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2EFDF2" w14:textId="77777777" w:rsidR="00E92F9A" w:rsidRDefault="00E92F9A" w:rsidP="005650BE">
      <w:pPr>
        <w:rPr>
          <w:rFonts w:ascii="Verdana" w:hAnsi="Verdana"/>
          <w:sz w:val="21"/>
          <w:szCs w:val="21"/>
          <w:lang w:val="ca-ES"/>
        </w:rPr>
      </w:pPr>
    </w:p>
    <w:p w14:paraId="6ED1028E" w14:textId="77777777" w:rsidR="00E92F9A" w:rsidRDefault="00E92F9A" w:rsidP="005650BE">
      <w:pPr>
        <w:rPr>
          <w:rFonts w:ascii="Verdana" w:hAnsi="Verdana"/>
          <w:sz w:val="21"/>
          <w:szCs w:val="21"/>
          <w:lang w:val="ca-ES"/>
        </w:rPr>
      </w:pPr>
    </w:p>
    <w:p w14:paraId="635BF307" w14:textId="77777777" w:rsidR="00E92F9A" w:rsidRDefault="00E92F9A" w:rsidP="005650BE">
      <w:pPr>
        <w:rPr>
          <w:rFonts w:ascii="Verdana" w:hAnsi="Verdana"/>
          <w:sz w:val="21"/>
          <w:szCs w:val="21"/>
          <w:lang w:val="ca-ES"/>
        </w:rPr>
      </w:pPr>
    </w:p>
    <w:p w14:paraId="59872DAE" w14:textId="77777777" w:rsidR="00E92F9A" w:rsidRDefault="00E92F9A" w:rsidP="005650BE">
      <w:pPr>
        <w:rPr>
          <w:rFonts w:ascii="Verdana" w:hAnsi="Verdana"/>
          <w:sz w:val="21"/>
          <w:szCs w:val="21"/>
          <w:lang w:val="ca-ES"/>
        </w:rPr>
      </w:pPr>
    </w:p>
    <w:p w14:paraId="55373465" w14:textId="77777777" w:rsidR="004C04F3" w:rsidRPr="004C04F3" w:rsidRDefault="004C04F3" w:rsidP="004C04F3">
      <w:pPr>
        <w:autoSpaceDE w:val="0"/>
        <w:autoSpaceDN w:val="0"/>
        <w:adjustRightInd w:val="0"/>
        <w:jc w:val="both"/>
        <w:rPr>
          <w:rFonts w:ascii="Verdana" w:hAnsi="Verdana" w:cs="Verdana-Bold"/>
          <w:b/>
          <w:bCs/>
          <w:sz w:val="21"/>
          <w:szCs w:val="21"/>
        </w:rPr>
      </w:pPr>
      <w:r w:rsidRPr="004C04F3">
        <w:rPr>
          <w:rFonts w:ascii="Verdana" w:hAnsi="Verdana" w:cs="Verdana-Bold"/>
          <w:b/>
          <w:bCs/>
          <w:sz w:val="21"/>
          <w:szCs w:val="21"/>
        </w:rPr>
        <w:t>Convocatoria para la concesión de subvenciones, en régimen de concurrencia competitiva, dirigidas a las entidades vinculadas a los centros educativos públicos del municipio, para el curso 2024-2025</w:t>
      </w:r>
    </w:p>
    <w:p w14:paraId="41E1E387" w14:textId="77777777" w:rsidR="004C04F3" w:rsidRPr="004C04F3" w:rsidRDefault="004C04F3" w:rsidP="004C04F3">
      <w:pPr>
        <w:autoSpaceDE w:val="0"/>
        <w:autoSpaceDN w:val="0"/>
        <w:adjustRightInd w:val="0"/>
        <w:jc w:val="both"/>
        <w:rPr>
          <w:rFonts w:ascii="Verdana" w:hAnsi="Verdana" w:cs="Verdana-Bold"/>
          <w:b/>
          <w:bCs/>
          <w:sz w:val="21"/>
          <w:szCs w:val="21"/>
        </w:rPr>
      </w:pPr>
    </w:p>
    <w:p w14:paraId="11E28DE8" w14:textId="77777777" w:rsidR="004C04F3" w:rsidRPr="004C04F3" w:rsidRDefault="004C04F3" w:rsidP="004C04F3">
      <w:pPr>
        <w:autoSpaceDE w:val="0"/>
        <w:autoSpaceDN w:val="0"/>
        <w:adjustRightInd w:val="0"/>
        <w:jc w:val="both"/>
        <w:rPr>
          <w:rFonts w:ascii="Verdana" w:hAnsi="Verdana" w:cs="Verdana"/>
          <w:sz w:val="21"/>
          <w:szCs w:val="21"/>
        </w:rPr>
      </w:pPr>
      <w:r w:rsidRPr="004C04F3">
        <w:rPr>
          <w:rFonts w:ascii="Verdana" w:hAnsi="Verdana" w:cs="Verdana"/>
          <w:sz w:val="21"/>
          <w:szCs w:val="21"/>
        </w:rPr>
        <w:t>1) Indicación de las bases reguladoras.</w:t>
      </w:r>
    </w:p>
    <w:p w14:paraId="3B6ACB48" w14:textId="77777777" w:rsidR="004C04F3" w:rsidRPr="004C04F3" w:rsidRDefault="004C04F3" w:rsidP="004C04F3">
      <w:pPr>
        <w:autoSpaceDE w:val="0"/>
        <w:autoSpaceDN w:val="0"/>
        <w:adjustRightInd w:val="0"/>
        <w:jc w:val="both"/>
        <w:rPr>
          <w:rFonts w:ascii="Verdana" w:hAnsi="Verdana" w:cs="Verdana"/>
          <w:sz w:val="21"/>
          <w:szCs w:val="21"/>
        </w:rPr>
      </w:pPr>
    </w:p>
    <w:p w14:paraId="0B05665F" w14:textId="77777777" w:rsidR="004C04F3" w:rsidRPr="004C04F3" w:rsidRDefault="004C04F3" w:rsidP="004C04F3">
      <w:pPr>
        <w:autoSpaceDE w:val="0"/>
        <w:autoSpaceDN w:val="0"/>
        <w:adjustRightInd w:val="0"/>
        <w:jc w:val="both"/>
        <w:rPr>
          <w:rFonts w:ascii="Verdana" w:hAnsi="Verdana" w:cs="Verdana"/>
          <w:sz w:val="21"/>
          <w:szCs w:val="21"/>
        </w:rPr>
      </w:pPr>
      <w:r w:rsidRPr="004C04F3">
        <w:rPr>
          <w:rFonts w:ascii="Verdana" w:hAnsi="Verdana" w:cs="Verdana"/>
          <w:sz w:val="21"/>
          <w:szCs w:val="21"/>
        </w:rPr>
        <w:t>Las Bases específicas para la concesión de subvenciones, en régimen de concurrencia competitiva, por parte del Área de deportes y por el Área de Educación se aprobaron por la Junta de Govern Local en sesión del día 16 de marzo de 2020.</w:t>
      </w:r>
    </w:p>
    <w:p w14:paraId="6934FC7D" w14:textId="77777777" w:rsidR="004C04F3" w:rsidRPr="004C04F3" w:rsidRDefault="004C04F3" w:rsidP="004C04F3">
      <w:pPr>
        <w:autoSpaceDE w:val="0"/>
        <w:autoSpaceDN w:val="0"/>
        <w:adjustRightInd w:val="0"/>
        <w:jc w:val="both"/>
        <w:rPr>
          <w:rFonts w:ascii="Verdana" w:hAnsi="Verdana" w:cs="Verdana"/>
          <w:sz w:val="21"/>
          <w:szCs w:val="21"/>
        </w:rPr>
      </w:pPr>
    </w:p>
    <w:p w14:paraId="30C7272B" w14:textId="77777777" w:rsidR="004C04F3" w:rsidRPr="004C04F3" w:rsidRDefault="004C04F3" w:rsidP="004C04F3">
      <w:pPr>
        <w:autoSpaceDE w:val="0"/>
        <w:autoSpaceDN w:val="0"/>
        <w:adjustRightInd w:val="0"/>
        <w:jc w:val="both"/>
        <w:rPr>
          <w:rFonts w:ascii="Verdana" w:hAnsi="Verdana" w:cs="Verdana"/>
          <w:sz w:val="21"/>
          <w:szCs w:val="21"/>
        </w:rPr>
      </w:pPr>
      <w:r w:rsidRPr="004C04F3">
        <w:rPr>
          <w:rFonts w:ascii="Verdana" w:hAnsi="Verdana" w:cs="Verdana"/>
          <w:sz w:val="21"/>
          <w:szCs w:val="21"/>
        </w:rPr>
        <w:t>Las bases se publicaron el 21 de abril de 2020 en el Boletín oficial de la provincia y en la web de la Corporación municipal.</w:t>
      </w:r>
    </w:p>
    <w:p w14:paraId="63367BB4" w14:textId="77777777" w:rsidR="004C04F3" w:rsidRPr="004C04F3" w:rsidRDefault="004C04F3" w:rsidP="004C04F3">
      <w:pPr>
        <w:autoSpaceDE w:val="0"/>
        <w:autoSpaceDN w:val="0"/>
        <w:adjustRightInd w:val="0"/>
        <w:jc w:val="both"/>
        <w:rPr>
          <w:rFonts w:ascii="Verdana" w:hAnsi="Verdana" w:cs="Verdana"/>
          <w:sz w:val="21"/>
          <w:szCs w:val="21"/>
        </w:rPr>
      </w:pPr>
    </w:p>
    <w:p w14:paraId="3C34957D" w14:textId="77777777" w:rsidR="004C04F3" w:rsidRPr="004C04F3" w:rsidRDefault="004C04F3" w:rsidP="004C04F3">
      <w:pPr>
        <w:autoSpaceDE w:val="0"/>
        <w:autoSpaceDN w:val="0"/>
        <w:adjustRightInd w:val="0"/>
        <w:jc w:val="both"/>
        <w:rPr>
          <w:rFonts w:ascii="Verdana" w:hAnsi="Verdana" w:cs="Verdana"/>
          <w:sz w:val="21"/>
          <w:szCs w:val="21"/>
          <w:lang w:val="ca-ES"/>
        </w:rPr>
      </w:pPr>
      <w:r w:rsidRPr="004C04F3">
        <w:rPr>
          <w:rFonts w:ascii="Verdana" w:hAnsi="Verdana" w:cs="Verdana"/>
          <w:sz w:val="21"/>
          <w:szCs w:val="21"/>
          <w:lang w:val="ca-ES"/>
        </w:rPr>
        <w:t xml:space="preserve">De esta </w:t>
      </w:r>
      <w:proofErr w:type="spellStart"/>
      <w:r w:rsidRPr="004C04F3">
        <w:rPr>
          <w:rFonts w:ascii="Verdana" w:hAnsi="Verdana" w:cs="Verdana"/>
          <w:sz w:val="21"/>
          <w:szCs w:val="21"/>
          <w:lang w:val="ca-ES"/>
        </w:rPr>
        <w:t>convocatoria</w:t>
      </w:r>
      <w:proofErr w:type="spellEnd"/>
      <w:r w:rsidRPr="004C04F3">
        <w:rPr>
          <w:rFonts w:ascii="Verdana" w:hAnsi="Verdana" w:cs="Verdana"/>
          <w:sz w:val="21"/>
          <w:szCs w:val="21"/>
          <w:lang w:val="ca-ES"/>
        </w:rPr>
        <w:t xml:space="preserve"> se </w:t>
      </w:r>
      <w:proofErr w:type="spellStart"/>
      <w:r w:rsidRPr="004C04F3">
        <w:rPr>
          <w:rFonts w:ascii="Verdana" w:hAnsi="Verdana" w:cs="Verdana"/>
          <w:sz w:val="21"/>
          <w:szCs w:val="21"/>
          <w:lang w:val="ca-ES"/>
        </w:rPr>
        <w:t>hará</w:t>
      </w:r>
      <w:proofErr w:type="spellEnd"/>
      <w:r w:rsidRPr="004C04F3">
        <w:rPr>
          <w:rFonts w:ascii="Verdana" w:hAnsi="Verdana" w:cs="Verdana"/>
          <w:sz w:val="21"/>
          <w:szCs w:val="21"/>
          <w:lang w:val="ca-ES"/>
        </w:rPr>
        <w:t xml:space="preserve"> </w:t>
      </w:r>
      <w:proofErr w:type="spellStart"/>
      <w:r w:rsidRPr="004C04F3">
        <w:rPr>
          <w:rFonts w:ascii="Verdana" w:hAnsi="Verdana" w:cs="Verdana"/>
          <w:sz w:val="21"/>
          <w:szCs w:val="21"/>
          <w:lang w:val="ca-ES"/>
        </w:rPr>
        <w:t>publicidad</w:t>
      </w:r>
      <w:proofErr w:type="spellEnd"/>
      <w:r w:rsidRPr="004C04F3">
        <w:rPr>
          <w:rFonts w:ascii="Verdana" w:hAnsi="Verdana" w:cs="Verdana"/>
          <w:sz w:val="21"/>
          <w:szCs w:val="21"/>
          <w:lang w:val="ca-ES"/>
        </w:rPr>
        <w:t xml:space="preserve"> en la Base Nacional de </w:t>
      </w:r>
      <w:proofErr w:type="spellStart"/>
      <w:r w:rsidRPr="004C04F3">
        <w:rPr>
          <w:rFonts w:ascii="Verdana" w:hAnsi="Verdana" w:cs="Verdana"/>
          <w:sz w:val="21"/>
          <w:szCs w:val="21"/>
          <w:lang w:val="ca-ES"/>
        </w:rPr>
        <w:t>Datos</w:t>
      </w:r>
      <w:proofErr w:type="spellEnd"/>
      <w:r w:rsidRPr="004C04F3">
        <w:rPr>
          <w:rFonts w:ascii="Verdana" w:hAnsi="Verdana" w:cs="Verdana"/>
          <w:sz w:val="21"/>
          <w:szCs w:val="21"/>
          <w:lang w:val="ca-ES"/>
        </w:rPr>
        <w:t xml:space="preserve"> de Subvenciones (BDNS), y </w:t>
      </w:r>
      <w:proofErr w:type="spellStart"/>
      <w:r w:rsidRPr="004C04F3">
        <w:rPr>
          <w:rFonts w:ascii="Verdana" w:hAnsi="Verdana" w:cs="Verdana"/>
          <w:sz w:val="21"/>
          <w:szCs w:val="21"/>
          <w:lang w:val="ca-ES"/>
        </w:rPr>
        <w:t>posteriormente</w:t>
      </w:r>
      <w:proofErr w:type="spellEnd"/>
      <w:r w:rsidRPr="004C04F3">
        <w:rPr>
          <w:rFonts w:ascii="Verdana" w:hAnsi="Verdana" w:cs="Verdana"/>
          <w:sz w:val="21"/>
          <w:szCs w:val="21"/>
          <w:lang w:val="ca-ES"/>
        </w:rPr>
        <w:t xml:space="preserve"> en el BOP.</w:t>
      </w:r>
    </w:p>
    <w:p w14:paraId="4857A1DE" w14:textId="77777777" w:rsidR="004C04F3" w:rsidRPr="004C04F3" w:rsidRDefault="004C04F3" w:rsidP="004C04F3">
      <w:pPr>
        <w:autoSpaceDE w:val="0"/>
        <w:autoSpaceDN w:val="0"/>
        <w:adjustRightInd w:val="0"/>
        <w:jc w:val="both"/>
        <w:rPr>
          <w:rFonts w:ascii="Verdana" w:hAnsi="Verdana" w:cs="Verdana"/>
          <w:sz w:val="21"/>
          <w:szCs w:val="21"/>
        </w:rPr>
      </w:pPr>
    </w:p>
    <w:p w14:paraId="64E9AA19" w14:textId="77777777" w:rsidR="004C04F3" w:rsidRPr="004C04F3" w:rsidRDefault="004C04F3" w:rsidP="004C04F3">
      <w:pPr>
        <w:autoSpaceDE w:val="0"/>
        <w:autoSpaceDN w:val="0"/>
        <w:adjustRightInd w:val="0"/>
        <w:jc w:val="both"/>
        <w:rPr>
          <w:rFonts w:ascii="Verdana" w:hAnsi="Verdana" w:cs="Verdana"/>
          <w:sz w:val="21"/>
          <w:szCs w:val="21"/>
        </w:rPr>
      </w:pPr>
    </w:p>
    <w:p w14:paraId="732F62DC" w14:textId="77777777" w:rsidR="004C04F3" w:rsidRPr="004C04F3" w:rsidRDefault="004C04F3" w:rsidP="004C04F3">
      <w:pPr>
        <w:autoSpaceDE w:val="0"/>
        <w:autoSpaceDN w:val="0"/>
        <w:adjustRightInd w:val="0"/>
        <w:jc w:val="both"/>
        <w:rPr>
          <w:rFonts w:ascii="Verdana" w:hAnsi="Verdana" w:cs="Verdana"/>
          <w:sz w:val="21"/>
          <w:szCs w:val="21"/>
        </w:rPr>
      </w:pPr>
      <w:r w:rsidRPr="004C04F3">
        <w:rPr>
          <w:rFonts w:ascii="Verdana" w:hAnsi="Verdana" w:cs="Verdana"/>
          <w:sz w:val="21"/>
          <w:szCs w:val="21"/>
        </w:rPr>
        <w:t>2) Crédito presupuestario.</w:t>
      </w:r>
    </w:p>
    <w:p w14:paraId="7BF093B2" w14:textId="77777777" w:rsidR="004C04F3" w:rsidRPr="004C04F3" w:rsidRDefault="004C04F3" w:rsidP="004C04F3">
      <w:pPr>
        <w:autoSpaceDE w:val="0"/>
        <w:autoSpaceDN w:val="0"/>
        <w:adjustRightInd w:val="0"/>
        <w:jc w:val="both"/>
        <w:rPr>
          <w:rFonts w:ascii="Verdana" w:hAnsi="Verdana" w:cs="Verdana"/>
          <w:sz w:val="21"/>
          <w:szCs w:val="21"/>
        </w:rPr>
      </w:pPr>
    </w:p>
    <w:p w14:paraId="575F0494" w14:textId="77777777" w:rsidR="004C04F3" w:rsidRPr="004C04F3" w:rsidRDefault="004C04F3" w:rsidP="004C04F3">
      <w:pPr>
        <w:autoSpaceDE w:val="0"/>
        <w:autoSpaceDN w:val="0"/>
        <w:adjustRightInd w:val="0"/>
        <w:jc w:val="both"/>
        <w:rPr>
          <w:rFonts w:ascii="Verdana" w:hAnsi="Verdana" w:cs="Verdana"/>
          <w:sz w:val="21"/>
          <w:szCs w:val="21"/>
        </w:rPr>
      </w:pPr>
      <w:r w:rsidRPr="004C04F3">
        <w:rPr>
          <w:rFonts w:ascii="Verdana" w:hAnsi="Verdana" w:cs="Verdana"/>
          <w:sz w:val="21"/>
          <w:szCs w:val="21"/>
        </w:rPr>
        <w:t>La cuantía total de la subvención no podrá superar el importe de //34.000,00// euros en subvenciones para actuaciones en el ámbito de la educación, consignados en las siguientes aplicaciones del presupuesto municipal vigente:</w:t>
      </w:r>
    </w:p>
    <w:p w14:paraId="733F97C6" w14:textId="77777777" w:rsidR="004C04F3" w:rsidRPr="004C04F3" w:rsidRDefault="004C04F3" w:rsidP="004C04F3">
      <w:pPr>
        <w:autoSpaceDE w:val="0"/>
        <w:autoSpaceDN w:val="0"/>
        <w:adjustRightInd w:val="0"/>
        <w:jc w:val="both"/>
        <w:rPr>
          <w:rFonts w:ascii="Verdana" w:hAnsi="Verdana" w:cs="Verdana"/>
          <w:sz w:val="21"/>
          <w:szCs w:val="21"/>
        </w:rPr>
      </w:pPr>
    </w:p>
    <w:p w14:paraId="69AE8A5A" w14:textId="77777777" w:rsidR="004C04F3" w:rsidRPr="004C04F3" w:rsidRDefault="004C04F3" w:rsidP="004C04F3">
      <w:pPr>
        <w:suppressAutoHyphens/>
        <w:autoSpaceDE w:val="0"/>
        <w:autoSpaceDN w:val="0"/>
        <w:jc w:val="both"/>
        <w:textAlignment w:val="baseline"/>
        <w:rPr>
          <w:rFonts w:ascii="Verdana" w:hAnsi="Verdana"/>
          <w:kern w:val="3"/>
          <w:sz w:val="21"/>
          <w:szCs w:val="21"/>
          <w:lang w:eastAsia="zh-CN"/>
        </w:rPr>
      </w:pPr>
      <w:r w:rsidRPr="004C04F3">
        <w:rPr>
          <w:rFonts w:ascii="Verdana" w:hAnsi="Verdana"/>
          <w:kern w:val="3"/>
          <w:sz w:val="21"/>
          <w:szCs w:val="21"/>
          <w:lang w:eastAsia="zh-CN"/>
        </w:rPr>
        <w:t>31.326.48900</w:t>
      </w:r>
      <w:r w:rsidRPr="004C04F3">
        <w:rPr>
          <w:rFonts w:ascii="Verdana" w:hAnsi="Verdana"/>
          <w:kern w:val="3"/>
          <w:sz w:val="21"/>
          <w:szCs w:val="21"/>
          <w:lang w:eastAsia="zh-CN"/>
        </w:rPr>
        <w:tab/>
      </w:r>
      <w:r w:rsidRPr="004C04F3">
        <w:rPr>
          <w:rFonts w:ascii="Verdana" w:hAnsi="Verdana"/>
          <w:kern w:val="3"/>
          <w:sz w:val="21"/>
          <w:szCs w:val="21"/>
          <w:lang w:eastAsia="zh-CN"/>
        </w:rPr>
        <w:tab/>
        <w:t>22.000.-€</w:t>
      </w:r>
    </w:p>
    <w:p w14:paraId="67FE8F9C" w14:textId="77777777" w:rsidR="004C04F3" w:rsidRPr="004C04F3" w:rsidRDefault="004C04F3" w:rsidP="004C04F3">
      <w:pPr>
        <w:suppressAutoHyphens/>
        <w:autoSpaceDE w:val="0"/>
        <w:autoSpaceDN w:val="0"/>
        <w:jc w:val="both"/>
        <w:textAlignment w:val="baseline"/>
        <w:rPr>
          <w:rFonts w:ascii="Verdana" w:hAnsi="Verdana"/>
          <w:kern w:val="3"/>
          <w:sz w:val="21"/>
          <w:szCs w:val="21"/>
          <w:lang w:eastAsia="zh-CN"/>
        </w:rPr>
      </w:pPr>
      <w:r w:rsidRPr="004C04F3">
        <w:rPr>
          <w:rFonts w:ascii="Verdana" w:hAnsi="Verdana"/>
          <w:kern w:val="3"/>
          <w:sz w:val="21"/>
          <w:szCs w:val="21"/>
          <w:lang w:eastAsia="zh-CN"/>
        </w:rPr>
        <w:t>31.326.48901</w:t>
      </w:r>
      <w:r w:rsidRPr="004C04F3">
        <w:rPr>
          <w:rFonts w:ascii="Verdana" w:hAnsi="Verdana"/>
          <w:kern w:val="3"/>
          <w:sz w:val="21"/>
          <w:szCs w:val="21"/>
          <w:lang w:eastAsia="zh-CN"/>
        </w:rPr>
        <w:tab/>
      </w:r>
      <w:r w:rsidRPr="004C04F3">
        <w:rPr>
          <w:rFonts w:ascii="Verdana" w:hAnsi="Verdana"/>
          <w:kern w:val="3"/>
          <w:sz w:val="21"/>
          <w:szCs w:val="21"/>
          <w:lang w:eastAsia="zh-CN"/>
        </w:rPr>
        <w:tab/>
        <w:t>12.000.-€</w:t>
      </w:r>
    </w:p>
    <w:p w14:paraId="2BD8499C" w14:textId="77777777" w:rsidR="004C04F3" w:rsidRPr="004C04F3" w:rsidRDefault="004C04F3" w:rsidP="004C04F3">
      <w:pPr>
        <w:autoSpaceDE w:val="0"/>
        <w:autoSpaceDN w:val="0"/>
        <w:adjustRightInd w:val="0"/>
        <w:jc w:val="both"/>
        <w:rPr>
          <w:rFonts w:ascii="Verdana" w:hAnsi="Verdana" w:cs="Verdana"/>
          <w:sz w:val="21"/>
          <w:szCs w:val="21"/>
        </w:rPr>
      </w:pPr>
    </w:p>
    <w:p w14:paraId="238CBBC4" w14:textId="77777777" w:rsidR="004C04F3" w:rsidRPr="004C04F3" w:rsidRDefault="004C04F3" w:rsidP="004C04F3">
      <w:pPr>
        <w:autoSpaceDE w:val="0"/>
        <w:autoSpaceDN w:val="0"/>
        <w:adjustRightInd w:val="0"/>
        <w:jc w:val="both"/>
        <w:rPr>
          <w:rFonts w:ascii="Verdana" w:hAnsi="Verdana" w:cs="Verdana"/>
          <w:sz w:val="21"/>
          <w:szCs w:val="21"/>
        </w:rPr>
      </w:pPr>
    </w:p>
    <w:p w14:paraId="690C1CBA" w14:textId="77777777" w:rsidR="004C04F3" w:rsidRPr="004C04F3" w:rsidRDefault="004C04F3" w:rsidP="004C04F3">
      <w:pPr>
        <w:autoSpaceDE w:val="0"/>
        <w:autoSpaceDN w:val="0"/>
        <w:adjustRightInd w:val="0"/>
        <w:jc w:val="both"/>
        <w:rPr>
          <w:rFonts w:ascii="Verdana" w:hAnsi="Verdana" w:cs="Verdana"/>
          <w:sz w:val="21"/>
          <w:szCs w:val="21"/>
        </w:rPr>
      </w:pPr>
      <w:r w:rsidRPr="004C04F3">
        <w:rPr>
          <w:rFonts w:ascii="Verdana" w:hAnsi="Verdana" w:cs="Verdana"/>
          <w:sz w:val="21"/>
          <w:szCs w:val="21"/>
        </w:rPr>
        <w:t>3) Objeto, condiciones y finalidad de la concesión de la subvención.</w:t>
      </w:r>
    </w:p>
    <w:p w14:paraId="10B6F333" w14:textId="77777777" w:rsidR="004C04F3" w:rsidRPr="004C04F3" w:rsidRDefault="004C04F3" w:rsidP="004C04F3">
      <w:pPr>
        <w:autoSpaceDE w:val="0"/>
        <w:autoSpaceDN w:val="0"/>
        <w:adjustRightInd w:val="0"/>
        <w:jc w:val="both"/>
        <w:rPr>
          <w:rFonts w:ascii="Verdana" w:hAnsi="Verdana" w:cs="Verdana"/>
          <w:sz w:val="21"/>
          <w:szCs w:val="21"/>
        </w:rPr>
      </w:pPr>
    </w:p>
    <w:p w14:paraId="559CA705" w14:textId="77777777" w:rsidR="004C04F3" w:rsidRPr="004C04F3" w:rsidRDefault="004C04F3" w:rsidP="004C04F3">
      <w:pPr>
        <w:autoSpaceDE w:val="0"/>
        <w:autoSpaceDN w:val="0"/>
        <w:adjustRightInd w:val="0"/>
        <w:jc w:val="both"/>
        <w:rPr>
          <w:rFonts w:ascii="Verdana" w:hAnsi="Verdana" w:cs="Verdana"/>
          <w:sz w:val="21"/>
          <w:szCs w:val="21"/>
        </w:rPr>
      </w:pPr>
      <w:r w:rsidRPr="004C04F3">
        <w:rPr>
          <w:rFonts w:ascii="Verdana" w:hAnsi="Verdana" w:cs="Verdana"/>
          <w:sz w:val="21"/>
          <w:szCs w:val="21"/>
        </w:rPr>
        <w:t>El objeto de la convocatoria es la concesión de subvenciones a las AMPA y AFA vinculadas a los centros educativos públicos de Corbera de Llobregat, por las actividades realizadas en el curso escolar 2024-2025.</w:t>
      </w:r>
    </w:p>
    <w:p w14:paraId="75C04D32" w14:textId="77777777" w:rsidR="004C04F3" w:rsidRPr="004C04F3" w:rsidRDefault="004C04F3" w:rsidP="004C04F3">
      <w:pPr>
        <w:autoSpaceDE w:val="0"/>
        <w:autoSpaceDN w:val="0"/>
        <w:adjustRightInd w:val="0"/>
        <w:rPr>
          <w:rFonts w:ascii="Verdana" w:hAnsi="Verdana" w:cs="Verdana"/>
          <w:sz w:val="21"/>
          <w:szCs w:val="21"/>
          <w:lang w:eastAsia="ca-ES"/>
        </w:rPr>
      </w:pPr>
    </w:p>
    <w:p w14:paraId="6D5E63F5" w14:textId="77777777" w:rsidR="004C04F3" w:rsidRPr="004C04F3" w:rsidRDefault="004C04F3" w:rsidP="004C04F3">
      <w:pPr>
        <w:autoSpaceDE w:val="0"/>
        <w:autoSpaceDN w:val="0"/>
        <w:adjustRightInd w:val="0"/>
        <w:jc w:val="both"/>
        <w:rPr>
          <w:rFonts w:ascii="Verdana" w:hAnsi="Verdana" w:cs="Verdana"/>
          <w:sz w:val="21"/>
          <w:szCs w:val="21"/>
          <w:lang w:eastAsia="ca-ES"/>
        </w:rPr>
      </w:pPr>
      <w:r w:rsidRPr="004C04F3">
        <w:rPr>
          <w:rFonts w:ascii="Verdana" w:hAnsi="Verdana" w:cs="Verdana"/>
          <w:sz w:val="21"/>
          <w:szCs w:val="21"/>
          <w:lang w:eastAsia="ca-ES"/>
        </w:rPr>
        <w:t>Se subvencionarán las actuaciones de carácter educativo que complementen la tarea educativa del centro escolar al cual estén adscritas y que se hayan realizado durante el curso escolar 2024-2025 por parte de las Asociaciones de padres y madres y Asociaciones de familias de alumnos vinculadas al ámbito escolar.</w:t>
      </w:r>
    </w:p>
    <w:p w14:paraId="592DA451" w14:textId="77777777" w:rsidR="004C04F3" w:rsidRPr="004C04F3" w:rsidRDefault="004C04F3" w:rsidP="004C04F3">
      <w:pPr>
        <w:autoSpaceDE w:val="0"/>
        <w:autoSpaceDN w:val="0"/>
        <w:adjustRightInd w:val="0"/>
        <w:rPr>
          <w:rFonts w:ascii="Verdana" w:hAnsi="Verdana" w:cs="Verdana"/>
          <w:sz w:val="21"/>
          <w:szCs w:val="21"/>
          <w:lang w:eastAsia="ca-ES"/>
        </w:rPr>
      </w:pPr>
    </w:p>
    <w:p w14:paraId="47058A12" w14:textId="77777777" w:rsidR="004C04F3" w:rsidRPr="004C04F3" w:rsidRDefault="004C04F3" w:rsidP="004C04F3">
      <w:pPr>
        <w:autoSpaceDE w:val="0"/>
        <w:autoSpaceDN w:val="0"/>
        <w:adjustRightInd w:val="0"/>
        <w:rPr>
          <w:rFonts w:ascii="Verdana" w:hAnsi="Verdana" w:cs="Verdana"/>
          <w:sz w:val="21"/>
          <w:szCs w:val="21"/>
        </w:rPr>
      </w:pPr>
      <w:r w:rsidRPr="004C04F3">
        <w:rPr>
          <w:rFonts w:ascii="Verdana" w:hAnsi="Verdana" w:cs="Verdana"/>
          <w:sz w:val="21"/>
          <w:szCs w:val="21"/>
          <w:lang w:eastAsia="ca-ES"/>
        </w:rPr>
        <w:t>Las condiciones están recogidas en las Bases reguladoras, de la 5 a la 21.</w:t>
      </w:r>
    </w:p>
    <w:p w14:paraId="3A8EBBCA" w14:textId="77777777" w:rsidR="004C04F3" w:rsidRPr="004C04F3" w:rsidRDefault="004C04F3" w:rsidP="004C04F3">
      <w:pPr>
        <w:autoSpaceDE w:val="0"/>
        <w:autoSpaceDN w:val="0"/>
        <w:adjustRightInd w:val="0"/>
        <w:jc w:val="both"/>
        <w:rPr>
          <w:rFonts w:ascii="Verdana" w:hAnsi="Verdana" w:cs="Verdana"/>
          <w:sz w:val="21"/>
          <w:szCs w:val="21"/>
        </w:rPr>
      </w:pPr>
    </w:p>
    <w:p w14:paraId="10C719C4" w14:textId="77777777" w:rsidR="004C04F3" w:rsidRPr="004C04F3" w:rsidRDefault="004C04F3" w:rsidP="004C04F3">
      <w:pPr>
        <w:autoSpaceDE w:val="0"/>
        <w:autoSpaceDN w:val="0"/>
        <w:adjustRightInd w:val="0"/>
        <w:jc w:val="both"/>
        <w:rPr>
          <w:rFonts w:ascii="Verdana" w:hAnsi="Verdana" w:cs="Verdana"/>
          <w:sz w:val="21"/>
          <w:szCs w:val="21"/>
        </w:rPr>
      </w:pPr>
    </w:p>
    <w:p w14:paraId="41341E77" w14:textId="77777777" w:rsidR="004C04F3" w:rsidRPr="004C04F3" w:rsidRDefault="004C04F3" w:rsidP="004C04F3">
      <w:pPr>
        <w:autoSpaceDE w:val="0"/>
        <w:autoSpaceDN w:val="0"/>
        <w:adjustRightInd w:val="0"/>
        <w:rPr>
          <w:rFonts w:ascii="Verdana" w:hAnsi="Verdana" w:cs="Verdana"/>
          <w:sz w:val="21"/>
          <w:szCs w:val="21"/>
          <w:lang w:eastAsia="ca-ES"/>
        </w:rPr>
      </w:pPr>
      <w:r w:rsidRPr="004C04F3">
        <w:rPr>
          <w:rFonts w:ascii="Verdana" w:hAnsi="Verdana" w:cs="Verdana"/>
          <w:sz w:val="21"/>
          <w:szCs w:val="21"/>
          <w:lang w:eastAsia="ca-ES"/>
        </w:rPr>
        <w:t xml:space="preserve">4) Requisitos para solicitar la subvención y medios para su acreditación </w:t>
      </w:r>
    </w:p>
    <w:p w14:paraId="07817FCB" w14:textId="77777777" w:rsidR="004C04F3" w:rsidRPr="004C04F3" w:rsidRDefault="004C04F3" w:rsidP="004C04F3">
      <w:pPr>
        <w:autoSpaceDE w:val="0"/>
        <w:autoSpaceDN w:val="0"/>
        <w:adjustRightInd w:val="0"/>
        <w:rPr>
          <w:rFonts w:ascii="Verdana" w:hAnsi="Verdana" w:cs="Verdana"/>
          <w:sz w:val="21"/>
          <w:szCs w:val="21"/>
          <w:lang w:eastAsia="ca-ES"/>
        </w:rPr>
      </w:pPr>
    </w:p>
    <w:p w14:paraId="0E1049F1" w14:textId="77777777" w:rsidR="004C04F3" w:rsidRPr="004C04F3" w:rsidRDefault="004C04F3" w:rsidP="004C04F3">
      <w:pPr>
        <w:autoSpaceDE w:val="0"/>
        <w:autoSpaceDN w:val="0"/>
        <w:adjustRightInd w:val="0"/>
        <w:rPr>
          <w:rFonts w:ascii="Verdana" w:hAnsi="Verdana" w:cs="Verdana"/>
          <w:sz w:val="21"/>
          <w:szCs w:val="21"/>
        </w:rPr>
      </w:pPr>
      <w:r w:rsidRPr="004C04F3">
        <w:rPr>
          <w:rFonts w:ascii="Verdana" w:hAnsi="Verdana" w:cs="Verdana"/>
          <w:sz w:val="21"/>
          <w:szCs w:val="21"/>
          <w:lang w:eastAsia="ca-ES"/>
        </w:rPr>
        <w:t>Los requisitos constan en les bases 6, 9 y 14 de las bases reguladoras</w:t>
      </w:r>
    </w:p>
    <w:p w14:paraId="21F1690F" w14:textId="77777777" w:rsidR="004C04F3" w:rsidRPr="004C04F3" w:rsidRDefault="004C04F3" w:rsidP="004C04F3">
      <w:pPr>
        <w:autoSpaceDE w:val="0"/>
        <w:autoSpaceDN w:val="0"/>
        <w:adjustRightInd w:val="0"/>
        <w:jc w:val="both"/>
        <w:rPr>
          <w:rFonts w:ascii="Verdana" w:hAnsi="Verdana" w:cs="Verdana"/>
          <w:sz w:val="21"/>
          <w:szCs w:val="21"/>
        </w:rPr>
      </w:pPr>
    </w:p>
    <w:p w14:paraId="45583B5E" w14:textId="77777777" w:rsidR="004C04F3" w:rsidRPr="004C04F3" w:rsidRDefault="004C04F3" w:rsidP="004C04F3">
      <w:pPr>
        <w:jc w:val="both"/>
        <w:rPr>
          <w:rFonts w:ascii="Verdana" w:hAnsi="Verdana"/>
          <w:sz w:val="21"/>
          <w:szCs w:val="21"/>
        </w:rPr>
      </w:pPr>
      <w:r w:rsidRPr="004C04F3">
        <w:rPr>
          <w:rFonts w:ascii="Verdana" w:hAnsi="Verdana"/>
          <w:sz w:val="21"/>
          <w:szCs w:val="21"/>
        </w:rPr>
        <w:lastRenderedPageBreak/>
        <w:t>5) Indicación de los órganos competentes para la instrucción y resolución del procedimiento:</w:t>
      </w:r>
    </w:p>
    <w:p w14:paraId="64EA5399" w14:textId="77777777" w:rsidR="004C04F3" w:rsidRPr="004C04F3" w:rsidRDefault="004C04F3" w:rsidP="004C04F3">
      <w:pPr>
        <w:jc w:val="both"/>
        <w:rPr>
          <w:rFonts w:ascii="Verdana" w:hAnsi="Verdana"/>
          <w:sz w:val="21"/>
          <w:szCs w:val="21"/>
        </w:rPr>
      </w:pPr>
    </w:p>
    <w:p w14:paraId="0C95F53E" w14:textId="77777777" w:rsidR="004C04F3" w:rsidRPr="004C04F3" w:rsidRDefault="004C04F3" w:rsidP="004C04F3">
      <w:pPr>
        <w:jc w:val="both"/>
        <w:rPr>
          <w:rFonts w:ascii="Verdana" w:hAnsi="Verdana"/>
          <w:sz w:val="21"/>
          <w:szCs w:val="21"/>
        </w:rPr>
      </w:pPr>
      <w:r w:rsidRPr="004C04F3">
        <w:rPr>
          <w:rFonts w:ascii="Verdana" w:hAnsi="Verdana"/>
          <w:sz w:val="21"/>
          <w:szCs w:val="21"/>
        </w:rPr>
        <w:t xml:space="preserve">Órgano Instructor: </w:t>
      </w:r>
      <w:proofErr w:type="gramStart"/>
      <w:r w:rsidRPr="004C04F3">
        <w:rPr>
          <w:rFonts w:ascii="Verdana" w:hAnsi="Verdana"/>
          <w:sz w:val="21"/>
          <w:szCs w:val="21"/>
        </w:rPr>
        <w:t>Concejalía</w:t>
      </w:r>
      <w:proofErr w:type="gramEnd"/>
      <w:r w:rsidRPr="004C04F3">
        <w:rPr>
          <w:rFonts w:ascii="Verdana" w:hAnsi="Verdana"/>
          <w:sz w:val="21"/>
          <w:szCs w:val="21"/>
        </w:rPr>
        <w:t xml:space="preserve"> de Educación</w:t>
      </w:r>
    </w:p>
    <w:p w14:paraId="6FEE0B23" w14:textId="77777777" w:rsidR="004C04F3" w:rsidRPr="004C04F3" w:rsidRDefault="004C04F3" w:rsidP="004C04F3">
      <w:pPr>
        <w:jc w:val="both"/>
        <w:rPr>
          <w:rFonts w:ascii="Verdana" w:hAnsi="Verdana"/>
          <w:sz w:val="21"/>
          <w:szCs w:val="21"/>
        </w:rPr>
      </w:pPr>
      <w:r w:rsidRPr="004C04F3">
        <w:rPr>
          <w:rFonts w:ascii="Verdana" w:hAnsi="Verdana"/>
          <w:sz w:val="21"/>
          <w:szCs w:val="21"/>
        </w:rPr>
        <w:tab/>
      </w:r>
      <w:r w:rsidRPr="004C04F3">
        <w:rPr>
          <w:rFonts w:ascii="Verdana" w:hAnsi="Verdana"/>
          <w:sz w:val="21"/>
          <w:szCs w:val="21"/>
        </w:rPr>
        <w:tab/>
        <w:t xml:space="preserve">         Secretaria de la Corporación o persona en quién delegue</w:t>
      </w:r>
    </w:p>
    <w:p w14:paraId="1A2E1FB9" w14:textId="77777777" w:rsidR="004C04F3" w:rsidRPr="004C04F3" w:rsidRDefault="004C04F3" w:rsidP="004C04F3">
      <w:pPr>
        <w:jc w:val="both"/>
        <w:rPr>
          <w:rFonts w:ascii="Verdana" w:hAnsi="Verdana"/>
          <w:sz w:val="21"/>
          <w:szCs w:val="21"/>
        </w:rPr>
      </w:pPr>
    </w:p>
    <w:p w14:paraId="7683C629" w14:textId="77777777" w:rsidR="004C04F3" w:rsidRPr="004C04F3" w:rsidRDefault="004C04F3" w:rsidP="004C04F3">
      <w:pPr>
        <w:jc w:val="both"/>
        <w:rPr>
          <w:rFonts w:ascii="Verdana" w:hAnsi="Verdana"/>
          <w:sz w:val="21"/>
          <w:szCs w:val="21"/>
        </w:rPr>
      </w:pPr>
      <w:r w:rsidRPr="004C04F3">
        <w:rPr>
          <w:rFonts w:ascii="Verdana" w:hAnsi="Verdana"/>
          <w:sz w:val="21"/>
          <w:szCs w:val="21"/>
        </w:rPr>
        <w:t>Órgano colegiado: Comisión de evaluación:</w:t>
      </w:r>
    </w:p>
    <w:p w14:paraId="3855F773" w14:textId="77777777" w:rsidR="004C04F3" w:rsidRPr="004C04F3" w:rsidRDefault="004C04F3" w:rsidP="004C04F3">
      <w:pPr>
        <w:ind w:left="1418"/>
        <w:jc w:val="both"/>
        <w:rPr>
          <w:rFonts w:ascii="Verdana" w:hAnsi="Verdana"/>
          <w:sz w:val="21"/>
          <w:szCs w:val="21"/>
        </w:rPr>
      </w:pPr>
      <w:r w:rsidRPr="004C04F3">
        <w:rPr>
          <w:rFonts w:ascii="Verdana" w:hAnsi="Verdana"/>
          <w:sz w:val="21"/>
          <w:szCs w:val="21"/>
        </w:rPr>
        <w:t xml:space="preserve">        Presidente/a: Técnico de Educación</w:t>
      </w:r>
    </w:p>
    <w:p w14:paraId="5502C7A0" w14:textId="77777777" w:rsidR="004C04F3" w:rsidRPr="004C04F3" w:rsidRDefault="004C04F3" w:rsidP="004C04F3">
      <w:pPr>
        <w:jc w:val="both"/>
        <w:rPr>
          <w:rFonts w:ascii="Verdana" w:hAnsi="Verdana"/>
          <w:sz w:val="21"/>
          <w:szCs w:val="21"/>
        </w:rPr>
      </w:pPr>
      <w:r w:rsidRPr="004C04F3">
        <w:rPr>
          <w:rFonts w:ascii="Verdana" w:hAnsi="Verdana"/>
          <w:sz w:val="21"/>
          <w:szCs w:val="21"/>
        </w:rPr>
        <w:t xml:space="preserve"> </w:t>
      </w:r>
      <w:r w:rsidRPr="004C04F3">
        <w:rPr>
          <w:rFonts w:ascii="Verdana" w:hAnsi="Verdana"/>
          <w:sz w:val="21"/>
          <w:szCs w:val="21"/>
        </w:rPr>
        <w:tab/>
      </w:r>
      <w:r w:rsidRPr="004C04F3">
        <w:rPr>
          <w:rFonts w:ascii="Verdana" w:hAnsi="Verdana"/>
          <w:sz w:val="21"/>
          <w:szCs w:val="21"/>
        </w:rPr>
        <w:tab/>
        <w:t xml:space="preserve">        Vocales:        Técnica de Medio Ambiente</w:t>
      </w:r>
    </w:p>
    <w:p w14:paraId="66B11E96" w14:textId="77777777" w:rsidR="004C04F3" w:rsidRPr="004C04F3" w:rsidRDefault="004C04F3" w:rsidP="004C04F3">
      <w:pPr>
        <w:jc w:val="both"/>
        <w:rPr>
          <w:rFonts w:ascii="Verdana" w:hAnsi="Verdana"/>
          <w:sz w:val="21"/>
          <w:szCs w:val="21"/>
        </w:rPr>
      </w:pPr>
      <w:r w:rsidRPr="004C04F3">
        <w:rPr>
          <w:rFonts w:ascii="Verdana" w:hAnsi="Verdana"/>
          <w:sz w:val="21"/>
          <w:szCs w:val="21"/>
        </w:rPr>
        <w:tab/>
      </w:r>
      <w:r w:rsidRPr="004C04F3">
        <w:rPr>
          <w:rFonts w:ascii="Verdana" w:hAnsi="Verdana"/>
          <w:sz w:val="21"/>
          <w:szCs w:val="21"/>
        </w:rPr>
        <w:tab/>
        <w:t xml:space="preserve">                            Técnico de Deportes</w:t>
      </w:r>
    </w:p>
    <w:p w14:paraId="33EF5C0D" w14:textId="77777777" w:rsidR="004C04F3" w:rsidRPr="004C04F3" w:rsidRDefault="004C04F3" w:rsidP="004C04F3">
      <w:pPr>
        <w:ind w:left="1418"/>
        <w:jc w:val="both"/>
        <w:rPr>
          <w:rFonts w:ascii="Verdana" w:hAnsi="Verdana"/>
          <w:sz w:val="21"/>
          <w:szCs w:val="21"/>
        </w:rPr>
      </w:pPr>
      <w:r w:rsidRPr="004C04F3">
        <w:rPr>
          <w:rFonts w:ascii="Verdana" w:hAnsi="Verdana"/>
          <w:sz w:val="21"/>
          <w:szCs w:val="21"/>
        </w:rPr>
        <w:t xml:space="preserve">       Secretario/a: el/la de la Corporación o funcionario/a en quién delegue</w:t>
      </w:r>
    </w:p>
    <w:p w14:paraId="00AB265C" w14:textId="77777777" w:rsidR="004C04F3" w:rsidRPr="004C04F3" w:rsidRDefault="004C04F3" w:rsidP="004C04F3">
      <w:pPr>
        <w:jc w:val="both"/>
        <w:rPr>
          <w:rFonts w:ascii="Verdana" w:hAnsi="Verdana"/>
          <w:b/>
          <w:sz w:val="21"/>
          <w:szCs w:val="21"/>
        </w:rPr>
      </w:pPr>
    </w:p>
    <w:p w14:paraId="40EB3D69" w14:textId="77777777" w:rsidR="004C04F3" w:rsidRPr="004C04F3" w:rsidRDefault="004C04F3" w:rsidP="004C04F3">
      <w:pPr>
        <w:jc w:val="both"/>
        <w:rPr>
          <w:rFonts w:ascii="Verdana" w:hAnsi="Verdana"/>
          <w:sz w:val="21"/>
          <w:szCs w:val="21"/>
        </w:rPr>
      </w:pPr>
      <w:r w:rsidRPr="004C04F3">
        <w:rPr>
          <w:rFonts w:ascii="Verdana" w:hAnsi="Verdana"/>
          <w:sz w:val="21"/>
          <w:szCs w:val="21"/>
        </w:rPr>
        <w:t xml:space="preserve">Órgano de resolución del procedimiento: Junta de Govern Local </w:t>
      </w:r>
    </w:p>
    <w:p w14:paraId="1B9FC282" w14:textId="77777777" w:rsidR="004C04F3" w:rsidRPr="004C04F3" w:rsidRDefault="004C04F3" w:rsidP="004C04F3">
      <w:pPr>
        <w:jc w:val="both"/>
        <w:rPr>
          <w:rFonts w:ascii="Verdana" w:hAnsi="Verdana"/>
          <w:sz w:val="21"/>
          <w:szCs w:val="21"/>
        </w:rPr>
      </w:pPr>
    </w:p>
    <w:p w14:paraId="5AF5C09A" w14:textId="77777777" w:rsidR="004C04F3" w:rsidRPr="004C04F3" w:rsidRDefault="004C04F3" w:rsidP="004C04F3">
      <w:pPr>
        <w:jc w:val="both"/>
        <w:rPr>
          <w:rFonts w:ascii="Verdana" w:hAnsi="Verdana"/>
          <w:sz w:val="21"/>
          <w:szCs w:val="21"/>
        </w:rPr>
      </w:pPr>
      <w:r w:rsidRPr="004C04F3">
        <w:rPr>
          <w:rFonts w:ascii="Verdana" w:hAnsi="Verdana"/>
          <w:sz w:val="21"/>
          <w:szCs w:val="21"/>
        </w:rPr>
        <w:t>6) Plazo para la presentación de solicitudes</w:t>
      </w:r>
    </w:p>
    <w:p w14:paraId="20EAC9CF" w14:textId="77777777" w:rsidR="004C04F3" w:rsidRPr="004C04F3" w:rsidRDefault="004C04F3" w:rsidP="004C04F3">
      <w:pPr>
        <w:jc w:val="both"/>
        <w:rPr>
          <w:rFonts w:ascii="Verdana" w:hAnsi="Verdana"/>
          <w:sz w:val="21"/>
          <w:szCs w:val="21"/>
        </w:rPr>
      </w:pPr>
    </w:p>
    <w:p w14:paraId="6A4CD952" w14:textId="77777777" w:rsidR="004C04F3" w:rsidRPr="004C04F3" w:rsidRDefault="004C04F3" w:rsidP="004C04F3">
      <w:pPr>
        <w:jc w:val="both"/>
        <w:rPr>
          <w:rFonts w:ascii="Verdana" w:hAnsi="Verdana"/>
          <w:sz w:val="21"/>
          <w:szCs w:val="21"/>
        </w:rPr>
      </w:pPr>
      <w:r w:rsidRPr="004C04F3">
        <w:rPr>
          <w:rFonts w:ascii="Verdana" w:hAnsi="Verdana"/>
          <w:sz w:val="21"/>
          <w:szCs w:val="21"/>
        </w:rPr>
        <w:t>El periodo de presentación de solicitudes será de QUINCE días a contar desde el siguiente al de la publicación de la convocatoria en el Boletín oficial de la provincia.</w:t>
      </w:r>
      <w:r w:rsidRPr="004C04F3">
        <w:rPr>
          <w:rFonts w:ascii="Verdana" w:hAnsi="Verdana"/>
          <w:sz w:val="21"/>
          <w:szCs w:val="21"/>
        </w:rPr>
        <w:tab/>
      </w:r>
    </w:p>
    <w:p w14:paraId="213A17CD" w14:textId="77777777" w:rsidR="004C04F3" w:rsidRPr="004C04F3" w:rsidRDefault="004C04F3" w:rsidP="004C04F3">
      <w:pPr>
        <w:jc w:val="both"/>
        <w:rPr>
          <w:rFonts w:ascii="Verdana" w:hAnsi="Verdana"/>
          <w:sz w:val="21"/>
          <w:szCs w:val="21"/>
        </w:rPr>
      </w:pPr>
    </w:p>
    <w:p w14:paraId="4CAFD45C" w14:textId="77777777" w:rsidR="004C04F3" w:rsidRPr="004C04F3" w:rsidRDefault="004C04F3" w:rsidP="004C04F3">
      <w:pPr>
        <w:jc w:val="both"/>
        <w:rPr>
          <w:rFonts w:ascii="Verdana" w:hAnsi="Verdana"/>
          <w:sz w:val="21"/>
          <w:szCs w:val="21"/>
        </w:rPr>
      </w:pPr>
      <w:r w:rsidRPr="004C04F3">
        <w:rPr>
          <w:rFonts w:ascii="Verdana" w:hAnsi="Verdana"/>
          <w:sz w:val="21"/>
          <w:szCs w:val="21"/>
        </w:rPr>
        <w:t>7) Plazo de resolución y notificación.</w:t>
      </w:r>
    </w:p>
    <w:p w14:paraId="1072B2CE" w14:textId="77777777" w:rsidR="004C04F3" w:rsidRPr="004C04F3" w:rsidRDefault="004C04F3" w:rsidP="004C04F3">
      <w:pPr>
        <w:jc w:val="both"/>
        <w:rPr>
          <w:rFonts w:ascii="Verdana" w:hAnsi="Verdana"/>
          <w:sz w:val="21"/>
          <w:szCs w:val="21"/>
        </w:rPr>
      </w:pPr>
    </w:p>
    <w:p w14:paraId="1B423319" w14:textId="77777777" w:rsidR="004C04F3" w:rsidRPr="004C04F3" w:rsidRDefault="004C04F3" w:rsidP="004C04F3">
      <w:pPr>
        <w:jc w:val="both"/>
        <w:rPr>
          <w:rFonts w:ascii="Verdana" w:hAnsi="Verdana"/>
          <w:sz w:val="21"/>
          <w:szCs w:val="21"/>
        </w:rPr>
      </w:pPr>
      <w:r w:rsidRPr="004C04F3">
        <w:rPr>
          <w:rFonts w:ascii="Verdana" w:hAnsi="Verdana"/>
          <w:sz w:val="21"/>
          <w:szCs w:val="21"/>
        </w:rPr>
        <w:t>El procedimiento de concesión de las subvenciones se ha de resolver en tres meses y las notificaciones se efectuarán en el periodo de diez días a contar desde el día siguiente de la fecha de la resolución.</w:t>
      </w:r>
    </w:p>
    <w:p w14:paraId="55AF0AA4" w14:textId="77777777" w:rsidR="004C04F3" w:rsidRPr="004C04F3" w:rsidRDefault="004C04F3" w:rsidP="004C04F3">
      <w:pPr>
        <w:jc w:val="both"/>
        <w:rPr>
          <w:rFonts w:ascii="Verdana" w:hAnsi="Verdana"/>
          <w:sz w:val="21"/>
          <w:szCs w:val="21"/>
        </w:rPr>
      </w:pPr>
    </w:p>
    <w:p w14:paraId="37381723" w14:textId="77777777" w:rsidR="004C04F3" w:rsidRPr="004C04F3" w:rsidRDefault="004C04F3" w:rsidP="004C04F3">
      <w:pPr>
        <w:jc w:val="both"/>
        <w:rPr>
          <w:rFonts w:ascii="Verdana" w:hAnsi="Verdana"/>
          <w:sz w:val="21"/>
          <w:szCs w:val="21"/>
        </w:rPr>
      </w:pPr>
      <w:r w:rsidRPr="004C04F3">
        <w:rPr>
          <w:rFonts w:ascii="Verdana" w:hAnsi="Verdana"/>
          <w:sz w:val="21"/>
          <w:szCs w:val="21"/>
        </w:rPr>
        <w:t>En la notificación de la resolución final del procedimiento, al tratarse de un acto administrativo que pone fin a la vía administrativa, ha de constar la vía de recurso que las entidades de manera optativa pueden interponer.</w:t>
      </w:r>
    </w:p>
    <w:p w14:paraId="7DDC6038" w14:textId="77777777" w:rsidR="004C04F3" w:rsidRPr="004C04F3" w:rsidRDefault="004C04F3" w:rsidP="004C04F3">
      <w:pPr>
        <w:jc w:val="both"/>
        <w:rPr>
          <w:rFonts w:ascii="Verdana" w:hAnsi="Verdana"/>
          <w:sz w:val="21"/>
          <w:szCs w:val="21"/>
        </w:rPr>
      </w:pPr>
    </w:p>
    <w:p w14:paraId="0A6441A1" w14:textId="77777777" w:rsidR="004C04F3" w:rsidRPr="004C04F3" w:rsidRDefault="004C04F3" w:rsidP="004C04F3">
      <w:pPr>
        <w:jc w:val="both"/>
        <w:rPr>
          <w:rFonts w:ascii="Verdana" w:hAnsi="Verdana"/>
          <w:sz w:val="21"/>
          <w:szCs w:val="21"/>
        </w:rPr>
      </w:pPr>
      <w:r w:rsidRPr="004C04F3">
        <w:rPr>
          <w:rFonts w:ascii="Verdana" w:hAnsi="Verdana"/>
          <w:sz w:val="21"/>
          <w:szCs w:val="21"/>
        </w:rPr>
        <w:t xml:space="preserve">8) Documentos </w:t>
      </w:r>
      <w:proofErr w:type="spellStart"/>
      <w:r w:rsidRPr="004C04F3">
        <w:rPr>
          <w:rFonts w:ascii="Verdana" w:hAnsi="Verdana"/>
          <w:sz w:val="21"/>
          <w:szCs w:val="21"/>
        </w:rPr>
        <w:t>y</w:t>
      </w:r>
      <w:proofErr w:type="spellEnd"/>
      <w:r w:rsidRPr="004C04F3">
        <w:rPr>
          <w:rFonts w:ascii="Verdana" w:hAnsi="Verdana"/>
          <w:sz w:val="21"/>
          <w:szCs w:val="21"/>
        </w:rPr>
        <w:t xml:space="preserve"> informaciones que deberán de acompañar a la petición.</w:t>
      </w:r>
    </w:p>
    <w:p w14:paraId="43366593" w14:textId="77777777" w:rsidR="004C04F3" w:rsidRPr="004C04F3" w:rsidRDefault="004C04F3" w:rsidP="004C04F3">
      <w:pPr>
        <w:jc w:val="both"/>
        <w:rPr>
          <w:rFonts w:ascii="Verdana" w:hAnsi="Verdana"/>
          <w:sz w:val="21"/>
          <w:szCs w:val="21"/>
        </w:rPr>
      </w:pPr>
    </w:p>
    <w:p w14:paraId="18E39910" w14:textId="77777777" w:rsidR="004C04F3" w:rsidRPr="004C04F3" w:rsidRDefault="004C04F3" w:rsidP="004C04F3">
      <w:pPr>
        <w:spacing w:after="3" w:line="247" w:lineRule="auto"/>
        <w:jc w:val="both"/>
        <w:rPr>
          <w:rFonts w:ascii="Verdana" w:hAnsi="Verdana"/>
          <w:sz w:val="21"/>
          <w:szCs w:val="21"/>
        </w:rPr>
      </w:pPr>
      <w:proofErr w:type="gramStart"/>
      <w:r w:rsidRPr="004C04F3">
        <w:rPr>
          <w:rFonts w:ascii="Verdana" w:hAnsi="Verdana"/>
          <w:sz w:val="21"/>
          <w:szCs w:val="21"/>
        </w:rPr>
        <w:t>Los documentos a aportar</w:t>
      </w:r>
      <w:proofErr w:type="gramEnd"/>
      <w:r w:rsidRPr="004C04F3">
        <w:rPr>
          <w:rFonts w:ascii="Verdana" w:hAnsi="Verdana"/>
          <w:sz w:val="21"/>
          <w:szCs w:val="21"/>
        </w:rPr>
        <w:t xml:space="preserve"> por las entidades interesadas son los establecidos en la base 9 de las bases específicas.</w:t>
      </w:r>
    </w:p>
    <w:p w14:paraId="6E73BA6D" w14:textId="77777777" w:rsidR="004C04F3" w:rsidRPr="004C04F3" w:rsidRDefault="004C04F3" w:rsidP="004C04F3">
      <w:pPr>
        <w:spacing w:after="3" w:line="247" w:lineRule="auto"/>
        <w:jc w:val="both"/>
        <w:rPr>
          <w:rFonts w:ascii="Verdana" w:hAnsi="Verdana"/>
          <w:sz w:val="21"/>
          <w:szCs w:val="21"/>
        </w:rPr>
      </w:pPr>
    </w:p>
    <w:p w14:paraId="68C3C99A" w14:textId="77777777" w:rsidR="004C04F3" w:rsidRPr="004C04F3" w:rsidRDefault="004C04F3" w:rsidP="004C04F3">
      <w:pPr>
        <w:spacing w:after="3" w:line="247" w:lineRule="auto"/>
        <w:jc w:val="both"/>
        <w:rPr>
          <w:rFonts w:ascii="Verdana" w:hAnsi="Verdana"/>
          <w:sz w:val="21"/>
          <w:szCs w:val="21"/>
        </w:rPr>
      </w:pPr>
      <w:r w:rsidRPr="004C04F3">
        <w:rPr>
          <w:rFonts w:ascii="Verdana" w:hAnsi="Verdana"/>
          <w:sz w:val="21"/>
          <w:szCs w:val="21"/>
        </w:rPr>
        <w:t xml:space="preserve">Los documentos deberán presentarse de acuerdo con los modelos normalizados que se podrán obtener a través de la página web del ayuntamiento </w:t>
      </w:r>
      <w:hyperlink r:id="rId7" w:history="1">
        <w:r w:rsidRPr="004C04F3">
          <w:rPr>
            <w:rFonts w:ascii="Verdana" w:hAnsi="Verdana"/>
            <w:color w:val="0000FF"/>
            <w:sz w:val="21"/>
            <w:szCs w:val="21"/>
            <w:u w:val="single"/>
          </w:rPr>
          <w:t>www.corberadellobregat.cat</w:t>
        </w:r>
      </w:hyperlink>
      <w:r w:rsidRPr="004C04F3">
        <w:rPr>
          <w:rFonts w:ascii="Verdana" w:hAnsi="Verdana"/>
          <w:sz w:val="21"/>
          <w:szCs w:val="21"/>
        </w:rPr>
        <w:t xml:space="preserve">, y presentarlos en cualquiera de estos dos espacios habilitados en la web: </w:t>
      </w:r>
    </w:p>
    <w:p w14:paraId="3A1A0943" w14:textId="77777777" w:rsidR="004C04F3" w:rsidRPr="004C04F3" w:rsidRDefault="004C04F3" w:rsidP="004C04F3">
      <w:pPr>
        <w:spacing w:after="3" w:line="247" w:lineRule="auto"/>
        <w:jc w:val="both"/>
        <w:rPr>
          <w:rFonts w:ascii="Verdana" w:hAnsi="Verdana"/>
          <w:sz w:val="21"/>
          <w:szCs w:val="21"/>
        </w:rPr>
      </w:pPr>
    </w:p>
    <w:p w14:paraId="13E233E6" w14:textId="77777777" w:rsidR="004C04F3" w:rsidRPr="004C04F3" w:rsidRDefault="004C04F3" w:rsidP="004C04F3">
      <w:pPr>
        <w:rPr>
          <w:rFonts w:ascii="Verdana" w:hAnsi="Verdana"/>
          <w:sz w:val="21"/>
          <w:szCs w:val="21"/>
          <w:lang w:eastAsia="ca-ES"/>
        </w:rPr>
      </w:pPr>
      <w:r w:rsidRPr="004C04F3">
        <w:rPr>
          <w:rFonts w:ascii="Verdana" w:hAnsi="Verdana"/>
          <w:sz w:val="21"/>
          <w:szCs w:val="21"/>
          <w:lang w:eastAsia="ca-ES"/>
        </w:rPr>
        <w:t xml:space="preserve">Sede electrónica: </w:t>
      </w:r>
    </w:p>
    <w:p w14:paraId="67EDA8E3" w14:textId="77777777" w:rsidR="004C04F3" w:rsidRPr="004C04F3" w:rsidRDefault="004C04F3" w:rsidP="004C04F3">
      <w:pPr>
        <w:rPr>
          <w:rFonts w:ascii="Verdana" w:hAnsi="Verdana"/>
          <w:sz w:val="21"/>
          <w:szCs w:val="21"/>
          <w:lang w:eastAsia="ca-ES"/>
        </w:rPr>
      </w:pPr>
      <w:r w:rsidRPr="004C04F3">
        <w:rPr>
          <w:rFonts w:ascii="Verdana" w:hAnsi="Verdana"/>
          <w:sz w:val="21"/>
          <w:szCs w:val="21"/>
          <w:lang w:eastAsia="ca-ES"/>
        </w:rPr>
        <w:t>-          Únicamente se puede presentar con CERTIFICADO DIGITAL</w:t>
      </w:r>
    </w:p>
    <w:p w14:paraId="2374FE5C" w14:textId="77777777" w:rsidR="004C04F3" w:rsidRPr="004C04F3" w:rsidRDefault="004C04F3" w:rsidP="004C04F3">
      <w:pPr>
        <w:rPr>
          <w:rFonts w:ascii="Verdana" w:hAnsi="Verdana"/>
          <w:sz w:val="21"/>
          <w:szCs w:val="21"/>
          <w:lang w:eastAsia="ca-ES"/>
        </w:rPr>
      </w:pPr>
      <w:r w:rsidRPr="004C04F3">
        <w:rPr>
          <w:rFonts w:ascii="Verdana" w:hAnsi="Verdana"/>
          <w:sz w:val="21"/>
          <w:szCs w:val="21"/>
          <w:lang w:eastAsia="ca-ES"/>
        </w:rPr>
        <w:t>-          Sin límite de archivos</w:t>
      </w:r>
    </w:p>
    <w:p w14:paraId="5A4EC67E" w14:textId="77777777" w:rsidR="004C04F3" w:rsidRPr="004C04F3" w:rsidRDefault="004C04F3" w:rsidP="004C04F3">
      <w:pPr>
        <w:rPr>
          <w:rFonts w:ascii="Verdana" w:hAnsi="Verdana"/>
          <w:sz w:val="21"/>
          <w:szCs w:val="21"/>
          <w:lang w:eastAsia="ca-ES"/>
        </w:rPr>
      </w:pPr>
      <w:r w:rsidRPr="004C04F3">
        <w:rPr>
          <w:rFonts w:ascii="Verdana" w:hAnsi="Verdana"/>
          <w:sz w:val="21"/>
          <w:szCs w:val="21"/>
          <w:lang w:eastAsia="ca-ES"/>
        </w:rPr>
        <w:t>-          Peso máximo admitido de cada archivo es de 40 MB</w:t>
      </w:r>
    </w:p>
    <w:p w14:paraId="1B21BD05" w14:textId="77777777" w:rsidR="004C04F3" w:rsidRPr="004C04F3" w:rsidRDefault="004C04F3" w:rsidP="004C04F3">
      <w:pPr>
        <w:rPr>
          <w:rFonts w:ascii="Verdana" w:hAnsi="Verdana"/>
          <w:sz w:val="21"/>
          <w:szCs w:val="21"/>
          <w:lang w:eastAsia="ca-ES"/>
        </w:rPr>
      </w:pPr>
    </w:p>
    <w:p w14:paraId="785D3C35" w14:textId="77777777" w:rsidR="004C04F3" w:rsidRPr="004C04F3" w:rsidRDefault="004C04F3" w:rsidP="004C04F3">
      <w:pPr>
        <w:rPr>
          <w:rFonts w:ascii="Verdana" w:hAnsi="Verdana"/>
          <w:sz w:val="21"/>
          <w:szCs w:val="21"/>
          <w:lang w:eastAsia="ca-ES"/>
        </w:rPr>
      </w:pPr>
      <w:r w:rsidRPr="004C04F3">
        <w:rPr>
          <w:rFonts w:ascii="Verdana" w:hAnsi="Verdana"/>
          <w:sz w:val="21"/>
          <w:szCs w:val="21"/>
          <w:lang w:eastAsia="ca-ES"/>
        </w:rPr>
        <w:t xml:space="preserve">Trámites y servicios: </w:t>
      </w:r>
      <w:proofErr w:type="spellStart"/>
      <w:r w:rsidRPr="004C04F3">
        <w:rPr>
          <w:rFonts w:ascii="Verdana" w:hAnsi="Verdana"/>
          <w:sz w:val="21"/>
          <w:szCs w:val="21"/>
          <w:lang w:eastAsia="ca-ES"/>
        </w:rPr>
        <w:t>eTram</w:t>
      </w:r>
      <w:proofErr w:type="spellEnd"/>
    </w:p>
    <w:p w14:paraId="2BDBC3D4" w14:textId="77777777" w:rsidR="004C04F3" w:rsidRPr="004C04F3" w:rsidRDefault="004C04F3" w:rsidP="004C04F3">
      <w:pPr>
        <w:rPr>
          <w:rFonts w:ascii="Verdana" w:hAnsi="Verdana"/>
          <w:sz w:val="21"/>
          <w:szCs w:val="21"/>
          <w:lang w:eastAsia="ca-ES"/>
        </w:rPr>
      </w:pPr>
      <w:r w:rsidRPr="004C04F3">
        <w:rPr>
          <w:rFonts w:ascii="Verdana" w:hAnsi="Verdana"/>
          <w:sz w:val="21"/>
          <w:szCs w:val="21"/>
          <w:lang w:eastAsia="ca-ES"/>
        </w:rPr>
        <w:t>-          Se puede presentar con CERTIFICADO DIGITAL o con IDCAT MÒBIL</w:t>
      </w:r>
    </w:p>
    <w:p w14:paraId="28F4582F" w14:textId="77777777" w:rsidR="004C04F3" w:rsidRPr="004C04F3" w:rsidRDefault="004C04F3" w:rsidP="004C04F3">
      <w:pPr>
        <w:rPr>
          <w:rFonts w:ascii="Verdana" w:hAnsi="Verdana"/>
          <w:sz w:val="21"/>
          <w:szCs w:val="21"/>
          <w:lang w:eastAsia="ca-ES"/>
        </w:rPr>
      </w:pPr>
      <w:r w:rsidRPr="004C04F3">
        <w:rPr>
          <w:rFonts w:ascii="Verdana" w:hAnsi="Verdana"/>
          <w:sz w:val="21"/>
          <w:szCs w:val="21"/>
          <w:lang w:eastAsia="ca-ES"/>
        </w:rPr>
        <w:t>-          Máximo de 15 archivos adjuntos</w:t>
      </w:r>
    </w:p>
    <w:p w14:paraId="40E7D772" w14:textId="77777777" w:rsidR="004C04F3" w:rsidRPr="004C04F3" w:rsidRDefault="004C04F3" w:rsidP="004C04F3">
      <w:pPr>
        <w:rPr>
          <w:rFonts w:ascii="Verdana" w:hAnsi="Verdana"/>
          <w:sz w:val="21"/>
          <w:szCs w:val="21"/>
          <w:lang w:eastAsia="ca-ES"/>
        </w:rPr>
      </w:pPr>
      <w:r w:rsidRPr="004C04F3">
        <w:rPr>
          <w:rFonts w:ascii="Verdana" w:hAnsi="Verdana"/>
          <w:sz w:val="21"/>
          <w:szCs w:val="21"/>
          <w:lang w:eastAsia="ca-ES"/>
        </w:rPr>
        <w:t xml:space="preserve">-          Peso máximo admitido de cada </w:t>
      </w:r>
      <w:proofErr w:type="spellStart"/>
      <w:r w:rsidRPr="004C04F3">
        <w:rPr>
          <w:rFonts w:ascii="Verdana" w:hAnsi="Verdana"/>
          <w:sz w:val="21"/>
          <w:szCs w:val="21"/>
          <w:lang w:eastAsia="ca-ES"/>
        </w:rPr>
        <w:t>archico</w:t>
      </w:r>
      <w:proofErr w:type="spellEnd"/>
      <w:r w:rsidRPr="004C04F3">
        <w:rPr>
          <w:rFonts w:ascii="Verdana" w:hAnsi="Verdana"/>
          <w:sz w:val="21"/>
          <w:szCs w:val="21"/>
          <w:lang w:eastAsia="ca-ES"/>
        </w:rPr>
        <w:t xml:space="preserve"> es de 25MB</w:t>
      </w:r>
    </w:p>
    <w:p w14:paraId="1940F820" w14:textId="77777777" w:rsidR="004C04F3" w:rsidRPr="004C04F3" w:rsidRDefault="004C04F3" w:rsidP="004C04F3">
      <w:pPr>
        <w:rPr>
          <w:rFonts w:ascii="Verdana" w:hAnsi="Verdana"/>
          <w:sz w:val="21"/>
          <w:szCs w:val="21"/>
          <w:lang w:eastAsia="ca-ES"/>
        </w:rPr>
      </w:pPr>
      <w:r w:rsidRPr="004C04F3">
        <w:rPr>
          <w:rFonts w:ascii="Verdana" w:hAnsi="Verdana"/>
          <w:sz w:val="21"/>
          <w:szCs w:val="21"/>
          <w:lang w:eastAsia="ca-ES"/>
        </w:rPr>
        <w:t>-          Peso total admitido 100MB.</w:t>
      </w:r>
    </w:p>
    <w:p w14:paraId="6C7B9094" w14:textId="77777777" w:rsidR="004C04F3" w:rsidRPr="004C04F3" w:rsidRDefault="004C04F3" w:rsidP="004C04F3">
      <w:pPr>
        <w:jc w:val="both"/>
        <w:rPr>
          <w:rFonts w:ascii="Verdana" w:hAnsi="Verdana"/>
          <w:sz w:val="21"/>
          <w:szCs w:val="21"/>
        </w:rPr>
      </w:pPr>
    </w:p>
    <w:p w14:paraId="5B667D5E" w14:textId="77777777" w:rsidR="004C04F3" w:rsidRPr="004C04F3" w:rsidRDefault="004C04F3" w:rsidP="004C04F3">
      <w:pPr>
        <w:spacing w:after="3" w:line="247" w:lineRule="auto"/>
        <w:jc w:val="both"/>
        <w:rPr>
          <w:rFonts w:ascii="Verdana" w:hAnsi="Verdana"/>
          <w:sz w:val="21"/>
          <w:szCs w:val="21"/>
        </w:rPr>
      </w:pPr>
      <w:r w:rsidRPr="004C04F3">
        <w:rPr>
          <w:rFonts w:ascii="Verdana" w:hAnsi="Verdana"/>
          <w:sz w:val="21"/>
          <w:szCs w:val="21"/>
        </w:rPr>
        <w:t>En caso de que la presentación de los formularios exceda de número máximo de archivos y/o el peso total admitido, se podrán presentar tantas instancias como sea necesario.</w:t>
      </w:r>
    </w:p>
    <w:p w14:paraId="05E465E1" w14:textId="77777777" w:rsidR="004C04F3" w:rsidRPr="004C04F3" w:rsidRDefault="004C04F3" w:rsidP="004C04F3">
      <w:pPr>
        <w:spacing w:after="3" w:line="247" w:lineRule="auto"/>
        <w:jc w:val="both"/>
        <w:rPr>
          <w:rFonts w:ascii="Verdana" w:hAnsi="Verdana"/>
          <w:sz w:val="21"/>
          <w:szCs w:val="21"/>
          <w:highlight w:val="yellow"/>
        </w:rPr>
      </w:pPr>
    </w:p>
    <w:p w14:paraId="26251D57" w14:textId="77777777" w:rsidR="004C04F3" w:rsidRPr="004C04F3" w:rsidRDefault="004C04F3" w:rsidP="004C04F3">
      <w:pPr>
        <w:spacing w:after="3" w:line="247" w:lineRule="auto"/>
        <w:jc w:val="both"/>
        <w:rPr>
          <w:rFonts w:ascii="Verdana" w:hAnsi="Verdana"/>
          <w:sz w:val="21"/>
          <w:szCs w:val="21"/>
        </w:rPr>
      </w:pPr>
      <w:r w:rsidRPr="004C04F3">
        <w:rPr>
          <w:rFonts w:ascii="Verdana" w:hAnsi="Verdana"/>
          <w:sz w:val="21"/>
          <w:szCs w:val="21"/>
        </w:rPr>
        <w:t>Para normalizar los expedientes de trabajo, se requiere que la presentación de la documentación se haga de la siguiente forma:</w:t>
      </w:r>
    </w:p>
    <w:p w14:paraId="78E359B6" w14:textId="77777777" w:rsidR="004C04F3" w:rsidRPr="004C04F3" w:rsidRDefault="004C04F3" w:rsidP="004C04F3">
      <w:pPr>
        <w:spacing w:after="3" w:line="247" w:lineRule="auto"/>
        <w:jc w:val="both"/>
        <w:rPr>
          <w:rFonts w:ascii="Verdana" w:hAnsi="Verdana"/>
          <w:sz w:val="21"/>
          <w:szCs w:val="21"/>
        </w:rPr>
      </w:pPr>
    </w:p>
    <w:p w14:paraId="44F5836B" w14:textId="77777777" w:rsidR="004C04F3" w:rsidRPr="004C04F3" w:rsidRDefault="004C04F3" w:rsidP="004C04F3">
      <w:pPr>
        <w:autoSpaceDE w:val="0"/>
        <w:autoSpaceDN w:val="0"/>
        <w:adjustRightInd w:val="0"/>
        <w:ind w:firstLine="708"/>
        <w:jc w:val="both"/>
        <w:rPr>
          <w:rFonts w:ascii="Verdana" w:hAnsi="Verdana" w:cs="Verdana"/>
          <w:sz w:val="21"/>
          <w:szCs w:val="21"/>
        </w:rPr>
      </w:pPr>
    </w:p>
    <w:p w14:paraId="19BF73B8" w14:textId="77777777" w:rsidR="004C04F3" w:rsidRPr="004C04F3" w:rsidRDefault="004C04F3" w:rsidP="004C04F3">
      <w:pPr>
        <w:autoSpaceDE w:val="0"/>
        <w:autoSpaceDN w:val="0"/>
        <w:adjustRightInd w:val="0"/>
        <w:ind w:firstLine="708"/>
        <w:jc w:val="both"/>
        <w:rPr>
          <w:rFonts w:ascii="Verdana" w:hAnsi="Verdana" w:cs="Verdana"/>
          <w:sz w:val="21"/>
          <w:szCs w:val="21"/>
        </w:rPr>
      </w:pPr>
      <w:r w:rsidRPr="004C04F3">
        <w:rPr>
          <w:rFonts w:ascii="Verdana" w:hAnsi="Verdana" w:cs="Verdana"/>
          <w:sz w:val="21"/>
          <w:szCs w:val="21"/>
        </w:rPr>
        <w:t>Archivo 1. Solicitud de subvención.</w:t>
      </w:r>
    </w:p>
    <w:p w14:paraId="60C71722" w14:textId="77777777" w:rsidR="004C04F3" w:rsidRPr="004C04F3" w:rsidRDefault="004C04F3" w:rsidP="004C04F3">
      <w:pPr>
        <w:autoSpaceDE w:val="0"/>
        <w:autoSpaceDN w:val="0"/>
        <w:adjustRightInd w:val="0"/>
        <w:ind w:firstLine="708"/>
        <w:jc w:val="both"/>
        <w:rPr>
          <w:rFonts w:ascii="Verdana" w:hAnsi="Verdana" w:cs="Verdana"/>
          <w:sz w:val="21"/>
          <w:szCs w:val="21"/>
        </w:rPr>
      </w:pPr>
      <w:r w:rsidRPr="004C04F3">
        <w:rPr>
          <w:rFonts w:ascii="Verdana" w:hAnsi="Verdana" w:cs="Verdana"/>
          <w:sz w:val="21"/>
          <w:szCs w:val="21"/>
        </w:rPr>
        <w:t>Archivo 2. Documentación requerida (documentos, memoria y requerimientos).</w:t>
      </w:r>
    </w:p>
    <w:p w14:paraId="50CF6385" w14:textId="77777777" w:rsidR="004C04F3" w:rsidRPr="004C04F3" w:rsidRDefault="004C04F3" w:rsidP="004C04F3">
      <w:pPr>
        <w:autoSpaceDE w:val="0"/>
        <w:autoSpaceDN w:val="0"/>
        <w:adjustRightInd w:val="0"/>
        <w:ind w:firstLine="708"/>
        <w:jc w:val="both"/>
        <w:rPr>
          <w:rFonts w:ascii="Verdana" w:hAnsi="Verdana" w:cs="Verdana"/>
          <w:sz w:val="21"/>
          <w:szCs w:val="21"/>
        </w:rPr>
      </w:pPr>
      <w:r w:rsidRPr="004C04F3">
        <w:rPr>
          <w:rFonts w:ascii="Verdana" w:hAnsi="Verdana" w:cs="Verdana"/>
          <w:sz w:val="21"/>
          <w:szCs w:val="21"/>
        </w:rPr>
        <w:t>Archivo 3. Facturas con el justificante bancario correspondiente.</w:t>
      </w:r>
    </w:p>
    <w:p w14:paraId="3F29BBEF" w14:textId="77777777" w:rsidR="004C04F3" w:rsidRPr="004C04F3" w:rsidRDefault="004C04F3" w:rsidP="004C04F3">
      <w:pPr>
        <w:autoSpaceDE w:val="0"/>
        <w:autoSpaceDN w:val="0"/>
        <w:adjustRightInd w:val="0"/>
        <w:jc w:val="both"/>
        <w:rPr>
          <w:rFonts w:ascii="Verdana" w:hAnsi="Verdana" w:cs="Verdana"/>
          <w:sz w:val="21"/>
          <w:szCs w:val="21"/>
        </w:rPr>
      </w:pPr>
    </w:p>
    <w:p w14:paraId="3F1B98C4" w14:textId="77777777" w:rsidR="004C04F3" w:rsidRPr="004C04F3" w:rsidRDefault="004C04F3" w:rsidP="004C04F3">
      <w:pPr>
        <w:autoSpaceDE w:val="0"/>
        <w:autoSpaceDN w:val="0"/>
        <w:adjustRightInd w:val="0"/>
        <w:jc w:val="both"/>
        <w:rPr>
          <w:rFonts w:ascii="Verdana" w:hAnsi="Verdana"/>
          <w:sz w:val="21"/>
          <w:szCs w:val="21"/>
        </w:rPr>
      </w:pPr>
      <w:r w:rsidRPr="004C04F3">
        <w:rPr>
          <w:rFonts w:ascii="Verdana" w:hAnsi="Verdana" w:cs="Verdana"/>
          <w:sz w:val="21"/>
          <w:szCs w:val="21"/>
        </w:rPr>
        <w:t xml:space="preserve">En </w:t>
      </w:r>
      <w:proofErr w:type="spellStart"/>
      <w:r w:rsidRPr="004C04F3">
        <w:rPr>
          <w:rFonts w:ascii="Verdana" w:hAnsi="Verdana" w:cs="Verdana"/>
          <w:sz w:val="21"/>
          <w:szCs w:val="21"/>
        </w:rPr>
        <w:t>cas</w:t>
      </w:r>
      <w:proofErr w:type="spellEnd"/>
      <w:r w:rsidRPr="004C04F3">
        <w:rPr>
          <w:rFonts w:ascii="Verdana" w:hAnsi="Verdana" w:cs="Verdana"/>
          <w:sz w:val="21"/>
          <w:szCs w:val="21"/>
        </w:rPr>
        <w:t xml:space="preserve"> de necesidad por falta de espacio se podrán entrar más archivos según limitación del sistema informático.</w:t>
      </w:r>
    </w:p>
    <w:p w14:paraId="20C061FC" w14:textId="77777777" w:rsidR="004C04F3" w:rsidRPr="004C04F3" w:rsidRDefault="004C04F3" w:rsidP="004C04F3">
      <w:pPr>
        <w:spacing w:after="3" w:line="247" w:lineRule="auto"/>
        <w:jc w:val="both"/>
        <w:rPr>
          <w:rFonts w:ascii="Verdana" w:hAnsi="Verdana"/>
          <w:sz w:val="21"/>
          <w:szCs w:val="21"/>
        </w:rPr>
      </w:pPr>
    </w:p>
    <w:p w14:paraId="0F7BBEAA" w14:textId="77777777" w:rsidR="004C04F3" w:rsidRPr="004C04F3" w:rsidRDefault="004C04F3" w:rsidP="004C04F3">
      <w:pPr>
        <w:spacing w:after="3" w:line="247" w:lineRule="auto"/>
        <w:jc w:val="both"/>
        <w:rPr>
          <w:rFonts w:ascii="Verdana" w:hAnsi="Verdana"/>
          <w:sz w:val="21"/>
          <w:szCs w:val="21"/>
        </w:rPr>
      </w:pPr>
    </w:p>
    <w:p w14:paraId="194E497D" w14:textId="77777777" w:rsidR="004C04F3" w:rsidRPr="004C04F3" w:rsidRDefault="004C04F3" w:rsidP="004C04F3">
      <w:pPr>
        <w:spacing w:after="3" w:line="247" w:lineRule="auto"/>
        <w:jc w:val="both"/>
        <w:rPr>
          <w:rFonts w:ascii="Verdana" w:hAnsi="Verdana"/>
          <w:sz w:val="21"/>
          <w:szCs w:val="21"/>
        </w:rPr>
      </w:pPr>
      <w:r w:rsidRPr="004C04F3">
        <w:rPr>
          <w:rFonts w:ascii="Verdana" w:hAnsi="Verdana"/>
          <w:sz w:val="21"/>
          <w:szCs w:val="21"/>
        </w:rPr>
        <w:t>9) Criterios de valoración de las solicitudes.</w:t>
      </w:r>
    </w:p>
    <w:p w14:paraId="6B66100E" w14:textId="77777777" w:rsidR="004C04F3" w:rsidRPr="004C04F3" w:rsidRDefault="004C04F3" w:rsidP="004C04F3">
      <w:pPr>
        <w:spacing w:after="3" w:line="247" w:lineRule="auto"/>
        <w:jc w:val="both"/>
        <w:rPr>
          <w:rFonts w:ascii="Verdana" w:hAnsi="Verdana"/>
          <w:sz w:val="21"/>
          <w:szCs w:val="21"/>
        </w:rPr>
      </w:pPr>
    </w:p>
    <w:p w14:paraId="4582EC83" w14:textId="77777777" w:rsidR="004C04F3" w:rsidRPr="004C04F3" w:rsidRDefault="004C04F3" w:rsidP="004C04F3">
      <w:pPr>
        <w:spacing w:after="3" w:line="247" w:lineRule="auto"/>
        <w:jc w:val="both"/>
        <w:rPr>
          <w:rFonts w:ascii="Verdana" w:hAnsi="Verdana"/>
          <w:sz w:val="21"/>
          <w:szCs w:val="21"/>
        </w:rPr>
      </w:pPr>
      <w:r w:rsidRPr="004C04F3">
        <w:rPr>
          <w:rFonts w:ascii="Verdana" w:hAnsi="Verdana"/>
          <w:sz w:val="21"/>
          <w:szCs w:val="21"/>
        </w:rPr>
        <w:t>Las solicitudes de subvenciones se evaluarán, de acuerdo con los criterios establecidos en la base 13 de las bases reguladoras de la concesión de subvenciones.</w:t>
      </w:r>
    </w:p>
    <w:p w14:paraId="4AB82825" w14:textId="77777777" w:rsidR="004C04F3" w:rsidRPr="004C04F3" w:rsidRDefault="004C04F3" w:rsidP="004C04F3">
      <w:pPr>
        <w:spacing w:after="3" w:line="247" w:lineRule="auto"/>
        <w:jc w:val="both"/>
        <w:rPr>
          <w:rFonts w:ascii="Verdana" w:hAnsi="Verdana"/>
          <w:sz w:val="21"/>
          <w:szCs w:val="21"/>
        </w:rPr>
      </w:pPr>
    </w:p>
    <w:p w14:paraId="15E8E305" w14:textId="77777777" w:rsidR="004C04F3" w:rsidRPr="004C04F3" w:rsidRDefault="004C04F3" w:rsidP="004C04F3">
      <w:pPr>
        <w:spacing w:after="3" w:line="247" w:lineRule="auto"/>
        <w:jc w:val="both"/>
        <w:rPr>
          <w:rFonts w:ascii="Verdana" w:hAnsi="Verdana"/>
          <w:sz w:val="21"/>
          <w:szCs w:val="21"/>
        </w:rPr>
      </w:pPr>
    </w:p>
    <w:p w14:paraId="2259E68C" w14:textId="77777777" w:rsidR="004C04F3" w:rsidRPr="004C04F3" w:rsidRDefault="004C04F3" w:rsidP="004C04F3">
      <w:pPr>
        <w:spacing w:after="3" w:line="247" w:lineRule="auto"/>
        <w:jc w:val="both"/>
        <w:rPr>
          <w:rFonts w:ascii="Verdana" w:hAnsi="Verdana"/>
          <w:sz w:val="21"/>
          <w:szCs w:val="21"/>
        </w:rPr>
      </w:pPr>
      <w:r w:rsidRPr="004C04F3">
        <w:rPr>
          <w:rFonts w:ascii="Verdana" w:hAnsi="Verdana"/>
          <w:sz w:val="21"/>
          <w:szCs w:val="21"/>
        </w:rPr>
        <w:t>10) Medios de notificación o publicación.</w:t>
      </w:r>
    </w:p>
    <w:p w14:paraId="6DEE5762" w14:textId="77777777" w:rsidR="004C04F3" w:rsidRPr="004C04F3" w:rsidRDefault="004C04F3" w:rsidP="004C04F3">
      <w:pPr>
        <w:spacing w:after="3" w:line="247" w:lineRule="auto"/>
        <w:jc w:val="both"/>
        <w:rPr>
          <w:rFonts w:ascii="Verdana" w:hAnsi="Verdana"/>
          <w:sz w:val="21"/>
          <w:szCs w:val="21"/>
        </w:rPr>
      </w:pPr>
    </w:p>
    <w:p w14:paraId="6B9B323A" w14:textId="77777777" w:rsidR="004C04F3" w:rsidRPr="004C04F3" w:rsidRDefault="004C04F3" w:rsidP="004C04F3">
      <w:pPr>
        <w:spacing w:after="3" w:line="247" w:lineRule="auto"/>
        <w:jc w:val="both"/>
        <w:rPr>
          <w:rFonts w:ascii="Verdana" w:hAnsi="Verdana"/>
          <w:sz w:val="21"/>
          <w:szCs w:val="21"/>
        </w:rPr>
      </w:pPr>
    </w:p>
    <w:p w14:paraId="3BE2BD01" w14:textId="77777777" w:rsidR="004C04F3" w:rsidRPr="004C04F3" w:rsidRDefault="004C04F3" w:rsidP="004C04F3">
      <w:pPr>
        <w:spacing w:after="3" w:line="247" w:lineRule="auto"/>
        <w:jc w:val="both"/>
        <w:rPr>
          <w:rFonts w:ascii="Verdana" w:hAnsi="Verdana"/>
          <w:sz w:val="21"/>
          <w:szCs w:val="21"/>
        </w:rPr>
      </w:pPr>
      <w:r w:rsidRPr="004C04F3">
        <w:rPr>
          <w:rFonts w:ascii="Verdana" w:hAnsi="Verdana"/>
          <w:sz w:val="21"/>
          <w:szCs w:val="21"/>
        </w:rPr>
        <w:t>Se dará publicidad de la concesión de las subvenciones para el conocimiento general de la ciudadanía mediante la exposición de una relación el tablero electrónico (e-</w:t>
      </w:r>
      <w:proofErr w:type="spellStart"/>
      <w:r w:rsidRPr="004C04F3">
        <w:rPr>
          <w:rFonts w:ascii="Verdana" w:hAnsi="Verdana"/>
          <w:sz w:val="21"/>
          <w:szCs w:val="21"/>
        </w:rPr>
        <w:t>tauler</w:t>
      </w:r>
      <w:proofErr w:type="spellEnd"/>
      <w:r w:rsidRPr="004C04F3">
        <w:rPr>
          <w:rFonts w:ascii="Verdana" w:hAnsi="Verdana"/>
          <w:sz w:val="21"/>
          <w:szCs w:val="21"/>
        </w:rPr>
        <w:t>) y, si las subvenciones son de un importe igual o superior a 3.000,00 euros, también se publicarán en el BOPB, con expresión de la convocatoria, del crédito presupuestario al cual se imputan, beneficiaria, cantidad concedida i finalidad o finalidades de la subvención.</w:t>
      </w:r>
    </w:p>
    <w:p w14:paraId="6109FC5B" w14:textId="77777777" w:rsidR="00E92F9A" w:rsidRPr="005106D6" w:rsidRDefault="00E92F9A" w:rsidP="004C04F3">
      <w:pPr>
        <w:rPr>
          <w:rFonts w:ascii="Verdana" w:hAnsi="Verdana"/>
          <w:sz w:val="21"/>
          <w:szCs w:val="21"/>
          <w:lang w:val="ca-ES"/>
        </w:rPr>
      </w:pPr>
    </w:p>
    <w:sectPr w:rsidR="00E92F9A" w:rsidRPr="005106D6" w:rsidSect="00EC061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979" w:right="1701" w:bottom="1701" w:left="1701" w:header="142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C7172B" w14:textId="77777777" w:rsidR="00781B0F" w:rsidRDefault="00781B0F">
      <w:r>
        <w:separator/>
      </w:r>
    </w:p>
  </w:endnote>
  <w:endnote w:type="continuationSeparator" w:id="0">
    <w:p w14:paraId="725420B4" w14:textId="77777777" w:rsidR="00781B0F" w:rsidRDefault="00781B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Verdana-Bold">
    <w:altName w:val="Verdan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150059" w14:textId="77777777" w:rsidR="00E92F9A" w:rsidRDefault="00E92F9A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A0BDCB" w14:textId="77777777" w:rsidR="00E92F9A" w:rsidRDefault="00E92F9A" w:rsidP="00623985">
    <w:pPr>
      <w:pStyle w:val="Peu"/>
      <w:ind w:right="-180"/>
      <w:rPr>
        <w:rFonts w:ascii="Arial" w:hAnsi="Arial" w:cs="Arial"/>
        <w:sz w:val="18"/>
        <w:szCs w:val="18"/>
        <w:lang w:val="ca-ES"/>
      </w:rPr>
    </w:pPr>
  </w:p>
  <w:p w14:paraId="779E13AC" w14:textId="77777777" w:rsidR="00E92F9A" w:rsidRPr="00417279" w:rsidRDefault="00E92F9A" w:rsidP="00397C49">
    <w:pPr>
      <w:pStyle w:val="Peu"/>
      <w:ind w:right="-180"/>
      <w:rPr>
        <w:rFonts w:ascii="Arial" w:hAnsi="Arial" w:cs="Arial"/>
        <w:sz w:val="18"/>
        <w:szCs w:val="18"/>
        <w:lang w:val="ca-ES"/>
      </w:rPr>
    </w:pPr>
    <w:r>
      <w:rPr>
        <w:rFonts w:ascii="Arial" w:hAnsi="Arial" w:cs="Arial"/>
        <w:sz w:val="18"/>
        <w:szCs w:val="18"/>
        <w:lang w:val="ca-ES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E1EB1C" w14:textId="77777777" w:rsidR="00E92F9A" w:rsidRDefault="00E92F9A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0BC395" w14:textId="77777777" w:rsidR="00781B0F" w:rsidRDefault="00781B0F">
      <w:r>
        <w:separator/>
      </w:r>
    </w:p>
  </w:footnote>
  <w:footnote w:type="continuationSeparator" w:id="0">
    <w:p w14:paraId="6C596C9A" w14:textId="77777777" w:rsidR="00781B0F" w:rsidRDefault="00781B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5E30FE" w14:textId="77777777" w:rsidR="00E92F9A" w:rsidRDefault="00E92F9A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D25AA7" w14:textId="77777777" w:rsidR="00E92F9A" w:rsidRPr="008B7902" w:rsidRDefault="00E92F9A" w:rsidP="00230833">
    <w:pPr>
      <w:pStyle w:val="Capalera"/>
      <w:tabs>
        <w:tab w:val="clear" w:pos="8504"/>
        <w:tab w:val="right" w:pos="9781"/>
      </w:tabs>
    </w:pPr>
    <w:r>
      <w:tab/>
    </w:r>
    <w:r>
      <w:tab/>
    </w:r>
  </w:p>
  <w:p w14:paraId="23ECAD55" w14:textId="77777777" w:rsidR="00E92F9A" w:rsidRDefault="00E92F9A" w:rsidP="000543DD">
    <w:pPr>
      <w:pStyle w:val="Capalera"/>
      <w:tabs>
        <w:tab w:val="clear" w:pos="8504"/>
        <w:tab w:val="right" w:pos="8640"/>
      </w:tabs>
      <w:rPr>
        <w:rFonts w:ascii="Verdana" w:hAnsi="Verdana"/>
        <w:sz w:val="16"/>
        <w:szCs w:val="16"/>
      </w:rPr>
    </w:pPr>
    <w:r w:rsidRPr="008B7902">
      <w:rPr>
        <w:noProof/>
        <w:lang w:val="ca-ES" w:eastAsia="ca-ES"/>
      </w:rPr>
      <w:drawing>
        <wp:anchor distT="0" distB="0" distL="114300" distR="114300" simplePos="0" relativeHeight="251658240" behindDoc="1" locked="0" layoutInCell="1" allowOverlap="1" wp14:anchorId="07AA93C2" wp14:editId="35F320E4">
          <wp:simplePos x="0" y="0"/>
          <wp:positionH relativeFrom="column">
            <wp:posOffset>-683895</wp:posOffset>
          </wp:positionH>
          <wp:positionV relativeFrom="page">
            <wp:posOffset>280670</wp:posOffset>
          </wp:positionV>
          <wp:extent cx="1569600" cy="766800"/>
          <wp:effectExtent l="0" t="0" r="0" b="0"/>
          <wp:wrapNone/>
          <wp:docPr id="1" name="Imatge 1" descr="logo ajunt complert sobre fons transparent copia gris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junt complert sobre fons transparent copia grise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9600" cy="766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B7902">
      <w:tab/>
    </w:r>
    <w:r w:rsidRPr="008B7902">
      <w:tab/>
    </w:r>
  </w:p>
  <w:p w14:paraId="49C26899" w14:textId="77777777" w:rsidR="00E92F9A" w:rsidRPr="00894E40" w:rsidRDefault="00E92F9A" w:rsidP="00397C49">
    <w:pPr>
      <w:pStyle w:val="Capalera"/>
      <w:tabs>
        <w:tab w:val="clear" w:pos="8504"/>
        <w:tab w:val="right" w:pos="8640"/>
      </w:tabs>
      <w:rPr>
        <w:rFonts w:ascii="Verdana" w:hAnsi="Verdana"/>
        <w:sz w:val="16"/>
        <w:szCs w:val="16"/>
      </w:rPr>
    </w:pPr>
    <w:r w:rsidRPr="00894E40">
      <w:rPr>
        <w:rFonts w:ascii="Verdana" w:hAnsi="Verdana"/>
        <w:sz w:val="16"/>
        <w:szCs w:val="16"/>
      </w:rPr>
      <w:tab/>
    </w:r>
    <w:r w:rsidRPr="00894E40">
      <w:rPr>
        <w:rFonts w:ascii="Verdana" w:hAnsi="Verdana"/>
        <w:sz w:val="16"/>
        <w:szCs w:val="16"/>
      </w:rPr>
      <w:tab/>
    </w:r>
  </w:p>
  <w:p w14:paraId="4233A3CD" w14:textId="77777777" w:rsidR="00E92F9A" w:rsidRPr="008B7902" w:rsidRDefault="00E92F9A" w:rsidP="002941B7">
    <w:pPr>
      <w:pStyle w:val="Capalera"/>
      <w:tabs>
        <w:tab w:val="clear" w:pos="8504"/>
        <w:tab w:val="right" w:pos="9781"/>
      </w:tabs>
    </w:pPr>
    <w:r w:rsidRPr="008B7902">
      <w:tab/>
    </w:r>
  </w:p>
  <w:p w14:paraId="521FD0BB" w14:textId="77777777" w:rsidR="00E92F9A" w:rsidRDefault="00E92F9A" w:rsidP="002941B7">
    <w:pPr>
      <w:pStyle w:val="Capalera"/>
      <w:tabs>
        <w:tab w:val="clear" w:pos="8504"/>
        <w:tab w:val="right" w:pos="9781"/>
      </w:tabs>
    </w:pPr>
  </w:p>
  <w:p w14:paraId="299766EF" w14:textId="77777777" w:rsidR="00E92F9A" w:rsidRDefault="00E92F9A" w:rsidP="00397C49">
    <w:pPr>
      <w:pStyle w:val="Peu"/>
      <w:ind w:left="-900"/>
      <w:rPr>
        <w:rFonts w:ascii="Arial" w:hAnsi="Arial" w:cs="Arial"/>
        <w:color w:val="5F5F5F"/>
        <w:sz w:val="16"/>
        <w:szCs w:val="16"/>
        <w:lang w:val="ca-ES"/>
      </w:rPr>
    </w:pPr>
    <w:r>
      <w:rPr>
        <w:rFonts w:ascii="Arial" w:hAnsi="Arial" w:cs="Arial"/>
        <w:color w:val="5F5F5F"/>
        <w:sz w:val="16"/>
        <w:szCs w:val="16"/>
        <w:lang w:val="ca-ES"/>
      </w:rPr>
      <w:tab/>
    </w:r>
    <w:r>
      <w:rPr>
        <w:rFonts w:ascii="Arial" w:hAnsi="Arial" w:cs="Arial"/>
        <w:color w:val="5F5F5F"/>
        <w:sz w:val="16"/>
        <w:szCs w:val="16"/>
        <w:lang w:val="ca-ES"/>
      </w:rPr>
      <w:tab/>
    </w:r>
    <w:bookmarkStart w:id="0" w:name="OLE_LINK47"/>
    <w:bookmarkStart w:id="1" w:name="OLE_LINK48"/>
    <w:bookmarkStart w:id="2" w:name="_Hlk467840223"/>
    <w:bookmarkStart w:id="3" w:name="OLE_LINK49"/>
    <w:bookmarkStart w:id="4" w:name="OLE_LINK50"/>
    <w:bookmarkStart w:id="5" w:name="_Hlk467840236"/>
    <w:r>
      <w:rPr>
        <w:rFonts w:ascii="Arial" w:hAnsi="Arial" w:cs="Arial"/>
        <w:color w:val="5F5F5F"/>
        <w:sz w:val="16"/>
        <w:szCs w:val="16"/>
        <w:lang w:val="ca-ES"/>
      </w:rPr>
      <w:t xml:space="preserve">Núm. Exp. General: 3384/2026   </w:t>
    </w:r>
  </w:p>
  <w:p w14:paraId="30549FDD" w14:textId="77777777" w:rsidR="00E92F9A" w:rsidRPr="00397C49" w:rsidRDefault="00E92F9A" w:rsidP="00012919">
    <w:pPr>
      <w:pStyle w:val="Peu"/>
      <w:rPr>
        <w:rFonts w:ascii="Verdana" w:hAnsi="Verdana" w:cs="Arial"/>
        <w:color w:val="5F5F5F"/>
        <w:sz w:val="12"/>
        <w:szCs w:val="12"/>
        <w:lang w:val="ca-ES"/>
      </w:rPr>
    </w:pPr>
    <w:r w:rsidRPr="00397C49">
      <w:rPr>
        <w:rFonts w:ascii="Verdana" w:hAnsi="Verdana" w:cs="Arial"/>
        <w:color w:val="5F5F5F"/>
        <w:sz w:val="12"/>
        <w:szCs w:val="12"/>
        <w:lang w:val="ca-ES"/>
      </w:rPr>
      <w:t>La Pau,5 (08757)</w:t>
    </w:r>
    <w:r>
      <w:rPr>
        <w:rFonts w:ascii="Verdana" w:hAnsi="Verdana" w:cs="Arial"/>
        <w:color w:val="5F5F5F"/>
        <w:sz w:val="12"/>
        <w:szCs w:val="12"/>
        <w:lang w:val="ca-ES"/>
      </w:rPr>
      <w:t xml:space="preserve"> </w:t>
    </w:r>
    <w:r>
      <w:rPr>
        <w:rFonts w:ascii="Verdana" w:hAnsi="Verdana" w:cs="Arial"/>
        <w:color w:val="5F5F5F"/>
        <w:sz w:val="12"/>
        <w:szCs w:val="12"/>
        <w:lang w:val="ca-ES"/>
      </w:rPr>
      <w:tab/>
    </w:r>
    <w:r>
      <w:rPr>
        <w:rFonts w:ascii="Verdana" w:hAnsi="Verdana" w:cs="Arial"/>
        <w:color w:val="5F5F5F"/>
        <w:sz w:val="12"/>
        <w:szCs w:val="12"/>
        <w:lang w:val="ca-ES"/>
      </w:rPr>
      <w:tab/>
    </w:r>
    <w:r w:rsidRPr="00382853">
      <w:rPr>
        <w:rFonts w:ascii="Verdana" w:hAnsi="Verdana" w:cs="Arial"/>
        <w:color w:val="5F5F5F"/>
        <w:sz w:val="16"/>
        <w:szCs w:val="16"/>
        <w:lang w:val="ca-ES"/>
      </w:rPr>
      <w:t>Referència:</w:t>
    </w:r>
    <w:r>
      <w:rPr>
        <w:rFonts w:ascii="Verdana" w:hAnsi="Verdana" w:cs="Arial"/>
        <w:color w:val="5F5F5F"/>
        <w:sz w:val="12"/>
        <w:szCs w:val="12"/>
        <w:lang w:val="ca-ES"/>
      </w:rPr>
      <w:t xml:space="preserve"> </w:t>
    </w:r>
  </w:p>
  <w:p w14:paraId="3985AE3D" w14:textId="77777777" w:rsidR="00E92F9A" w:rsidRPr="00397C49" w:rsidRDefault="00E92F9A" w:rsidP="00397C49">
    <w:pPr>
      <w:pStyle w:val="Peu"/>
      <w:tabs>
        <w:tab w:val="clear" w:pos="8504"/>
        <w:tab w:val="right" w:pos="9000"/>
      </w:tabs>
      <w:rPr>
        <w:rFonts w:ascii="Verdana" w:hAnsi="Verdana" w:cs="Arial"/>
        <w:color w:val="5F5F5F"/>
        <w:sz w:val="12"/>
        <w:szCs w:val="12"/>
        <w:lang w:val="ca-ES"/>
      </w:rPr>
    </w:pPr>
    <w:proofErr w:type="spellStart"/>
    <w:r w:rsidRPr="00397C49">
      <w:rPr>
        <w:rFonts w:ascii="Verdana" w:hAnsi="Verdana" w:cs="Arial"/>
        <w:color w:val="5F5F5F"/>
        <w:sz w:val="12"/>
        <w:szCs w:val="12"/>
        <w:lang w:val="ca-ES"/>
      </w:rPr>
      <w:t>Telf</w:t>
    </w:r>
    <w:proofErr w:type="spellEnd"/>
    <w:r w:rsidRPr="00397C49">
      <w:rPr>
        <w:rFonts w:ascii="Verdana" w:hAnsi="Verdana" w:cs="Arial"/>
        <w:color w:val="5F5F5F"/>
        <w:sz w:val="12"/>
        <w:szCs w:val="12"/>
        <w:lang w:val="ca-ES"/>
      </w:rPr>
      <w:t>. 936 500 211 www.corberadellobregat.cat</w:t>
    </w:r>
  </w:p>
  <w:p w14:paraId="587A228A" w14:textId="77777777" w:rsidR="00E92F9A" w:rsidRPr="00397C49" w:rsidRDefault="00E92F9A" w:rsidP="00397C49">
    <w:pPr>
      <w:pStyle w:val="Peu"/>
      <w:tabs>
        <w:tab w:val="clear" w:pos="8504"/>
        <w:tab w:val="right" w:pos="9000"/>
      </w:tabs>
      <w:rPr>
        <w:rFonts w:ascii="Verdana" w:hAnsi="Verdana" w:cs="Arial"/>
        <w:color w:val="5F5F5F"/>
        <w:sz w:val="12"/>
        <w:szCs w:val="12"/>
        <w:lang w:val="ca-ES"/>
      </w:rPr>
    </w:pPr>
    <w:r w:rsidRPr="00397C49">
      <w:rPr>
        <w:rFonts w:ascii="Verdana" w:hAnsi="Verdana" w:cs="Arial"/>
        <w:color w:val="5F5F5F"/>
        <w:sz w:val="12"/>
        <w:szCs w:val="12"/>
        <w:lang w:val="ca-ES"/>
      </w:rPr>
      <w:t>ajuntament@corberadellobregat.cat</w:t>
    </w:r>
    <w:bookmarkEnd w:id="0"/>
    <w:bookmarkEnd w:id="1"/>
    <w:bookmarkEnd w:id="2"/>
    <w:bookmarkEnd w:id="3"/>
    <w:bookmarkEnd w:id="4"/>
    <w:bookmarkEnd w:id="5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101E59" w14:textId="77777777" w:rsidR="00E92F9A" w:rsidRDefault="00E92F9A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LS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402786D"/>
    <w:multiLevelType w:val="hybridMultilevel"/>
    <w:tmpl w:val="72D82E70"/>
    <w:lvl w:ilvl="0" w:tplc="68F4FAAA">
      <w:start w:val="874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SimSun" w:hAnsi="Arial" w:cs="Arial" w:hint="default"/>
      </w:rPr>
    </w:lvl>
    <w:lvl w:ilvl="1" w:tplc="D9485B4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DC4E5D4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0E49BA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108A6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90907BB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32CD97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FBA31C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E6B2D4A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960A5E"/>
    <w:multiLevelType w:val="multilevel"/>
    <w:tmpl w:val="DAB273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EC8053E"/>
    <w:multiLevelType w:val="hybridMultilevel"/>
    <w:tmpl w:val="D6761CC4"/>
    <w:lvl w:ilvl="0" w:tplc="1952D4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750DC4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DB0015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8E61C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600F34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39CBB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A483E2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C1478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AC2F5C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1840FB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21A3279A"/>
    <w:multiLevelType w:val="hybridMultilevel"/>
    <w:tmpl w:val="FA764904"/>
    <w:lvl w:ilvl="0" w:tplc="DE2A96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68EB53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E9AF67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462F6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C84AC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2DAF0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C833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34250F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40E8EE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3AB04DA"/>
    <w:multiLevelType w:val="hybridMultilevel"/>
    <w:tmpl w:val="A386F290"/>
    <w:lvl w:ilvl="0" w:tplc="B0ECDD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CF8EEF3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346273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9EEC5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1D6396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198D0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0126F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D698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C0C0C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48B2A2D"/>
    <w:multiLevelType w:val="hybridMultilevel"/>
    <w:tmpl w:val="5C22F64E"/>
    <w:lvl w:ilvl="0" w:tplc="93E2ED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75661F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688E81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8E1DD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A08A4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69C9C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70C0D3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332A5B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36ED6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B0B78DC"/>
    <w:multiLevelType w:val="hybridMultilevel"/>
    <w:tmpl w:val="A7829FE4"/>
    <w:lvl w:ilvl="0" w:tplc="D18201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/>
      </w:rPr>
    </w:lvl>
    <w:lvl w:ilvl="1" w:tplc="3168AF8C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44D64098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9C0C15E2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CF84B128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D464BB36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A8B0EE04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BD1A3A44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A1D25CB2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9" w15:restartNumberingAfterBreak="0">
    <w:nsid w:val="30B7098A"/>
    <w:multiLevelType w:val="hybridMultilevel"/>
    <w:tmpl w:val="294CC092"/>
    <w:lvl w:ilvl="0" w:tplc="2CB0C9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0B2FAD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7726B9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158D91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CE6B2E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156EEB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99E06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B78DB5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318320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1AC551D"/>
    <w:multiLevelType w:val="hybridMultilevel"/>
    <w:tmpl w:val="96CCB316"/>
    <w:lvl w:ilvl="0" w:tplc="542A284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7196F1F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B874E18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868774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658FF0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EF8037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4DEC22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4E63D2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8B2213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45825B1"/>
    <w:multiLevelType w:val="hybridMultilevel"/>
    <w:tmpl w:val="40B0E992"/>
    <w:lvl w:ilvl="0" w:tplc="2364371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CEA30A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C690156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B463D1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1B2FFF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706ADB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A1A96E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5EABCF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5170845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630171"/>
    <w:multiLevelType w:val="multilevel"/>
    <w:tmpl w:val="F63288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6C04A5C"/>
    <w:multiLevelType w:val="hybridMultilevel"/>
    <w:tmpl w:val="05DAF122"/>
    <w:lvl w:ilvl="0" w:tplc="5B402E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490405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B2F5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38D49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330A1A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E3C58D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D3A249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9EEA7E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FDA5D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1BC40EA"/>
    <w:multiLevelType w:val="hybridMultilevel"/>
    <w:tmpl w:val="42C4CB3E"/>
    <w:lvl w:ilvl="0" w:tplc="EB00DF6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5107C1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4D1CB2E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C9E9A5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EF4069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BC0A4AA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9329A1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A66C00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242752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8C4011C"/>
    <w:multiLevelType w:val="hybridMultilevel"/>
    <w:tmpl w:val="55C030B0"/>
    <w:lvl w:ilvl="0" w:tplc="013008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87AFE7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222B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765F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724D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9529F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84A17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FE3F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B266FB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A0F11C8"/>
    <w:multiLevelType w:val="hybridMultilevel"/>
    <w:tmpl w:val="D0D61AFA"/>
    <w:lvl w:ilvl="0" w:tplc="4282F8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B88DDF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BBE60C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338EB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0832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1C47F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29E9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9DC536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F1A3D0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18838AA"/>
    <w:multiLevelType w:val="hybridMultilevel"/>
    <w:tmpl w:val="E174A51C"/>
    <w:lvl w:ilvl="0" w:tplc="090099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108D0F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C0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0281A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0E2569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4ACA4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A5CB09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C6A06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5108F3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51877980">
    <w:abstractNumId w:val="3"/>
  </w:num>
  <w:num w:numId="2" w16cid:durableId="1315257124">
    <w:abstractNumId w:val="9"/>
  </w:num>
  <w:num w:numId="3" w16cid:durableId="959410197">
    <w:abstractNumId w:val="1"/>
  </w:num>
  <w:num w:numId="4" w16cid:durableId="2144035673">
    <w:abstractNumId w:val="17"/>
  </w:num>
  <w:num w:numId="5" w16cid:durableId="626201280">
    <w:abstractNumId w:val="6"/>
  </w:num>
  <w:num w:numId="6" w16cid:durableId="637995895">
    <w:abstractNumId w:val="2"/>
  </w:num>
  <w:num w:numId="7" w16cid:durableId="1997757490">
    <w:abstractNumId w:val="12"/>
  </w:num>
  <w:num w:numId="8" w16cid:durableId="483935014">
    <w:abstractNumId w:val="10"/>
  </w:num>
  <w:num w:numId="9" w16cid:durableId="1918326112">
    <w:abstractNumId w:val="4"/>
  </w:num>
  <w:num w:numId="10" w16cid:durableId="677775720">
    <w:abstractNumId w:val="7"/>
  </w:num>
  <w:num w:numId="11" w16cid:durableId="1665433495">
    <w:abstractNumId w:val="15"/>
  </w:num>
  <w:num w:numId="12" w16cid:durableId="1636714336">
    <w:abstractNumId w:val="14"/>
  </w:num>
  <w:num w:numId="13" w16cid:durableId="394013672">
    <w:abstractNumId w:val="11"/>
  </w:num>
  <w:num w:numId="14" w16cid:durableId="636686987">
    <w:abstractNumId w:val="8"/>
  </w:num>
  <w:num w:numId="15" w16cid:durableId="1334649409">
    <w:abstractNumId w:val="0"/>
  </w:num>
  <w:num w:numId="16" w16cid:durableId="1386637195">
    <w:abstractNumId w:val="16"/>
  </w:num>
  <w:num w:numId="17" w16cid:durableId="1998028640">
    <w:abstractNumId w:val="5"/>
  </w:num>
  <w:num w:numId="18" w16cid:durableId="8627128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4F3"/>
    <w:rsid w:val="00424EC6"/>
    <w:rsid w:val="004C04F3"/>
    <w:rsid w:val="007130CB"/>
    <w:rsid w:val="00781B0F"/>
    <w:rsid w:val="00E76D6D"/>
    <w:rsid w:val="00E92F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4ABB7E"/>
  <w15:docId w15:val="{DCD08EEB-8209-4A51-B5F0-5AB58C765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s-ES" w:eastAsia="es-ES"/>
    </w:rPr>
  </w:style>
  <w:style w:type="paragraph" w:styleId="Ttol1">
    <w:name w:val="heading 1"/>
    <w:basedOn w:val="Normal"/>
    <w:next w:val="Normal"/>
    <w:qFormat/>
    <w:rsid w:val="00B26762"/>
    <w:pPr>
      <w:keepNext/>
      <w:jc w:val="both"/>
      <w:outlineLvl w:val="0"/>
    </w:pPr>
    <w:rPr>
      <w:rFonts w:ascii="Arial" w:hAnsi="Arial"/>
      <w:b/>
      <w:bCs/>
      <w:lang w:val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rsid w:val="00914D8F"/>
    <w:pPr>
      <w:tabs>
        <w:tab w:val="center" w:pos="4252"/>
        <w:tab w:val="right" w:pos="8504"/>
      </w:tabs>
    </w:pPr>
  </w:style>
  <w:style w:type="paragraph" w:styleId="Peu">
    <w:name w:val="footer"/>
    <w:basedOn w:val="Normal"/>
    <w:rsid w:val="00914D8F"/>
    <w:pPr>
      <w:tabs>
        <w:tab w:val="center" w:pos="4252"/>
        <w:tab w:val="right" w:pos="8504"/>
      </w:tabs>
    </w:pPr>
  </w:style>
  <w:style w:type="character" w:styleId="Enlla">
    <w:name w:val="Hyperlink"/>
    <w:rsid w:val="006474A1"/>
    <w:rPr>
      <w:color w:val="0000FF"/>
      <w:u w:val="single"/>
    </w:rPr>
  </w:style>
  <w:style w:type="paragraph" w:styleId="Textdeglobus">
    <w:name w:val="Balloon Text"/>
    <w:basedOn w:val="Normal"/>
    <w:link w:val="TextdeglobusCar"/>
    <w:rsid w:val="00A76E4D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link w:val="Textdeglobus"/>
    <w:rsid w:val="00A76E4D"/>
    <w:rPr>
      <w:rFonts w:ascii="Tahoma" w:hAnsi="Tahoma" w:cs="Tahoma"/>
      <w:sz w:val="16"/>
      <w:szCs w:val="16"/>
      <w:lang w:val="es-ES" w:eastAsia="es-ES"/>
    </w:rPr>
  </w:style>
  <w:style w:type="paragraph" w:styleId="NormalWeb">
    <w:name w:val="Normal (Web)"/>
    <w:basedOn w:val="Normal"/>
    <w:rsid w:val="008A62E1"/>
    <w:pPr>
      <w:spacing w:before="100" w:beforeAutospacing="1" w:after="100" w:afterAutospacing="1"/>
    </w:pPr>
    <w:rPr>
      <w:lang w:val="ca-ES"/>
    </w:rPr>
  </w:style>
  <w:style w:type="paragraph" w:customStyle="1" w:styleId="texto">
    <w:name w:val="texto"/>
    <w:basedOn w:val="Normal"/>
    <w:rsid w:val="004127BF"/>
    <w:pPr>
      <w:suppressAutoHyphens/>
      <w:spacing w:before="280" w:after="280"/>
      <w:ind w:firstLine="300"/>
      <w:jc w:val="both"/>
    </w:pPr>
    <w:rPr>
      <w:rFonts w:ascii="Georgia" w:eastAsia="SimSun" w:hAnsi="Georgia"/>
      <w:color w:val="000000"/>
      <w:sz w:val="22"/>
      <w:szCs w:val="22"/>
      <w:lang w:eastAsia="ar-SA"/>
    </w:rPr>
  </w:style>
  <w:style w:type="paragraph" w:styleId="Ttol">
    <w:name w:val="Title"/>
    <w:basedOn w:val="Normal"/>
    <w:qFormat/>
    <w:rsid w:val="00180A46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overflowPunct w:val="0"/>
      <w:autoSpaceDE w:val="0"/>
      <w:autoSpaceDN w:val="0"/>
      <w:adjustRightInd w:val="0"/>
      <w:ind w:left="1872"/>
      <w:jc w:val="center"/>
      <w:textAlignment w:val="baseline"/>
    </w:pPr>
    <w:rPr>
      <w:rFonts w:ascii="Arial" w:hAnsi="Arial" w:cs="Arial"/>
      <w:b/>
      <w:spacing w:val="-3"/>
      <w:szCs w:val="20"/>
      <w:lang w:val="ca-ES"/>
    </w:rPr>
  </w:style>
  <w:style w:type="character" w:styleId="Textennegreta">
    <w:name w:val="Strong"/>
    <w:qFormat/>
    <w:rsid w:val="00595123"/>
    <w:rPr>
      <w:b/>
      <w:bCs/>
    </w:rPr>
  </w:style>
  <w:style w:type="table" w:styleId="Taulaambquadrcula">
    <w:name w:val="Table Grid"/>
    <w:basedOn w:val="Taulanormal"/>
    <w:rsid w:val="00255B16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Lletraperdefectedelpargraf"/>
    <w:rsid w:val="00E9522B"/>
  </w:style>
  <w:style w:type="paragraph" w:styleId="Textindependent">
    <w:name w:val="Body Text"/>
    <w:basedOn w:val="Normal"/>
    <w:rsid w:val="00251B29"/>
    <w:pPr>
      <w:jc w:val="both"/>
    </w:pPr>
    <w:rPr>
      <w:rFonts w:ascii="Arial" w:hAnsi="Arial"/>
      <w:szCs w:val="20"/>
      <w:lang w:val="ca-ES"/>
    </w:rPr>
  </w:style>
  <w:style w:type="character" w:customStyle="1" w:styleId="texto-iddiv13">
    <w:name w:val="texto-iddiv13"/>
    <w:rsid w:val="001322BA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paragraph" w:customStyle="1" w:styleId="Standard0">
    <w:name w:val="Standard_0"/>
    <w:rsid w:val="00DE6F59"/>
    <w:pPr>
      <w:autoSpaceDE w:val="0"/>
      <w:autoSpaceDN w:val="0"/>
      <w:adjustRightInd w:val="0"/>
    </w:pPr>
    <w:rPr>
      <w:rFonts w:eastAsia="SimSu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corberadellobregat.cat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786</Words>
  <Characters>4486</Characters>
  <Application>Microsoft Office Word</Application>
  <DocSecurity>0</DocSecurity>
  <Lines>37</Lines>
  <Paragraphs>10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Ofici NOVA proposta</vt:lpstr>
      <vt:lpstr>Ofici NOVA proposta</vt:lpstr>
    </vt:vector>
  </TitlesOfParts>
  <Company>Windows uE</Company>
  <LinksUpToDate>false</LinksUpToDate>
  <CharactersWithSpaces>5262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Ofici NOVA proposta</dc:title>
  <dc:subject>Documentacio adva</dc:subject>
  <dc:creator>Natàlia</dc:creator>
  <cp:lastModifiedBy>Yolanda Navarro</cp:lastModifiedBy>
  <cp:revision>2</cp:revision>
  <cp:lastPrinted>2014-08-14T10:20:00Z</cp:lastPrinted>
  <dcterms:created xsi:type="dcterms:W3CDTF">2026-10-07T08:53:00Z</dcterms:created>
  <dcterms:modified xsi:type="dcterms:W3CDTF">2026-10-07T08:53:00Z</dcterms:modified>
  <cp:category>Ofici</cp:category>
</cp:coreProperties>
</file>