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13817" w14:textId="3381D0EC" w:rsidR="005E7979" w:rsidRPr="00BD3F02" w:rsidRDefault="005E7979">
      <w:pPr>
        <w:pStyle w:val="Textoindependiente"/>
        <w:ind w:left="156"/>
        <w:jc w:val="left"/>
        <w:rPr>
          <w:sz w:val="20"/>
        </w:rPr>
      </w:pPr>
    </w:p>
    <w:p w14:paraId="49D18D57" w14:textId="77777777" w:rsidR="005E7979" w:rsidRPr="00BD3F02" w:rsidRDefault="005E7979">
      <w:pPr>
        <w:pStyle w:val="Textoindependiente"/>
        <w:ind w:left="0"/>
        <w:jc w:val="left"/>
      </w:pPr>
    </w:p>
    <w:p w14:paraId="07282B49" w14:textId="77777777" w:rsidR="005E7979" w:rsidRPr="00BD3F02" w:rsidRDefault="005E7979">
      <w:pPr>
        <w:pStyle w:val="Textoindependiente"/>
        <w:spacing w:before="127"/>
        <w:ind w:left="0"/>
        <w:jc w:val="left"/>
      </w:pPr>
    </w:p>
    <w:p w14:paraId="2B114758" w14:textId="73704134" w:rsidR="005E7979" w:rsidRPr="00BD3F02" w:rsidRDefault="00BB6488" w:rsidP="00950BF2">
      <w:pPr>
        <w:pStyle w:val="Textoindependiente"/>
        <w:spacing w:line="364" w:lineRule="auto"/>
        <w:ind w:right="137"/>
        <w:rPr>
          <w:sz w:val="24"/>
          <w:szCs w:val="24"/>
        </w:rPr>
      </w:pPr>
      <w:r w:rsidRPr="00BD3F02">
        <w:rPr>
          <w:sz w:val="24"/>
        </w:rPr>
        <w:t>RESOLUCIÓ de la Direcció General de la Producció Agrícola i Ramadera, per la qual es convoquen per a l</w:t>
      </w:r>
      <w:r w:rsidR="00BD3F02" w:rsidRPr="00BD3F02">
        <w:rPr>
          <w:sz w:val="24"/>
        </w:rPr>
        <w:t>’</w:t>
      </w:r>
      <w:r w:rsidRPr="00BD3F02">
        <w:rPr>
          <w:sz w:val="24"/>
        </w:rPr>
        <w:t>exercici 2025 les ajudes per al foment de races autòctones amenaçades a la Comunitat Valenciana.</w:t>
      </w:r>
    </w:p>
    <w:p w14:paraId="50EABACF" w14:textId="77777777" w:rsidR="005E7979" w:rsidRPr="00BD3F02" w:rsidRDefault="005E7979" w:rsidP="00950BF2">
      <w:pPr>
        <w:pStyle w:val="Textoindependiente"/>
        <w:spacing w:before="252"/>
        <w:ind w:left="0"/>
        <w:rPr>
          <w:sz w:val="24"/>
          <w:szCs w:val="24"/>
        </w:rPr>
      </w:pPr>
    </w:p>
    <w:p w14:paraId="580D67BF" w14:textId="377BC0C2" w:rsidR="005E7979" w:rsidRPr="00BD3F02" w:rsidRDefault="00BB6488" w:rsidP="00950BF2">
      <w:pPr>
        <w:pStyle w:val="Textoindependiente"/>
        <w:spacing w:line="364" w:lineRule="auto"/>
        <w:ind w:right="137"/>
        <w:rPr>
          <w:w w:val="105"/>
          <w:sz w:val="24"/>
          <w:szCs w:val="24"/>
        </w:rPr>
      </w:pPr>
      <w:r w:rsidRPr="00BD3F02">
        <w:rPr>
          <w:sz w:val="24"/>
        </w:rPr>
        <w:t>Amb la publicació del Reial decret 663/2023, de 18 de juliol, pel qual es regula el control de rendiment lleter per a l</w:t>
      </w:r>
      <w:r w:rsidR="00BD3F02" w:rsidRPr="00BD3F02">
        <w:rPr>
          <w:sz w:val="24"/>
        </w:rPr>
        <w:t>’</w:t>
      </w:r>
      <w:r w:rsidRPr="00BD3F02">
        <w:rPr>
          <w:sz w:val="24"/>
        </w:rPr>
        <w:t>avaluació genètica en les espècies bovina, ovina i caprina, s</w:t>
      </w:r>
      <w:r w:rsidR="00BD3F02" w:rsidRPr="00BD3F02">
        <w:rPr>
          <w:sz w:val="24"/>
        </w:rPr>
        <w:t>’</w:t>
      </w:r>
      <w:r w:rsidRPr="00BD3F02">
        <w:rPr>
          <w:sz w:val="24"/>
        </w:rPr>
        <w:t xml:space="preserve">establixen les bases reguladores de les subvencions al control de rendiment lleter i es modifiquen diversos reials decrets en matèria agrària, entre els quals </w:t>
      </w:r>
      <w:r w:rsidR="004B4C32">
        <w:rPr>
          <w:sz w:val="24"/>
        </w:rPr>
        <w:t xml:space="preserve">hi ha </w:t>
      </w:r>
      <w:r w:rsidRPr="00BD3F02">
        <w:rPr>
          <w:sz w:val="24"/>
        </w:rPr>
        <w:t>el Reial decret 1625/2011, de 14 de novembre, pel qual s</w:t>
      </w:r>
      <w:r w:rsidR="00BD3F02" w:rsidRPr="00BD3F02">
        <w:rPr>
          <w:sz w:val="24"/>
        </w:rPr>
        <w:t>’</w:t>
      </w:r>
      <w:r w:rsidRPr="00BD3F02">
        <w:rPr>
          <w:sz w:val="24"/>
        </w:rPr>
        <w:t>establixen les bases reguladores de les subvencions destinades al foment de les races autòctones espanyoles per a adaptar-se al Reglament (UE) 2022/2472 de la Comissió, de 14 de desembre de 2022 (DO L 327 de 21.12.2022), pel qual es declaren determinades categories d</w:t>
      </w:r>
      <w:r w:rsidR="00BD3F02" w:rsidRPr="00BD3F02">
        <w:rPr>
          <w:sz w:val="24"/>
        </w:rPr>
        <w:t>’</w:t>
      </w:r>
      <w:r w:rsidRPr="00BD3F02">
        <w:rPr>
          <w:sz w:val="24"/>
        </w:rPr>
        <w:t>ajuda en els sectors agrícola i forestal i en zones rurals compatibles amb el mercat interior en aplicació dels articles 107 i 108 del Tractat de funcionament de la Unió Europea (d</w:t>
      </w:r>
      <w:r w:rsidR="00BD3F02" w:rsidRPr="00BD3F02">
        <w:rPr>
          <w:sz w:val="24"/>
        </w:rPr>
        <w:t>’</w:t>
      </w:r>
      <w:r w:rsidRPr="00BD3F02">
        <w:rPr>
          <w:sz w:val="24"/>
        </w:rPr>
        <w:t>ara en avant, Reglament (UE) 2022/2472 de la Comissió, de 14 de desembre de 2022).</w:t>
      </w:r>
    </w:p>
    <w:p w14:paraId="3DFC3A76" w14:textId="77777777" w:rsidR="00CB333A" w:rsidRPr="00BD3F02" w:rsidRDefault="00CB333A" w:rsidP="00950BF2">
      <w:pPr>
        <w:pStyle w:val="Textoindependiente"/>
        <w:spacing w:line="364" w:lineRule="auto"/>
        <w:ind w:right="137"/>
        <w:rPr>
          <w:sz w:val="24"/>
          <w:szCs w:val="24"/>
        </w:rPr>
      </w:pPr>
    </w:p>
    <w:p w14:paraId="1551EE58" w14:textId="5D8C81D6" w:rsidR="005E7979" w:rsidRPr="00BD3F02" w:rsidRDefault="00BB6488" w:rsidP="00950BF2">
      <w:pPr>
        <w:pStyle w:val="Textoindependiente"/>
        <w:spacing w:line="364" w:lineRule="auto"/>
        <w:ind w:right="139"/>
        <w:rPr>
          <w:spacing w:val="-2"/>
          <w:w w:val="105"/>
          <w:sz w:val="24"/>
          <w:szCs w:val="24"/>
        </w:rPr>
      </w:pPr>
      <w:r w:rsidRPr="00BD3F02">
        <w:rPr>
          <w:sz w:val="24"/>
        </w:rPr>
        <w:t>En data 12 de juliol de 2024 es va publicar en el DOGV núm. 9891 l</w:t>
      </w:r>
      <w:r w:rsidR="00BD3F02" w:rsidRPr="00BD3F02">
        <w:rPr>
          <w:sz w:val="24"/>
        </w:rPr>
        <w:t>’</w:t>
      </w:r>
      <w:r w:rsidRPr="00BD3F02">
        <w:rPr>
          <w:sz w:val="24"/>
        </w:rPr>
        <w:t>Orde 9/2024, de 5 de juliol de 2024, de la Conselleria Agricultura, Ramaderia i Pesca, per la qual s</w:t>
      </w:r>
      <w:r w:rsidR="00BD3F02" w:rsidRPr="00BD3F02">
        <w:rPr>
          <w:sz w:val="24"/>
        </w:rPr>
        <w:t>’</w:t>
      </w:r>
      <w:r w:rsidRPr="00BD3F02">
        <w:rPr>
          <w:sz w:val="24"/>
        </w:rPr>
        <w:t>aproven les bases reguladores de les subvencions destinades al foment de races autòctones amenaçades. Esta ajuda va ser comunicada per l</w:t>
      </w:r>
      <w:r w:rsidR="00BD3F02" w:rsidRPr="00BD3F02">
        <w:rPr>
          <w:sz w:val="24"/>
        </w:rPr>
        <w:t>’</w:t>
      </w:r>
      <w:r w:rsidRPr="00BD3F02">
        <w:rPr>
          <w:sz w:val="24"/>
        </w:rPr>
        <w:t>Administració General de l</w:t>
      </w:r>
      <w:r w:rsidR="00BD3F02" w:rsidRPr="00BD3F02">
        <w:rPr>
          <w:sz w:val="24"/>
        </w:rPr>
        <w:t>’</w:t>
      </w:r>
      <w:r w:rsidRPr="00BD3F02">
        <w:rPr>
          <w:sz w:val="24"/>
        </w:rPr>
        <w:t>Estat a la Comissió Europea i registrada amb el codi SA.108727.</w:t>
      </w:r>
    </w:p>
    <w:p w14:paraId="235F598B" w14:textId="77777777" w:rsidR="00CB333A" w:rsidRPr="00BD3F02" w:rsidRDefault="00CB333A" w:rsidP="00950BF2">
      <w:pPr>
        <w:pStyle w:val="Textoindependiente"/>
        <w:spacing w:line="364" w:lineRule="auto"/>
        <w:ind w:right="139"/>
        <w:rPr>
          <w:sz w:val="24"/>
          <w:szCs w:val="24"/>
        </w:rPr>
      </w:pPr>
    </w:p>
    <w:p w14:paraId="0331654A" w14:textId="6CE6F838" w:rsidR="005E7979" w:rsidRPr="00BD3F02" w:rsidRDefault="00BB6488" w:rsidP="00950BF2">
      <w:pPr>
        <w:pStyle w:val="Textoindependiente"/>
        <w:spacing w:line="364" w:lineRule="auto"/>
        <w:ind w:right="139"/>
        <w:rPr>
          <w:w w:val="105"/>
          <w:sz w:val="24"/>
          <w:szCs w:val="24"/>
        </w:rPr>
      </w:pPr>
      <w:r w:rsidRPr="00BD3F02">
        <w:rPr>
          <w:sz w:val="24"/>
        </w:rPr>
        <w:t>Estes ajudes s</w:t>
      </w:r>
      <w:r w:rsidR="00BD3F02" w:rsidRPr="00BD3F02">
        <w:rPr>
          <w:sz w:val="24"/>
        </w:rPr>
        <w:t>’</w:t>
      </w:r>
      <w:r w:rsidRPr="00BD3F02">
        <w:rPr>
          <w:sz w:val="24"/>
        </w:rPr>
        <w:t>ajusten en el capítol I i el capítol III, secció 1, articles 27.2.</w:t>
      </w:r>
      <w:r w:rsidRPr="00BD3F02">
        <w:rPr>
          <w:i/>
          <w:iCs/>
          <w:sz w:val="24"/>
        </w:rPr>
        <w:t>a</w:t>
      </w:r>
      <w:r w:rsidRPr="00BD3F02">
        <w:rPr>
          <w:sz w:val="24"/>
        </w:rPr>
        <w:t xml:space="preserve"> i </w:t>
      </w:r>
      <w:r w:rsidRPr="00BD3F02">
        <w:rPr>
          <w:i/>
          <w:iCs/>
          <w:sz w:val="24"/>
        </w:rPr>
        <w:t>b</w:t>
      </w:r>
      <w:r w:rsidRPr="00BD3F02">
        <w:rPr>
          <w:sz w:val="24"/>
        </w:rPr>
        <w:t xml:space="preserve"> del Reglament (UE) 2022/2472, de la Comissió, de 14 de desembre de 2022 (DO L 327 de 21.12.2022), pel qual es declaren determinades categories d</w:t>
      </w:r>
      <w:r w:rsidR="00BD3F02" w:rsidRPr="00BD3F02">
        <w:rPr>
          <w:sz w:val="24"/>
        </w:rPr>
        <w:t>’</w:t>
      </w:r>
      <w:r w:rsidRPr="00BD3F02">
        <w:rPr>
          <w:sz w:val="24"/>
        </w:rPr>
        <w:t>ajuda en els sectors agrícola i forestal i en zones rurals compatibles amb el mercat interior en aplicació dels articles 107 i 108 del Tractat de Funcionament de la Unió Europea (d</w:t>
      </w:r>
      <w:r w:rsidR="00BD3F02" w:rsidRPr="00BD3F02">
        <w:rPr>
          <w:sz w:val="24"/>
        </w:rPr>
        <w:t>’</w:t>
      </w:r>
      <w:r w:rsidRPr="00BD3F02">
        <w:rPr>
          <w:sz w:val="24"/>
        </w:rPr>
        <w:t>ara en avant, Reglament (UE) 2022/2472, de la Comissió, de 14 de desembre de 2022). Així mateix, s</w:t>
      </w:r>
      <w:r w:rsidR="00BD3F02" w:rsidRPr="00BD3F02">
        <w:rPr>
          <w:sz w:val="24"/>
        </w:rPr>
        <w:t>’</w:t>
      </w:r>
      <w:r w:rsidRPr="00BD3F02">
        <w:rPr>
          <w:sz w:val="24"/>
        </w:rPr>
        <w:t>ajusta a les altres directrius d</w:t>
      </w:r>
      <w:r w:rsidR="00BD3F02" w:rsidRPr="00BD3F02">
        <w:rPr>
          <w:sz w:val="24"/>
        </w:rPr>
        <w:t>’</w:t>
      </w:r>
      <w:r w:rsidRPr="00BD3F02">
        <w:rPr>
          <w:sz w:val="24"/>
        </w:rPr>
        <w:t>este article 27 aplicables a l</w:t>
      </w:r>
      <w:r w:rsidR="00BD3F02" w:rsidRPr="00BD3F02">
        <w:rPr>
          <w:sz w:val="24"/>
        </w:rPr>
        <w:t>’</w:t>
      </w:r>
      <w:r w:rsidRPr="00BD3F02">
        <w:rPr>
          <w:sz w:val="24"/>
        </w:rPr>
        <w:t>ajuda en qüestió.</w:t>
      </w:r>
    </w:p>
    <w:p w14:paraId="040A1677" w14:textId="77777777" w:rsidR="00CB333A" w:rsidRPr="00BD3F02" w:rsidRDefault="00CB333A" w:rsidP="00950BF2">
      <w:pPr>
        <w:pStyle w:val="Textoindependiente"/>
        <w:spacing w:line="364" w:lineRule="auto"/>
        <w:ind w:right="139"/>
        <w:rPr>
          <w:sz w:val="24"/>
          <w:szCs w:val="24"/>
        </w:rPr>
      </w:pPr>
    </w:p>
    <w:p w14:paraId="190767A8" w14:textId="28C06B9E" w:rsidR="005E7979" w:rsidRPr="00BD3F02" w:rsidRDefault="00BB6488" w:rsidP="00950BF2">
      <w:pPr>
        <w:pStyle w:val="Textoindependiente"/>
        <w:spacing w:line="362" w:lineRule="auto"/>
        <w:ind w:right="142"/>
        <w:rPr>
          <w:sz w:val="24"/>
          <w:szCs w:val="24"/>
        </w:rPr>
      </w:pPr>
      <w:r w:rsidRPr="00BD3F02">
        <w:rPr>
          <w:sz w:val="24"/>
        </w:rPr>
        <w:t>També s</w:t>
      </w:r>
      <w:r w:rsidR="00BD3F02" w:rsidRPr="00BD3F02">
        <w:rPr>
          <w:sz w:val="24"/>
        </w:rPr>
        <w:t>’</w:t>
      </w:r>
      <w:r w:rsidRPr="00BD3F02">
        <w:rPr>
          <w:sz w:val="24"/>
        </w:rPr>
        <w:t>adequaran al que establisca la Llei 38/2003, de 17 de novembre, general de subvencions.</w:t>
      </w:r>
    </w:p>
    <w:p w14:paraId="3AC5C332" w14:textId="0903A45D" w:rsidR="005E7979" w:rsidRPr="00BD3F02" w:rsidRDefault="00BB6488" w:rsidP="00E61004">
      <w:pPr>
        <w:pStyle w:val="Textoindependiente"/>
        <w:spacing w:line="364" w:lineRule="auto"/>
        <w:ind w:right="139"/>
        <w:rPr>
          <w:sz w:val="24"/>
          <w:szCs w:val="24"/>
        </w:rPr>
      </w:pPr>
      <w:r w:rsidRPr="00BD3F02">
        <w:t>Tenint en compte que la Direcció General de Producció Agrícola i Ramadera, d</w:t>
      </w:r>
      <w:r w:rsidR="00BD3F02" w:rsidRPr="00BD3F02">
        <w:t>’</w:t>
      </w:r>
      <w:r w:rsidRPr="00BD3F02">
        <w:t>acord amb el que establix el Decret 173/2024, de 3 de desembre, del Consell, pel qual s</w:t>
      </w:r>
      <w:r w:rsidR="00BD3F02" w:rsidRPr="00BD3F02">
        <w:t>’</w:t>
      </w:r>
      <w:r w:rsidRPr="00BD3F02">
        <w:t>establix l</w:t>
      </w:r>
      <w:r w:rsidR="00BD3F02" w:rsidRPr="00BD3F02">
        <w:t>’</w:t>
      </w:r>
      <w:r w:rsidRPr="00BD3F02">
        <w:t xml:space="preserve">estructura orgànica bàsica de la Presidència i de les conselleries de la Generalitat, i el Decret 146/2023, de 5 de setembre, del Consell, pel </w:t>
      </w:r>
      <w:r w:rsidRPr="00BD3F02">
        <w:lastRenderedPageBreak/>
        <w:t>qual s</w:t>
      </w:r>
      <w:r w:rsidR="00BD3F02" w:rsidRPr="00BD3F02">
        <w:t>’</w:t>
      </w:r>
      <w:r w:rsidRPr="00BD3F02">
        <w:t>aprova el Reglament orgànic i funcional de la Conselleria d</w:t>
      </w:r>
      <w:r w:rsidR="00BD3F02" w:rsidRPr="00BD3F02">
        <w:t>’</w:t>
      </w:r>
      <w:r w:rsidRPr="00BD3F02">
        <w:t>Agricultura, Ramaderia i Pesca, és competent en matèria d</w:t>
      </w:r>
      <w:r w:rsidR="00BD3F02" w:rsidRPr="00BD3F02">
        <w:t>’</w:t>
      </w:r>
      <w:r w:rsidRPr="00BD3F02">
        <w:t>ajudes a la producció animal.</w:t>
      </w:r>
    </w:p>
    <w:p w14:paraId="4FDE2B08" w14:textId="77777777" w:rsidR="005E7979" w:rsidRPr="00BD3F02" w:rsidRDefault="00BB6488" w:rsidP="00950BF2">
      <w:pPr>
        <w:pStyle w:val="Textoindependiente"/>
        <w:spacing w:before="4" w:line="362" w:lineRule="auto"/>
        <w:ind w:right="91"/>
        <w:rPr>
          <w:sz w:val="24"/>
          <w:szCs w:val="24"/>
        </w:rPr>
      </w:pPr>
      <w:r w:rsidRPr="00BD3F02">
        <w:rPr>
          <w:sz w:val="24"/>
        </w:rPr>
        <w:t>Vist el crèdit pressupostari disponible dins del capítol 4 del subprograma 714D00, «Agricultura i ramaderia», línia S0286, «Ajudes generals a la ramaderia-MAGRAMA».</w:t>
      </w:r>
    </w:p>
    <w:p w14:paraId="1925B1E4" w14:textId="0A2D5CC3" w:rsidR="005E7979" w:rsidRPr="00BD3F02" w:rsidRDefault="00BB6488" w:rsidP="00950BF2">
      <w:pPr>
        <w:pStyle w:val="Textoindependiente"/>
        <w:spacing w:before="5" w:line="362" w:lineRule="auto"/>
        <w:ind w:right="91"/>
        <w:rPr>
          <w:sz w:val="24"/>
          <w:szCs w:val="24"/>
        </w:rPr>
      </w:pPr>
      <w:r w:rsidRPr="00BD3F02">
        <w:rPr>
          <w:sz w:val="24"/>
        </w:rPr>
        <w:t>Per tant, i a fi de convocar les ajudes per a l</w:t>
      </w:r>
      <w:r w:rsidR="00BD3F02" w:rsidRPr="00BD3F02">
        <w:rPr>
          <w:sz w:val="24"/>
        </w:rPr>
        <w:t>’</w:t>
      </w:r>
      <w:r w:rsidRPr="00BD3F02">
        <w:rPr>
          <w:sz w:val="24"/>
        </w:rPr>
        <w:t>exercici 2025 i establir el procés de sol·licitud i tramitació de les ajudes mencionades, es publica esta resolució.</w:t>
      </w:r>
    </w:p>
    <w:p w14:paraId="56264574" w14:textId="77777777" w:rsidR="005E7979" w:rsidRPr="00BD3F02" w:rsidRDefault="005E7979" w:rsidP="00950BF2">
      <w:pPr>
        <w:pStyle w:val="Textoindependiente"/>
        <w:spacing w:before="141"/>
        <w:ind w:left="0"/>
        <w:rPr>
          <w:sz w:val="24"/>
          <w:szCs w:val="24"/>
        </w:rPr>
      </w:pPr>
    </w:p>
    <w:p w14:paraId="154353E0" w14:textId="77777777" w:rsidR="005E7979" w:rsidRPr="00BD3F02" w:rsidRDefault="00BB6488" w:rsidP="00CB333A">
      <w:pPr>
        <w:pStyle w:val="Textoindependiente"/>
        <w:jc w:val="center"/>
        <w:rPr>
          <w:sz w:val="24"/>
          <w:szCs w:val="24"/>
        </w:rPr>
      </w:pPr>
      <w:r w:rsidRPr="00BD3F02">
        <w:rPr>
          <w:sz w:val="24"/>
        </w:rPr>
        <w:t>RESOLC</w:t>
      </w:r>
    </w:p>
    <w:p w14:paraId="52F57EF5" w14:textId="77777777" w:rsidR="005E7979" w:rsidRPr="00BD3F02" w:rsidRDefault="005E7979" w:rsidP="00950BF2">
      <w:pPr>
        <w:pStyle w:val="Textoindependiente"/>
        <w:ind w:left="0"/>
        <w:rPr>
          <w:sz w:val="24"/>
          <w:szCs w:val="24"/>
        </w:rPr>
      </w:pPr>
    </w:p>
    <w:p w14:paraId="2F145AE4" w14:textId="77777777" w:rsidR="005E7979" w:rsidRPr="00BD3F02" w:rsidRDefault="005E7979" w:rsidP="00950BF2">
      <w:pPr>
        <w:pStyle w:val="Textoindependiente"/>
        <w:spacing w:before="9"/>
        <w:ind w:left="0"/>
        <w:rPr>
          <w:sz w:val="24"/>
          <w:szCs w:val="24"/>
        </w:rPr>
      </w:pPr>
    </w:p>
    <w:p w14:paraId="3AEFA728" w14:textId="77777777" w:rsidR="005E7979" w:rsidRPr="00BD3F02" w:rsidRDefault="00BB6488" w:rsidP="00950BF2">
      <w:pPr>
        <w:pStyle w:val="Textoindependiente"/>
        <w:rPr>
          <w:sz w:val="24"/>
          <w:szCs w:val="24"/>
        </w:rPr>
      </w:pPr>
      <w:r w:rsidRPr="00BD3F02">
        <w:rPr>
          <w:sz w:val="24"/>
        </w:rPr>
        <w:t>Primer. Objectiu de la convocatòria</w:t>
      </w:r>
    </w:p>
    <w:p w14:paraId="16EC8A91" w14:textId="5294F41E" w:rsidR="005E7979" w:rsidRPr="00BD3F02" w:rsidRDefault="00BB6488" w:rsidP="00950BF2">
      <w:pPr>
        <w:pStyle w:val="Textoindependiente"/>
        <w:spacing w:before="139" w:line="364" w:lineRule="auto"/>
        <w:ind w:right="140"/>
        <w:rPr>
          <w:sz w:val="24"/>
          <w:szCs w:val="24"/>
        </w:rPr>
      </w:pPr>
      <w:r w:rsidRPr="00BD3F02">
        <w:rPr>
          <w:sz w:val="24"/>
        </w:rPr>
        <w:t>Es convoquen per a l</w:t>
      </w:r>
      <w:r w:rsidR="00BD3F02" w:rsidRPr="00BD3F02">
        <w:rPr>
          <w:sz w:val="24"/>
        </w:rPr>
        <w:t>’</w:t>
      </w:r>
      <w:r w:rsidRPr="00BD3F02">
        <w:rPr>
          <w:sz w:val="24"/>
        </w:rPr>
        <w:t>exercici pressupostari 2025 les ajudes destinades al foment de races autòctones regulades mitjançant l</w:t>
      </w:r>
      <w:r w:rsidR="00BD3F02" w:rsidRPr="00BD3F02">
        <w:rPr>
          <w:sz w:val="24"/>
        </w:rPr>
        <w:t>’</w:t>
      </w:r>
      <w:r w:rsidRPr="00BD3F02">
        <w:rPr>
          <w:sz w:val="24"/>
        </w:rPr>
        <w:t>Orde 9/2024, de 5 de juliol de 2024, de la Conselleria d</w:t>
      </w:r>
      <w:r w:rsidR="00BD3F02" w:rsidRPr="00BD3F02">
        <w:rPr>
          <w:sz w:val="24"/>
        </w:rPr>
        <w:t>’</w:t>
      </w:r>
      <w:r w:rsidRPr="00BD3F02">
        <w:rPr>
          <w:sz w:val="24"/>
        </w:rPr>
        <w:t>Agricultura, Ramaderia i Pesca, per la qual s</w:t>
      </w:r>
      <w:r w:rsidR="00BD3F02" w:rsidRPr="00BD3F02">
        <w:rPr>
          <w:sz w:val="24"/>
        </w:rPr>
        <w:t>’</w:t>
      </w:r>
      <w:r w:rsidRPr="00BD3F02">
        <w:rPr>
          <w:sz w:val="24"/>
        </w:rPr>
        <w:t>establixen les bases reguladores de les subvencions destinades al foment de races autòctones amenaçades (DOGV núm. 9891, de 12.07.2024).</w:t>
      </w:r>
    </w:p>
    <w:p w14:paraId="0B8C98C6" w14:textId="77777777" w:rsidR="005E7979" w:rsidRPr="00BD3F02" w:rsidRDefault="005E7979" w:rsidP="00950BF2">
      <w:pPr>
        <w:pStyle w:val="Textoindependiente"/>
        <w:spacing w:before="134"/>
        <w:ind w:left="0"/>
        <w:rPr>
          <w:sz w:val="24"/>
          <w:szCs w:val="24"/>
        </w:rPr>
      </w:pPr>
    </w:p>
    <w:p w14:paraId="2BCD8AF8" w14:textId="77777777" w:rsidR="005E7979" w:rsidRPr="00BD3F02" w:rsidRDefault="00BB6488" w:rsidP="00950BF2">
      <w:pPr>
        <w:pStyle w:val="Textoindependiente"/>
        <w:rPr>
          <w:sz w:val="24"/>
          <w:szCs w:val="24"/>
        </w:rPr>
      </w:pPr>
      <w:r w:rsidRPr="00BD3F02">
        <w:rPr>
          <w:sz w:val="24"/>
        </w:rPr>
        <w:t>Segon. Línia pressupostària i import</w:t>
      </w:r>
    </w:p>
    <w:p w14:paraId="2BC1DF35" w14:textId="322A95C9" w:rsidR="00D44CFF" w:rsidRPr="00BD3F02" w:rsidRDefault="00BB6488" w:rsidP="00D44CFF">
      <w:pPr>
        <w:pStyle w:val="Textoindependiente"/>
        <w:spacing w:before="139" w:line="362" w:lineRule="auto"/>
        <w:ind w:right="147"/>
        <w:rPr>
          <w:w w:val="105"/>
          <w:sz w:val="24"/>
          <w:szCs w:val="24"/>
        </w:rPr>
      </w:pPr>
      <w:r w:rsidRPr="00BD3F02">
        <w:rPr>
          <w:sz w:val="24"/>
        </w:rPr>
        <w:t>L</w:t>
      </w:r>
      <w:r w:rsidR="00BD3F02" w:rsidRPr="00BD3F02">
        <w:rPr>
          <w:sz w:val="24"/>
        </w:rPr>
        <w:t>’</w:t>
      </w:r>
      <w:r w:rsidRPr="00BD3F02">
        <w:rPr>
          <w:sz w:val="24"/>
        </w:rPr>
        <w:t>import global màxim fixat per a la resolució d</w:t>
      </w:r>
      <w:r w:rsidR="00BD3F02" w:rsidRPr="00BD3F02">
        <w:rPr>
          <w:sz w:val="24"/>
        </w:rPr>
        <w:t>’</w:t>
      </w:r>
      <w:r w:rsidRPr="00BD3F02">
        <w:rPr>
          <w:sz w:val="24"/>
        </w:rPr>
        <w:t>expedients de la convocatòria de l</w:t>
      </w:r>
      <w:r w:rsidR="00BD3F02" w:rsidRPr="00BD3F02">
        <w:rPr>
          <w:sz w:val="24"/>
        </w:rPr>
        <w:t>’</w:t>
      </w:r>
      <w:r w:rsidRPr="00BD3F02">
        <w:rPr>
          <w:sz w:val="24"/>
        </w:rPr>
        <w:t>exercici 2025, de les ajudes per al control oficial de rendiment lleter i altres activitats de control lleter per a determinar la qualitat genètica o el rendiment de bestiar, serà el següent:</w:t>
      </w:r>
    </w:p>
    <w:p w14:paraId="056510C8" w14:textId="77777777" w:rsidR="00D44CFF" w:rsidRPr="00BD3F02" w:rsidRDefault="00D44CFF" w:rsidP="00D44CFF">
      <w:pPr>
        <w:pStyle w:val="Textoindependiente"/>
        <w:spacing w:before="120"/>
        <w:ind w:left="142" w:right="147"/>
        <w:rPr>
          <w:w w:val="105"/>
          <w:sz w:val="24"/>
          <w:szCs w:val="24"/>
        </w:rPr>
      </w:pPr>
      <w:r w:rsidRPr="00BD3F02">
        <w:rPr>
          <w:sz w:val="24"/>
        </w:rPr>
        <w:t xml:space="preserve">Aplicació pressupostària: G01120201GE00000 </w:t>
      </w:r>
    </w:p>
    <w:p w14:paraId="477F1CD7" w14:textId="77777777" w:rsidR="00D44CFF" w:rsidRPr="00BD3F02" w:rsidRDefault="00D44CFF" w:rsidP="00D44CFF">
      <w:pPr>
        <w:pStyle w:val="Textoindependiente"/>
        <w:spacing w:before="120"/>
        <w:ind w:left="142" w:right="147"/>
        <w:rPr>
          <w:w w:val="105"/>
          <w:sz w:val="24"/>
          <w:szCs w:val="24"/>
        </w:rPr>
      </w:pPr>
      <w:r w:rsidRPr="00BD3F02">
        <w:rPr>
          <w:sz w:val="24"/>
        </w:rPr>
        <w:t>Subprograma 714D00, «Agricultura i ramaderia».</w:t>
      </w:r>
    </w:p>
    <w:p w14:paraId="479CB19F" w14:textId="72822ECE" w:rsidR="00D44CFF" w:rsidRPr="00BD3F02" w:rsidRDefault="00D44CFF" w:rsidP="00D44CFF">
      <w:pPr>
        <w:pStyle w:val="Textoindependiente"/>
        <w:spacing w:before="120"/>
        <w:ind w:left="142" w:right="147"/>
        <w:rPr>
          <w:w w:val="105"/>
          <w:sz w:val="24"/>
          <w:szCs w:val="24"/>
        </w:rPr>
      </w:pPr>
      <w:r w:rsidRPr="00BD3F02">
        <w:rPr>
          <w:sz w:val="24"/>
        </w:rPr>
        <w:t>Capítol 4.</w:t>
      </w:r>
    </w:p>
    <w:p w14:paraId="6156F188" w14:textId="77777777" w:rsidR="00D44CFF" w:rsidRPr="00BD3F02" w:rsidRDefault="00D44CFF" w:rsidP="00D44CFF">
      <w:pPr>
        <w:pStyle w:val="Textoindependiente"/>
        <w:spacing w:before="120"/>
        <w:ind w:left="142" w:right="147"/>
        <w:rPr>
          <w:w w:val="105"/>
          <w:sz w:val="24"/>
          <w:szCs w:val="24"/>
        </w:rPr>
      </w:pPr>
      <w:r w:rsidRPr="00BD3F02">
        <w:rPr>
          <w:sz w:val="24"/>
        </w:rPr>
        <w:t>Fons: TE22000000 Ajudes Generals Ramaderia Ministeri Agricultura, Pesca i Alimentació.</w:t>
      </w:r>
    </w:p>
    <w:p w14:paraId="5F7CE744" w14:textId="77777777" w:rsidR="00D44CFF" w:rsidRPr="00BD3F02" w:rsidRDefault="00D44CFF" w:rsidP="00D44CFF">
      <w:pPr>
        <w:pStyle w:val="Textoindependiente"/>
        <w:spacing w:before="120"/>
        <w:ind w:left="142" w:right="147"/>
        <w:rPr>
          <w:w w:val="105"/>
          <w:sz w:val="24"/>
          <w:szCs w:val="24"/>
        </w:rPr>
      </w:pPr>
      <w:r w:rsidRPr="00BD3F02">
        <w:rPr>
          <w:sz w:val="24"/>
        </w:rPr>
        <w:t xml:space="preserve"> Línia S0286, «Ajudes generals a la ramaderia-MAGRAMA».</w:t>
      </w:r>
    </w:p>
    <w:p w14:paraId="53D14BF8" w14:textId="77777777" w:rsidR="00D44CFF" w:rsidRPr="00BD3F02" w:rsidRDefault="00D44CFF" w:rsidP="00D44CFF">
      <w:pPr>
        <w:pStyle w:val="Textoindependiente"/>
        <w:spacing w:before="120"/>
        <w:ind w:right="147"/>
        <w:rPr>
          <w:w w:val="105"/>
          <w:sz w:val="24"/>
          <w:szCs w:val="24"/>
        </w:rPr>
      </w:pPr>
      <w:r w:rsidRPr="00BD3F02">
        <w:rPr>
          <w:sz w:val="24"/>
        </w:rPr>
        <w:t>Import global màxim: 41.000,00 euros.</w:t>
      </w:r>
    </w:p>
    <w:p w14:paraId="075917ED" w14:textId="2359758E" w:rsidR="005E7979" w:rsidRPr="00BD3F02" w:rsidRDefault="005E7979" w:rsidP="00D44CFF">
      <w:pPr>
        <w:pStyle w:val="Textoindependiente"/>
        <w:spacing w:before="139" w:line="362" w:lineRule="auto"/>
        <w:ind w:right="147"/>
        <w:rPr>
          <w:w w:val="105"/>
          <w:sz w:val="24"/>
          <w:szCs w:val="24"/>
        </w:rPr>
      </w:pPr>
    </w:p>
    <w:p w14:paraId="4447DD8F" w14:textId="77777777" w:rsidR="005E7979" w:rsidRPr="00BD3F02" w:rsidRDefault="005E7979" w:rsidP="00950BF2">
      <w:pPr>
        <w:pStyle w:val="Textoindependiente"/>
        <w:ind w:left="0"/>
        <w:rPr>
          <w:sz w:val="24"/>
          <w:szCs w:val="24"/>
        </w:rPr>
      </w:pPr>
    </w:p>
    <w:p w14:paraId="140B8B8C" w14:textId="77777777" w:rsidR="005E7979" w:rsidRPr="00BD3F02" w:rsidRDefault="005E7979" w:rsidP="00950BF2">
      <w:pPr>
        <w:pStyle w:val="Textoindependiente"/>
        <w:spacing w:before="8"/>
        <w:ind w:left="0"/>
        <w:rPr>
          <w:sz w:val="24"/>
          <w:szCs w:val="24"/>
        </w:rPr>
      </w:pPr>
    </w:p>
    <w:p w14:paraId="644E3CB1" w14:textId="77777777" w:rsidR="00D44CFF" w:rsidRPr="00BD3F02" w:rsidRDefault="00D44CFF" w:rsidP="00950BF2">
      <w:pPr>
        <w:pStyle w:val="Textoindependiente"/>
        <w:spacing w:before="8"/>
        <w:ind w:left="0"/>
        <w:rPr>
          <w:sz w:val="24"/>
          <w:szCs w:val="24"/>
        </w:rPr>
      </w:pPr>
    </w:p>
    <w:p w14:paraId="1C24C70A" w14:textId="77777777" w:rsidR="00D44CFF" w:rsidRPr="00BD3F02" w:rsidRDefault="00D44CFF" w:rsidP="00950BF2">
      <w:pPr>
        <w:pStyle w:val="Textoindependiente"/>
        <w:spacing w:before="8"/>
        <w:ind w:left="0"/>
        <w:rPr>
          <w:sz w:val="24"/>
          <w:szCs w:val="24"/>
        </w:rPr>
      </w:pPr>
    </w:p>
    <w:p w14:paraId="6A0094F5" w14:textId="77777777" w:rsidR="00D44CFF" w:rsidRPr="00BD3F02" w:rsidRDefault="00D44CFF" w:rsidP="00950BF2">
      <w:pPr>
        <w:pStyle w:val="Textoindependiente"/>
        <w:rPr>
          <w:w w:val="105"/>
          <w:sz w:val="24"/>
          <w:szCs w:val="24"/>
        </w:rPr>
      </w:pPr>
    </w:p>
    <w:p w14:paraId="19F5301C" w14:textId="4F78D7EE" w:rsidR="005E7979" w:rsidRPr="00BD3F02" w:rsidRDefault="00BB6488" w:rsidP="00950BF2">
      <w:pPr>
        <w:pStyle w:val="Textoindependiente"/>
        <w:rPr>
          <w:sz w:val="24"/>
          <w:szCs w:val="24"/>
        </w:rPr>
      </w:pPr>
      <w:r w:rsidRPr="00BD3F02">
        <w:rPr>
          <w:sz w:val="24"/>
        </w:rPr>
        <w:t>Tercer. Termini de presentació de sol·licituds.</w:t>
      </w:r>
    </w:p>
    <w:p w14:paraId="6E436920" w14:textId="6EA9CCA4" w:rsidR="005E7979" w:rsidRPr="00BD3F02" w:rsidRDefault="00BB6488" w:rsidP="00950BF2">
      <w:pPr>
        <w:pStyle w:val="Textoindependiente"/>
        <w:spacing w:before="138" w:line="364" w:lineRule="auto"/>
        <w:ind w:right="140"/>
        <w:rPr>
          <w:sz w:val="24"/>
          <w:szCs w:val="24"/>
        </w:rPr>
      </w:pPr>
      <w:r w:rsidRPr="00BD3F02">
        <w:rPr>
          <w:sz w:val="24"/>
        </w:rPr>
        <w:t>El termini de presentació de les sol·licituds per a la convocatòria de l</w:t>
      </w:r>
      <w:r w:rsidR="00BD3F02" w:rsidRPr="00BD3F02">
        <w:rPr>
          <w:sz w:val="24"/>
        </w:rPr>
        <w:t>’</w:t>
      </w:r>
      <w:r w:rsidRPr="00BD3F02">
        <w:rPr>
          <w:sz w:val="24"/>
        </w:rPr>
        <w:t>exercici 2025 serà d</w:t>
      </w:r>
      <w:r w:rsidR="00BD3F02" w:rsidRPr="00BD3F02">
        <w:rPr>
          <w:sz w:val="24"/>
        </w:rPr>
        <w:t>’</w:t>
      </w:r>
      <w:r w:rsidRPr="00BD3F02">
        <w:rPr>
          <w:sz w:val="24"/>
        </w:rPr>
        <w:t>un mes a comptar de l</w:t>
      </w:r>
      <w:r w:rsidR="00BD3F02" w:rsidRPr="00BD3F02">
        <w:rPr>
          <w:sz w:val="24"/>
        </w:rPr>
        <w:t>’</w:t>
      </w:r>
      <w:r w:rsidRPr="00BD3F02">
        <w:rPr>
          <w:sz w:val="24"/>
        </w:rPr>
        <w:t>endemà de la publicació de l</w:t>
      </w:r>
      <w:r w:rsidR="00BD3F02" w:rsidRPr="00BD3F02">
        <w:rPr>
          <w:sz w:val="24"/>
        </w:rPr>
        <w:t>’</w:t>
      </w:r>
      <w:r w:rsidRPr="00BD3F02">
        <w:rPr>
          <w:sz w:val="24"/>
        </w:rPr>
        <w:t>extracte d</w:t>
      </w:r>
      <w:r w:rsidR="00BD3F02" w:rsidRPr="00BD3F02">
        <w:rPr>
          <w:sz w:val="24"/>
        </w:rPr>
        <w:t>’</w:t>
      </w:r>
      <w:r w:rsidRPr="00BD3F02">
        <w:rPr>
          <w:sz w:val="24"/>
        </w:rPr>
        <w:t xml:space="preserve">esta resolució en el </w:t>
      </w:r>
      <w:r w:rsidRPr="00BD3F02">
        <w:rPr>
          <w:i/>
          <w:iCs/>
          <w:sz w:val="24"/>
        </w:rPr>
        <w:t>Diari Oficial de la Generalitat Valenciana</w:t>
      </w:r>
      <w:r w:rsidRPr="00BD3F02">
        <w:rPr>
          <w:sz w:val="24"/>
        </w:rPr>
        <w:t>.</w:t>
      </w:r>
    </w:p>
    <w:p w14:paraId="6C6A94F0" w14:textId="460FC249" w:rsidR="005E7979" w:rsidRPr="00BD3F02" w:rsidRDefault="00BB6488" w:rsidP="00E61004">
      <w:pPr>
        <w:pStyle w:val="Textoindependiente"/>
        <w:spacing w:line="364" w:lineRule="auto"/>
        <w:ind w:right="141"/>
      </w:pPr>
      <w:r w:rsidRPr="00BD3F02">
        <w:t>De conformitat amb el que establix l</w:t>
      </w:r>
      <w:r w:rsidR="00BD3F02" w:rsidRPr="00BD3F02">
        <w:t>’</w:t>
      </w:r>
      <w:r w:rsidRPr="00BD3F02">
        <w:t>article 14 de la Llei 39/2015, d</w:t>
      </w:r>
      <w:r w:rsidR="00BD3F02" w:rsidRPr="00BD3F02">
        <w:t>’</w:t>
      </w:r>
      <w:r w:rsidRPr="00BD3F02">
        <w:t>1 d</w:t>
      </w:r>
      <w:r w:rsidR="00BD3F02" w:rsidRPr="00BD3F02">
        <w:t>’</w:t>
      </w:r>
      <w:r w:rsidRPr="00BD3F02">
        <w:t xml:space="preserve">octubre, del procediment </w:t>
      </w:r>
      <w:r w:rsidRPr="00BD3F02">
        <w:lastRenderedPageBreak/>
        <w:t>administratiu comú, les persones sol·licitants estan obligades a relacionar-se amb la Generalitat a través de mitjans electrònics, per la qual cosa hauran de presentar les sol·licituds telemàticament a través de la seu electrònica de la Generalitat, en l</w:t>
      </w:r>
      <w:r w:rsidR="00BD3F02" w:rsidRPr="00BD3F02">
        <w:t>’</w:t>
      </w:r>
      <w:r w:rsidRPr="00BD3F02">
        <w:t>adreça d</w:t>
      </w:r>
      <w:r w:rsidR="00BD3F02" w:rsidRPr="00BD3F02">
        <w:t>’</w:t>
      </w:r>
      <w:r w:rsidRPr="00BD3F02">
        <w:t>internet sede.gva.es/va/proc1979, utilitzant els corresponents models normalitzats disponibles en esta.</w:t>
      </w:r>
    </w:p>
    <w:p w14:paraId="4FE0BBC4" w14:textId="4D97119D" w:rsidR="005E7979" w:rsidRPr="00BD3F02" w:rsidRDefault="00BB6488">
      <w:pPr>
        <w:pStyle w:val="Textoindependiente"/>
        <w:spacing w:line="364" w:lineRule="auto"/>
        <w:ind w:right="143"/>
      </w:pPr>
      <w:r w:rsidRPr="00BD3F02">
        <w:t>Per a accedir de manera telemàtica al procediment, la persona sol·licitant ha de disposar de firma electrònica avançada, bé amb el certificat qualificat de representant d</w:t>
      </w:r>
      <w:r w:rsidR="00BD3F02" w:rsidRPr="00BD3F02">
        <w:t>’</w:t>
      </w:r>
      <w:r w:rsidRPr="00BD3F02">
        <w:t>entitat (si és persona jurídica) o bé amb el certificat reconegut per a ciutadans (si és persona física), els dos emesos per l</w:t>
      </w:r>
      <w:r w:rsidR="00BD3F02" w:rsidRPr="00BD3F02">
        <w:t>’</w:t>
      </w:r>
      <w:r w:rsidRPr="00BD3F02">
        <w:t>Agència de Tecnologia i Certificació Electrònica de la Comunitat Valenciana (ACCV). Així mateix, es podrà utilitzar qualsevol altre sistema de firma electrònica admés per la seu electrònica de la Generalitat (sede.gva.es/va/sede_certificados).</w:t>
      </w:r>
    </w:p>
    <w:p w14:paraId="7B901C5A" w14:textId="2841C980" w:rsidR="005E7979" w:rsidRPr="00BD3F02" w:rsidRDefault="00BB6488">
      <w:pPr>
        <w:pStyle w:val="Textoindependiente"/>
        <w:spacing w:line="364" w:lineRule="auto"/>
        <w:ind w:right="63"/>
        <w:jc w:val="left"/>
      </w:pPr>
      <w:r w:rsidRPr="00BD3F02">
        <w:t>Quan es vullga tramitar un procediment en representació d</w:t>
      </w:r>
      <w:r w:rsidR="00BD3F02" w:rsidRPr="00BD3F02">
        <w:t>’</w:t>
      </w:r>
      <w:r w:rsidRPr="00BD3F02">
        <w:t>altres persones físiques o jurídiques, es podrà atorgar esta representació a través del Registre de representants de l</w:t>
      </w:r>
      <w:r w:rsidR="00BD3F02" w:rsidRPr="00BD3F02">
        <w:t>’</w:t>
      </w:r>
      <w:r w:rsidRPr="00BD3F02">
        <w:t>ACCV. (https://www.accv.es/vl/servicios/ciudadanos-y-autonomos/registro-de-representantes/). L</w:t>
      </w:r>
      <w:r w:rsidR="00BD3F02" w:rsidRPr="00BD3F02">
        <w:t>’</w:t>
      </w:r>
      <w:r w:rsidRPr="00BD3F02">
        <w:t>accés a este registre per part dels representats es pot fer utilitzant un certificat qualificat de ciutadà (si és persona física) o de representant d</w:t>
      </w:r>
      <w:r w:rsidR="00BD3F02" w:rsidRPr="00BD3F02">
        <w:t>’</w:t>
      </w:r>
      <w:r w:rsidRPr="00BD3F02">
        <w:t>entitat (si és persona jurídica).</w:t>
      </w:r>
    </w:p>
    <w:p w14:paraId="629C93D7" w14:textId="04D49B48" w:rsidR="005E7979" w:rsidRPr="00BD3F02" w:rsidRDefault="00BB6488">
      <w:pPr>
        <w:pStyle w:val="Textoindependiente"/>
        <w:spacing w:line="364" w:lineRule="auto"/>
        <w:ind w:right="139"/>
      </w:pPr>
      <w:r w:rsidRPr="00BD3F02">
        <w:t>En el cas que alguna de les persones sol·licitants presente la seua sol·licitud presencialment, se li requerirà que l</w:t>
      </w:r>
      <w:r w:rsidR="00BD3F02" w:rsidRPr="00BD3F02">
        <w:t>’</w:t>
      </w:r>
      <w:r w:rsidRPr="00BD3F02">
        <w:t>esmene a través de la presentació electrònica en els termes previstos en l</w:t>
      </w:r>
      <w:r w:rsidR="00BD3F02" w:rsidRPr="00BD3F02">
        <w:t>’</w:t>
      </w:r>
      <w:r w:rsidRPr="00BD3F02">
        <w:t>article 68.4 de l</w:t>
      </w:r>
      <w:r w:rsidR="00BD3F02" w:rsidRPr="00BD3F02">
        <w:t>’</w:t>
      </w:r>
      <w:r w:rsidRPr="00BD3F02">
        <w:t>esmentada Llei 39/2015, d</w:t>
      </w:r>
      <w:r w:rsidR="00BD3F02" w:rsidRPr="00BD3F02">
        <w:t>’</w:t>
      </w:r>
      <w:r w:rsidRPr="00BD3F02">
        <w:t>1 d</w:t>
      </w:r>
      <w:r w:rsidR="00BD3F02" w:rsidRPr="00BD3F02">
        <w:t>’</w:t>
      </w:r>
      <w:r w:rsidRPr="00BD3F02">
        <w:t>octubre. Es considerarà com a data de presentació de la sol·licitud aquella en la qual s</w:t>
      </w:r>
      <w:r w:rsidR="00BD3F02" w:rsidRPr="00BD3F02">
        <w:t>’</w:t>
      </w:r>
      <w:r w:rsidRPr="00BD3F02">
        <w:t>haja fet esta última de manera correcta.</w:t>
      </w:r>
    </w:p>
    <w:p w14:paraId="2BE095B8" w14:textId="3592B278" w:rsidR="005E7979" w:rsidRPr="00BD3F02" w:rsidRDefault="00BB6488">
      <w:pPr>
        <w:pStyle w:val="Textoindependiente"/>
        <w:spacing w:line="364" w:lineRule="auto"/>
        <w:ind w:right="141"/>
      </w:pPr>
      <w:r w:rsidRPr="00BD3F02">
        <w:t>Les sol·licituds presentades s</w:t>
      </w:r>
      <w:r w:rsidR="00BD3F02" w:rsidRPr="00BD3F02">
        <w:t>’</w:t>
      </w:r>
      <w:r w:rsidRPr="00BD3F02">
        <w:t>han de firmar amb el certificat digital de la persona física o jurídica que presenta la sol·licitud o, si és el cas, amb el certificat digital del seu representant. Així mateix, les persones que siguen competents per a fer-ho firmaran electrònicament els documents que s</w:t>
      </w:r>
      <w:r w:rsidR="00BD3F02" w:rsidRPr="00BD3F02">
        <w:t>’</w:t>
      </w:r>
      <w:r w:rsidRPr="00BD3F02">
        <w:t>adjunten la firma dels quals siga obligatòria.</w:t>
      </w:r>
    </w:p>
    <w:p w14:paraId="61DC7BEC" w14:textId="3199C9D8" w:rsidR="005E7979" w:rsidRPr="00BD3F02" w:rsidRDefault="00BB6488">
      <w:pPr>
        <w:pStyle w:val="Textoindependiente"/>
        <w:spacing w:line="364" w:lineRule="auto"/>
        <w:ind w:right="138"/>
      </w:pPr>
      <w:r w:rsidRPr="00BD3F02">
        <w:t>Amb la presentació de la sol·licitud, la persona sol·licitant manifesta responsablement que totes les dades que s</w:t>
      </w:r>
      <w:r w:rsidR="00BD3F02" w:rsidRPr="00BD3F02">
        <w:t>’</w:t>
      </w:r>
      <w:r w:rsidRPr="00BD3F02">
        <w:t>arrepleguen en esta i en la documentació que s</w:t>
      </w:r>
      <w:r w:rsidR="00BD3F02" w:rsidRPr="00BD3F02">
        <w:t>’</w:t>
      </w:r>
      <w:r w:rsidRPr="00BD3F02">
        <w:t>adjunta són verídiques, que està en possessió de la documentació que així ho acredita i que queda a la disposició de la Generalitat per a la presentació, comprovació, control i inspecció posterior que s</w:t>
      </w:r>
      <w:r w:rsidR="00BD3F02" w:rsidRPr="00BD3F02">
        <w:t>’</w:t>
      </w:r>
      <w:r w:rsidRPr="00BD3F02">
        <w:t>estimen oportuns.</w:t>
      </w:r>
    </w:p>
    <w:p w14:paraId="628B02E5" w14:textId="77777777" w:rsidR="005E7979" w:rsidRPr="00BD3F02" w:rsidRDefault="005E7979">
      <w:pPr>
        <w:pStyle w:val="Textoindependiente"/>
        <w:spacing w:before="127"/>
        <w:ind w:left="0"/>
        <w:jc w:val="left"/>
      </w:pPr>
    </w:p>
    <w:p w14:paraId="09FAF631" w14:textId="77777777" w:rsidR="005E7979" w:rsidRPr="00BD3F02" w:rsidRDefault="00BB6488">
      <w:pPr>
        <w:pStyle w:val="Textoindependiente"/>
        <w:jc w:val="left"/>
      </w:pPr>
      <w:r w:rsidRPr="00BD3F02">
        <w:t>Quart. Aportació de documentació</w:t>
      </w:r>
    </w:p>
    <w:p w14:paraId="7BC377F6" w14:textId="21CEDED3" w:rsidR="005E7979" w:rsidRPr="00BD3F02" w:rsidRDefault="00BB6488">
      <w:pPr>
        <w:pStyle w:val="Textoindependiente"/>
        <w:spacing w:before="136"/>
        <w:jc w:val="left"/>
      </w:pPr>
      <w:r w:rsidRPr="00BD3F02">
        <w:t>1. A la sol·licitud s</w:t>
      </w:r>
      <w:r w:rsidR="00BD3F02" w:rsidRPr="00BD3F02">
        <w:t>’</w:t>
      </w:r>
      <w:r w:rsidRPr="00BD3F02">
        <w:t>adjuntarà la documentació mínima següent:</w:t>
      </w:r>
    </w:p>
    <w:p w14:paraId="14DE011F" w14:textId="769B50CB" w:rsidR="005E7979" w:rsidRPr="00BD3F02" w:rsidRDefault="00BB6488">
      <w:pPr>
        <w:pStyle w:val="Prrafodelista"/>
        <w:numPr>
          <w:ilvl w:val="0"/>
          <w:numId w:val="7"/>
        </w:numPr>
        <w:tabs>
          <w:tab w:val="left" w:pos="384"/>
        </w:tabs>
        <w:spacing w:before="138" w:line="362" w:lineRule="auto"/>
        <w:ind w:right="195" w:firstLine="0"/>
        <w:rPr>
          <w:sz w:val="23"/>
        </w:rPr>
      </w:pPr>
      <w:r w:rsidRPr="00BD3F02">
        <w:rPr>
          <w:sz w:val="23"/>
        </w:rPr>
        <w:t>Acreditació de la identitat de la persona jurídica sol·licitant, en cas de no autoritzar-ne la consulta per l</w:t>
      </w:r>
      <w:r w:rsidR="00BD3F02" w:rsidRPr="00BD3F02">
        <w:rPr>
          <w:sz w:val="23"/>
        </w:rPr>
        <w:t>’</w:t>
      </w:r>
      <w:r w:rsidRPr="00BD3F02">
        <w:rPr>
          <w:sz w:val="23"/>
        </w:rPr>
        <w:t>òrgan gestor del procediment.</w:t>
      </w:r>
    </w:p>
    <w:p w14:paraId="59C1A40B" w14:textId="2C8A4597" w:rsidR="005E7979" w:rsidRPr="00BD3F02" w:rsidRDefault="00BB6488">
      <w:pPr>
        <w:pStyle w:val="Prrafodelista"/>
        <w:numPr>
          <w:ilvl w:val="0"/>
          <w:numId w:val="7"/>
        </w:numPr>
        <w:tabs>
          <w:tab w:val="left" w:pos="399"/>
        </w:tabs>
        <w:spacing w:before="1" w:line="364" w:lineRule="auto"/>
        <w:ind w:right="186" w:firstLine="0"/>
        <w:rPr>
          <w:sz w:val="23"/>
        </w:rPr>
      </w:pPr>
      <w:r w:rsidRPr="00BD3F02">
        <w:rPr>
          <w:sz w:val="23"/>
        </w:rPr>
        <w:t>Acreditació, quan siga procedent, de la identitat del representant legal, quan esta representació la duga a terme una persona jurídica, en cas que no se n</w:t>
      </w:r>
      <w:r w:rsidR="00BD3F02" w:rsidRPr="00BD3F02">
        <w:rPr>
          <w:sz w:val="23"/>
        </w:rPr>
        <w:t>’</w:t>
      </w:r>
      <w:r w:rsidRPr="00BD3F02">
        <w:rPr>
          <w:sz w:val="23"/>
        </w:rPr>
        <w:t>autoritze la consulta a l</w:t>
      </w:r>
      <w:r w:rsidR="00BD3F02" w:rsidRPr="00BD3F02">
        <w:rPr>
          <w:sz w:val="23"/>
        </w:rPr>
        <w:t>’</w:t>
      </w:r>
      <w:r w:rsidRPr="00BD3F02">
        <w:rPr>
          <w:sz w:val="23"/>
        </w:rPr>
        <w:t>òrgan gestor del procediment.</w:t>
      </w:r>
    </w:p>
    <w:p w14:paraId="74BF32A1" w14:textId="0677ECE2" w:rsidR="005E7979" w:rsidRPr="00BD3F02" w:rsidRDefault="00BB6488">
      <w:pPr>
        <w:pStyle w:val="Prrafodelista"/>
        <w:numPr>
          <w:ilvl w:val="0"/>
          <w:numId w:val="7"/>
        </w:numPr>
        <w:tabs>
          <w:tab w:val="left" w:pos="384"/>
        </w:tabs>
        <w:spacing w:line="364" w:lineRule="auto"/>
        <w:ind w:right="166" w:firstLine="0"/>
        <w:rPr>
          <w:sz w:val="23"/>
        </w:rPr>
      </w:pPr>
      <w:r w:rsidRPr="00BD3F02">
        <w:rPr>
          <w:sz w:val="23"/>
        </w:rPr>
        <w:t>Acreditació d</w:t>
      </w:r>
      <w:r w:rsidR="00BD3F02" w:rsidRPr="00BD3F02">
        <w:rPr>
          <w:sz w:val="23"/>
        </w:rPr>
        <w:t>’</w:t>
      </w:r>
      <w:r w:rsidRPr="00BD3F02">
        <w:rPr>
          <w:sz w:val="23"/>
        </w:rPr>
        <w:t>estar al corrent de les obligacions tributàries, estatals i autonòmiques, i amb la Seguretat Social, en cas de no autoritzar-ne la consulta, o oposar-se a esta, per part de l</w:t>
      </w:r>
      <w:r w:rsidR="00BD3F02" w:rsidRPr="00BD3F02">
        <w:rPr>
          <w:sz w:val="23"/>
        </w:rPr>
        <w:t>’</w:t>
      </w:r>
      <w:r w:rsidRPr="00BD3F02">
        <w:rPr>
          <w:sz w:val="23"/>
        </w:rPr>
        <w:t xml:space="preserve">òrgan gestor del </w:t>
      </w:r>
      <w:r w:rsidRPr="00BD3F02">
        <w:rPr>
          <w:sz w:val="23"/>
        </w:rPr>
        <w:lastRenderedPageBreak/>
        <w:t>procediment.</w:t>
      </w:r>
    </w:p>
    <w:p w14:paraId="66063542" w14:textId="735C7EBE" w:rsidR="005E7979" w:rsidRPr="00BD3F02" w:rsidRDefault="00BB6488">
      <w:pPr>
        <w:pStyle w:val="Prrafodelista"/>
        <w:numPr>
          <w:ilvl w:val="0"/>
          <w:numId w:val="7"/>
        </w:numPr>
        <w:tabs>
          <w:tab w:val="left" w:pos="399"/>
        </w:tabs>
        <w:spacing w:line="364" w:lineRule="auto"/>
        <w:ind w:right="189" w:firstLine="0"/>
        <w:rPr>
          <w:sz w:val="23"/>
        </w:rPr>
      </w:pPr>
      <w:r w:rsidRPr="00BD3F02">
        <w:rPr>
          <w:sz w:val="23"/>
        </w:rPr>
        <w:t>Fotocòpia de l</w:t>
      </w:r>
      <w:r w:rsidR="00BD3F02" w:rsidRPr="00BD3F02">
        <w:rPr>
          <w:sz w:val="23"/>
        </w:rPr>
        <w:t>’</w:t>
      </w:r>
      <w:r w:rsidRPr="00BD3F02">
        <w:rPr>
          <w:sz w:val="23"/>
        </w:rPr>
        <w:t>acta fundacional (amb document adjunt que indique que no hi ha hagut modificacions d</w:t>
      </w:r>
      <w:r w:rsidR="00BD3F02" w:rsidRPr="00BD3F02">
        <w:rPr>
          <w:sz w:val="23"/>
        </w:rPr>
        <w:t>’</w:t>
      </w:r>
      <w:r w:rsidRPr="00BD3F02">
        <w:rPr>
          <w:sz w:val="23"/>
        </w:rPr>
        <w:t>esta o acta amb les modificacions posteriors, si n</w:t>
      </w:r>
      <w:r w:rsidR="00BD3F02" w:rsidRPr="00BD3F02">
        <w:rPr>
          <w:sz w:val="23"/>
        </w:rPr>
        <w:t>’</w:t>
      </w:r>
      <w:r w:rsidRPr="00BD3F02">
        <w:rPr>
          <w:sz w:val="23"/>
        </w:rPr>
        <w:t>hi ha), estatuts, NIF de l</w:t>
      </w:r>
      <w:r w:rsidR="00BD3F02" w:rsidRPr="00BD3F02">
        <w:rPr>
          <w:sz w:val="23"/>
        </w:rPr>
        <w:t>’</w:t>
      </w:r>
      <w:r w:rsidRPr="00BD3F02">
        <w:rPr>
          <w:sz w:val="23"/>
        </w:rPr>
        <w:t>entitat sol·licitant i justificant del poder de representació de la persona que firme la sol·licitud.</w:t>
      </w:r>
    </w:p>
    <w:p w14:paraId="17361F0A" w14:textId="651CB606" w:rsidR="005E7979" w:rsidRPr="00BD3F02" w:rsidRDefault="00BB6488">
      <w:pPr>
        <w:pStyle w:val="Prrafodelista"/>
        <w:numPr>
          <w:ilvl w:val="0"/>
          <w:numId w:val="7"/>
        </w:numPr>
        <w:tabs>
          <w:tab w:val="left" w:pos="384"/>
        </w:tabs>
        <w:spacing w:line="364" w:lineRule="auto"/>
        <w:ind w:right="209" w:firstLine="0"/>
        <w:rPr>
          <w:sz w:val="23"/>
        </w:rPr>
      </w:pPr>
      <w:r w:rsidRPr="00BD3F02">
        <w:rPr>
          <w:sz w:val="23"/>
        </w:rPr>
        <w:t>Certificat del secretari de l</w:t>
      </w:r>
      <w:r w:rsidR="00BD3F02" w:rsidRPr="00BD3F02">
        <w:rPr>
          <w:sz w:val="23"/>
        </w:rPr>
        <w:t>’</w:t>
      </w:r>
      <w:r w:rsidRPr="00BD3F02">
        <w:rPr>
          <w:sz w:val="23"/>
        </w:rPr>
        <w:t>associació que es va adoptar l</w:t>
      </w:r>
      <w:r w:rsidR="00BD3F02" w:rsidRPr="00BD3F02">
        <w:rPr>
          <w:sz w:val="23"/>
        </w:rPr>
        <w:t>’</w:t>
      </w:r>
      <w:r w:rsidRPr="00BD3F02">
        <w:rPr>
          <w:sz w:val="23"/>
        </w:rPr>
        <w:t>acord que l</w:t>
      </w:r>
      <w:r w:rsidR="00BD3F02" w:rsidRPr="00BD3F02">
        <w:rPr>
          <w:sz w:val="23"/>
        </w:rPr>
        <w:t>’</w:t>
      </w:r>
      <w:r w:rsidRPr="00BD3F02">
        <w:rPr>
          <w:sz w:val="23"/>
        </w:rPr>
        <w:t>òrgan competent de l</w:t>
      </w:r>
      <w:r w:rsidR="00BD3F02" w:rsidRPr="00BD3F02">
        <w:rPr>
          <w:sz w:val="23"/>
        </w:rPr>
        <w:t>’</w:t>
      </w:r>
      <w:r w:rsidRPr="00BD3F02">
        <w:rPr>
          <w:sz w:val="23"/>
        </w:rPr>
        <w:t>entitat sol·licite estes ajudes.</w:t>
      </w:r>
    </w:p>
    <w:p w14:paraId="125171FE" w14:textId="24629BDD" w:rsidR="005E7979" w:rsidRPr="00BD3F02" w:rsidRDefault="00BB6488">
      <w:pPr>
        <w:pStyle w:val="Prrafodelista"/>
        <w:numPr>
          <w:ilvl w:val="0"/>
          <w:numId w:val="7"/>
        </w:numPr>
        <w:tabs>
          <w:tab w:val="left" w:pos="358"/>
        </w:tabs>
        <w:spacing w:line="364" w:lineRule="auto"/>
        <w:ind w:right="198" w:firstLine="0"/>
        <w:rPr>
          <w:sz w:val="23"/>
        </w:rPr>
      </w:pPr>
      <w:r w:rsidRPr="00BD3F02">
        <w:rPr>
          <w:sz w:val="23"/>
        </w:rPr>
        <w:t>Memòria amb les actuacions per a les quals se sol·licita subvenció, que incloga els objectius que es pretenen aconseguir, els mitjans dels quals es disposa per a fer-ho i el pressupost estimat dels factors previstos per a cada actuació, agrupats per cada una de les dos línies d</w:t>
      </w:r>
      <w:r w:rsidR="00BD3F02" w:rsidRPr="00BD3F02">
        <w:rPr>
          <w:sz w:val="23"/>
        </w:rPr>
        <w:t>’</w:t>
      </w:r>
      <w:r w:rsidRPr="00BD3F02">
        <w:rPr>
          <w:sz w:val="23"/>
        </w:rPr>
        <w:t>actuació previstes en l</w:t>
      </w:r>
      <w:r w:rsidR="00BD3F02" w:rsidRPr="00BD3F02">
        <w:rPr>
          <w:sz w:val="23"/>
        </w:rPr>
        <w:t>’</w:t>
      </w:r>
      <w:r w:rsidRPr="00BD3F02">
        <w:rPr>
          <w:sz w:val="23"/>
        </w:rPr>
        <w:t>article 4 de l</w:t>
      </w:r>
      <w:r w:rsidR="00BD3F02" w:rsidRPr="00BD3F02">
        <w:rPr>
          <w:sz w:val="23"/>
        </w:rPr>
        <w:t>’</w:t>
      </w:r>
      <w:r w:rsidRPr="00BD3F02">
        <w:rPr>
          <w:sz w:val="23"/>
        </w:rPr>
        <w:t>Orde 9/2024, de 5 de juliol de 2024.</w:t>
      </w:r>
    </w:p>
    <w:p w14:paraId="598EC8F5" w14:textId="77777777" w:rsidR="005E7979" w:rsidRPr="00BD3F02" w:rsidRDefault="00BB6488">
      <w:pPr>
        <w:pStyle w:val="Prrafodelista"/>
        <w:numPr>
          <w:ilvl w:val="0"/>
          <w:numId w:val="7"/>
        </w:numPr>
        <w:tabs>
          <w:tab w:val="left" w:pos="399"/>
        </w:tabs>
        <w:spacing w:line="364" w:lineRule="auto"/>
        <w:ind w:right="336" w:firstLine="0"/>
        <w:rPr>
          <w:sz w:val="23"/>
        </w:rPr>
      </w:pPr>
      <w:r w:rsidRPr="00BD3F02">
        <w:rPr>
          <w:sz w:val="23"/>
        </w:rPr>
        <w:t>Relació de visites a explotacions per a dur a terme actuacions previstes en la memòria.</w:t>
      </w:r>
    </w:p>
    <w:p w14:paraId="55C034DF" w14:textId="42CBB32B" w:rsidR="005E7979" w:rsidRPr="00BD3F02" w:rsidRDefault="00BB6488">
      <w:pPr>
        <w:pStyle w:val="Prrafodelista"/>
        <w:numPr>
          <w:ilvl w:val="0"/>
          <w:numId w:val="7"/>
        </w:numPr>
        <w:tabs>
          <w:tab w:val="left" w:pos="399"/>
        </w:tabs>
        <w:spacing w:line="364" w:lineRule="auto"/>
        <w:ind w:right="264" w:firstLine="0"/>
        <w:rPr>
          <w:sz w:val="23"/>
        </w:rPr>
      </w:pPr>
      <w:r w:rsidRPr="00BD3F02">
        <w:rPr>
          <w:sz w:val="23"/>
        </w:rPr>
        <w:t>Certificat del nombre total d</w:t>
      </w:r>
      <w:r w:rsidR="00BD3F02" w:rsidRPr="00BD3F02">
        <w:rPr>
          <w:sz w:val="23"/>
        </w:rPr>
        <w:t>’</w:t>
      </w:r>
      <w:r w:rsidRPr="00BD3F02">
        <w:rPr>
          <w:sz w:val="23"/>
        </w:rPr>
        <w:t>animals que figuren inscrits actualment en el llibre genealògic i del nombre d</w:t>
      </w:r>
      <w:r w:rsidR="00BD3F02" w:rsidRPr="00BD3F02">
        <w:rPr>
          <w:sz w:val="23"/>
        </w:rPr>
        <w:t>’</w:t>
      </w:r>
      <w:r w:rsidRPr="00BD3F02">
        <w:rPr>
          <w:sz w:val="23"/>
        </w:rPr>
        <w:t>animals inscrits en cada secció del llibre.</w:t>
      </w:r>
    </w:p>
    <w:p w14:paraId="49B92EFF" w14:textId="27A58175" w:rsidR="005E7979" w:rsidRPr="00BD3F02" w:rsidRDefault="00BB6488">
      <w:pPr>
        <w:pStyle w:val="Prrafodelista"/>
        <w:numPr>
          <w:ilvl w:val="0"/>
          <w:numId w:val="7"/>
        </w:numPr>
        <w:tabs>
          <w:tab w:val="left" w:pos="346"/>
        </w:tabs>
        <w:spacing w:line="364" w:lineRule="auto"/>
        <w:ind w:right="293" w:firstLine="0"/>
        <w:rPr>
          <w:sz w:val="23"/>
        </w:rPr>
      </w:pPr>
      <w:r w:rsidRPr="00BD3F02">
        <w:rPr>
          <w:sz w:val="23"/>
        </w:rPr>
        <w:t>Relació nominal dels propietaris dels animals inscrits, amb informació de l</w:t>
      </w:r>
      <w:r w:rsidR="00BD3F02" w:rsidRPr="00BD3F02">
        <w:rPr>
          <w:sz w:val="23"/>
        </w:rPr>
        <w:t>’</w:t>
      </w:r>
      <w:r w:rsidRPr="00BD3F02">
        <w:rPr>
          <w:sz w:val="23"/>
        </w:rPr>
        <w:t>explotació i del nombre d</w:t>
      </w:r>
      <w:r w:rsidR="00BD3F02" w:rsidRPr="00BD3F02">
        <w:rPr>
          <w:sz w:val="23"/>
        </w:rPr>
        <w:t>’</w:t>
      </w:r>
      <w:r w:rsidRPr="00BD3F02">
        <w:rPr>
          <w:sz w:val="23"/>
        </w:rPr>
        <w:t>animals.</w:t>
      </w:r>
    </w:p>
    <w:p w14:paraId="604CBA43" w14:textId="2A00C47E" w:rsidR="005E7979" w:rsidRPr="00BD3F02" w:rsidRDefault="00BB6488">
      <w:pPr>
        <w:pStyle w:val="Prrafodelista"/>
        <w:numPr>
          <w:ilvl w:val="0"/>
          <w:numId w:val="7"/>
        </w:numPr>
        <w:tabs>
          <w:tab w:val="left" w:pos="414"/>
        </w:tabs>
        <w:spacing w:line="364" w:lineRule="auto"/>
        <w:ind w:left="196" w:right="1008" w:firstLine="0"/>
        <w:rPr>
          <w:sz w:val="23"/>
        </w:rPr>
      </w:pPr>
      <w:r w:rsidRPr="00BD3F02">
        <w:rPr>
          <w:sz w:val="23"/>
        </w:rPr>
        <w:t>Certificat veterinari que acredite el compliment del que s</w:t>
      </w:r>
      <w:r w:rsidR="00BD3F02" w:rsidRPr="00BD3F02">
        <w:rPr>
          <w:sz w:val="23"/>
        </w:rPr>
        <w:t>’</w:t>
      </w:r>
      <w:r w:rsidRPr="00BD3F02">
        <w:rPr>
          <w:sz w:val="23"/>
        </w:rPr>
        <w:t>establix en l</w:t>
      </w:r>
      <w:r w:rsidR="00BD3F02" w:rsidRPr="00BD3F02">
        <w:rPr>
          <w:sz w:val="23"/>
        </w:rPr>
        <w:t>’</w:t>
      </w:r>
      <w:r w:rsidRPr="00BD3F02">
        <w:rPr>
          <w:sz w:val="23"/>
        </w:rPr>
        <w:t>apartat e) de l</w:t>
      </w:r>
      <w:r w:rsidR="00BD3F02" w:rsidRPr="00BD3F02">
        <w:rPr>
          <w:sz w:val="23"/>
        </w:rPr>
        <w:t>’</w:t>
      </w:r>
      <w:r w:rsidRPr="00BD3F02">
        <w:rPr>
          <w:sz w:val="23"/>
        </w:rPr>
        <w:t>article 2 del Reial decret 1625/2011, de 14 de novembre.</w:t>
      </w:r>
    </w:p>
    <w:p w14:paraId="7A927D12" w14:textId="0E4CD394" w:rsidR="005E7979" w:rsidRPr="00BD3F02" w:rsidRDefault="00BB6488">
      <w:pPr>
        <w:pStyle w:val="Prrafodelista"/>
        <w:numPr>
          <w:ilvl w:val="0"/>
          <w:numId w:val="7"/>
        </w:numPr>
        <w:tabs>
          <w:tab w:val="left" w:pos="422"/>
        </w:tabs>
        <w:spacing w:line="364" w:lineRule="auto"/>
        <w:ind w:right="139" w:firstLine="0"/>
        <w:rPr>
          <w:sz w:val="23"/>
        </w:rPr>
      </w:pPr>
      <w:r w:rsidRPr="00BD3F02">
        <w:rPr>
          <w:sz w:val="23"/>
        </w:rPr>
        <w:t>Dades bancàries. Quan les persones interessades necessiten donar d</w:t>
      </w:r>
      <w:r w:rsidR="00BD3F02" w:rsidRPr="00BD3F02">
        <w:rPr>
          <w:sz w:val="23"/>
        </w:rPr>
        <w:t>’</w:t>
      </w:r>
      <w:r w:rsidRPr="00BD3F02">
        <w:rPr>
          <w:sz w:val="23"/>
        </w:rPr>
        <w:t>alta o modificar un compte bancari per a la percepció de les ajudes convocades, esta actuació es podrà fer de manera telemàtica a través de la seu electrònica de la Generalitat (sede.gva.es/va/proc22648), d</w:t>
      </w:r>
      <w:r w:rsidR="00BD3F02" w:rsidRPr="00BD3F02">
        <w:rPr>
          <w:sz w:val="23"/>
        </w:rPr>
        <w:t>’</w:t>
      </w:r>
      <w:r w:rsidRPr="00BD3F02">
        <w:rPr>
          <w:sz w:val="23"/>
        </w:rPr>
        <w:t>acord amb el que es preveu en l</w:t>
      </w:r>
      <w:r w:rsidR="00BD3F02" w:rsidRPr="00BD3F02">
        <w:rPr>
          <w:sz w:val="23"/>
        </w:rPr>
        <w:t>’</w:t>
      </w:r>
      <w:r w:rsidRPr="00BD3F02">
        <w:rPr>
          <w:sz w:val="23"/>
        </w:rPr>
        <w:t>article 6 de l</w:t>
      </w:r>
      <w:r w:rsidR="00BD3F02" w:rsidRPr="00BD3F02">
        <w:rPr>
          <w:sz w:val="23"/>
        </w:rPr>
        <w:t>’</w:t>
      </w:r>
      <w:r w:rsidRPr="00BD3F02">
        <w:rPr>
          <w:sz w:val="23"/>
        </w:rPr>
        <w:t>Orde 2/2022, de la Conselleria d</w:t>
      </w:r>
      <w:r w:rsidR="00BD3F02" w:rsidRPr="00BD3F02">
        <w:rPr>
          <w:sz w:val="23"/>
        </w:rPr>
        <w:t>’</w:t>
      </w:r>
      <w:r w:rsidRPr="00BD3F02">
        <w:rPr>
          <w:sz w:val="23"/>
        </w:rPr>
        <w:t>Hisenda i Model Econòmic, per la qual es regulen les actuacions o els tràmits d</w:t>
      </w:r>
      <w:r w:rsidR="00BD3F02" w:rsidRPr="00BD3F02">
        <w:rPr>
          <w:sz w:val="23"/>
        </w:rPr>
        <w:t>’</w:t>
      </w:r>
      <w:r w:rsidRPr="00BD3F02">
        <w:rPr>
          <w:sz w:val="23"/>
        </w:rPr>
        <w:t>alta, modificació i baixa de les dades personals identificatives i bancàries de les persones físiques i jurídiques que es relacionen econòmicament amb la Generalitat.</w:t>
      </w:r>
    </w:p>
    <w:p w14:paraId="60D5087C" w14:textId="77777777" w:rsidR="005E7979" w:rsidRPr="00BD3F02" w:rsidRDefault="005E7979">
      <w:pPr>
        <w:pStyle w:val="Prrafodelista"/>
        <w:spacing w:line="364" w:lineRule="auto"/>
        <w:rPr>
          <w:sz w:val="23"/>
        </w:rPr>
        <w:sectPr w:rsidR="005E7979" w:rsidRPr="00BD3F02" w:rsidSect="00B676BC">
          <w:headerReference w:type="default" r:id="rId7"/>
          <w:footerReference w:type="default" r:id="rId8"/>
          <w:headerReference w:type="first" r:id="rId9"/>
          <w:pgSz w:w="11910" w:h="16840"/>
          <w:pgMar w:top="1740" w:right="992" w:bottom="580" w:left="992" w:header="660" w:footer="385" w:gutter="0"/>
          <w:cols w:space="720"/>
          <w:titlePg/>
          <w:docGrid w:linePitch="299"/>
        </w:sectPr>
      </w:pPr>
    </w:p>
    <w:p w14:paraId="67B35B14" w14:textId="77777777" w:rsidR="005E7979" w:rsidRPr="00BD3F02" w:rsidRDefault="005E7979">
      <w:pPr>
        <w:pStyle w:val="Textoindependiente"/>
        <w:ind w:left="0"/>
        <w:jc w:val="left"/>
      </w:pPr>
    </w:p>
    <w:p w14:paraId="66BA0CE4" w14:textId="77777777" w:rsidR="005E7979" w:rsidRPr="00BD3F02" w:rsidRDefault="005E7979">
      <w:pPr>
        <w:pStyle w:val="Textoindependiente"/>
        <w:ind w:left="0"/>
        <w:jc w:val="left"/>
      </w:pPr>
    </w:p>
    <w:p w14:paraId="7259D163" w14:textId="77777777" w:rsidR="005E7979" w:rsidRPr="00BD3F02" w:rsidRDefault="005E7979">
      <w:pPr>
        <w:pStyle w:val="Textoindependiente"/>
        <w:spacing w:before="190"/>
        <w:ind w:left="0"/>
        <w:jc w:val="left"/>
      </w:pPr>
    </w:p>
    <w:p w14:paraId="7AC2AFAF" w14:textId="06D44571" w:rsidR="005E7979" w:rsidRPr="00BD3F02" w:rsidRDefault="00BB6488">
      <w:pPr>
        <w:pStyle w:val="Prrafodelista"/>
        <w:numPr>
          <w:ilvl w:val="0"/>
          <w:numId w:val="7"/>
        </w:numPr>
        <w:tabs>
          <w:tab w:val="left" w:pos="344"/>
        </w:tabs>
        <w:spacing w:before="1" w:line="364" w:lineRule="auto"/>
        <w:ind w:right="138" w:firstLine="0"/>
        <w:rPr>
          <w:sz w:val="23"/>
        </w:rPr>
      </w:pPr>
      <w:r w:rsidRPr="00BD3F02">
        <w:rPr>
          <w:sz w:val="23"/>
        </w:rPr>
        <w:t>Documentació que acredite, si és el cas, excepte comprovació de l</w:t>
      </w:r>
      <w:r w:rsidR="00BD3F02" w:rsidRPr="00BD3F02">
        <w:rPr>
          <w:sz w:val="23"/>
        </w:rPr>
        <w:t>’</w:t>
      </w:r>
      <w:r w:rsidRPr="00BD3F02">
        <w:rPr>
          <w:sz w:val="23"/>
        </w:rPr>
        <w:t>Administració, el compliment de cada un dels criteris de preferència que siguen aplicables a la persona sol·licitant. Es tindran en compte els criteris de valoració següents:</w:t>
      </w:r>
    </w:p>
    <w:p w14:paraId="19DABBFF" w14:textId="77777777" w:rsidR="005E7979" w:rsidRPr="00BD3F02" w:rsidRDefault="005E7979">
      <w:pPr>
        <w:pStyle w:val="Textoindependiente"/>
        <w:spacing w:before="135"/>
        <w:ind w:left="0"/>
        <w:jc w:val="left"/>
      </w:pPr>
    </w:p>
    <w:p w14:paraId="776ADD01" w14:textId="659D355F" w:rsidR="005E7979" w:rsidRPr="00BD3F02" w:rsidRDefault="00BB6488">
      <w:pPr>
        <w:pStyle w:val="Textoindependiente"/>
        <w:spacing w:line="364" w:lineRule="auto"/>
        <w:ind w:right="91"/>
        <w:jc w:val="left"/>
      </w:pPr>
      <w:r w:rsidRPr="00BD3F02">
        <w:t>1r</w:t>
      </w:r>
      <w:r w:rsidR="00556C1C">
        <w:t>.</w:t>
      </w:r>
      <w:r w:rsidRPr="00BD3F02">
        <w:t xml:space="preserve"> Sol·licituds de les associacions de segon grau que agrupen associacions de criadors d</w:t>
      </w:r>
      <w:r w:rsidR="00BD3F02" w:rsidRPr="00BD3F02">
        <w:t>’</w:t>
      </w:r>
      <w:r w:rsidRPr="00BD3F02">
        <w:t>animals de races pures en perill d</w:t>
      </w:r>
      <w:r w:rsidR="00BD3F02" w:rsidRPr="00BD3F02">
        <w:t>’</w:t>
      </w:r>
      <w:r w:rsidRPr="00BD3F02">
        <w:t>extinció: 3 punts.</w:t>
      </w:r>
    </w:p>
    <w:p w14:paraId="59AD787B" w14:textId="5B1568F5" w:rsidR="005E7979" w:rsidRPr="00BD3F02" w:rsidRDefault="00BB6488">
      <w:pPr>
        <w:pStyle w:val="Textoindependiente"/>
        <w:spacing w:line="362" w:lineRule="auto"/>
        <w:ind w:right="316"/>
        <w:jc w:val="left"/>
      </w:pPr>
      <w:r w:rsidRPr="00BD3F02">
        <w:t>2n</w:t>
      </w:r>
      <w:r w:rsidR="00556C1C">
        <w:t>.</w:t>
      </w:r>
      <w:r w:rsidRPr="00BD3F02">
        <w:t xml:space="preserve"> Sol·licituds d</w:t>
      </w:r>
      <w:r w:rsidR="00BD3F02" w:rsidRPr="00BD3F02">
        <w:t>’</w:t>
      </w:r>
      <w:r w:rsidRPr="00BD3F02">
        <w:t>associacions que gestionen races autòctones en perill d</w:t>
      </w:r>
      <w:r w:rsidR="00BD3F02" w:rsidRPr="00BD3F02">
        <w:t>’</w:t>
      </w:r>
      <w:r w:rsidRPr="00BD3F02">
        <w:t>extinció: 2 punts. 3r Capacitat de l</w:t>
      </w:r>
      <w:r w:rsidR="00BD3F02" w:rsidRPr="00BD3F02">
        <w:t>’</w:t>
      </w:r>
      <w:r w:rsidRPr="00BD3F02">
        <w:t>organització o associació de criadors per a desenrotllar les actuacions que s</w:t>
      </w:r>
      <w:r w:rsidR="00BD3F02" w:rsidRPr="00BD3F02">
        <w:t>’</w:t>
      </w:r>
      <w:r w:rsidRPr="00BD3F02">
        <w:t>han de</w:t>
      </w:r>
    </w:p>
    <w:p w14:paraId="6EF3F01B" w14:textId="77777777" w:rsidR="005E7979" w:rsidRPr="00BD3F02" w:rsidRDefault="00BB6488">
      <w:pPr>
        <w:pStyle w:val="Textoindependiente"/>
        <w:spacing w:before="5"/>
        <w:jc w:val="left"/>
      </w:pPr>
      <w:r w:rsidRPr="00BD3F02">
        <w:t>finançar, especialment les activitats relacionades amb el programa de millora, amb la major</w:t>
      </w:r>
    </w:p>
    <w:p w14:paraId="1F4F2B74" w14:textId="77777777" w:rsidR="005E7979" w:rsidRPr="00BD3F02" w:rsidRDefault="00BB6488">
      <w:pPr>
        <w:pStyle w:val="Textoindependiente"/>
        <w:spacing w:before="136" w:line="364" w:lineRule="auto"/>
        <w:ind w:right="91"/>
        <w:jc w:val="left"/>
      </w:pPr>
      <w:r w:rsidRPr="00BD3F02">
        <w:t>eficàcia, eficiència i economia de mitjans personals i materials, tenint en compte els censos i explotacions: 1 punt.</w:t>
      </w:r>
    </w:p>
    <w:p w14:paraId="3B42CD7E" w14:textId="5F686AF9" w:rsidR="005E7979" w:rsidRPr="00BD3F02" w:rsidRDefault="00BB6488">
      <w:pPr>
        <w:pStyle w:val="Textoindependiente"/>
        <w:spacing w:line="264" w:lineRule="exact"/>
        <w:jc w:val="left"/>
      </w:pPr>
      <w:r w:rsidRPr="00BD3F02">
        <w:t>4t</w:t>
      </w:r>
      <w:r w:rsidR="00556C1C">
        <w:t>.</w:t>
      </w:r>
      <w:r w:rsidRPr="00BD3F02">
        <w:t xml:space="preserve"> Realització d</w:t>
      </w:r>
      <w:r w:rsidR="00BD3F02" w:rsidRPr="00BD3F02">
        <w:t>’</w:t>
      </w:r>
      <w:r w:rsidRPr="00BD3F02">
        <w:t>activitats contemplades en l</w:t>
      </w:r>
      <w:r w:rsidR="00BD3F02" w:rsidRPr="00BD3F02">
        <w:t>’</w:t>
      </w:r>
      <w:r w:rsidRPr="00BD3F02">
        <w:t>article 11 del Reial decret 45/2019, de 8 de</w:t>
      </w:r>
    </w:p>
    <w:p w14:paraId="0CD23823" w14:textId="16AF84C2" w:rsidR="005E7979" w:rsidRPr="00BD3F02" w:rsidRDefault="00BB6488">
      <w:pPr>
        <w:pStyle w:val="Textoindependiente"/>
        <w:spacing w:before="138" w:line="362" w:lineRule="auto"/>
        <w:ind w:right="91"/>
        <w:jc w:val="left"/>
      </w:pPr>
      <w:r w:rsidRPr="00BD3F02">
        <w:t>febrer, pel qual s</w:t>
      </w:r>
      <w:r w:rsidR="00BD3F02" w:rsidRPr="00BD3F02">
        <w:t>’</w:t>
      </w:r>
      <w:r w:rsidRPr="00BD3F02">
        <w:t>establixen les normes zootècniques aplicables als animals reproductors de raça pura, porcins reproductors híbrids i el seu material reproductiu, s</w:t>
      </w:r>
      <w:r w:rsidR="00BD3F02" w:rsidRPr="00BD3F02">
        <w:t>’</w:t>
      </w:r>
      <w:r w:rsidRPr="00BD3F02">
        <w:t>actualitza el Programa</w:t>
      </w:r>
    </w:p>
    <w:p w14:paraId="77C056A0" w14:textId="77777777" w:rsidR="005E7979" w:rsidRPr="00BD3F02" w:rsidRDefault="00BB6488">
      <w:pPr>
        <w:pStyle w:val="Textoindependiente"/>
        <w:spacing w:before="5"/>
        <w:jc w:val="left"/>
      </w:pPr>
      <w:r w:rsidRPr="00BD3F02">
        <w:t>nacional de conservació, millora i foment de les races ramaderes i es modifiquen els reials</w:t>
      </w:r>
    </w:p>
    <w:p w14:paraId="28C83602" w14:textId="0DFE0A62" w:rsidR="005E7979" w:rsidRPr="00BD3F02" w:rsidRDefault="00BB6488">
      <w:pPr>
        <w:pStyle w:val="Textoindependiente"/>
        <w:spacing w:before="136" w:line="364" w:lineRule="auto"/>
        <w:ind w:right="91"/>
        <w:jc w:val="left"/>
      </w:pPr>
      <w:r w:rsidRPr="00BD3F02">
        <w:t>decrets 558/2001, de 25 de maig; 1316/1992, de 30 d</w:t>
      </w:r>
      <w:r w:rsidR="00BD3F02" w:rsidRPr="00BD3F02">
        <w:t>’</w:t>
      </w:r>
      <w:r w:rsidRPr="00BD3F02">
        <w:t>octubre; 1438/1992, de 27 de novembre, i 1625/2011, de 14 de novembre: 5 punts.</w:t>
      </w:r>
    </w:p>
    <w:p w14:paraId="23CCA433" w14:textId="2E59B168" w:rsidR="005E7979" w:rsidRPr="00BD3F02" w:rsidRDefault="00BB6488">
      <w:pPr>
        <w:pStyle w:val="Textoindependiente"/>
        <w:spacing w:line="364" w:lineRule="auto"/>
        <w:ind w:right="63"/>
        <w:jc w:val="left"/>
      </w:pPr>
      <w:r w:rsidRPr="00BD3F02">
        <w:t>5t</w:t>
      </w:r>
      <w:r w:rsidR="00556C1C">
        <w:t>.</w:t>
      </w:r>
      <w:r w:rsidRPr="00BD3F02">
        <w:t xml:space="preserve"> Per cada 100 exemplars de raça autòctona reconeguda: 0,0001 punts, fins a un màxim d</w:t>
      </w:r>
      <w:r w:rsidR="00BD3F02" w:rsidRPr="00BD3F02">
        <w:t>’</w:t>
      </w:r>
      <w:r w:rsidRPr="00BD3F02">
        <w:t>1 punt.</w:t>
      </w:r>
    </w:p>
    <w:p w14:paraId="7CC3F837" w14:textId="41F7AA0A" w:rsidR="005E7979" w:rsidRPr="00BD3F02" w:rsidRDefault="00BB6488">
      <w:pPr>
        <w:pStyle w:val="Textoindependiente"/>
        <w:spacing w:line="264" w:lineRule="exact"/>
        <w:jc w:val="left"/>
      </w:pPr>
      <w:r w:rsidRPr="00BD3F02">
        <w:t>6t</w:t>
      </w:r>
      <w:r w:rsidR="00556C1C">
        <w:t>.</w:t>
      </w:r>
      <w:r w:rsidRPr="00BD3F02">
        <w:t xml:space="preserve"> Per cada treballador discapacitat que contracten: 0,5 punts, amb un màxim d</w:t>
      </w:r>
      <w:r w:rsidR="00BD3F02" w:rsidRPr="00BD3F02">
        <w:t>’</w:t>
      </w:r>
      <w:r w:rsidRPr="00BD3F02">
        <w:t>1 punt.</w:t>
      </w:r>
    </w:p>
    <w:p w14:paraId="05163EF5" w14:textId="55431181" w:rsidR="005E7979" w:rsidRPr="00BD3F02" w:rsidRDefault="00BB6488">
      <w:pPr>
        <w:pStyle w:val="Textoindependiente"/>
        <w:spacing w:before="137" w:line="362" w:lineRule="auto"/>
        <w:ind w:right="91"/>
        <w:jc w:val="left"/>
      </w:pPr>
      <w:r w:rsidRPr="00BD3F02">
        <w:t>7m</w:t>
      </w:r>
      <w:r w:rsidR="00556C1C">
        <w:t>.</w:t>
      </w:r>
      <w:r w:rsidRPr="00BD3F02">
        <w:t xml:space="preserve"> Per cada 5 explotacions pertanyents a l</w:t>
      </w:r>
      <w:r w:rsidR="00BD3F02" w:rsidRPr="00BD3F02">
        <w:t>’</w:t>
      </w:r>
      <w:r w:rsidRPr="00BD3F02">
        <w:t>associació: 0,01 punts, amb un màxim d</w:t>
      </w:r>
      <w:r w:rsidR="00BD3F02" w:rsidRPr="00BD3F02">
        <w:t>’</w:t>
      </w:r>
      <w:r w:rsidRPr="00BD3F02">
        <w:t>un 1 punt.</w:t>
      </w:r>
    </w:p>
    <w:p w14:paraId="417A02EA" w14:textId="090373D5" w:rsidR="005E7979" w:rsidRPr="00BD3F02" w:rsidRDefault="00BB6488">
      <w:pPr>
        <w:pStyle w:val="Textoindependiente"/>
        <w:spacing w:before="5"/>
        <w:jc w:val="left"/>
      </w:pPr>
      <w:r w:rsidRPr="00BD3F02">
        <w:t>8u</w:t>
      </w:r>
      <w:r w:rsidR="00556C1C">
        <w:t>.</w:t>
      </w:r>
      <w:r w:rsidRPr="00BD3F02">
        <w:t xml:space="preserve"> Interés socioeconòmic de la raça per a l</w:t>
      </w:r>
      <w:r w:rsidR="00BD3F02" w:rsidRPr="00BD3F02">
        <w:t>’</w:t>
      </w:r>
      <w:r w:rsidRPr="00BD3F02">
        <w:t>àrea en la qual s</w:t>
      </w:r>
      <w:r w:rsidR="00BD3F02" w:rsidRPr="00BD3F02">
        <w:t>’</w:t>
      </w:r>
      <w:r w:rsidRPr="00BD3F02">
        <w:t>explota: 1 punt.</w:t>
      </w:r>
    </w:p>
    <w:p w14:paraId="00CE908C" w14:textId="77777777" w:rsidR="005E7979" w:rsidRPr="00BD3F02" w:rsidRDefault="005E7979">
      <w:pPr>
        <w:pStyle w:val="Textoindependiente"/>
        <w:ind w:left="0"/>
        <w:jc w:val="left"/>
      </w:pPr>
    </w:p>
    <w:p w14:paraId="0F8BED8E" w14:textId="77777777" w:rsidR="005E7979" w:rsidRPr="00BD3F02" w:rsidRDefault="005E7979">
      <w:pPr>
        <w:pStyle w:val="Textoindependiente"/>
        <w:spacing w:before="10"/>
        <w:ind w:left="0"/>
        <w:jc w:val="left"/>
      </w:pPr>
    </w:p>
    <w:p w14:paraId="062517E3" w14:textId="7008A4A0" w:rsidR="005E7979" w:rsidRPr="00BD3F02" w:rsidRDefault="00BB6488">
      <w:pPr>
        <w:pStyle w:val="Textoindependiente"/>
        <w:spacing w:line="364" w:lineRule="auto"/>
        <w:ind w:right="143"/>
      </w:pPr>
      <w:r w:rsidRPr="00BD3F02">
        <w:t>L</w:t>
      </w:r>
      <w:r w:rsidR="00BD3F02" w:rsidRPr="00BD3F02">
        <w:t>’</w:t>
      </w:r>
      <w:r w:rsidRPr="00BD3F02">
        <w:t>acreditació de la documentació indicada s</w:t>
      </w:r>
      <w:r w:rsidR="00BD3F02" w:rsidRPr="00BD3F02">
        <w:t>’</w:t>
      </w:r>
      <w:r w:rsidRPr="00BD3F02">
        <w:t>efectuarà sense perjuí del que establix l</w:t>
      </w:r>
      <w:r w:rsidR="00BD3F02" w:rsidRPr="00BD3F02">
        <w:t>’</w:t>
      </w:r>
      <w:r w:rsidRPr="00BD3F02">
        <w:t>article 28.2 de la Llei 39/2015, d</w:t>
      </w:r>
      <w:r w:rsidR="00BD3F02" w:rsidRPr="00BD3F02">
        <w:t>’</w:t>
      </w:r>
      <w:r w:rsidRPr="00BD3F02">
        <w:t>1 d</w:t>
      </w:r>
      <w:r w:rsidR="00BD3F02" w:rsidRPr="00BD3F02">
        <w:t>’</w:t>
      </w:r>
      <w:r w:rsidRPr="00BD3F02">
        <w:t>octubre, del procediment administratiu comú de les administracions públiques.</w:t>
      </w:r>
    </w:p>
    <w:p w14:paraId="58122064" w14:textId="3F1C62FE" w:rsidR="005E7979" w:rsidRPr="00BD3F02" w:rsidRDefault="00BB6488">
      <w:pPr>
        <w:pStyle w:val="Prrafodelista"/>
        <w:numPr>
          <w:ilvl w:val="0"/>
          <w:numId w:val="6"/>
        </w:numPr>
        <w:tabs>
          <w:tab w:val="left" w:pos="374"/>
        </w:tabs>
        <w:spacing w:line="364" w:lineRule="auto"/>
        <w:ind w:right="143" w:firstLine="0"/>
        <w:rPr>
          <w:sz w:val="23"/>
        </w:rPr>
      </w:pPr>
      <w:r w:rsidRPr="00BD3F02">
        <w:rPr>
          <w:sz w:val="23"/>
        </w:rPr>
        <w:t>Quan l</w:t>
      </w:r>
      <w:r w:rsidR="00BD3F02" w:rsidRPr="00BD3F02">
        <w:rPr>
          <w:sz w:val="23"/>
        </w:rPr>
        <w:t>’</w:t>
      </w:r>
      <w:r w:rsidRPr="00BD3F02">
        <w:rPr>
          <w:sz w:val="23"/>
        </w:rPr>
        <w:t>administració actuant consulte o obtinga dades o documents, en l</w:t>
      </w:r>
      <w:r w:rsidR="00BD3F02" w:rsidRPr="00BD3F02">
        <w:rPr>
          <w:sz w:val="23"/>
        </w:rPr>
        <w:t>’</w:t>
      </w:r>
      <w:r w:rsidRPr="00BD3F02">
        <w:rPr>
          <w:sz w:val="23"/>
        </w:rPr>
        <w:t>àmbit de les finalitats de la convocatòria, que estiguen en poder seu o que haja elaborat qualsevol altra administració, el règim aplicable serà el següent:</w:t>
      </w:r>
    </w:p>
    <w:p w14:paraId="4A717202" w14:textId="77777777" w:rsidR="005E7979" w:rsidRPr="00BD3F02" w:rsidRDefault="005E7979">
      <w:pPr>
        <w:pStyle w:val="Prrafodelista"/>
        <w:spacing w:line="364" w:lineRule="auto"/>
        <w:rPr>
          <w:sz w:val="23"/>
        </w:rPr>
        <w:sectPr w:rsidR="005E7979" w:rsidRPr="00BD3F02">
          <w:pgSz w:w="11910" w:h="16840"/>
          <w:pgMar w:top="1740" w:right="992" w:bottom="580" w:left="992" w:header="660" w:footer="385" w:gutter="0"/>
          <w:cols w:space="720"/>
        </w:sectPr>
      </w:pPr>
    </w:p>
    <w:p w14:paraId="7D2F986E" w14:textId="77777777" w:rsidR="005E7979" w:rsidRPr="00BD3F02" w:rsidRDefault="005E7979">
      <w:pPr>
        <w:pStyle w:val="Textoindependiente"/>
        <w:spacing w:before="181"/>
        <w:ind w:left="0"/>
        <w:jc w:val="left"/>
      </w:pPr>
    </w:p>
    <w:p w14:paraId="25F7AEC5" w14:textId="57DCC0B0" w:rsidR="005E7979" w:rsidRPr="00BD3F02" w:rsidRDefault="00BB6488">
      <w:pPr>
        <w:pStyle w:val="Prrafodelista"/>
        <w:numPr>
          <w:ilvl w:val="1"/>
          <w:numId w:val="6"/>
        </w:numPr>
        <w:tabs>
          <w:tab w:val="left" w:pos="397"/>
        </w:tabs>
        <w:spacing w:line="364" w:lineRule="auto"/>
        <w:ind w:firstLine="0"/>
        <w:rPr>
          <w:sz w:val="23"/>
        </w:rPr>
      </w:pPr>
      <w:r w:rsidRPr="00BD3F02">
        <w:rPr>
          <w:sz w:val="23"/>
        </w:rPr>
        <w:t>L</w:t>
      </w:r>
      <w:r w:rsidR="00BD3F02" w:rsidRPr="00BD3F02">
        <w:rPr>
          <w:sz w:val="23"/>
        </w:rPr>
        <w:t>’</w:t>
      </w:r>
      <w:r w:rsidRPr="00BD3F02">
        <w:rPr>
          <w:sz w:val="23"/>
        </w:rPr>
        <w:t>òrgan gestor del procediment haurà d</w:t>
      </w:r>
      <w:r w:rsidR="00BD3F02" w:rsidRPr="00BD3F02">
        <w:rPr>
          <w:sz w:val="23"/>
        </w:rPr>
        <w:t>’</w:t>
      </w:r>
      <w:r w:rsidRPr="00BD3F02">
        <w:rPr>
          <w:sz w:val="23"/>
        </w:rPr>
        <w:t>estar autoritzat per la persona interessada per a poder consultar les dades d</w:t>
      </w:r>
      <w:r w:rsidR="00BD3F02" w:rsidRPr="00BD3F02">
        <w:rPr>
          <w:sz w:val="23"/>
        </w:rPr>
        <w:t>’</w:t>
      </w:r>
      <w:r w:rsidRPr="00BD3F02">
        <w:rPr>
          <w:sz w:val="23"/>
        </w:rPr>
        <w:t>estar al corrent dels pagaments amb l</w:t>
      </w:r>
      <w:r w:rsidR="00BD3F02" w:rsidRPr="00BD3F02">
        <w:rPr>
          <w:sz w:val="23"/>
        </w:rPr>
        <w:t>’</w:t>
      </w:r>
      <w:r w:rsidRPr="00BD3F02">
        <w:rPr>
          <w:sz w:val="23"/>
        </w:rPr>
        <w:t>Agència Tributària, estatal i autonòmica i les dades d</w:t>
      </w:r>
      <w:r w:rsidR="00BD3F02" w:rsidRPr="00BD3F02">
        <w:rPr>
          <w:sz w:val="23"/>
        </w:rPr>
        <w:t>’</w:t>
      </w:r>
      <w:r w:rsidRPr="00BD3F02">
        <w:rPr>
          <w:sz w:val="23"/>
        </w:rPr>
        <w:t>identitat fiscal davant de l</w:t>
      </w:r>
      <w:r w:rsidR="00BD3F02" w:rsidRPr="00BD3F02">
        <w:rPr>
          <w:sz w:val="23"/>
        </w:rPr>
        <w:t>’</w:t>
      </w:r>
      <w:r w:rsidRPr="00BD3F02">
        <w:rPr>
          <w:sz w:val="23"/>
        </w:rPr>
        <w:t>Agència Estatal de l</w:t>
      </w:r>
      <w:r w:rsidR="00BD3F02" w:rsidRPr="00BD3F02">
        <w:rPr>
          <w:sz w:val="23"/>
        </w:rPr>
        <w:t>’</w:t>
      </w:r>
      <w:r w:rsidRPr="00BD3F02">
        <w:rPr>
          <w:sz w:val="23"/>
        </w:rPr>
        <w:t>Administració Tributària. En cas contrari, la persona interessada haurà d</w:t>
      </w:r>
      <w:r w:rsidR="00BD3F02" w:rsidRPr="00BD3F02">
        <w:rPr>
          <w:sz w:val="23"/>
        </w:rPr>
        <w:t>’</w:t>
      </w:r>
      <w:r w:rsidRPr="00BD3F02">
        <w:rPr>
          <w:sz w:val="23"/>
        </w:rPr>
        <w:t>aportar els documents acreditatius corresponents.</w:t>
      </w:r>
    </w:p>
    <w:p w14:paraId="29F88A51" w14:textId="332F6F9C" w:rsidR="005E7979" w:rsidRPr="00BD3F02" w:rsidRDefault="00BB6488">
      <w:pPr>
        <w:pStyle w:val="Prrafodelista"/>
        <w:numPr>
          <w:ilvl w:val="1"/>
          <w:numId w:val="6"/>
        </w:numPr>
        <w:tabs>
          <w:tab w:val="left" w:pos="416"/>
        </w:tabs>
        <w:spacing w:line="364" w:lineRule="auto"/>
        <w:ind w:firstLine="0"/>
        <w:rPr>
          <w:sz w:val="23"/>
        </w:rPr>
      </w:pPr>
      <w:r w:rsidRPr="00BD3F02">
        <w:rPr>
          <w:sz w:val="23"/>
        </w:rPr>
        <w:t>L</w:t>
      </w:r>
      <w:r w:rsidR="00BD3F02" w:rsidRPr="00BD3F02">
        <w:rPr>
          <w:sz w:val="23"/>
        </w:rPr>
        <w:t>’</w:t>
      </w:r>
      <w:r w:rsidRPr="00BD3F02">
        <w:rPr>
          <w:sz w:val="23"/>
        </w:rPr>
        <w:t>òrgan gestor del procediment té potestat per a obtindre les dades de consulta de representació de l</w:t>
      </w:r>
      <w:r w:rsidR="00BD3F02" w:rsidRPr="00BD3F02">
        <w:rPr>
          <w:sz w:val="23"/>
        </w:rPr>
        <w:t>’</w:t>
      </w:r>
      <w:r w:rsidRPr="00BD3F02">
        <w:rPr>
          <w:sz w:val="23"/>
        </w:rPr>
        <w:t>Agència de Tecnologia i Certificació Electrònica (ACCV) i d</w:t>
      </w:r>
      <w:r w:rsidR="00BD3F02" w:rsidRPr="00BD3F02">
        <w:rPr>
          <w:sz w:val="23"/>
        </w:rPr>
        <w:t>’</w:t>
      </w:r>
      <w:r w:rsidRPr="00BD3F02">
        <w:rPr>
          <w:sz w:val="23"/>
        </w:rPr>
        <w:t>estar al corrent dels pagaments amb la Tresoreria de la Seguretat Social, així com altres dades que consten en el Registre d</w:t>
      </w:r>
      <w:r w:rsidR="00BD3F02" w:rsidRPr="00BD3F02">
        <w:rPr>
          <w:sz w:val="23"/>
        </w:rPr>
        <w:t>’</w:t>
      </w:r>
      <w:r w:rsidRPr="00BD3F02">
        <w:rPr>
          <w:sz w:val="23"/>
        </w:rPr>
        <w:t>explotacions ramaderes (REGA). No obstant això, si la persona interessada s</w:t>
      </w:r>
      <w:r w:rsidR="00BD3F02" w:rsidRPr="00BD3F02">
        <w:rPr>
          <w:sz w:val="23"/>
        </w:rPr>
        <w:t>’</w:t>
      </w:r>
      <w:r w:rsidRPr="00BD3F02">
        <w:rPr>
          <w:sz w:val="23"/>
        </w:rPr>
        <w:t>hi vol oposar, és imprescindible que indique la informació concreta a la consulta de la qual s</w:t>
      </w:r>
      <w:r w:rsidR="00BD3F02" w:rsidRPr="00BD3F02">
        <w:rPr>
          <w:sz w:val="23"/>
        </w:rPr>
        <w:t>’</w:t>
      </w:r>
      <w:r w:rsidRPr="00BD3F02">
        <w:rPr>
          <w:sz w:val="23"/>
        </w:rPr>
        <w:t>oposa i els motius que ho justifiquen. Si s</w:t>
      </w:r>
      <w:r w:rsidR="00BD3F02" w:rsidRPr="00BD3F02">
        <w:rPr>
          <w:sz w:val="23"/>
        </w:rPr>
        <w:t>’</w:t>
      </w:r>
      <w:r w:rsidRPr="00BD3F02">
        <w:rPr>
          <w:sz w:val="23"/>
        </w:rPr>
        <w:t>hi oposa, està obligada a aportar els documents acreditatius corresponents.</w:t>
      </w:r>
    </w:p>
    <w:p w14:paraId="3EDF1B98" w14:textId="46CE1DB9" w:rsidR="005E7979" w:rsidRPr="00BD3F02" w:rsidRDefault="00BB6488">
      <w:pPr>
        <w:pStyle w:val="Prrafodelista"/>
        <w:numPr>
          <w:ilvl w:val="1"/>
          <w:numId w:val="6"/>
        </w:numPr>
        <w:tabs>
          <w:tab w:val="left" w:pos="388"/>
        </w:tabs>
        <w:spacing w:line="364" w:lineRule="auto"/>
        <w:ind w:right="136" w:firstLine="0"/>
        <w:rPr>
          <w:sz w:val="23"/>
        </w:rPr>
      </w:pPr>
      <w:r w:rsidRPr="00BD3F02">
        <w:rPr>
          <w:sz w:val="23"/>
        </w:rPr>
        <w:t>L</w:t>
      </w:r>
      <w:r w:rsidR="00BD3F02" w:rsidRPr="00BD3F02">
        <w:rPr>
          <w:sz w:val="23"/>
        </w:rPr>
        <w:t>’</w:t>
      </w:r>
      <w:r w:rsidRPr="00BD3F02">
        <w:rPr>
          <w:sz w:val="23"/>
        </w:rPr>
        <w:t>òrgan gestor podrà verificar l</w:t>
      </w:r>
      <w:r w:rsidR="00BD3F02" w:rsidRPr="00BD3F02">
        <w:rPr>
          <w:sz w:val="23"/>
        </w:rPr>
        <w:t>’</w:t>
      </w:r>
      <w:r w:rsidRPr="00BD3F02">
        <w:rPr>
          <w:sz w:val="23"/>
        </w:rPr>
        <w:t>exactitud de les dades declarades per la persona interessada, d</w:t>
      </w:r>
      <w:r w:rsidR="00BD3F02" w:rsidRPr="00BD3F02">
        <w:rPr>
          <w:sz w:val="23"/>
        </w:rPr>
        <w:t>’</w:t>
      </w:r>
      <w:r w:rsidRPr="00BD3F02">
        <w:rPr>
          <w:sz w:val="23"/>
        </w:rPr>
        <w:t>acord amb el que establix la disposició addicional octava de la Llei orgànica 3/2018, de 5 de desembre, de protecció de dades personals i garantia dels drets digitals; l</w:t>
      </w:r>
      <w:r w:rsidR="00BD3F02" w:rsidRPr="00BD3F02">
        <w:rPr>
          <w:sz w:val="23"/>
        </w:rPr>
        <w:t>’</w:t>
      </w:r>
      <w:r w:rsidRPr="00BD3F02">
        <w:rPr>
          <w:sz w:val="23"/>
        </w:rPr>
        <w:t>article 4 de la Llei 40/2015, d</w:t>
      </w:r>
      <w:r w:rsidR="00BD3F02" w:rsidRPr="00BD3F02">
        <w:rPr>
          <w:sz w:val="23"/>
        </w:rPr>
        <w:t>’</w:t>
      </w:r>
      <w:r w:rsidRPr="00BD3F02">
        <w:rPr>
          <w:sz w:val="23"/>
        </w:rPr>
        <w:t>1 d</w:t>
      </w:r>
      <w:r w:rsidR="00BD3F02" w:rsidRPr="00BD3F02">
        <w:rPr>
          <w:sz w:val="23"/>
        </w:rPr>
        <w:t>’</w:t>
      </w:r>
      <w:r w:rsidRPr="00BD3F02">
        <w:rPr>
          <w:sz w:val="23"/>
        </w:rPr>
        <w:t>octubre, de règim jurídic del sector públic, i l</w:t>
      </w:r>
      <w:r w:rsidR="00BD3F02" w:rsidRPr="00BD3F02">
        <w:rPr>
          <w:sz w:val="23"/>
        </w:rPr>
        <w:t>’</w:t>
      </w:r>
      <w:r w:rsidRPr="00BD3F02">
        <w:rPr>
          <w:sz w:val="23"/>
        </w:rPr>
        <w:t>article 13 de la Llei 38/2003, de 17 de novembre, general de subvencions.</w:t>
      </w:r>
    </w:p>
    <w:p w14:paraId="10326BB7" w14:textId="77777777" w:rsidR="005E7979" w:rsidRPr="00BD3F02" w:rsidRDefault="005E7979">
      <w:pPr>
        <w:pStyle w:val="Textoindependiente"/>
        <w:spacing w:before="131"/>
        <w:ind w:left="0"/>
        <w:jc w:val="left"/>
      </w:pPr>
    </w:p>
    <w:p w14:paraId="795B089E" w14:textId="77777777" w:rsidR="005E7979" w:rsidRPr="00BD3F02" w:rsidRDefault="00BB6488">
      <w:pPr>
        <w:pStyle w:val="Textoindependiente"/>
        <w:spacing w:before="1"/>
      </w:pPr>
      <w:r w:rsidRPr="00BD3F02">
        <w:t>Quint. Declaracions responsables</w:t>
      </w:r>
    </w:p>
    <w:p w14:paraId="34669DFE" w14:textId="77777777" w:rsidR="005E7979" w:rsidRPr="00BD3F02" w:rsidRDefault="00BB6488">
      <w:pPr>
        <w:pStyle w:val="Textoindependiente"/>
        <w:spacing w:before="135"/>
      </w:pPr>
      <w:r w:rsidRPr="00BD3F02">
        <w:t>La persona sol·licitant ha de subscriure les declaracions responsables següents, segons corresponga:</w:t>
      </w:r>
    </w:p>
    <w:p w14:paraId="5FC7F835" w14:textId="158DDBED" w:rsidR="005E7979" w:rsidRPr="00BD3F02" w:rsidRDefault="00BB6488">
      <w:pPr>
        <w:pStyle w:val="Prrafodelista"/>
        <w:numPr>
          <w:ilvl w:val="0"/>
          <w:numId w:val="5"/>
        </w:numPr>
        <w:tabs>
          <w:tab w:val="left" w:pos="396"/>
        </w:tabs>
        <w:spacing w:before="139" w:line="364" w:lineRule="auto"/>
        <w:ind w:right="142" w:firstLine="0"/>
        <w:rPr>
          <w:sz w:val="23"/>
        </w:rPr>
      </w:pPr>
      <w:r w:rsidRPr="00BD3F02">
        <w:rPr>
          <w:sz w:val="23"/>
        </w:rPr>
        <w:t>No estar incursa en les prohibicions per a obtindre la condició de beneficiari que establix l</w:t>
      </w:r>
      <w:r w:rsidR="00BD3F02" w:rsidRPr="00BD3F02">
        <w:rPr>
          <w:sz w:val="23"/>
        </w:rPr>
        <w:t>’</w:t>
      </w:r>
      <w:r w:rsidRPr="00BD3F02">
        <w:rPr>
          <w:sz w:val="23"/>
        </w:rPr>
        <w:t>article 13 de la Llei 38/2003, general de subvencions; no ser deutora de la Generalitat per reintegrament de subvencions; complit els requisits que exigix la normativa reguladora; disposat de la documentació que així ho acredita, i comprometre</w:t>
      </w:r>
      <w:r w:rsidR="00BD3F02" w:rsidRPr="00BD3F02">
        <w:rPr>
          <w:sz w:val="23"/>
        </w:rPr>
        <w:t>’</w:t>
      </w:r>
      <w:r w:rsidRPr="00BD3F02">
        <w:rPr>
          <w:sz w:val="23"/>
        </w:rPr>
        <w:t>s a mantindre</w:t>
      </w:r>
      <w:r w:rsidR="00BD3F02" w:rsidRPr="00BD3F02">
        <w:rPr>
          <w:sz w:val="23"/>
        </w:rPr>
        <w:t>’</w:t>
      </w:r>
      <w:r w:rsidRPr="00BD3F02">
        <w:rPr>
          <w:sz w:val="23"/>
        </w:rPr>
        <w:t>n el compliment durant el temps inherent a l</w:t>
      </w:r>
      <w:r w:rsidR="00BD3F02" w:rsidRPr="00BD3F02">
        <w:rPr>
          <w:sz w:val="23"/>
        </w:rPr>
        <w:t>’</w:t>
      </w:r>
      <w:r w:rsidRPr="00BD3F02">
        <w:rPr>
          <w:sz w:val="23"/>
        </w:rPr>
        <w:t>exercici del dret de cobrament de la subvenció.</w:t>
      </w:r>
    </w:p>
    <w:p w14:paraId="1589E86A" w14:textId="5250727A" w:rsidR="005E7979" w:rsidRPr="00BD3F02" w:rsidRDefault="00BB6488">
      <w:pPr>
        <w:pStyle w:val="Prrafodelista"/>
        <w:numPr>
          <w:ilvl w:val="0"/>
          <w:numId w:val="5"/>
        </w:numPr>
        <w:tabs>
          <w:tab w:val="left" w:pos="389"/>
        </w:tabs>
        <w:spacing w:line="364" w:lineRule="auto"/>
        <w:ind w:firstLine="0"/>
        <w:rPr>
          <w:sz w:val="23"/>
        </w:rPr>
      </w:pPr>
      <w:r w:rsidRPr="00BD3F02">
        <w:rPr>
          <w:sz w:val="23"/>
        </w:rPr>
        <w:t>Complir la normativa d</w:t>
      </w:r>
      <w:r w:rsidR="00BD3F02" w:rsidRPr="00BD3F02">
        <w:rPr>
          <w:sz w:val="23"/>
        </w:rPr>
        <w:t>’</w:t>
      </w:r>
      <w:r w:rsidRPr="00BD3F02">
        <w:rPr>
          <w:sz w:val="23"/>
        </w:rPr>
        <w:t>integració laboral de persones amb discapacitat o, si és el cas, està exempt d</w:t>
      </w:r>
      <w:r w:rsidR="00BD3F02" w:rsidRPr="00BD3F02">
        <w:rPr>
          <w:sz w:val="23"/>
        </w:rPr>
        <w:t>’</w:t>
      </w:r>
      <w:r w:rsidRPr="00BD3F02">
        <w:rPr>
          <w:sz w:val="23"/>
        </w:rPr>
        <w:t>esta obligació, segons establix el Decret 279/2004, de 17 de desembre, del Consell, pel qual es regulen procediments de contractació administrativa i de concessió de subvencions per al foment de l</w:t>
      </w:r>
      <w:r w:rsidR="00BD3F02" w:rsidRPr="00BD3F02">
        <w:rPr>
          <w:sz w:val="23"/>
        </w:rPr>
        <w:t>’</w:t>
      </w:r>
      <w:r w:rsidRPr="00BD3F02">
        <w:rPr>
          <w:sz w:val="23"/>
        </w:rPr>
        <w:t>ocupació de les persones amb discapacitat.</w:t>
      </w:r>
    </w:p>
    <w:p w14:paraId="66A5F835" w14:textId="77777777" w:rsidR="005E7979" w:rsidRPr="00BD3F02" w:rsidRDefault="00BB6488">
      <w:pPr>
        <w:pStyle w:val="Prrafodelista"/>
        <w:numPr>
          <w:ilvl w:val="0"/>
          <w:numId w:val="5"/>
        </w:numPr>
        <w:tabs>
          <w:tab w:val="left" w:pos="379"/>
        </w:tabs>
        <w:spacing w:line="263" w:lineRule="exact"/>
        <w:ind w:left="379" w:right="0" w:hanging="239"/>
        <w:rPr>
          <w:sz w:val="23"/>
        </w:rPr>
      </w:pPr>
      <w:r w:rsidRPr="00BD3F02">
        <w:rPr>
          <w:sz w:val="23"/>
        </w:rPr>
        <w:t>Tindre la condició de pime agrària.</w:t>
      </w:r>
    </w:p>
    <w:p w14:paraId="082FF0F5" w14:textId="515DA722" w:rsidR="005E7979" w:rsidRPr="00BD3F02" w:rsidRDefault="00BB6488">
      <w:pPr>
        <w:pStyle w:val="Prrafodelista"/>
        <w:numPr>
          <w:ilvl w:val="0"/>
          <w:numId w:val="5"/>
        </w:numPr>
        <w:tabs>
          <w:tab w:val="left" w:pos="416"/>
        </w:tabs>
        <w:spacing w:before="135" w:line="362" w:lineRule="auto"/>
        <w:ind w:right="143" w:firstLine="0"/>
        <w:rPr>
          <w:sz w:val="23"/>
        </w:rPr>
      </w:pPr>
      <w:r w:rsidRPr="00BD3F02">
        <w:rPr>
          <w:sz w:val="23"/>
        </w:rPr>
        <w:t>No tindre la consideració d</w:t>
      </w:r>
      <w:r w:rsidR="00BD3F02" w:rsidRPr="00BD3F02">
        <w:rPr>
          <w:sz w:val="23"/>
        </w:rPr>
        <w:t>’</w:t>
      </w:r>
      <w:r w:rsidRPr="00BD3F02">
        <w:rPr>
          <w:sz w:val="23"/>
        </w:rPr>
        <w:t>empresa en crisi, d</w:t>
      </w:r>
      <w:r w:rsidR="00BD3F02" w:rsidRPr="00BD3F02">
        <w:rPr>
          <w:sz w:val="23"/>
        </w:rPr>
        <w:t>’</w:t>
      </w:r>
      <w:r w:rsidRPr="00BD3F02">
        <w:rPr>
          <w:sz w:val="23"/>
        </w:rPr>
        <w:t>acord amb l</w:t>
      </w:r>
      <w:r w:rsidR="00BD3F02" w:rsidRPr="00BD3F02">
        <w:rPr>
          <w:sz w:val="23"/>
        </w:rPr>
        <w:t>’</w:t>
      </w:r>
      <w:r w:rsidRPr="00BD3F02">
        <w:rPr>
          <w:sz w:val="23"/>
        </w:rPr>
        <w:t>article 2.59 del Reglament (UE) núm. 2022/2472, de la Comissió, de 14 de desembre de 2022.</w:t>
      </w:r>
    </w:p>
    <w:p w14:paraId="323BA977" w14:textId="3A91AFE3" w:rsidR="005E7979" w:rsidRPr="00BD3F02" w:rsidRDefault="00BB6488">
      <w:pPr>
        <w:pStyle w:val="Prrafodelista"/>
        <w:numPr>
          <w:ilvl w:val="0"/>
          <w:numId w:val="4"/>
        </w:numPr>
        <w:tabs>
          <w:tab w:val="left" w:pos="350"/>
        </w:tabs>
        <w:spacing w:before="4" w:line="362" w:lineRule="auto"/>
        <w:ind w:right="143" w:firstLine="0"/>
        <w:rPr>
          <w:sz w:val="23"/>
        </w:rPr>
      </w:pPr>
      <w:r w:rsidRPr="00BD3F02">
        <w:rPr>
          <w:sz w:val="23"/>
        </w:rPr>
        <w:t>No estar subjectes a una orde de recuperació pendent després d</w:t>
      </w:r>
      <w:r w:rsidR="00BD3F02" w:rsidRPr="00BD3F02">
        <w:rPr>
          <w:sz w:val="23"/>
        </w:rPr>
        <w:t>’</w:t>
      </w:r>
      <w:r w:rsidRPr="00BD3F02">
        <w:rPr>
          <w:sz w:val="23"/>
        </w:rPr>
        <w:t>una decisió prèvia de la Comissió que haja declarat una ajuda il·legal i incompatible amb el mercat interior.</w:t>
      </w:r>
    </w:p>
    <w:p w14:paraId="35E1187E" w14:textId="77777777" w:rsidR="005E7979" w:rsidRPr="00BD3F02" w:rsidRDefault="005E7979">
      <w:pPr>
        <w:pStyle w:val="Prrafodelista"/>
        <w:spacing w:line="362" w:lineRule="auto"/>
        <w:rPr>
          <w:sz w:val="23"/>
        </w:rPr>
        <w:sectPr w:rsidR="005E7979" w:rsidRPr="00BD3F02">
          <w:pgSz w:w="11910" w:h="16840"/>
          <w:pgMar w:top="1740" w:right="992" w:bottom="580" w:left="992" w:header="660" w:footer="385" w:gutter="0"/>
          <w:cols w:space="720"/>
        </w:sectPr>
      </w:pPr>
    </w:p>
    <w:p w14:paraId="17756095" w14:textId="77777777" w:rsidR="005E7979" w:rsidRPr="00BD3F02" w:rsidRDefault="005E7979">
      <w:pPr>
        <w:pStyle w:val="Textoindependiente"/>
        <w:spacing w:before="181"/>
        <w:ind w:left="0"/>
        <w:jc w:val="left"/>
      </w:pPr>
    </w:p>
    <w:p w14:paraId="0D07008F" w14:textId="77777777" w:rsidR="005E7979" w:rsidRPr="00BD3F02" w:rsidRDefault="00BB6488">
      <w:pPr>
        <w:pStyle w:val="Prrafodelista"/>
        <w:numPr>
          <w:ilvl w:val="0"/>
          <w:numId w:val="4"/>
        </w:numPr>
        <w:tabs>
          <w:tab w:val="left" w:pos="396"/>
        </w:tabs>
        <w:spacing w:line="362" w:lineRule="auto"/>
        <w:ind w:right="149" w:firstLine="0"/>
        <w:rPr>
          <w:sz w:val="23"/>
        </w:rPr>
      </w:pPr>
      <w:r w:rsidRPr="00BD3F02">
        <w:rPr>
          <w:sz w:val="23"/>
        </w:rPr>
        <w:t>Complir els requisits previstos en el Reglament (UE) número 2022/2472, de la Comissió, de 14 de desembre de 2022.</w:t>
      </w:r>
    </w:p>
    <w:p w14:paraId="60AD2BEA" w14:textId="77777777" w:rsidR="005E7979" w:rsidRPr="00BD3F02" w:rsidRDefault="00BB6488">
      <w:pPr>
        <w:pStyle w:val="Prrafodelista"/>
        <w:numPr>
          <w:ilvl w:val="0"/>
          <w:numId w:val="4"/>
        </w:numPr>
        <w:tabs>
          <w:tab w:val="left" w:pos="399"/>
        </w:tabs>
        <w:spacing w:before="4" w:line="364" w:lineRule="auto"/>
        <w:ind w:right="149" w:firstLine="0"/>
        <w:rPr>
          <w:sz w:val="23"/>
        </w:rPr>
      </w:pPr>
      <w:r w:rsidRPr="00BD3F02">
        <w:rPr>
          <w:sz w:val="23"/>
        </w:rPr>
        <w:t xml:space="preserve">Les explotacions ramaderes en què es duguen a terme les activitats subvencionables complixen els requisits exigits pels articles 13.2, 13.3 i 13.3 bis de la Llei 38/2003, de 17 de novembre, general de subvencions, i els requisits previstos en les lletres </w:t>
      </w:r>
      <w:r w:rsidRPr="00BD3F02">
        <w:rPr>
          <w:i/>
          <w:iCs/>
          <w:sz w:val="23"/>
        </w:rPr>
        <w:t>c</w:t>
      </w:r>
      <w:r w:rsidRPr="00BD3F02">
        <w:rPr>
          <w:sz w:val="23"/>
        </w:rPr>
        <w:t xml:space="preserve">, </w:t>
      </w:r>
      <w:r w:rsidRPr="00BD3F02">
        <w:rPr>
          <w:i/>
          <w:iCs/>
          <w:sz w:val="23"/>
        </w:rPr>
        <w:t>d</w:t>
      </w:r>
      <w:r w:rsidRPr="00BD3F02">
        <w:rPr>
          <w:sz w:val="23"/>
        </w:rPr>
        <w:t xml:space="preserve"> i </w:t>
      </w:r>
      <w:r w:rsidRPr="00BD3F02">
        <w:rPr>
          <w:i/>
          <w:iCs/>
          <w:sz w:val="23"/>
        </w:rPr>
        <w:t>f</w:t>
      </w:r>
      <w:r w:rsidRPr="00BD3F02">
        <w:rPr>
          <w:sz w:val="23"/>
        </w:rPr>
        <w:t>.</w:t>
      </w:r>
    </w:p>
    <w:p w14:paraId="6E7A9229" w14:textId="77777777" w:rsidR="005E7979" w:rsidRPr="00BD3F02" w:rsidRDefault="005E7979">
      <w:pPr>
        <w:pStyle w:val="Textoindependiente"/>
        <w:spacing w:before="136"/>
        <w:ind w:left="0"/>
        <w:jc w:val="left"/>
      </w:pPr>
    </w:p>
    <w:p w14:paraId="6F462D25" w14:textId="77777777" w:rsidR="005E7979" w:rsidRPr="00BD3F02" w:rsidRDefault="00BB6488">
      <w:pPr>
        <w:pStyle w:val="Textoindependiente"/>
      </w:pPr>
      <w:bookmarkStart w:id="0" w:name="_Hlk189471842"/>
      <w:r w:rsidRPr="00BD3F02">
        <w:t>Sext. Tramitació, esmena de defectes i resolució de les ajudes</w:t>
      </w:r>
    </w:p>
    <w:bookmarkEnd w:id="0"/>
    <w:p w14:paraId="723EE730" w14:textId="5D80DF72" w:rsidR="005E7979" w:rsidRPr="00BD3F02" w:rsidRDefault="00BB6488">
      <w:pPr>
        <w:pStyle w:val="Prrafodelista"/>
        <w:numPr>
          <w:ilvl w:val="0"/>
          <w:numId w:val="3"/>
        </w:numPr>
        <w:tabs>
          <w:tab w:val="left" w:pos="425"/>
        </w:tabs>
        <w:spacing w:before="137" w:line="364" w:lineRule="auto"/>
        <w:ind w:right="139" w:firstLine="0"/>
        <w:rPr>
          <w:sz w:val="23"/>
        </w:rPr>
      </w:pPr>
      <w:r w:rsidRPr="00BD3F02">
        <w:rPr>
          <w:sz w:val="23"/>
        </w:rPr>
        <w:t>La instrucció del procediment de concessió de subvencions correspon al servici amb competències en matèria de ramaderia, que realitzarà d</w:t>
      </w:r>
      <w:r w:rsidR="00BD3F02" w:rsidRPr="00BD3F02">
        <w:rPr>
          <w:sz w:val="23"/>
        </w:rPr>
        <w:t>’</w:t>
      </w:r>
      <w:r w:rsidRPr="00BD3F02">
        <w:rPr>
          <w:sz w:val="23"/>
        </w:rPr>
        <w:t>ofici totes les actuacions que estime necessàries per a determinar, conéixer i comprovar les dades en virtut de les quals s</w:t>
      </w:r>
      <w:r w:rsidR="00BD3F02" w:rsidRPr="00BD3F02">
        <w:rPr>
          <w:sz w:val="23"/>
        </w:rPr>
        <w:t>’</w:t>
      </w:r>
      <w:r w:rsidRPr="00BD3F02">
        <w:rPr>
          <w:sz w:val="23"/>
        </w:rPr>
        <w:t>haja de formular la proposta de resolució, i remetrà a l</w:t>
      </w:r>
      <w:r w:rsidR="00BD3F02" w:rsidRPr="00BD3F02">
        <w:rPr>
          <w:sz w:val="23"/>
        </w:rPr>
        <w:t>’</w:t>
      </w:r>
      <w:r w:rsidRPr="00BD3F02">
        <w:rPr>
          <w:sz w:val="23"/>
        </w:rPr>
        <w:t>òrgan col·legiat un informe de comprovació de les sol·licituds en què conste que de la informació que té en el seu poder es desprén que les persones beneficiàries complixen tots els requisits per a accedir a l</w:t>
      </w:r>
      <w:r w:rsidR="00BD3F02" w:rsidRPr="00BD3F02">
        <w:rPr>
          <w:sz w:val="23"/>
        </w:rPr>
        <w:t>’</w:t>
      </w:r>
      <w:r w:rsidRPr="00BD3F02">
        <w:rPr>
          <w:sz w:val="23"/>
        </w:rPr>
        <w:t>ajuda.</w:t>
      </w:r>
    </w:p>
    <w:p w14:paraId="72381B4A" w14:textId="04FD3006" w:rsidR="005E7979" w:rsidRPr="00BD3F02" w:rsidRDefault="00BB6488">
      <w:pPr>
        <w:pStyle w:val="Prrafodelista"/>
        <w:numPr>
          <w:ilvl w:val="0"/>
          <w:numId w:val="3"/>
        </w:numPr>
        <w:tabs>
          <w:tab w:val="left" w:pos="367"/>
        </w:tabs>
        <w:spacing w:line="364" w:lineRule="auto"/>
        <w:ind w:right="84" w:firstLine="0"/>
        <w:rPr>
          <w:sz w:val="23"/>
        </w:rPr>
      </w:pPr>
      <w:r w:rsidRPr="00BD3F02">
        <w:rPr>
          <w:sz w:val="23"/>
        </w:rPr>
        <w:t>L</w:t>
      </w:r>
      <w:r w:rsidR="00BD3F02" w:rsidRPr="00BD3F02">
        <w:rPr>
          <w:sz w:val="23"/>
        </w:rPr>
        <w:t>’</w:t>
      </w:r>
      <w:r w:rsidRPr="00BD3F02">
        <w:rPr>
          <w:sz w:val="23"/>
        </w:rPr>
        <w:t>òrgan col·legiat haurà d</w:t>
      </w:r>
      <w:r w:rsidR="00BD3F02" w:rsidRPr="00BD3F02">
        <w:rPr>
          <w:sz w:val="23"/>
        </w:rPr>
        <w:t>’</w:t>
      </w:r>
      <w:r w:rsidRPr="00BD3F02">
        <w:rPr>
          <w:sz w:val="23"/>
        </w:rPr>
        <w:t>emetre un informe en el qual es concrete el resultat de l</w:t>
      </w:r>
      <w:r w:rsidR="00BD3F02" w:rsidRPr="00BD3F02">
        <w:rPr>
          <w:sz w:val="23"/>
        </w:rPr>
        <w:t>’</w:t>
      </w:r>
      <w:r w:rsidRPr="00BD3F02">
        <w:rPr>
          <w:sz w:val="23"/>
        </w:rPr>
        <w:t>avaluació efectuada, i sobre la base d</w:t>
      </w:r>
      <w:r w:rsidR="00BD3F02" w:rsidRPr="00BD3F02">
        <w:rPr>
          <w:sz w:val="23"/>
        </w:rPr>
        <w:t>’</w:t>
      </w:r>
      <w:r w:rsidRPr="00BD3F02">
        <w:rPr>
          <w:sz w:val="23"/>
        </w:rPr>
        <w:t>este s</w:t>
      </w:r>
      <w:r w:rsidR="00BD3F02" w:rsidRPr="00BD3F02">
        <w:rPr>
          <w:sz w:val="23"/>
        </w:rPr>
        <w:t>’</w:t>
      </w:r>
      <w:r w:rsidRPr="00BD3F02">
        <w:rPr>
          <w:sz w:val="23"/>
        </w:rPr>
        <w:t>haurà de formular la proposta de resolució de concessió de les ajudes que, a través de l</w:t>
      </w:r>
      <w:r w:rsidR="00BD3F02" w:rsidRPr="00BD3F02">
        <w:rPr>
          <w:sz w:val="23"/>
        </w:rPr>
        <w:t>’</w:t>
      </w:r>
      <w:r w:rsidRPr="00BD3F02">
        <w:rPr>
          <w:sz w:val="23"/>
        </w:rPr>
        <w:t>òrgan instructor, s</w:t>
      </w:r>
      <w:r w:rsidR="00BD3F02" w:rsidRPr="00BD3F02">
        <w:rPr>
          <w:sz w:val="23"/>
        </w:rPr>
        <w:t>’</w:t>
      </w:r>
      <w:r w:rsidRPr="00BD3F02">
        <w:rPr>
          <w:sz w:val="23"/>
        </w:rPr>
        <w:t>elevarà a la persona titular de la direcció general competent en matèria de ramaderia.</w:t>
      </w:r>
    </w:p>
    <w:p w14:paraId="6D7BD3A6" w14:textId="77F2D706" w:rsidR="005E7979" w:rsidRPr="00BD3F02" w:rsidRDefault="00BB6488">
      <w:pPr>
        <w:pStyle w:val="Textoindependiente"/>
        <w:spacing w:line="364" w:lineRule="auto"/>
        <w:ind w:right="139"/>
      </w:pPr>
      <w:r w:rsidRPr="00BD3F02">
        <w:t>Este òrgan col·legiat estarà integrat per tres membres nomenats per la persona titular de la direcció general competent en matèria de ramaderia: la persona que ostenta la direcció del servici amb competències en matèria de ramaderia, que n</w:t>
      </w:r>
      <w:r w:rsidR="00BD3F02" w:rsidRPr="00BD3F02">
        <w:t>’</w:t>
      </w:r>
      <w:r w:rsidRPr="00BD3F02">
        <w:t>exercirà la presidència; la persona que ostenta la direcció de secció, que n</w:t>
      </w:r>
      <w:r w:rsidR="00BD3F02" w:rsidRPr="00BD3F02">
        <w:t>’</w:t>
      </w:r>
      <w:r w:rsidRPr="00BD3F02">
        <w:t>exercirà la vicepresidència, i un veterinari o veterinària d</w:t>
      </w:r>
      <w:r w:rsidR="00BD3F02" w:rsidRPr="00BD3F02">
        <w:t>’</w:t>
      </w:r>
      <w:r w:rsidRPr="00BD3F02">
        <w:t>este servici, que n</w:t>
      </w:r>
      <w:r w:rsidR="00BD3F02" w:rsidRPr="00BD3F02">
        <w:t>’</w:t>
      </w:r>
      <w:r w:rsidRPr="00BD3F02">
        <w:t>exercirà la secretaria. En cas de vacant, absència, malaltia o una altra causa legal, la persona que n</w:t>
      </w:r>
      <w:r w:rsidR="00BD3F02" w:rsidRPr="00BD3F02">
        <w:t>’</w:t>
      </w:r>
      <w:r w:rsidRPr="00BD3F02">
        <w:t>exercix la presidència serà substituïda per la que n</w:t>
      </w:r>
      <w:r w:rsidR="00BD3F02" w:rsidRPr="00BD3F02">
        <w:t>’</w:t>
      </w:r>
      <w:r w:rsidRPr="00BD3F02">
        <w:t>ocupe la vicepresidència. Tots els membres integrants de l</w:t>
      </w:r>
      <w:r w:rsidR="00BD3F02" w:rsidRPr="00BD3F02">
        <w:t>’</w:t>
      </w:r>
      <w:r w:rsidRPr="00BD3F02">
        <w:t>òrgan col·legiat, així com els seus suplents en cas que hi haja vacant, absència, malaltia o altra causa legal, els designarà la persona titular de la direcció general competent en matèria de ramaderia.</w:t>
      </w:r>
    </w:p>
    <w:p w14:paraId="42738B8E" w14:textId="2BCF5A5A" w:rsidR="005E7979" w:rsidRPr="00BD3F02" w:rsidRDefault="00BB6488">
      <w:pPr>
        <w:pStyle w:val="Prrafodelista"/>
        <w:numPr>
          <w:ilvl w:val="0"/>
          <w:numId w:val="3"/>
        </w:numPr>
        <w:tabs>
          <w:tab w:val="left" w:pos="374"/>
        </w:tabs>
        <w:spacing w:line="364" w:lineRule="auto"/>
        <w:ind w:firstLine="0"/>
        <w:rPr>
          <w:sz w:val="23"/>
        </w:rPr>
      </w:pPr>
      <w:r w:rsidRPr="00BD3F02">
        <w:rPr>
          <w:sz w:val="23"/>
        </w:rPr>
        <w:t>A la vista de la documentació aportada, de l</w:t>
      </w:r>
      <w:r w:rsidR="00BD3F02" w:rsidRPr="00BD3F02">
        <w:rPr>
          <w:sz w:val="23"/>
        </w:rPr>
        <w:t>’</w:t>
      </w:r>
      <w:r w:rsidRPr="00BD3F02">
        <w:rPr>
          <w:sz w:val="23"/>
        </w:rPr>
        <w:t>informe i la proposta de resolució de l</w:t>
      </w:r>
      <w:r w:rsidR="00BD3F02" w:rsidRPr="00BD3F02">
        <w:rPr>
          <w:sz w:val="23"/>
        </w:rPr>
        <w:t>’</w:t>
      </w:r>
      <w:r w:rsidRPr="00BD3F02">
        <w:rPr>
          <w:sz w:val="23"/>
        </w:rPr>
        <w:t>òrgan col·legiat, la persona titular de la direcció general competent en matèria de ramaderia, per delegació de la persona titular de la conselleria competent en matèria de ramaderia, resoldrà la concessió d</w:t>
      </w:r>
      <w:r w:rsidR="00BD3F02" w:rsidRPr="00BD3F02">
        <w:rPr>
          <w:sz w:val="23"/>
        </w:rPr>
        <w:t>’</w:t>
      </w:r>
      <w:r w:rsidRPr="00BD3F02">
        <w:rPr>
          <w:sz w:val="23"/>
        </w:rPr>
        <w:t>estes ajudes d</w:t>
      </w:r>
      <w:r w:rsidR="00BD3F02" w:rsidRPr="00BD3F02">
        <w:rPr>
          <w:sz w:val="23"/>
        </w:rPr>
        <w:t>’</w:t>
      </w:r>
      <w:r w:rsidRPr="00BD3F02">
        <w:rPr>
          <w:sz w:val="23"/>
        </w:rPr>
        <w:t>acord amb l</w:t>
      </w:r>
      <w:r w:rsidR="00BD3F02" w:rsidRPr="00BD3F02">
        <w:rPr>
          <w:sz w:val="23"/>
        </w:rPr>
        <w:t>’</w:t>
      </w:r>
      <w:r w:rsidRPr="00BD3F02">
        <w:rPr>
          <w:sz w:val="23"/>
        </w:rPr>
        <w:t>import previst en l</w:t>
      </w:r>
      <w:r w:rsidR="00BD3F02" w:rsidRPr="00BD3F02">
        <w:rPr>
          <w:sz w:val="23"/>
        </w:rPr>
        <w:t>’</w:t>
      </w:r>
      <w:r w:rsidRPr="00BD3F02">
        <w:rPr>
          <w:sz w:val="23"/>
        </w:rPr>
        <w:t>apartat segon.</w:t>
      </w:r>
    </w:p>
    <w:p w14:paraId="70731FAA" w14:textId="7BF015DF" w:rsidR="00352B3A" w:rsidRPr="00BD3F02" w:rsidRDefault="00BB6488" w:rsidP="00352B3A">
      <w:pPr>
        <w:pStyle w:val="Prrafodelista"/>
        <w:spacing w:line="364" w:lineRule="auto"/>
        <w:jc w:val="left"/>
        <w:rPr>
          <w:color w:val="4F81BD" w:themeColor="accent1"/>
          <w:sz w:val="23"/>
        </w:rPr>
        <w:sectPr w:rsidR="00352B3A" w:rsidRPr="00BD3F02" w:rsidSect="00352B3A">
          <w:pgSz w:w="11910" w:h="16840"/>
          <w:pgMar w:top="1740" w:right="992" w:bottom="580" w:left="992" w:header="660" w:footer="385" w:gutter="0"/>
          <w:cols w:space="720"/>
        </w:sectPr>
      </w:pPr>
      <w:r w:rsidRPr="00BD3F02">
        <w:rPr>
          <w:sz w:val="23"/>
        </w:rPr>
        <w:t>Les esmenes o les aportacions documentals posteriors a la presentació de la sol·licitud s</w:t>
      </w:r>
      <w:r w:rsidR="00BD3F02" w:rsidRPr="00BD3F02">
        <w:rPr>
          <w:sz w:val="23"/>
        </w:rPr>
        <w:t>’</w:t>
      </w:r>
      <w:r w:rsidRPr="00BD3F02">
        <w:rPr>
          <w:sz w:val="23"/>
        </w:rPr>
        <w:t>hauran de fer a través de la seu electrònica de la Generalitat:</w:t>
      </w:r>
      <w:r w:rsidR="00BD3F02" w:rsidRPr="00BD3F02">
        <w:rPr>
          <w:sz w:val="23"/>
        </w:rPr>
        <w:t xml:space="preserve"> </w:t>
      </w:r>
      <w:hyperlink r:id="rId10" w:history="1">
        <w:r w:rsidRPr="00BD3F02">
          <w:rPr>
            <w:rStyle w:val="Hipervnculo"/>
            <w:sz w:val="23"/>
          </w:rPr>
          <w:t>sede.gva.es/va/proc1979</w:t>
        </w:r>
      </w:hyperlink>
      <w:r w:rsidRPr="00BD3F02">
        <w:rPr>
          <w:color w:val="4F81BD" w:themeColor="accent1"/>
          <w:sz w:val="23"/>
        </w:rPr>
        <w:t xml:space="preserve"> </w:t>
      </w:r>
    </w:p>
    <w:p w14:paraId="4CD1C5FB" w14:textId="77777777" w:rsidR="005E7979" w:rsidRPr="00BD3F02" w:rsidRDefault="005E7979">
      <w:pPr>
        <w:pStyle w:val="Textoindependiente"/>
        <w:spacing w:before="181"/>
        <w:ind w:left="0"/>
        <w:jc w:val="left"/>
      </w:pPr>
    </w:p>
    <w:p w14:paraId="26A4FBF6" w14:textId="0A616589" w:rsidR="005E7979" w:rsidRPr="00BD3F02" w:rsidRDefault="00BB6488">
      <w:pPr>
        <w:pStyle w:val="Prrafodelista"/>
        <w:numPr>
          <w:ilvl w:val="0"/>
          <w:numId w:val="3"/>
        </w:numPr>
        <w:tabs>
          <w:tab w:val="left" w:pos="377"/>
        </w:tabs>
        <w:spacing w:line="364" w:lineRule="auto"/>
        <w:ind w:right="137" w:firstLine="0"/>
        <w:rPr>
          <w:sz w:val="23"/>
        </w:rPr>
      </w:pPr>
      <w:r w:rsidRPr="00BD3F02">
        <w:rPr>
          <w:sz w:val="23"/>
        </w:rPr>
        <w:t>El termini màxim per a resoldre i notificar la resolució de concessió no podrà excedir sis mesos, comptats a partir de la data de publicació d</w:t>
      </w:r>
      <w:r w:rsidR="00BD3F02" w:rsidRPr="00BD3F02">
        <w:rPr>
          <w:sz w:val="23"/>
        </w:rPr>
        <w:t>’</w:t>
      </w:r>
      <w:r w:rsidRPr="00BD3F02">
        <w:rPr>
          <w:sz w:val="23"/>
        </w:rPr>
        <w:t xml:space="preserve">esta resolució en el </w:t>
      </w:r>
      <w:r w:rsidRPr="00BD3F02">
        <w:rPr>
          <w:i/>
          <w:iCs/>
          <w:sz w:val="23"/>
        </w:rPr>
        <w:t>Diari Oficial de la Generalitat Valenciana</w:t>
      </w:r>
      <w:r w:rsidRPr="00BD3F02">
        <w:rPr>
          <w:sz w:val="23"/>
        </w:rPr>
        <w:t xml:space="preserve">. </w:t>
      </w:r>
      <w:bookmarkStart w:id="1" w:name="_Hlk189472009"/>
      <w:r w:rsidRPr="00BD3F02">
        <w:rPr>
          <w:sz w:val="23"/>
        </w:rPr>
        <w:t>La resolució, que inclourà la concessió o denegació expressa de la subvenció, contindrà el llistat baremat d</w:t>
      </w:r>
      <w:r w:rsidR="00BD3F02" w:rsidRPr="00BD3F02">
        <w:rPr>
          <w:sz w:val="23"/>
        </w:rPr>
        <w:t>’</w:t>
      </w:r>
      <w:r w:rsidRPr="00BD3F02">
        <w:rPr>
          <w:sz w:val="23"/>
        </w:rPr>
        <w:t>expedients segons els criteris de priorització establits en la convocatòria, la llista dels beneficiaris amb els imports de les ajudes públiques assignades, de la qual estaran exclosos tots els impostos,</w:t>
      </w:r>
      <w:r w:rsidRPr="00BD3F02">
        <w:rPr>
          <w:noProof/>
        </w:rPr>
        <w:drawing>
          <wp:inline distT="0" distB="0" distL="0" distR="0" wp14:anchorId="2106C8E7" wp14:editId="1C5618A4">
            <wp:extent cx="57911" cy="7391"/>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1" cstate="print"/>
                    <a:stretch>
                      <a:fillRect/>
                    </a:stretch>
                  </pic:blipFill>
                  <pic:spPr>
                    <a:xfrm>
                      <a:off x="0" y="0"/>
                      <a:ext cx="57911" cy="7391"/>
                    </a:xfrm>
                    <a:prstGeom prst="rect">
                      <a:avLst/>
                    </a:prstGeom>
                  </pic:spPr>
                </pic:pic>
              </a:graphicData>
            </a:graphic>
          </wp:inline>
        </w:drawing>
      </w:r>
      <w:r w:rsidRPr="00BD3F02">
        <w:rPr>
          <w:sz w:val="23"/>
        </w:rPr>
        <w:t>excepte quan no siga recuperable conformement a la legislació nacional en matèria d</w:t>
      </w:r>
      <w:r w:rsidR="00BD3F02" w:rsidRPr="00BD3F02">
        <w:rPr>
          <w:sz w:val="23"/>
        </w:rPr>
        <w:t>’</w:t>
      </w:r>
      <w:r w:rsidRPr="00BD3F02">
        <w:rPr>
          <w:sz w:val="23"/>
        </w:rPr>
        <w:t>IVA, motivant degudament el sentit d</w:t>
      </w:r>
      <w:r w:rsidR="00BD3F02" w:rsidRPr="00BD3F02">
        <w:rPr>
          <w:sz w:val="23"/>
        </w:rPr>
        <w:t>’</w:t>
      </w:r>
      <w:r w:rsidRPr="00BD3F02">
        <w:rPr>
          <w:sz w:val="23"/>
        </w:rPr>
        <w:t>estes i incorporant-hi, si és el cas, les condicions i obligacions derivades d</w:t>
      </w:r>
      <w:r w:rsidR="00BD3F02" w:rsidRPr="00BD3F02">
        <w:rPr>
          <w:sz w:val="23"/>
        </w:rPr>
        <w:t>’</w:t>
      </w:r>
      <w:r w:rsidRPr="00BD3F02">
        <w:rPr>
          <w:sz w:val="23"/>
        </w:rPr>
        <w:t xml:space="preserve">esta. </w:t>
      </w:r>
      <w:bookmarkEnd w:id="1"/>
      <w:r w:rsidRPr="00BD3F02">
        <w:rPr>
          <w:sz w:val="23"/>
        </w:rPr>
        <w:t>Esta resolució es publicarà en la seu de la Generalitat sede.gva.es/va/proc1979 a l</w:t>
      </w:r>
      <w:r w:rsidR="00BD3F02" w:rsidRPr="00BD3F02">
        <w:rPr>
          <w:sz w:val="23"/>
        </w:rPr>
        <w:t>’</w:t>
      </w:r>
      <w:r w:rsidRPr="00BD3F02">
        <w:rPr>
          <w:sz w:val="23"/>
        </w:rPr>
        <w:t>efecte de notificació, d</w:t>
      </w:r>
      <w:r w:rsidR="00BD3F02" w:rsidRPr="00BD3F02">
        <w:rPr>
          <w:sz w:val="23"/>
        </w:rPr>
        <w:t>’</w:t>
      </w:r>
      <w:r w:rsidRPr="00BD3F02">
        <w:rPr>
          <w:sz w:val="23"/>
        </w:rPr>
        <w:t>acord amb el que es disposa en l</w:t>
      </w:r>
      <w:r w:rsidR="00BD3F02" w:rsidRPr="00BD3F02">
        <w:rPr>
          <w:sz w:val="23"/>
        </w:rPr>
        <w:t>’</w:t>
      </w:r>
      <w:r w:rsidRPr="00BD3F02">
        <w:rPr>
          <w:sz w:val="23"/>
        </w:rPr>
        <w:t>article 45 de la Llei 39/2015, d</w:t>
      </w:r>
      <w:r w:rsidR="00BD3F02" w:rsidRPr="00BD3F02">
        <w:rPr>
          <w:sz w:val="23"/>
        </w:rPr>
        <w:t>’</w:t>
      </w:r>
      <w:r w:rsidRPr="00BD3F02">
        <w:rPr>
          <w:sz w:val="23"/>
        </w:rPr>
        <w:t>1 d</w:t>
      </w:r>
      <w:r w:rsidR="00BD3F02" w:rsidRPr="00BD3F02">
        <w:rPr>
          <w:sz w:val="23"/>
        </w:rPr>
        <w:t>’</w:t>
      </w:r>
      <w:r w:rsidRPr="00BD3F02">
        <w:rPr>
          <w:sz w:val="23"/>
        </w:rPr>
        <w:t>octubre, del procediment administratiu comú de les administracions públiques.</w:t>
      </w:r>
    </w:p>
    <w:p w14:paraId="2262D4AD" w14:textId="24B72C81" w:rsidR="005E7979" w:rsidRPr="00BD3F02" w:rsidRDefault="00BB6488">
      <w:pPr>
        <w:pStyle w:val="Prrafodelista"/>
        <w:numPr>
          <w:ilvl w:val="0"/>
          <w:numId w:val="3"/>
        </w:numPr>
        <w:tabs>
          <w:tab w:val="left" w:pos="379"/>
        </w:tabs>
        <w:spacing w:line="364" w:lineRule="auto"/>
        <w:ind w:right="143" w:firstLine="0"/>
        <w:rPr>
          <w:sz w:val="23"/>
        </w:rPr>
      </w:pPr>
      <w:r w:rsidRPr="00BD3F02">
        <w:rPr>
          <w:sz w:val="23"/>
        </w:rPr>
        <w:t>Transcorregut el termini assenyalat sense que s</w:t>
      </w:r>
      <w:r w:rsidR="00BD3F02" w:rsidRPr="00BD3F02">
        <w:rPr>
          <w:sz w:val="23"/>
        </w:rPr>
        <w:t>’</w:t>
      </w:r>
      <w:r w:rsidRPr="00BD3F02">
        <w:rPr>
          <w:sz w:val="23"/>
        </w:rPr>
        <w:t>haja notificat cap resolució expressa, les persones interessades podran entendre desestimades les sol·licituds per silenci administratiu, als efectes que preveu l</w:t>
      </w:r>
      <w:r w:rsidR="00BD3F02" w:rsidRPr="00BD3F02">
        <w:rPr>
          <w:sz w:val="23"/>
        </w:rPr>
        <w:t>’</w:t>
      </w:r>
      <w:r w:rsidRPr="00BD3F02">
        <w:rPr>
          <w:sz w:val="23"/>
        </w:rPr>
        <w:t>article 25.1.</w:t>
      </w:r>
      <w:r w:rsidRPr="00BD3F02">
        <w:rPr>
          <w:i/>
          <w:iCs/>
          <w:sz w:val="23"/>
        </w:rPr>
        <w:t>a</w:t>
      </w:r>
      <w:r w:rsidRPr="00BD3F02">
        <w:rPr>
          <w:sz w:val="23"/>
        </w:rPr>
        <w:t xml:space="preserve"> de la Llei 39/2015, d</w:t>
      </w:r>
      <w:r w:rsidR="00BD3F02" w:rsidRPr="00BD3F02">
        <w:rPr>
          <w:sz w:val="23"/>
        </w:rPr>
        <w:t>’</w:t>
      </w:r>
      <w:r w:rsidRPr="00BD3F02">
        <w:rPr>
          <w:sz w:val="23"/>
        </w:rPr>
        <w:t>1 d</w:t>
      </w:r>
      <w:r w:rsidR="00BD3F02" w:rsidRPr="00BD3F02">
        <w:rPr>
          <w:sz w:val="23"/>
        </w:rPr>
        <w:t>’</w:t>
      </w:r>
      <w:r w:rsidRPr="00BD3F02">
        <w:rPr>
          <w:sz w:val="23"/>
        </w:rPr>
        <w:t>octubre, del procediment administratiu comú de les administracions públiques.</w:t>
      </w:r>
    </w:p>
    <w:p w14:paraId="4485AF30" w14:textId="53551BF5" w:rsidR="005E7979" w:rsidRPr="00BD3F02" w:rsidRDefault="00BB6488">
      <w:pPr>
        <w:pStyle w:val="Prrafodelista"/>
        <w:numPr>
          <w:ilvl w:val="0"/>
          <w:numId w:val="3"/>
        </w:numPr>
        <w:tabs>
          <w:tab w:val="left" w:pos="369"/>
        </w:tabs>
        <w:spacing w:line="364" w:lineRule="auto"/>
        <w:ind w:right="137" w:firstLine="0"/>
        <w:rPr>
          <w:sz w:val="23"/>
        </w:rPr>
      </w:pPr>
      <w:r w:rsidRPr="00BD3F02">
        <w:rPr>
          <w:sz w:val="23"/>
        </w:rPr>
        <w:t>Contra esta resolució, que posa fi a la via administrativa, es podrà interposar un recurs potestatiu de reposició davant de la persona titular de la conselleria competent en matèria de ramaderia, en el termini d</w:t>
      </w:r>
      <w:r w:rsidR="00BD3F02" w:rsidRPr="00BD3F02">
        <w:rPr>
          <w:sz w:val="23"/>
        </w:rPr>
        <w:t>’</w:t>
      </w:r>
      <w:r w:rsidRPr="00BD3F02">
        <w:rPr>
          <w:sz w:val="23"/>
        </w:rPr>
        <w:t>un mes a comptar de l</w:t>
      </w:r>
      <w:r w:rsidR="00BD3F02" w:rsidRPr="00BD3F02">
        <w:rPr>
          <w:sz w:val="23"/>
        </w:rPr>
        <w:t>’</w:t>
      </w:r>
      <w:r w:rsidRPr="00BD3F02">
        <w:rPr>
          <w:sz w:val="23"/>
        </w:rPr>
        <w:t>endemà de la notificació, de conformitat amb els articles 123 i 124 de la Llei 39/2015, d</w:t>
      </w:r>
      <w:r w:rsidR="00BD3F02" w:rsidRPr="00BD3F02">
        <w:rPr>
          <w:sz w:val="23"/>
        </w:rPr>
        <w:t>’</w:t>
      </w:r>
      <w:r w:rsidRPr="00BD3F02">
        <w:rPr>
          <w:sz w:val="23"/>
        </w:rPr>
        <w:t>1 d</w:t>
      </w:r>
      <w:r w:rsidR="00BD3F02" w:rsidRPr="00BD3F02">
        <w:rPr>
          <w:sz w:val="23"/>
        </w:rPr>
        <w:t>’</w:t>
      </w:r>
      <w:r w:rsidRPr="00BD3F02">
        <w:rPr>
          <w:sz w:val="23"/>
        </w:rPr>
        <w:t>octubre, del procediment administratiu comú de les administracions públiques, o bé directament un recurs contenciós administratiu en el termini de dos mesos comptats des de l</w:t>
      </w:r>
      <w:r w:rsidR="00BD3F02" w:rsidRPr="00BD3F02">
        <w:rPr>
          <w:sz w:val="23"/>
        </w:rPr>
        <w:t>’</w:t>
      </w:r>
      <w:r w:rsidRPr="00BD3F02">
        <w:rPr>
          <w:sz w:val="23"/>
        </w:rPr>
        <w:t>endemà de la notificació, de conformitat amb el que establixen els articles 10, 25.1 i 46.1 de la Llei 29/1998, de 13 de juliol, reguladora de la jurisdicció contenciosa administrativa.</w:t>
      </w:r>
    </w:p>
    <w:p w14:paraId="579EA312" w14:textId="77777777" w:rsidR="005E7979" w:rsidRPr="00BD3F02" w:rsidRDefault="005E7979">
      <w:pPr>
        <w:pStyle w:val="Textoindependiente"/>
        <w:spacing w:before="129"/>
        <w:ind w:left="0"/>
        <w:jc w:val="left"/>
      </w:pPr>
    </w:p>
    <w:p w14:paraId="7BE2D32F" w14:textId="77777777" w:rsidR="005E7979" w:rsidRPr="00BD3F02" w:rsidRDefault="00BB6488">
      <w:pPr>
        <w:pStyle w:val="Textoindependiente"/>
      </w:pPr>
      <w:bookmarkStart w:id="2" w:name="_Hlk189472357"/>
      <w:r w:rsidRPr="00BD3F02">
        <w:t>Sèptim. Justificació</w:t>
      </w:r>
    </w:p>
    <w:p w14:paraId="5849B155" w14:textId="2FED1432" w:rsidR="00D52E3A" w:rsidRPr="00BD3F02" w:rsidRDefault="00BB6488" w:rsidP="007F59D1">
      <w:pPr>
        <w:pStyle w:val="Textoindependiente"/>
        <w:spacing w:before="136" w:line="364" w:lineRule="auto"/>
        <w:ind w:right="137"/>
        <w:rPr>
          <w:w w:val="105"/>
        </w:rPr>
      </w:pPr>
      <w:bookmarkStart w:id="3" w:name="_Hlk189472377"/>
      <w:bookmarkEnd w:id="2"/>
      <w:r w:rsidRPr="00BD3F02">
        <w:t>Els gastos subvencionables es justificaran abans del dia 15 de novembre de 2025, tal com establix l</w:t>
      </w:r>
      <w:r w:rsidR="00BD3F02" w:rsidRPr="00BD3F02">
        <w:t>’</w:t>
      </w:r>
      <w:r w:rsidRPr="00BD3F02">
        <w:t>article 9 de l</w:t>
      </w:r>
      <w:r w:rsidR="00BD3F02" w:rsidRPr="00BD3F02">
        <w:t>’</w:t>
      </w:r>
      <w:r w:rsidRPr="00BD3F02">
        <w:t>Orde 9/2024, de 5 de juliol de 2024, de la Conselleria d</w:t>
      </w:r>
      <w:r w:rsidR="00BD3F02" w:rsidRPr="00BD3F02">
        <w:t>’</w:t>
      </w:r>
      <w:r w:rsidRPr="00BD3F02">
        <w:t>Agricultura, Ramaderia i Pesca.</w:t>
      </w:r>
      <w:bookmarkEnd w:id="3"/>
    </w:p>
    <w:p w14:paraId="0A9C805C" w14:textId="77777777" w:rsidR="00D52E3A" w:rsidRPr="00BD3F02" w:rsidRDefault="00D52E3A">
      <w:pPr>
        <w:pStyle w:val="Textoindependiente"/>
        <w:spacing w:before="135"/>
        <w:ind w:left="0"/>
        <w:jc w:val="left"/>
      </w:pPr>
    </w:p>
    <w:p w14:paraId="371ACF26" w14:textId="77777777" w:rsidR="005E7979" w:rsidRPr="00BD3F02" w:rsidRDefault="00BB6488">
      <w:pPr>
        <w:pStyle w:val="Textoindependiente"/>
      </w:pPr>
      <w:r w:rsidRPr="00BD3F02">
        <w:t>Octau. Protecció de dades de caràcter personal</w:t>
      </w:r>
    </w:p>
    <w:p w14:paraId="1A89C4A4" w14:textId="441426A8" w:rsidR="005E7979" w:rsidRPr="00BD3F02" w:rsidRDefault="00BB6488">
      <w:pPr>
        <w:pStyle w:val="Prrafodelista"/>
        <w:numPr>
          <w:ilvl w:val="0"/>
          <w:numId w:val="2"/>
        </w:numPr>
        <w:tabs>
          <w:tab w:val="left" w:pos="377"/>
        </w:tabs>
        <w:spacing w:before="139" w:line="362" w:lineRule="auto"/>
        <w:ind w:firstLine="0"/>
        <w:rPr>
          <w:sz w:val="23"/>
        </w:rPr>
      </w:pPr>
      <w:r w:rsidRPr="00BD3F02">
        <w:rPr>
          <w:sz w:val="23"/>
        </w:rPr>
        <w:t>La gestió de les ajudes comporta el tractament de dades de caràcter personal i s</w:t>
      </w:r>
      <w:r w:rsidR="00BD3F02" w:rsidRPr="00BD3F02">
        <w:rPr>
          <w:sz w:val="23"/>
        </w:rPr>
        <w:t>’</w:t>
      </w:r>
      <w:r w:rsidRPr="00BD3F02">
        <w:rPr>
          <w:sz w:val="23"/>
        </w:rPr>
        <w:t>hauran de complir les mesures i garanties regulades en la normativa en matèria de protecció de dades, especialment</w:t>
      </w:r>
    </w:p>
    <w:p w14:paraId="5DA6ED0B" w14:textId="335D0D5C" w:rsidR="005E7979" w:rsidRPr="00BD3F02" w:rsidRDefault="00BB6488">
      <w:pPr>
        <w:pStyle w:val="Textoindependiente"/>
        <w:spacing w:line="364" w:lineRule="auto"/>
        <w:ind w:right="142"/>
      </w:pPr>
      <w:r w:rsidRPr="00BD3F02">
        <w:t>el Reglament (UE) 2016/679, del Parlament Europeu i del Consell, de 27 d</w:t>
      </w:r>
      <w:r w:rsidR="00BD3F02" w:rsidRPr="00BD3F02">
        <w:t>’</w:t>
      </w:r>
      <w:r w:rsidRPr="00BD3F02">
        <w:t>abril de 2016, relatiu a la protecció de les persones físiques pel que fa al tractament de dades personals i a la lliure circulació d</w:t>
      </w:r>
      <w:r w:rsidR="00BD3F02" w:rsidRPr="00BD3F02">
        <w:t>’</w:t>
      </w:r>
      <w:r w:rsidRPr="00BD3F02">
        <w:t>estes dades, i la Llei orgànica 3/2018, de 5 de desembre, de protecció de dades personals i garantia dels drets digitals.</w:t>
      </w:r>
    </w:p>
    <w:p w14:paraId="67E0A3EC" w14:textId="6100D23C" w:rsidR="005E7979" w:rsidRPr="00BD3F02" w:rsidRDefault="00BB6488">
      <w:pPr>
        <w:pStyle w:val="Prrafodelista"/>
        <w:numPr>
          <w:ilvl w:val="0"/>
          <w:numId w:val="2"/>
        </w:numPr>
        <w:tabs>
          <w:tab w:val="left" w:pos="367"/>
        </w:tabs>
        <w:spacing w:line="364" w:lineRule="auto"/>
        <w:ind w:right="140" w:firstLine="0"/>
        <w:rPr>
          <w:sz w:val="23"/>
        </w:rPr>
      </w:pPr>
      <w:r w:rsidRPr="00BD3F02">
        <w:rPr>
          <w:sz w:val="23"/>
        </w:rPr>
        <w:t>D</w:t>
      </w:r>
      <w:r w:rsidR="00BD3F02" w:rsidRPr="00BD3F02">
        <w:rPr>
          <w:sz w:val="23"/>
        </w:rPr>
        <w:t>’</w:t>
      </w:r>
      <w:r w:rsidRPr="00BD3F02">
        <w:rPr>
          <w:sz w:val="23"/>
        </w:rPr>
        <w:t>acord amb el que preveuen els articles 13 i 14 del Reglament (UE) 2016/679 i l</w:t>
      </w:r>
      <w:r w:rsidR="00BD3F02" w:rsidRPr="00BD3F02">
        <w:rPr>
          <w:sz w:val="23"/>
        </w:rPr>
        <w:t>’</w:t>
      </w:r>
      <w:r w:rsidRPr="00BD3F02">
        <w:rPr>
          <w:sz w:val="23"/>
        </w:rPr>
        <w:t xml:space="preserve">article 11 de la Llei orgànica 3/2018, de 5 de desembre, respecte del tractament de dades de caràcter personal, cal informar </w:t>
      </w:r>
      <w:r w:rsidRPr="00BD3F02">
        <w:rPr>
          <w:sz w:val="23"/>
        </w:rPr>
        <w:lastRenderedPageBreak/>
        <w:t>del següent:</w:t>
      </w:r>
    </w:p>
    <w:p w14:paraId="2FFD8846" w14:textId="241D2B56" w:rsidR="005E7979" w:rsidRPr="00BD3F02" w:rsidRDefault="00BB6488">
      <w:pPr>
        <w:pStyle w:val="Prrafodelista"/>
        <w:numPr>
          <w:ilvl w:val="1"/>
          <w:numId w:val="2"/>
        </w:numPr>
        <w:tabs>
          <w:tab w:val="left" w:pos="424"/>
        </w:tabs>
        <w:spacing w:line="364" w:lineRule="auto"/>
        <w:ind w:right="147" w:firstLine="0"/>
        <w:rPr>
          <w:sz w:val="23"/>
        </w:rPr>
      </w:pPr>
      <w:r w:rsidRPr="00BD3F02">
        <w:rPr>
          <w:sz w:val="23"/>
        </w:rPr>
        <w:t>Nom del tractament: Ajudes en matèria agrícola, agroalimentària i desenrotllament rural de la conselleria competent en matèria d</w:t>
      </w:r>
      <w:r w:rsidR="00BD3F02" w:rsidRPr="00BD3F02">
        <w:rPr>
          <w:sz w:val="23"/>
        </w:rPr>
        <w:t>’</w:t>
      </w:r>
      <w:r w:rsidRPr="00BD3F02">
        <w:rPr>
          <w:sz w:val="23"/>
        </w:rPr>
        <w:t>agricultura.</w:t>
      </w:r>
    </w:p>
    <w:p w14:paraId="2C61C2B8" w14:textId="39C2157B" w:rsidR="005E7979" w:rsidRPr="00BD3F02" w:rsidRDefault="00BB6488">
      <w:pPr>
        <w:pStyle w:val="Prrafodelista"/>
        <w:numPr>
          <w:ilvl w:val="1"/>
          <w:numId w:val="2"/>
        </w:numPr>
        <w:tabs>
          <w:tab w:val="left" w:pos="399"/>
        </w:tabs>
        <w:spacing w:line="264" w:lineRule="exact"/>
        <w:ind w:left="399" w:right="0" w:hanging="259"/>
        <w:rPr>
          <w:sz w:val="23"/>
        </w:rPr>
      </w:pPr>
      <w:r w:rsidRPr="00BD3F02">
        <w:rPr>
          <w:sz w:val="23"/>
        </w:rPr>
        <w:t>Responsable del tractament: Conselleria amb competències en matèria d</w:t>
      </w:r>
      <w:r w:rsidR="00BD3F02" w:rsidRPr="00BD3F02">
        <w:rPr>
          <w:sz w:val="23"/>
        </w:rPr>
        <w:t>’</w:t>
      </w:r>
      <w:r w:rsidRPr="00BD3F02">
        <w:rPr>
          <w:sz w:val="23"/>
        </w:rPr>
        <w:t>agricultura.</w:t>
      </w:r>
    </w:p>
    <w:p w14:paraId="3D77C5CA" w14:textId="77777777" w:rsidR="005E7979" w:rsidRPr="00BD3F02" w:rsidRDefault="00BB6488">
      <w:pPr>
        <w:pStyle w:val="Prrafodelista"/>
        <w:numPr>
          <w:ilvl w:val="1"/>
          <w:numId w:val="2"/>
        </w:numPr>
        <w:tabs>
          <w:tab w:val="left" w:pos="405"/>
        </w:tabs>
        <w:spacing w:before="135" w:line="362" w:lineRule="auto"/>
        <w:ind w:right="147" w:firstLine="0"/>
        <w:rPr>
          <w:sz w:val="23"/>
        </w:rPr>
      </w:pPr>
      <w:r w:rsidRPr="00BD3F02">
        <w:rPr>
          <w:sz w:val="23"/>
        </w:rPr>
        <w:t>Finalitat del tractament: Gestionar les ajudes en matèria agrària, agroalimentària i de desenrotllament rural.</w:t>
      </w:r>
    </w:p>
    <w:p w14:paraId="36EBB205" w14:textId="7D40DA8B" w:rsidR="005E7979" w:rsidRPr="00BD3F02" w:rsidRDefault="00BB6488">
      <w:pPr>
        <w:pStyle w:val="Prrafodelista"/>
        <w:numPr>
          <w:ilvl w:val="1"/>
          <w:numId w:val="2"/>
        </w:numPr>
        <w:tabs>
          <w:tab w:val="left" w:pos="405"/>
        </w:tabs>
        <w:spacing w:before="4" w:line="364" w:lineRule="auto"/>
        <w:ind w:firstLine="0"/>
        <w:rPr>
          <w:sz w:val="23"/>
        </w:rPr>
      </w:pPr>
      <w:r w:rsidRPr="00BD3F02">
        <w:rPr>
          <w:sz w:val="23"/>
        </w:rPr>
        <w:t>Exercici de drets: Les persones interessades tenen dret a sol·licitar l</w:t>
      </w:r>
      <w:r w:rsidR="00BD3F02" w:rsidRPr="00BD3F02">
        <w:rPr>
          <w:sz w:val="23"/>
        </w:rPr>
        <w:t>’</w:t>
      </w:r>
      <w:r w:rsidRPr="00BD3F02">
        <w:rPr>
          <w:sz w:val="23"/>
        </w:rPr>
        <w:t>accés, la rectificació i la supressió de les seues dades de caràcter personal, així com a sol·licitar la limitació o l</w:t>
      </w:r>
      <w:r w:rsidR="00BD3F02" w:rsidRPr="00BD3F02">
        <w:rPr>
          <w:sz w:val="23"/>
        </w:rPr>
        <w:t>’</w:t>
      </w:r>
      <w:r w:rsidRPr="00BD3F02">
        <w:rPr>
          <w:sz w:val="23"/>
        </w:rPr>
        <w:t>oposició al seu tractament, i a no ser objecte de decisions individuals automatitzades, de manera presencial o telemàtica, de conformitat amb el que es preveu en l</w:t>
      </w:r>
      <w:r w:rsidR="00BD3F02" w:rsidRPr="00BD3F02">
        <w:rPr>
          <w:sz w:val="23"/>
        </w:rPr>
        <w:t>’</w:t>
      </w:r>
      <w:r w:rsidRPr="00BD3F02">
        <w:rPr>
          <w:sz w:val="23"/>
        </w:rPr>
        <w:t>adreça següent d</w:t>
      </w:r>
      <w:r w:rsidR="00BD3F02" w:rsidRPr="00BD3F02">
        <w:rPr>
          <w:sz w:val="23"/>
        </w:rPr>
        <w:t>’</w:t>
      </w:r>
      <w:r w:rsidRPr="00BD3F02">
        <w:rPr>
          <w:sz w:val="23"/>
        </w:rPr>
        <w:t>Internet: sede.gva.es/va/proc19970.</w:t>
      </w:r>
    </w:p>
    <w:p w14:paraId="0B194947" w14:textId="03AC658D" w:rsidR="005E7979" w:rsidRPr="00BD3F02" w:rsidRDefault="00BB6488">
      <w:pPr>
        <w:pStyle w:val="Prrafodelista"/>
        <w:numPr>
          <w:ilvl w:val="1"/>
          <w:numId w:val="2"/>
        </w:numPr>
        <w:tabs>
          <w:tab w:val="left" w:pos="424"/>
        </w:tabs>
        <w:spacing w:line="364" w:lineRule="auto"/>
        <w:ind w:right="139" w:firstLine="0"/>
        <w:rPr>
          <w:sz w:val="23"/>
        </w:rPr>
      </w:pPr>
      <w:r w:rsidRPr="00BD3F02">
        <w:rPr>
          <w:sz w:val="23"/>
        </w:rPr>
        <w:t>Reclamacions: Sense perjuí de qualsevol altre recurs administratiu o acció judicial, si la persona interessada considera que s</w:t>
      </w:r>
      <w:r w:rsidR="00BD3F02" w:rsidRPr="00BD3F02">
        <w:rPr>
          <w:sz w:val="23"/>
        </w:rPr>
        <w:t>’</w:t>
      </w:r>
      <w:r w:rsidRPr="00BD3F02">
        <w:rPr>
          <w:sz w:val="23"/>
        </w:rPr>
        <w:t>ha vulnerat el seu dret a la protecció de dades, pot reclamar davant de la Delegació de Protecció de Dades de manera presencial o telemàtica, de conformitat amb el que es preveu en l</w:t>
      </w:r>
      <w:r w:rsidR="00BD3F02" w:rsidRPr="00BD3F02">
        <w:rPr>
          <w:sz w:val="23"/>
        </w:rPr>
        <w:t>’</w:t>
      </w:r>
      <w:r w:rsidRPr="00BD3F02">
        <w:rPr>
          <w:sz w:val="23"/>
        </w:rPr>
        <w:t>adreça d</w:t>
      </w:r>
      <w:r w:rsidR="00BD3F02" w:rsidRPr="00BD3F02">
        <w:rPr>
          <w:sz w:val="23"/>
        </w:rPr>
        <w:t>’</w:t>
      </w:r>
      <w:r w:rsidRPr="00BD3F02">
        <w:rPr>
          <w:sz w:val="23"/>
        </w:rPr>
        <w:t>Internet sede.gva.es/va/proc22094, sense perjuí de la possibilitat de reclamar davant de l</w:t>
      </w:r>
      <w:r w:rsidR="00BD3F02" w:rsidRPr="00BD3F02">
        <w:rPr>
          <w:sz w:val="23"/>
        </w:rPr>
        <w:t>’</w:t>
      </w:r>
      <w:r w:rsidRPr="00BD3F02">
        <w:rPr>
          <w:sz w:val="23"/>
        </w:rPr>
        <w:t>Agència Espanyola de Protecció de Dades.</w:t>
      </w:r>
    </w:p>
    <w:p w14:paraId="641CEC00" w14:textId="7FFB5404" w:rsidR="005E7979" w:rsidRPr="00BD3F02" w:rsidRDefault="00BB6488">
      <w:pPr>
        <w:pStyle w:val="Prrafodelista"/>
        <w:numPr>
          <w:ilvl w:val="1"/>
          <w:numId w:val="2"/>
        </w:numPr>
        <w:tabs>
          <w:tab w:val="left" w:pos="358"/>
        </w:tabs>
        <w:spacing w:line="264" w:lineRule="exact"/>
        <w:ind w:left="358" w:right="0" w:hanging="218"/>
        <w:rPr>
          <w:sz w:val="23"/>
        </w:rPr>
      </w:pPr>
      <w:r w:rsidRPr="00BD3F02">
        <w:rPr>
          <w:sz w:val="23"/>
        </w:rPr>
        <w:t>Es pot obtindre informació més detallada en l</w:t>
      </w:r>
      <w:r w:rsidR="00BD3F02" w:rsidRPr="00BD3F02">
        <w:rPr>
          <w:sz w:val="23"/>
        </w:rPr>
        <w:t>’</w:t>
      </w:r>
      <w:r w:rsidRPr="00BD3F02">
        <w:rPr>
          <w:sz w:val="23"/>
        </w:rPr>
        <w:t>enllaç següent:</w:t>
      </w:r>
    </w:p>
    <w:p w14:paraId="4496B994" w14:textId="77777777" w:rsidR="005E7979" w:rsidRPr="00BD3F02" w:rsidRDefault="00BB6488">
      <w:pPr>
        <w:pStyle w:val="Textoindependiente"/>
        <w:spacing w:before="133"/>
        <w:jc w:val="left"/>
      </w:pPr>
      <w:r w:rsidRPr="00BD3F02">
        <w:rPr>
          <w:u w:val="single"/>
        </w:rPr>
        <w:t>https://gvaoberta.gva.es/va/registre-activitats-de-tractament</w:t>
      </w:r>
    </w:p>
    <w:p w14:paraId="655A4D16" w14:textId="492F6949" w:rsidR="005E7979" w:rsidRPr="00BD3F02" w:rsidRDefault="00BB6488">
      <w:pPr>
        <w:pStyle w:val="Prrafodelista"/>
        <w:numPr>
          <w:ilvl w:val="0"/>
          <w:numId w:val="2"/>
        </w:numPr>
        <w:tabs>
          <w:tab w:val="left" w:pos="367"/>
        </w:tabs>
        <w:spacing w:before="139" w:line="364" w:lineRule="auto"/>
        <w:ind w:right="143" w:firstLine="0"/>
        <w:rPr>
          <w:sz w:val="23"/>
        </w:rPr>
      </w:pPr>
      <w:r w:rsidRPr="00BD3F02">
        <w:rPr>
          <w:sz w:val="23"/>
        </w:rPr>
        <w:t>Quan la persona sol·licitant, o el seu representant legal, aporte dades de caràcter personal de terceres persones en el procediment administratiu, té l</w:t>
      </w:r>
      <w:r w:rsidR="00BD3F02" w:rsidRPr="00BD3F02">
        <w:rPr>
          <w:sz w:val="23"/>
        </w:rPr>
        <w:t>’</w:t>
      </w:r>
      <w:r w:rsidRPr="00BD3F02">
        <w:rPr>
          <w:sz w:val="23"/>
        </w:rPr>
        <w:t>obligació d</w:t>
      </w:r>
      <w:r w:rsidR="00BD3F02" w:rsidRPr="00BD3F02">
        <w:rPr>
          <w:sz w:val="23"/>
        </w:rPr>
        <w:t>’</w:t>
      </w:r>
      <w:r w:rsidRPr="00BD3F02">
        <w:rPr>
          <w:sz w:val="23"/>
        </w:rPr>
        <w:t>informar dels aspectes següents:</w:t>
      </w:r>
    </w:p>
    <w:p w14:paraId="544C3B87" w14:textId="06AA2357" w:rsidR="005E7979" w:rsidRPr="00BD3F02" w:rsidRDefault="00BB6488">
      <w:pPr>
        <w:pStyle w:val="Prrafodelista"/>
        <w:numPr>
          <w:ilvl w:val="1"/>
          <w:numId w:val="2"/>
        </w:numPr>
        <w:tabs>
          <w:tab w:val="left" w:pos="412"/>
        </w:tabs>
        <w:spacing w:line="364" w:lineRule="auto"/>
        <w:ind w:right="146" w:firstLine="0"/>
        <w:rPr>
          <w:sz w:val="23"/>
        </w:rPr>
      </w:pPr>
      <w:r w:rsidRPr="00BD3F02">
        <w:rPr>
          <w:sz w:val="23"/>
        </w:rPr>
        <w:t>La comunicació d</w:t>
      </w:r>
      <w:r w:rsidR="00BD3F02" w:rsidRPr="00BD3F02">
        <w:rPr>
          <w:sz w:val="23"/>
        </w:rPr>
        <w:t>’</w:t>
      </w:r>
      <w:r w:rsidRPr="00BD3F02">
        <w:rPr>
          <w:sz w:val="23"/>
        </w:rPr>
        <w:t>estes dades a l</w:t>
      </w:r>
      <w:r w:rsidR="00BD3F02" w:rsidRPr="00BD3F02">
        <w:rPr>
          <w:sz w:val="23"/>
        </w:rPr>
        <w:t>’</w:t>
      </w:r>
      <w:r w:rsidRPr="00BD3F02">
        <w:rPr>
          <w:sz w:val="23"/>
        </w:rPr>
        <w:t>Administració perquè les tracte en l</w:t>
      </w:r>
      <w:r w:rsidR="00BD3F02" w:rsidRPr="00BD3F02">
        <w:rPr>
          <w:sz w:val="23"/>
        </w:rPr>
        <w:t>’</w:t>
      </w:r>
      <w:r w:rsidRPr="00BD3F02">
        <w:rPr>
          <w:sz w:val="23"/>
        </w:rPr>
        <w:t>àmbit de les seues competències i d</w:t>
      </w:r>
      <w:r w:rsidR="00BD3F02" w:rsidRPr="00BD3F02">
        <w:rPr>
          <w:sz w:val="23"/>
        </w:rPr>
        <w:t>’</w:t>
      </w:r>
      <w:r w:rsidRPr="00BD3F02">
        <w:rPr>
          <w:sz w:val="23"/>
        </w:rPr>
        <w:t>acord amb les finalitats del procediment.</w:t>
      </w:r>
    </w:p>
    <w:p w14:paraId="0B949186" w14:textId="38B08924" w:rsidR="005E7979" w:rsidRPr="00BD3F02" w:rsidRDefault="00BB6488">
      <w:pPr>
        <w:pStyle w:val="Prrafodelista"/>
        <w:numPr>
          <w:ilvl w:val="1"/>
          <w:numId w:val="2"/>
        </w:numPr>
        <w:tabs>
          <w:tab w:val="left" w:pos="460"/>
        </w:tabs>
        <w:spacing w:line="364" w:lineRule="auto"/>
        <w:ind w:right="142" w:firstLine="0"/>
        <w:rPr>
          <w:sz w:val="23"/>
        </w:rPr>
      </w:pPr>
      <w:r w:rsidRPr="00BD3F02">
        <w:rPr>
          <w:sz w:val="23"/>
        </w:rPr>
        <w:t>La possibilitat que l</w:t>
      </w:r>
      <w:r w:rsidR="00BD3F02" w:rsidRPr="00BD3F02">
        <w:rPr>
          <w:sz w:val="23"/>
        </w:rPr>
        <w:t>’</w:t>
      </w:r>
      <w:r w:rsidRPr="00BD3F02">
        <w:rPr>
          <w:sz w:val="23"/>
        </w:rPr>
        <w:t>Administració faça consultes relacionades amb les seues dades per a comprovar-ne, entre altres aspectes, la veracitat. Si esta consulta requerix autorització per llei per part de les persones les dades de les quals es consultaran, la persona sol·licitant o el seu representant legal haurà</w:t>
      </w:r>
    </w:p>
    <w:p w14:paraId="5D9F6F3C" w14:textId="77777777" w:rsidR="007F59D1" w:rsidRPr="00BD3F02" w:rsidRDefault="007F59D1" w:rsidP="005F4EC4">
      <w:pPr>
        <w:spacing w:line="364" w:lineRule="auto"/>
        <w:rPr>
          <w:sz w:val="23"/>
        </w:rPr>
        <w:sectPr w:rsidR="007F59D1" w:rsidRPr="00BD3F02">
          <w:pgSz w:w="11910" w:h="16840"/>
          <w:pgMar w:top="1740" w:right="992" w:bottom="580" w:left="992" w:header="660" w:footer="385" w:gutter="0"/>
          <w:cols w:space="720"/>
        </w:sectPr>
      </w:pPr>
    </w:p>
    <w:p w14:paraId="487B3B6B" w14:textId="77777777" w:rsidR="005E7979" w:rsidRPr="00BD3F02" w:rsidRDefault="005E7979">
      <w:pPr>
        <w:pStyle w:val="Textoindependiente"/>
        <w:spacing w:before="181"/>
        <w:ind w:left="0"/>
        <w:jc w:val="left"/>
      </w:pPr>
    </w:p>
    <w:p w14:paraId="3AA363EB" w14:textId="03A0E176" w:rsidR="005E7979" w:rsidRPr="00BD3F02" w:rsidRDefault="00BB6488">
      <w:pPr>
        <w:pStyle w:val="Textoindependiente"/>
        <w:spacing w:line="362" w:lineRule="auto"/>
        <w:ind w:right="145"/>
      </w:pPr>
      <w:r w:rsidRPr="00BD3F02">
        <w:t>d</w:t>
      </w:r>
      <w:r w:rsidR="00BD3F02" w:rsidRPr="00BD3F02">
        <w:t>’</w:t>
      </w:r>
      <w:r w:rsidRPr="00BD3F02">
        <w:t>haver obtingut esta autorització, que estarà disponible a requeriment de l</w:t>
      </w:r>
      <w:r w:rsidR="00BD3F02" w:rsidRPr="00BD3F02">
        <w:t>’</w:t>
      </w:r>
      <w:r w:rsidRPr="00BD3F02">
        <w:t>Administració en qualsevol moment.</w:t>
      </w:r>
    </w:p>
    <w:p w14:paraId="293D055D" w14:textId="54BE040F" w:rsidR="005E7979" w:rsidRPr="00BD3F02" w:rsidRDefault="00BB6488">
      <w:pPr>
        <w:pStyle w:val="Prrafodelista"/>
        <w:numPr>
          <w:ilvl w:val="1"/>
          <w:numId w:val="2"/>
        </w:numPr>
        <w:tabs>
          <w:tab w:val="left" w:pos="395"/>
        </w:tabs>
        <w:spacing w:before="4" w:line="362" w:lineRule="auto"/>
        <w:ind w:right="147" w:firstLine="0"/>
        <w:rPr>
          <w:sz w:val="23"/>
        </w:rPr>
      </w:pPr>
      <w:r w:rsidRPr="00BD3F02">
        <w:rPr>
          <w:sz w:val="23"/>
        </w:rPr>
        <w:t>La possibilitat i la manera d</w:t>
      </w:r>
      <w:r w:rsidR="00BD3F02" w:rsidRPr="00BD3F02">
        <w:rPr>
          <w:sz w:val="23"/>
        </w:rPr>
        <w:t>’</w:t>
      </w:r>
      <w:r w:rsidRPr="00BD3F02">
        <w:rPr>
          <w:sz w:val="23"/>
        </w:rPr>
        <w:t>exercir els drets d</w:t>
      </w:r>
      <w:r w:rsidR="00BD3F02" w:rsidRPr="00BD3F02">
        <w:rPr>
          <w:sz w:val="23"/>
        </w:rPr>
        <w:t>’</w:t>
      </w:r>
      <w:r w:rsidRPr="00BD3F02">
        <w:rPr>
          <w:sz w:val="23"/>
        </w:rPr>
        <w:t>accés, rectificació, supressió, limitació del tractament o oposició als quals tenen dret en relació amb el tractament de les seues dades personals.</w:t>
      </w:r>
    </w:p>
    <w:p w14:paraId="25039635" w14:textId="77777777" w:rsidR="005E7979" w:rsidRPr="00BD3F02" w:rsidRDefault="005E7979">
      <w:pPr>
        <w:pStyle w:val="Textoindependiente"/>
        <w:spacing w:before="140"/>
        <w:ind w:left="0"/>
        <w:jc w:val="left"/>
      </w:pPr>
    </w:p>
    <w:p w14:paraId="15A6256E" w14:textId="7EA81C6F" w:rsidR="005E7979" w:rsidRPr="00BD3F02" w:rsidRDefault="00BB6488">
      <w:pPr>
        <w:pStyle w:val="Textoindependiente"/>
        <w:spacing w:before="1"/>
      </w:pPr>
      <w:r w:rsidRPr="00BD3F02">
        <w:t>Nové. Transparència, subministrament d</w:t>
      </w:r>
      <w:r w:rsidR="00BD3F02" w:rsidRPr="00BD3F02">
        <w:t>’</w:t>
      </w:r>
      <w:r w:rsidRPr="00BD3F02">
        <w:t>informació i dades obertes</w:t>
      </w:r>
    </w:p>
    <w:p w14:paraId="21F6ACF4" w14:textId="63A81CA9" w:rsidR="005E7979" w:rsidRPr="00BD3F02" w:rsidRDefault="00BB6488">
      <w:pPr>
        <w:pStyle w:val="Textoindependiente"/>
        <w:spacing w:before="138" w:line="364" w:lineRule="auto"/>
        <w:ind w:right="144"/>
      </w:pPr>
      <w:r w:rsidRPr="00BD3F02">
        <w:t>En compliment de la Llei 19/2013, de 9 de desembre, de transparència, accés a la informació pública i bon govern; la Llei 1/2022, de 13 d</w:t>
      </w:r>
      <w:r w:rsidR="00BD3F02" w:rsidRPr="00BD3F02">
        <w:t>’</w:t>
      </w:r>
      <w:r w:rsidRPr="00BD3F02">
        <w:t>abril, de transparència i bon govern de la Comunitat Valenciana, i l</w:t>
      </w:r>
      <w:r w:rsidR="00BD3F02" w:rsidRPr="00BD3F02">
        <w:t>’</w:t>
      </w:r>
      <w:r w:rsidRPr="00BD3F02">
        <w:t>article 18 de la Llei general de subvencions, els subjectes beneficiaris de la subvenció hauran de complir les obligacions de transparència següents:</w:t>
      </w:r>
    </w:p>
    <w:p w14:paraId="0F55C4C4" w14:textId="77777777" w:rsidR="005E7979" w:rsidRPr="00BD3F02" w:rsidRDefault="00BB6488">
      <w:pPr>
        <w:pStyle w:val="Prrafodelista"/>
        <w:numPr>
          <w:ilvl w:val="0"/>
          <w:numId w:val="1"/>
        </w:numPr>
        <w:tabs>
          <w:tab w:val="left" w:pos="418"/>
        </w:tabs>
        <w:spacing w:line="362" w:lineRule="auto"/>
        <w:ind w:right="146" w:firstLine="0"/>
        <w:rPr>
          <w:sz w:val="23"/>
        </w:rPr>
      </w:pPr>
      <w:r w:rsidRPr="00BD3F02">
        <w:rPr>
          <w:sz w:val="23"/>
        </w:rPr>
        <w:t>Les entitats privades han de complir les obligacions de publicitat activa que arreplega el capítol II del títol I de la Llei 19/2013, de 9 de desembre, quan:</w:t>
      </w:r>
    </w:p>
    <w:p w14:paraId="686A488D" w14:textId="636E7768" w:rsidR="005E7979" w:rsidRPr="00BD3F02" w:rsidRDefault="00BB6488">
      <w:pPr>
        <w:pStyle w:val="Prrafodelista"/>
        <w:numPr>
          <w:ilvl w:val="1"/>
          <w:numId w:val="1"/>
        </w:numPr>
        <w:tabs>
          <w:tab w:val="left" w:pos="395"/>
        </w:tabs>
        <w:spacing w:before="3"/>
        <w:ind w:left="395" w:right="0" w:hanging="255"/>
        <w:rPr>
          <w:sz w:val="23"/>
        </w:rPr>
      </w:pPr>
      <w:r w:rsidRPr="00BD3F02">
        <w:rPr>
          <w:sz w:val="23"/>
        </w:rPr>
        <w:t>Perceben durant el període d</w:t>
      </w:r>
      <w:r w:rsidR="00BD3F02" w:rsidRPr="00BD3F02">
        <w:rPr>
          <w:sz w:val="23"/>
        </w:rPr>
        <w:t>’</w:t>
      </w:r>
      <w:r w:rsidRPr="00BD3F02">
        <w:rPr>
          <w:sz w:val="23"/>
        </w:rPr>
        <w:t>un any ajudes o subvencions públiques en una quantia superior a</w:t>
      </w:r>
    </w:p>
    <w:p w14:paraId="506E2FA6" w14:textId="77777777" w:rsidR="005E7979" w:rsidRPr="00BD3F02" w:rsidRDefault="00BB6488">
      <w:pPr>
        <w:pStyle w:val="Textoindependiente"/>
        <w:spacing w:before="136"/>
      </w:pPr>
      <w:r w:rsidRPr="00BD3F02">
        <w:t>100.000 euros.</w:t>
      </w:r>
    </w:p>
    <w:p w14:paraId="2E26D8C2" w14:textId="72370719" w:rsidR="005E7979" w:rsidRPr="00BD3F02" w:rsidRDefault="00BB6488">
      <w:pPr>
        <w:pStyle w:val="Prrafodelista"/>
        <w:numPr>
          <w:ilvl w:val="1"/>
          <w:numId w:val="1"/>
        </w:numPr>
        <w:tabs>
          <w:tab w:val="left" w:pos="400"/>
        </w:tabs>
        <w:spacing w:before="138" w:line="364" w:lineRule="auto"/>
        <w:ind w:left="140" w:right="144" w:firstLine="0"/>
        <w:rPr>
          <w:sz w:val="23"/>
        </w:rPr>
      </w:pPr>
      <w:r w:rsidRPr="00BD3F02">
        <w:rPr>
          <w:sz w:val="23"/>
        </w:rPr>
        <w:t>Perceben durant el període d</w:t>
      </w:r>
      <w:r w:rsidR="00BD3F02" w:rsidRPr="00BD3F02">
        <w:rPr>
          <w:sz w:val="23"/>
        </w:rPr>
        <w:t>’</w:t>
      </w:r>
      <w:r w:rsidRPr="00BD3F02">
        <w:rPr>
          <w:sz w:val="23"/>
        </w:rPr>
        <w:t>un any natural ajudes o subvencions de les entitats públiques de la Comunitat Valenciana que recull l</w:t>
      </w:r>
      <w:r w:rsidR="00BD3F02" w:rsidRPr="00BD3F02">
        <w:rPr>
          <w:sz w:val="23"/>
        </w:rPr>
        <w:t>’</w:t>
      </w:r>
      <w:r w:rsidRPr="00BD3F02">
        <w:rPr>
          <w:sz w:val="23"/>
        </w:rPr>
        <w:t>article 3 de la Llei 1/2022 en una quantia superior a 50.000 euros.</w:t>
      </w:r>
    </w:p>
    <w:p w14:paraId="23566212" w14:textId="77777777" w:rsidR="005E7979" w:rsidRPr="00BD3F02" w:rsidRDefault="00BB6488">
      <w:pPr>
        <w:pStyle w:val="Prrafodelista"/>
        <w:numPr>
          <w:ilvl w:val="1"/>
          <w:numId w:val="1"/>
        </w:numPr>
        <w:tabs>
          <w:tab w:val="left" w:pos="415"/>
        </w:tabs>
        <w:spacing w:line="364" w:lineRule="auto"/>
        <w:ind w:left="140" w:right="147" w:firstLine="0"/>
        <w:rPr>
          <w:sz w:val="23"/>
        </w:rPr>
      </w:pPr>
      <w:r w:rsidRPr="00BD3F02">
        <w:rPr>
          <w:sz w:val="23"/>
        </w:rPr>
        <w:t>Les ajudes o subvencions percebudes representen almenys el 40 % del total dels seus ingressos anuals, sempre que arriben, com a mínim, a la quantitat de 5.000 euros.</w:t>
      </w:r>
    </w:p>
    <w:p w14:paraId="43FD0CFA" w14:textId="0DDF1328" w:rsidR="005E7979" w:rsidRPr="00BD3F02" w:rsidRDefault="00BB6488">
      <w:pPr>
        <w:pStyle w:val="Textoindependiente"/>
        <w:spacing w:line="364" w:lineRule="auto"/>
        <w:ind w:right="140"/>
      </w:pPr>
      <w:r w:rsidRPr="00BD3F02">
        <w:t>En particular, hauran de publicar, en els termes que preveuen els principis generals de l</w:t>
      </w:r>
      <w:r w:rsidR="00BD3F02" w:rsidRPr="00BD3F02">
        <w:t>’</w:t>
      </w:r>
      <w:r w:rsidRPr="00BD3F02">
        <w:t>article 5 de la Llei 19/2013, la informació institucional i organitzativa de l</w:t>
      </w:r>
      <w:r w:rsidR="00BD3F02" w:rsidRPr="00BD3F02">
        <w:t>’</w:t>
      </w:r>
      <w:r w:rsidRPr="00BD3F02">
        <w:t>article 6 i l</w:t>
      </w:r>
      <w:r w:rsidR="00BD3F02" w:rsidRPr="00BD3F02">
        <w:t>’</w:t>
      </w:r>
      <w:r w:rsidRPr="00BD3F02">
        <w:t>econòmica i pressupostària de l</w:t>
      </w:r>
      <w:r w:rsidR="00BD3F02" w:rsidRPr="00BD3F02">
        <w:t>’</w:t>
      </w:r>
      <w:r w:rsidRPr="00BD3F02">
        <w:t>article 8 d</w:t>
      </w:r>
      <w:r w:rsidR="00BD3F02" w:rsidRPr="00BD3F02">
        <w:t>’</w:t>
      </w:r>
      <w:r w:rsidRPr="00BD3F02">
        <w:t>esta. Esta publicació es farà a través de la pàgina web de l</w:t>
      </w:r>
      <w:r w:rsidR="00BD3F02" w:rsidRPr="00BD3F02">
        <w:t>’</w:t>
      </w:r>
      <w:r w:rsidRPr="00BD3F02">
        <w:t>entitat, o bé a través de la plataforma TEP - Transparència entitats privades, de GVA Oberta, a la qual es pot accedir en gvaoberta.gva.es/va/tep.</w:t>
      </w:r>
    </w:p>
    <w:p w14:paraId="5DE7B4C0" w14:textId="09460618" w:rsidR="005E7979" w:rsidRPr="00BD3F02" w:rsidRDefault="00BB6488">
      <w:pPr>
        <w:pStyle w:val="Textoindependiente"/>
        <w:spacing w:line="362" w:lineRule="auto"/>
        <w:ind w:right="141"/>
      </w:pPr>
      <w:r w:rsidRPr="00BD3F02">
        <w:t>Esta informació s</w:t>
      </w:r>
      <w:r w:rsidR="00BD3F02" w:rsidRPr="00BD3F02">
        <w:t>’</w:t>
      </w:r>
      <w:r w:rsidRPr="00BD3F02">
        <w:t>ha de publicar a partir de l</w:t>
      </w:r>
      <w:r w:rsidR="00BD3F02" w:rsidRPr="00BD3F02">
        <w:t>’</w:t>
      </w:r>
      <w:r w:rsidRPr="00BD3F02">
        <w:t>any següent a aquell en el qual s</w:t>
      </w:r>
      <w:r w:rsidR="00BD3F02" w:rsidRPr="00BD3F02">
        <w:t>’</w:t>
      </w:r>
      <w:r w:rsidRPr="00BD3F02">
        <w:t>hagen superat els llindars establits i ha de mantindre</w:t>
      </w:r>
      <w:r w:rsidR="00BD3F02" w:rsidRPr="00BD3F02">
        <w:t>’</w:t>
      </w:r>
      <w:r w:rsidRPr="00BD3F02">
        <w:t>s publicada durant, almenys, quatre anys naturals.</w:t>
      </w:r>
    </w:p>
    <w:p w14:paraId="1D0E131A" w14:textId="3843EE8F" w:rsidR="005E7979" w:rsidRPr="00BD3F02" w:rsidRDefault="00BB6488">
      <w:pPr>
        <w:pStyle w:val="Prrafodelista"/>
        <w:numPr>
          <w:ilvl w:val="0"/>
          <w:numId w:val="1"/>
        </w:numPr>
        <w:tabs>
          <w:tab w:val="left" w:pos="391"/>
        </w:tabs>
        <w:spacing w:before="2" w:line="364" w:lineRule="auto"/>
        <w:ind w:right="139" w:firstLine="0"/>
        <w:rPr>
          <w:sz w:val="23"/>
        </w:rPr>
      </w:pPr>
      <w:r w:rsidRPr="00BD3F02">
        <w:rPr>
          <w:sz w:val="23"/>
        </w:rPr>
        <w:t>Sense perjuí de les obligacions que preveu l</w:t>
      </w:r>
      <w:r w:rsidR="00BD3F02" w:rsidRPr="00BD3F02">
        <w:rPr>
          <w:sz w:val="23"/>
        </w:rPr>
        <w:t>’</w:t>
      </w:r>
      <w:r w:rsidRPr="00BD3F02">
        <w:rPr>
          <w:sz w:val="23"/>
        </w:rPr>
        <w:t>apartat anterior, totes les entitats o persones beneficiàries de subvencions hauran de fer la publicitat adequada del caràcter públic del finançament de programes, activitats, inversions o actuacions de qualsevol tipus que siguen objecte de subvenció, incloent el logotip de la Generalitat Valenciana en mitjans de difusió com ara cartells, materials impresos i mitjans electrònics o audiovisuals, i en qualsevol altre mitjà de publicitat que es faça de l</w:t>
      </w:r>
      <w:r w:rsidR="00BD3F02" w:rsidRPr="00BD3F02">
        <w:rPr>
          <w:sz w:val="23"/>
        </w:rPr>
        <w:t>’</w:t>
      </w:r>
      <w:r w:rsidRPr="00BD3F02">
        <w:rPr>
          <w:sz w:val="23"/>
        </w:rPr>
        <w:t>activitat subvencionada.</w:t>
      </w:r>
    </w:p>
    <w:p w14:paraId="3FFF8EC2" w14:textId="77777777" w:rsidR="005E7979" w:rsidRPr="00BD3F02" w:rsidRDefault="005E7979" w:rsidP="00B073F6">
      <w:pPr>
        <w:spacing w:line="364" w:lineRule="auto"/>
        <w:ind w:left="140"/>
        <w:rPr>
          <w:sz w:val="23"/>
        </w:rPr>
        <w:sectPr w:rsidR="005E7979" w:rsidRPr="00BD3F02">
          <w:pgSz w:w="11910" w:h="16840"/>
          <w:pgMar w:top="1740" w:right="992" w:bottom="580" w:left="992" w:header="660" w:footer="385" w:gutter="0"/>
          <w:cols w:space="720"/>
        </w:sectPr>
      </w:pPr>
    </w:p>
    <w:p w14:paraId="4A1478CD" w14:textId="77777777" w:rsidR="005E7979" w:rsidRPr="00BD3F02" w:rsidRDefault="005E7979">
      <w:pPr>
        <w:pStyle w:val="Textoindependiente"/>
        <w:spacing w:before="181"/>
        <w:ind w:left="0"/>
        <w:jc w:val="left"/>
      </w:pPr>
    </w:p>
    <w:p w14:paraId="0E6B1F86" w14:textId="17BD1AB2" w:rsidR="005E7979" w:rsidRPr="00BD3F02" w:rsidRDefault="00BB6488">
      <w:pPr>
        <w:pStyle w:val="Prrafodelista"/>
        <w:numPr>
          <w:ilvl w:val="0"/>
          <w:numId w:val="1"/>
        </w:numPr>
        <w:tabs>
          <w:tab w:val="left" w:pos="384"/>
        </w:tabs>
        <w:spacing w:line="364" w:lineRule="auto"/>
        <w:ind w:right="142" w:firstLine="0"/>
        <w:rPr>
          <w:sz w:val="23"/>
        </w:rPr>
      </w:pPr>
      <w:r w:rsidRPr="00BD3F02">
        <w:rPr>
          <w:sz w:val="23"/>
        </w:rPr>
        <w:t>Les entitats o les persones beneficiàries de subvencions estan obligades a subministrar a l</w:t>
      </w:r>
      <w:r w:rsidR="00BD3F02" w:rsidRPr="00BD3F02">
        <w:rPr>
          <w:sz w:val="23"/>
        </w:rPr>
        <w:t>’</w:t>
      </w:r>
      <w:r w:rsidRPr="00BD3F02">
        <w:rPr>
          <w:sz w:val="23"/>
        </w:rPr>
        <w:t>entitat concedent, amb un requeriment previ, tota la informació que siga necessària perquè esta complisca les obligacions que preveu la Llei 1/2022, de 13 d</w:t>
      </w:r>
      <w:r w:rsidR="00BD3F02" w:rsidRPr="00BD3F02">
        <w:rPr>
          <w:sz w:val="23"/>
        </w:rPr>
        <w:t>’</w:t>
      </w:r>
      <w:r w:rsidRPr="00BD3F02">
        <w:rPr>
          <w:sz w:val="23"/>
        </w:rPr>
        <w:t>abril, en el termini de quinze dies hàbils des del requeriment. Una vegada transcorregut el termini conferit en el requeriment sense que este haja sigut atés, l</w:t>
      </w:r>
      <w:r w:rsidR="00BD3F02" w:rsidRPr="00BD3F02">
        <w:rPr>
          <w:sz w:val="23"/>
        </w:rPr>
        <w:t>’</w:t>
      </w:r>
      <w:r w:rsidRPr="00BD3F02">
        <w:rPr>
          <w:sz w:val="23"/>
        </w:rPr>
        <w:t>òrgan que ha realitzat el requeriment podrà acordar, amb l</w:t>
      </w:r>
      <w:r w:rsidR="00BD3F02" w:rsidRPr="00BD3F02">
        <w:rPr>
          <w:sz w:val="23"/>
        </w:rPr>
        <w:t>’</w:t>
      </w:r>
      <w:r w:rsidRPr="00BD3F02">
        <w:rPr>
          <w:sz w:val="23"/>
        </w:rPr>
        <w:t>advertència i l</w:t>
      </w:r>
      <w:r w:rsidR="00BD3F02" w:rsidRPr="00BD3F02">
        <w:rPr>
          <w:sz w:val="23"/>
        </w:rPr>
        <w:t>’</w:t>
      </w:r>
      <w:r w:rsidRPr="00BD3F02">
        <w:rPr>
          <w:sz w:val="23"/>
        </w:rPr>
        <w:t>audiència prèvies a l</w:t>
      </w:r>
      <w:r w:rsidR="00BD3F02" w:rsidRPr="00BD3F02">
        <w:rPr>
          <w:sz w:val="23"/>
        </w:rPr>
        <w:t>’</w:t>
      </w:r>
      <w:r w:rsidRPr="00BD3F02">
        <w:rPr>
          <w:sz w:val="23"/>
        </w:rPr>
        <w:t>interessat, la imposició de multes coercitives en els termes previstos en l</w:t>
      </w:r>
      <w:r w:rsidR="00BD3F02" w:rsidRPr="00BD3F02">
        <w:rPr>
          <w:sz w:val="23"/>
        </w:rPr>
        <w:t>’</w:t>
      </w:r>
      <w:r w:rsidRPr="00BD3F02">
        <w:rPr>
          <w:sz w:val="23"/>
        </w:rPr>
        <w:t>article 5 de la Llei 1/2022, de 13 d</w:t>
      </w:r>
      <w:r w:rsidR="00BD3F02" w:rsidRPr="00BD3F02">
        <w:rPr>
          <w:sz w:val="23"/>
        </w:rPr>
        <w:t>’</w:t>
      </w:r>
      <w:r w:rsidRPr="00BD3F02">
        <w:rPr>
          <w:sz w:val="23"/>
        </w:rPr>
        <w:t>abril.</w:t>
      </w:r>
    </w:p>
    <w:p w14:paraId="3EA5235C" w14:textId="27B86BF7" w:rsidR="005E7979" w:rsidRPr="00BD3F02" w:rsidRDefault="00BB6488">
      <w:pPr>
        <w:pStyle w:val="Prrafodelista"/>
        <w:numPr>
          <w:ilvl w:val="0"/>
          <w:numId w:val="1"/>
        </w:numPr>
        <w:tabs>
          <w:tab w:val="left" w:pos="437"/>
        </w:tabs>
        <w:spacing w:line="364" w:lineRule="auto"/>
        <w:ind w:right="145" w:firstLine="0"/>
        <w:rPr>
          <w:sz w:val="23"/>
        </w:rPr>
      </w:pPr>
      <w:r w:rsidRPr="00BD3F02">
        <w:rPr>
          <w:sz w:val="23"/>
        </w:rPr>
        <w:t>Els nous conjunts de dades que es generen per la formalització i el desenrotllament de les subvencions atorgades per l</w:t>
      </w:r>
      <w:r w:rsidR="00BD3F02" w:rsidRPr="00BD3F02">
        <w:rPr>
          <w:sz w:val="23"/>
        </w:rPr>
        <w:t>’</w:t>
      </w:r>
      <w:r w:rsidRPr="00BD3F02">
        <w:rPr>
          <w:sz w:val="23"/>
        </w:rPr>
        <w:t>Administració de la Generalitat s</w:t>
      </w:r>
      <w:r w:rsidR="00BD3F02" w:rsidRPr="00BD3F02">
        <w:rPr>
          <w:sz w:val="23"/>
        </w:rPr>
        <w:t>’</w:t>
      </w:r>
      <w:r w:rsidRPr="00BD3F02">
        <w:rPr>
          <w:sz w:val="23"/>
        </w:rPr>
        <w:t>han de disposar, sempre que siga possible, com a conjunt de dades obertes.</w:t>
      </w:r>
    </w:p>
    <w:p w14:paraId="604A456E" w14:textId="77777777" w:rsidR="005E7979" w:rsidRPr="00BD3F02" w:rsidRDefault="005E7979">
      <w:pPr>
        <w:pStyle w:val="Textoindependiente"/>
        <w:spacing w:before="132"/>
        <w:ind w:left="0"/>
        <w:jc w:val="left"/>
      </w:pPr>
    </w:p>
    <w:p w14:paraId="1C5671F7" w14:textId="77777777" w:rsidR="005E7979" w:rsidRPr="00BD3F02" w:rsidRDefault="00BB6488">
      <w:pPr>
        <w:pStyle w:val="Textoindependiente"/>
        <w:jc w:val="left"/>
      </w:pPr>
      <w:r w:rsidRPr="00BD3F02">
        <w:t>Dècim. Eficàcia</w:t>
      </w:r>
    </w:p>
    <w:p w14:paraId="3B5EE4E0" w14:textId="0EEFFDAE" w:rsidR="005E7979" w:rsidRPr="00BD3F02" w:rsidRDefault="00BB6488">
      <w:pPr>
        <w:pStyle w:val="Textoindependiente"/>
        <w:spacing w:before="138" w:line="362" w:lineRule="auto"/>
        <w:ind w:right="91"/>
        <w:jc w:val="left"/>
      </w:pPr>
      <w:r w:rsidRPr="00BD3F02">
        <w:t>Esta resolució produirà efectes l</w:t>
      </w:r>
      <w:r w:rsidR="00BD3F02" w:rsidRPr="00BD3F02">
        <w:t>’</w:t>
      </w:r>
      <w:r w:rsidRPr="00BD3F02">
        <w:t xml:space="preserve">endemà de publicar-se en el </w:t>
      </w:r>
      <w:r w:rsidRPr="00BD3F02">
        <w:rPr>
          <w:i/>
          <w:iCs/>
        </w:rPr>
        <w:t>Diari Oficial de la Generalitat Valenciana</w:t>
      </w:r>
      <w:r w:rsidRPr="00BD3F02">
        <w:t>.</w:t>
      </w:r>
    </w:p>
    <w:p w14:paraId="427F3E8A" w14:textId="77777777" w:rsidR="005E7979" w:rsidRPr="00BD3F02" w:rsidRDefault="005E7979">
      <w:pPr>
        <w:pStyle w:val="Textoindependiente"/>
        <w:ind w:left="0"/>
        <w:jc w:val="left"/>
      </w:pPr>
    </w:p>
    <w:p w14:paraId="59F8110A" w14:textId="77777777" w:rsidR="005E7979" w:rsidRPr="00BD3F02" w:rsidRDefault="005E7979">
      <w:pPr>
        <w:pStyle w:val="Textoindependiente"/>
        <w:spacing w:before="15"/>
        <w:ind w:left="0"/>
        <w:jc w:val="left"/>
      </w:pPr>
    </w:p>
    <w:p w14:paraId="1CB29DDA" w14:textId="27F1BEBB" w:rsidR="005E7979" w:rsidRPr="00BD3F02" w:rsidRDefault="00BB6488">
      <w:pPr>
        <w:pStyle w:val="Textoindependiente"/>
        <w:spacing w:line="364" w:lineRule="auto"/>
        <w:ind w:right="91"/>
        <w:jc w:val="left"/>
      </w:pPr>
      <w:r w:rsidRPr="00BD3F02">
        <w:t>Esta resolució posa fi a la via administrativa, i contra esta podrà interposar-se potestativament un recurs de reposició davant del conseller d</w:t>
      </w:r>
      <w:r w:rsidR="00BD3F02" w:rsidRPr="00BD3F02">
        <w:t>’</w:t>
      </w:r>
      <w:r w:rsidRPr="00BD3F02">
        <w:t>Agricultura, Aigua, Ramaderia i Pesca, en el termini d</w:t>
      </w:r>
      <w:r w:rsidR="00BD3F02" w:rsidRPr="00BD3F02">
        <w:t>’</w:t>
      </w:r>
      <w:r w:rsidRPr="00BD3F02">
        <w:t>un mes, comptat des de l</w:t>
      </w:r>
      <w:r w:rsidR="00BD3F02" w:rsidRPr="00BD3F02">
        <w:t>’</w:t>
      </w:r>
      <w:r w:rsidRPr="00BD3F02">
        <w:t>endemà de la publicació, o bé un recurs contenciós administratiu davant de la Sala Contenciosa Administrativa del Tribunal Superior de Justícia de la Comunitat Valenciana, en el termini de dos mesos, comptats a partir de l</w:t>
      </w:r>
      <w:r w:rsidR="00BD3F02" w:rsidRPr="00BD3F02">
        <w:t>’</w:t>
      </w:r>
      <w:r w:rsidRPr="00BD3F02">
        <w:t>endemà de la publicació. Tot això, de conformitat amb el que disposen els articles 123 i 124 de la Llei 39/2015 d</w:t>
      </w:r>
      <w:r w:rsidR="00BD3F02" w:rsidRPr="00BD3F02">
        <w:t>’</w:t>
      </w:r>
      <w:r w:rsidRPr="00BD3F02">
        <w:t>1 d</w:t>
      </w:r>
      <w:r w:rsidR="00BD3F02" w:rsidRPr="00BD3F02">
        <w:t>’</w:t>
      </w:r>
      <w:r w:rsidRPr="00BD3F02">
        <w:t>octubre, del procediment administratiu comú de les administracions públiques, i 46.1 de la Llei reguladora de la jurisdicció contenciosa administrativa (Llei 29/1998, de 13 de juliol, publicada en el BOE núm. 167, de 14 de juliol de 1998).</w:t>
      </w:r>
    </w:p>
    <w:p w14:paraId="0B5E7948" w14:textId="77777777" w:rsidR="005E7979" w:rsidRPr="00BD3F02" w:rsidRDefault="005E7979">
      <w:pPr>
        <w:pStyle w:val="Textoindependiente"/>
        <w:ind w:left="0"/>
        <w:jc w:val="left"/>
      </w:pPr>
    </w:p>
    <w:p w14:paraId="425F84C4" w14:textId="77777777" w:rsidR="005E7979" w:rsidRPr="00BD3F02" w:rsidRDefault="005E7979">
      <w:pPr>
        <w:pStyle w:val="Textoindependiente"/>
        <w:ind w:left="0"/>
        <w:jc w:val="left"/>
      </w:pPr>
    </w:p>
    <w:p w14:paraId="7EAA54FC" w14:textId="77777777" w:rsidR="007F59D1" w:rsidRPr="00BD3F02" w:rsidRDefault="007F59D1">
      <w:pPr>
        <w:pStyle w:val="Textoindependiente"/>
        <w:spacing w:before="13"/>
        <w:ind w:left="0"/>
        <w:jc w:val="left"/>
      </w:pPr>
    </w:p>
    <w:p w14:paraId="6401D14B" w14:textId="77777777" w:rsidR="007F59D1" w:rsidRPr="00BD3F02" w:rsidRDefault="007F59D1">
      <w:pPr>
        <w:pStyle w:val="Textoindependiente"/>
        <w:spacing w:before="13"/>
        <w:ind w:left="0"/>
        <w:jc w:val="left"/>
      </w:pPr>
    </w:p>
    <w:p w14:paraId="551CCC03" w14:textId="77777777" w:rsidR="00CB333A" w:rsidRPr="00BD3F02" w:rsidRDefault="00CB333A">
      <w:pPr>
        <w:pStyle w:val="Textoindependiente"/>
        <w:spacing w:before="13"/>
        <w:ind w:left="0"/>
        <w:jc w:val="left"/>
      </w:pPr>
    </w:p>
    <w:p w14:paraId="201CDB25" w14:textId="77777777" w:rsidR="00CB333A" w:rsidRPr="00BD3F02" w:rsidRDefault="00CB333A">
      <w:pPr>
        <w:pStyle w:val="Textoindependiente"/>
        <w:spacing w:before="13"/>
        <w:ind w:left="0"/>
        <w:jc w:val="left"/>
      </w:pPr>
    </w:p>
    <w:p w14:paraId="12C27ADC" w14:textId="77777777" w:rsidR="00CB333A" w:rsidRPr="00BD3F02" w:rsidRDefault="00CB333A">
      <w:pPr>
        <w:pStyle w:val="Textoindependiente"/>
        <w:spacing w:before="13"/>
        <w:ind w:left="0"/>
        <w:jc w:val="left"/>
      </w:pPr>
    </w:p>
    <w:p w14:paraId="53EB9B08" w14:textId="77777777" w:rsidR="007F59D1" w:rsidRPr="00BD3F02" w:rsidRDefault="007F59D1">
      <w:pPr>
        <w:pStyle w:val="Textoindependiente"/>
        <w:spacing w:before="13"/>
        <w:ind w:left="0"/>
        <w:jc w:val="left"/>
      </w:pPr>
    </w:p>
    <w:p w14:paraId="5131B50A" w14:textId="1E661A51" w:rsidR="007F59D1" w:rsidRPr="00BD3F02" w:rsidRDefault="00BB6488" w:rsidP="0081226D">
      <w:pPr>
        <w:pStyle w:val="Textoindependiente"/>
        <w:spacing w:line="364" w:lineRule="auto"/>
        <w:ind w:left="59" w:right="61"/>
        <w:jc w:val="center"/>
        <w:rPr>
          <w:w w:val="105"/>
        </w:rPr>
      </w:pPr>
      <w:r w:rsidRPr="00BD3F02">
        <w:t>El conseller d</w:t>
      </w:r>
      <w:r w:rsidR="00BD3F02" w:rsidRPr="00BD3F02">
        <w:t>’</w:t>
      </w:r>
      <w:r w:rsidRPr="00BD3F02">
        <w:t>Agricultura, Aigua, Ramaderia i Pesca,</w:t>
      </w:r>
    </w:p>
    <w:p w14:paraId="7E0396A4" w14:textId="03CA7C83" w:rsidR="0081226D" w:rsidRPr="00BD3F02" w:rsidRDefault="007F59D1" w:rsidP="0081226D">
      <w:pPr>
        <w:pStyle w:val="Textoindependiente"/>
        <w:spacing w:line="364" w:lineRule="auto"/>
        <w:ind w:left="59" w:right="61"/>
        <w:jc w:val="center"/>
        <w:rPr>
          <w:w w:val="105"/>
        </w:rPr>
      </w:pPr>
      <w:r w:rsidRPr="00BD3F02">
        <w:t>p. d., la directora general de Producció Agrícola i Ramaderia, M. Àngels Ramón-Llin Martínez</w:t>
      </w:r>
    </w:p>
    <w:p w14:paraId="50ABAA40" w14:textId="32B8FE61" w:rsidR="005E7979" w:rsidRPr="00BD3F02" w:rsidRDefault="00BB6488" w:rsidP="0081226D">
      <w:pPr>
        <w:pStyle w:val="Textoindependiente"/>
        <w:spacing w:line="364" w:lineRule="auto"/>
        <w:ind w:left="59" w:right="61"/>
        <w:jc w:val="center"/>
      </w:pPr>
      <w:r w:rsidRPr="00BD3F02">
        <w:t>(Orde 9/2024, de 5 de juliol de 2024, DOGV núm. 9891, de 05.07.2024)</w:t>
      </w:r>
    </w:p>
    <w:sectPr w:rsidR="005E7979" w:rsidRPr="00BD3F02">
      <w:pgSz w:w="11910" w:h="16840"/>
      <w:pgMar w:top="1740" w:right="992" w:bottom="580" w:left="992" w:header="660" w:footer="3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7CAE8" w14:textId="77777777" w:rsidR="00D94E65" w:rsidRDefault="00D94E65">
      <w:r>
        <w:separator/>
      </w:r>
    </w:p>
  </w:endnote>
  <w:endnote w:type="continuationSeparator" w:id="0">
    <w:p w14:paraId="10217B30" w14:textId="77777777" w:rsidR="00D94E65" w:rsidRDefault="00D94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06474" w14:textId="77777777" w:rsidR="005E7979" w:rsidRDefault="00BB6488">
    <w:pPr>
      <w:pStyle w:val="Textoindependiente"/>
      <w:spacing w:line="14" w:lineRule="auto"/>
      <w:ind w:left="0"/>
      <w:jc w:val="left"/>
      <w:rPr>
        <w:sz w:val="20"/>
      </w:rPr>
    </w:pPr>
    <w:r>
      <w:rPr>
        <w:noProof/>
        <w:sz w:val="20"/>
      </w:rPr>
      <mc:AlternateContent>
        <mc:Choice Requires="wps">
          <w:drawing>
            <wp:anchor distT="0" distB="0" distL="0" distR="0" simplePos="0" relativeHeight="251660288" behindDoc="1" locked="0" layoutInCell="1" allowOverlap="1" wp14:anchorId="5BF95A58" wp14:editId="080BDAAF">
              <wp:simplePos x="0" y="0"/>
              <wp:positionH relativeFrom="page">
                <wp:posOffset>755650</wp:posOffset>
              </wp:positionH>
              <wp:positionV relativeFrom="page">
                <wp:posOffset>10308363</wp:posOffset>
              </wp:positionV>
              <wp:extent cx="5058410" cy="12446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58410" cy="124460"/>
                      </a:xfrm>
                      <a:prstGeom prst="rect">
                        <a:avLst/>
                      </a:prstGeom>
                    </wps:spPr>
                    <wps:txbx>
                      <w:txbxContent>
                        <w:p w14:paraId="778FB22E" w14:textId="79576A3E" w:rsidR="005E7979" w:rsidRDefault="005E7979">
                          <w:pPr>
                            <w:spacing w:before="14"/>
                            <w:ind w:left="20"/>
                            <w:rPr>
                              <w:sz w:val="12"/>
                            </w:rPr>
                          </w:pPr>
                        </w:p>
                      </w:txbxContent>
                    </wps:txbx>
                    <wps:bodyPr wrap="square" lIns="0" tIns="0" rIns="0" bIns="0" rtlCol="0">
                      <a:noAutofit/>
                    </wps:bodyPr>
                  </wps:wsp>
                </a:graphicData>
              </a:graphic>
            </wp:anchor>
          </w:drawing>
        </mc:Choice>
        <mc:Fallback>
          <w:pict>
            <v:shapetype w14:anchorId="5BF95A58" id="_x0000_t202" coordsize="21600,21600" o:spt="202" path="m,l,21600r21600,l21600,xe">
              <v:stroke joinstyle="miter"/>
              <v:path gradientshapeok="t" o:connecttype="rect"/>
            </v:shapetype>
            <v:shape id="Textbox 4" o:spid="_x0000_s1026" type="#_x0000_t202" style="position:absolute;margin-left:59.5pt;margin-top:811.7pt;width:398.3pt;height:9.8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" filled="f" stroked="f">
              <v:textbox inset="0,0,0,0">
                <w:txbxContent>
                  <w:p w14:paraId="778FB22E" w14:textId="79576A3E" w:rsidR="005E7979" w:rsidRDefault="005E7979">
                    <w:pPr>
                      <w:spacing w:before="14"/>
                      <w:ind w:left="20"/>
                      <w:rPr>
                        <w:sz w:val="12"/>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E3C3E" w14:textId="77777777" w:rsidR="00D94E65" w:rsidRDefault="00D94E65">
      <w:r>
        <w:separator/>
      </w:r>
    </w:p>
  </w:footnote>
  <w:footnote w:type="continuationSeparator" w:id="0">
    <w:p w14:paraId="3807A3C0" w14:textId="77777777" w:rsidR="00D94E65" w:rsidRDefault="00D94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F85C1" w14:textId="77777777" w:rsidR="005E7979" w:rsidRDefault="00BB6488">
    <w:pPr>
      <w:pStyle w:val="Textoindependiente"/>
      <w:spacing w:line="14" w:lineRule="auto"/>
      <w:ind w:left="0"/>
      <w:jc w:val="left"/>
      <w:rPr>
        <w:sz w:val="20"/>
      </w:rPr>
    </w:pPr>
    <w:r>
      <w:rPr>
        <w:noProof/>
        <w:sz w:val="20"/>
      </w:rPr>
      <w:drawing>
        <wp:anchor distT="0" distB="0" distL="0" distR="0" simplePos="0" relativeHeight="251659264" behindDoc="1" locked="0" layoutInCell="1" allowOverlap="1" wp14:anchorId="671A8121" wp14:editId="7ED8BDE1">
          <wp:simplePos x="0" y="0"/>
          <wp:positionH relativeFrom="page">
            <wp:posOffset>720090</wp:posOffset>
          </wp:positionH>
          <wp:positionV relativeFrom="page">
            <wp:posOffset>418876</wp:posOffset>
          </wp:positionV>
          <wp:extent cx="288925" cy="696454"/>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88925" cy="69645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19E0D" w14:textId="1D523530" w:rsidR="00591C58" w:rsidRDefault="00B676BC">
    <w:pPr>
      <w:pStyle w:val="Encabezado"/>
    </w:pPr>
    <w:r>
      <w:rPr>
        <w:noProof/>
        <w:sz w:val="20"/>
      </w:rPr>
      <w:drawing>
        <wp:inline distT="0" distB="0" distL="0" distR="0" wp14:anchorId="75CF3891" wp14:editId="2B80D54D">
          <wp:extent cx="1285240" cy="81951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318967" cy="8410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22903"/>
    <w:multiLevelType w:val="hybridMultilevel"/>
    <w:tmpl w:val="0154327E"/>
    <w:lvl w:ilvl="0" w:tplc="53B22518">
      <w:start w:val="1"/>
      <w:numFmt w:val="decimal"/>
      <w:lvlText w:val="%1."/>
      <w:lvlJc w:val="left"/>
      <w:pPr>
        <w:ind w:left="140" w:hanging="238"/>
      </w:pPr>
      <w:rPr>
        <w:rFonts w:ascii="Times New Roman" w:eastAsia="Times New Roman" w:hAnsi="Times New Roman" w:cs="Times New Roman" w:hint="default"/>
        <w:b w:val="0"/>
        <w:bCs w:val="0"/>
        <w:i w:val="0"/>
        <w:iCs w:val="0"/>
        <w:spacing w:val="0"/>
        <w:w w:val="104"/>
        <w:sz w:val="23"/>
        <w:szCs w:val="23"/>
        <w:lang w:val="es-ES" w:eastAsia="en-US" w:bidi="ar-SA"/>
      </w:rPr>
    </w:lvl>
    <w:lvl w:ilvl="1" w:tplc="9030146C">
      <w:start w:val="1"/>
      <w:numFmt w:val="lowerLetter"/>
      <w:lvlText w:val="%2)"/>
      <w:lvlJc w:val="left"/>
      <w:pPr>
        <w:ind w:left="140" w:hanging="286"/>
      </w:pPr>
      <w:rPr>
        <w:rFonts w:ascii="Times New Roman" w:eastAsia="Times New Roman" w:hAnsi="Times New Roman" w:cs="Times New Roman" w:hint="default"/>
        <w:b w:val="0"/>
        <w:bCs w:val="0"/>
        <w:i w:val="0"/>
        <w:iCs w:val="0"/>
        <w:spacing w:val="-1"/>
        <w:w w:val="104"/>
        <w:sz w:val="23"/>
        <w:szCs w:val="23"/>
        <w:lang w:val="es-ES" w:eastAsia="en-US" w:bidi="ar-SA"/>
      </w:rPr>
    </w:lvl>
    <w:lvl w:ilvl="2" w:tplc="F7BC9E24">
      <w:numFmt w:val="bullet"/>
      <w:lvlText w:val="•"/>
      <w:lvlJc w:val="left"/>
      <w:pPr>
        <w:ind w:left="2096" w:hanging="286"/>
      </w:pPr>
      <w:rPr>
        <w:rFonts w:hint="default"/>
        <w:lang w:val="es-ES" w:eastAsia="en-US" w:bidi="ar-SA"/>
      </w:rPr>
    </w:lvl>
    <w:lvl w:ilvl="3" w:tplc="4C420298">
      <w:numFmt w:val="bullet"/>
      <w:lvlText w:val="•"/>
      <w:lvlJc w:val="left"/>
      <w:pPr>
        <w:ind w:left="3074" w:hanging="286"/>
      </w:pPr>
      <w:rPr>
        <w:rFonts w:hint="default"/>
        <w:lang w:val="es-ES" w:eastAsia="en-US" w:bidi="ar-SA"/>
      </w:rPr>
    </w:lvl>
    <w:lvl w:ilvl="4" w:tplc="D05E5156">
      <w:numFmt w:val="bullet"/>
      <w:lvlText w:val="•"/>
      <w:lvlJc w:val="left"/>
      <w:pPr>
        <w:ind w:left="4052" w:hanging="286"/>
      </w:pPr>
      <w:rPr>
        <w:rFonts w:hint="default"/>
        <w:lang w:val="es-ES" w:eastAsia="en-US" w:bidi="ar-SA"/>
      </w:rPr>
    </w:lvl>
    <w:lvl w:ilvl="5" w:tplc="A7F027B2">
      <w:numFmt w:val="bullet"/>
      <w:lvlText w:val="•"/>
      <w:lvlJc w:val="left"/>
      <w:pPr>
        <w:ind w:left="5031" w:hanging="286"/>
      </w:pPr>
      <w:rPr>
        <w:rFonts w:hint="default"/>
        <w:lang w:val="es-ES" w:eastAsia="en-US" w:bidi="ar-SA"/>
      </w:rPr>
    </w:lvl>
    <w:lvl w:ilvl="6" w:tplc="414A4512">
      <w:numFmt w:val="bullet"/>
      <w:lvlText w:val="•"/>
      <w:lvlJc w:val="left"/>
      <w:pPr>
        <w:ind w:left="6009" w:hanging="286"/>
      </w:pPr>
      <w:rPr>
        <w:rFonts w:hint="default"/>
        <w:lang w:val="es-ES" w:eastAsia="en-US" w:bidi="ar-SA"/>
      </w:rPr>
    </w:lvl>
    <w:lvl w:ilvl="7" w:tplc="465487F8">
      <w:numFmt w:val="bullet"/>
      <w:lvlText w:val="•"/>
      <w:lvlJc w:val="left"/>
      <w:pPr>
        <w:ind w:left="6987" w:hanging="286"/>
      </w:pPr>
      <w:rPr>
        <w:rFonts w:hint="default"/>
        <w:lang w:val="es-ES" w:eastAsia="en-US" w:bidi="ar-SA"/>
      </w:rPr>
    </w:lvl>
    <w:lvl w:ilvl="8" w:tplc="9B5A377E">
      <w:numFmt w:val="bullet"/>
      <w:lvlText w:val="•"/>
      <w:lvlJc w:val="left"/>
      <w:pPr>
        <w:ind w:left="7965" w:hanging="286"/>
      </w:pPr>
      <w:rPr>
        <w:rFonts w:hint="default"/>
        <w:lang w:val="es-ES" w:eastAsia="en-US" w:bidi="ar-SA"/>
      </w:rPr>
    </w:lvl>
  </w:abstractNum>
  <w:abstractNum w:abstractNumId="1" w15:restartNumberingAfterBreak="0">
    <w:nsid w:val="23CE473F"/>
    <w:multiLevelType w:val="hybridMultilevel"/>
    <w:tmpl w:val="FDDC9AB0"/>
    <w:lvl w:ilvl="0" w:tplc="D7820F8E">
      <w:start w:val="6"/>
      <w:numFmt w:val="lowerLetter"/>
      <w:lvlText w:val="%1)"/>
      <w:lvlJc w:val="left"/>
      <w:pPr>
        <w:ind w:left="140" w:hanging="212"/>
      </w:pPr>
      <w:rPr>
        <w:rFonts w:ascii="Times New Roman" w:eastAsia="Times New Roman" w:hAnsi="Times New Roman" w:cs="Times New Roman" w:hint="default"/>
        <w:b w:val="0"/>
        <w:bCs w:val="0"/>
        <w:i w:val="0"/>
        <w:iCs w:val="0"/>
        <w:spacing w:val="0"/>
        <w:w w:val="104"/>
        <w:sz w:val="23"/>
        <w:szCs w:val="23"/>
        <w:lang w:val="es-ES" w:eastAsia="en-US" w:bidi="ar-SA"/>
      </w:rPr>
    </w:lvl>
    <w:lvl w:ilvl="1" w:tplc="3F68FDB0">
      <w:numFmt w:val="bullet"/>
      <w:lvlText w:val="•"/>
      <w:lvlJc w:val="left"/>
      <w:pPr>
        <w:ind w:left="1118" w:hanging="212"/>
      </w:pPr>
      <w:rPr>
        <w:rFonts w:hint="default"/>
        <w:lang w:val="es-ES" w:eastAsia="en-US" w:bidi="ar-SA"/>
      </w:rPr>
    </w:lvl>
    <w:lvl w:ilvl="2" w:tplc="DBF4CB56">
      <w:numFmt w:val="bullet"/>
      <w:lvlText w:val="•"/>
      <w:lvlJc w:val="left"/>
      <w:pPr>
        <w:ind w:left="2096" w:hanging="212"/>
      </w:pPr>
      <w:rPr>
        <w:rFonts w:hint="default"/>
        <w:lang w:val="es-ES" w:eastAsia="en-US" w:bidi="ar-SA"/>
      </w:rPr>
    </w:lvl>
    <w:lvl w:ilvl="3" w:tplc="21A415E8">
      <w:numFmt w:val="bullet"/>
      <w:lvlText w:val="•"/>
      <w:lvlJc w:val="left"/>
      <w:pPr>
        <w:ind w:left="3074" w:hanging="212"/>
      </w:pPr>
      <w:rPr>
        <w:rFonts w:hint="default"/>
        <w:lang w:val="es-ES" w:eastAsia="en-US" w:bidi="ar-SA"/>
      </w:rPr>
    </w:lvl>
    <w:lvl w:ilvl="4" w:tplc="D82CD04E">
      <w:numFmt w:val="bullet"/>
      <w:lvlText w:val="•"/>
      <w:lvlJc w:val="left"/>
      <w:pPr>
        <w:ind w:left="4052" w:hanging="212"/>
      </w:pPr>
      <w:rPr>
        <w:rFonts w:hint="default"/>
        <w:lang w:val="es-ES" w:eastAsia="en-US" w:bidi="ar-SA"/>
      </w:rPr>
    </w:lvl>
    <w:lvl w:ilvl="5" w:tplc="EC1C86A2">
      <w:numFmt w:val="bullet"/>
      <w:lvlText w:val="•"/>
      <w:lvlJc w:val="left"/>
      <w:pPr>
        <w:ind w:left="5031" w:hanging="212"/>
      </w:pPr>
      <w:rPr>
        <w:rFonts w:hint="default"/>
        <w:lang w:val="es-ES" w:eastAsia="en-US" w:bidi="ar-SA"/>
      </w:rPr>
    </w:lvl>
    <w:lvl w:ilvl="6" w:tplc="7480C630">
      <w:numFmt w:val="bullet"/>
      <w:lvlText w:val="•"/>
      <w:lvlJc w:val="left"/>
      <w:pPr>
        <w:ind w:left="6009" w:hanging="212"/>
      </w:pPr>
      <w:rPr>
        <w:rFonts w:hint="default"/>
        <w:lang w:val="es-ES" w:eastAsia="en-US" w:bidi="ar-SA"/>
      </w:rPr>
    </w:lvl>
    <w:lvl w:ilvl="7" w:tplc="D8862438">
      <w:numFmt w:val="bullet"/>
      <w:lvlText w:val="•"/>
      <w:lvlJc w:val="left"/>
      <w:pPr>
        <w:ind w:left="6987" w:hanging="212"/>
      </w:pPr>
      <w:rPr>
        <w:rFonts w:hint="default"/>
        <w:lang w:val="es-ES" w:eastAsia="en-US" w:bidi="ar-SA"/>
      </w:rPr>
    </w:lvl>
    <w:lvl w:ilvl="8" w:tplc="0566703C">
      <w:numFmt w:val="bullet"/>
      <w:lvlText w:val="•"/>
      <w:lvlJc w:val="left"/>
      <w:pPr>
        <w:ind w:left="7965" w:hanging="212"/>
      </w:pPr>
      <w:rPr>
        <w:rFonts w:hint="default"/>
        <w:lang w:val="es-ES" w:eastAsia="en-US" w:bidi="ar-SA"/>
      </w:rPr>
    </w:lvl>
  </w:abstractNum>
  <w:abstractNum w:abstractNumId="2" w15:restartNumberingAfterBreak="0">
    <w:nsid w:val="409B306F"/>
    <w:multiLevelType w:val="hybridMultilevel"/>
    <w:tmpl w:val="A0C67818"/>
    <w:lvl w:ilvl="0" w:tplc="CF382586">
      <w:start w:val="1"/>
      <w:numFmt w:val="decimal"/>
      <w:lvlText w:val="%1."/>
      <w:lvlJc w:val="left"/>
      <w:pPr>
        <w:ind w:left="140" w:hanging="279"/>
      </w:pPr>
      <w:rPr>
        <w:rFonts w:ascii="Times New Roman" w:eastAsia="Times New Roman" w:hAnsi="Times New Roman" w:cs="Times New Roman" w:hint="default"/>
        <w:b w:val="0"/>
        <w:bCs w:val="0"/>
        <w:i w:val="0"/>
        <w:iCs w:val="0"/>
        <w:spacing w:val="0"/>
        <w:w w:val="104"/>
        <w:sz w:val="23"/>
        <w:szCs w:val="23"/>
        <w:lang w:val="es-ES" w:eastAsia="en-US" w:bidi="ar-SA"/>
      </w:rPr>
    </w:lvl>
    <w:lvl w:ilvl="1" w:tplc="DAEE58D4">
      <w:start w:val="1"/>
      <w:numFmt w:val="lowerLetter"/>
      <w:lvlText w:val="%2)"/>
      <w:lvlJc w:val="left"/>
      <w:pPr>
        <w:ind w:left="397" w:hanging="257"/>
      </w:pPr>
      <w:rPr>
        <w:rFonts w:ascii="Times New Roman" w:eastAsia="Times New Roman" w:hAnsi="Times New Roman" w:cs="Times New Roman" w:hint="default"/>
        <w:b w:val="0"/>
        <w:bCs w:val="0"/>
        <w:i w:val="0"/>
        <w:iCs w:val="0"/>
        <w:spacing w:val="-1"/>
        <w:w w:val="104"/>
        <w:sz w:val="23"/>
        <w:szCs w:val="23"/>
        <w:lang w:val="es-ES" w:eastAsia="en-US" w:bidi="ar-SA"/>
      </w:rPr>
    </w:lvl>
    <w:lvl w:ilvl="2" w:tplc="189ED854">
      <w:numFmt w:val="bullet"/>
      <w:lvlText w:val="•"/>
      <w:lvlJc w:val="left"/>
      <w:pPr>
        <w:ind w:left="1458" w:hanging="257"/>
      </w:pPr>
      <w:rPr>
        <w:rFonts w:hint="default"/>
        <w:lang w:val="es-ES" w:eastAsia="en-US" w:bidi="ar-SA"/>
      </w:rPr>
    </w:lvl>
    <w:lvl w:ilvl="3" w:tplc="8ECA823C">
      <w:numFmt w:val="bullet"/>
      <w:lvlText w:val="•"/>
      <w:lvlJc w:val="left"/>
      <w:pPr>
        <w:ind w:left="2516" w:hanging="257"/>
      </w:pPr>
      <w:rPr>
        <w:rFonts w:hint="default"/>
        <w:lang w:val="es-ES" w:eastAsia="en-US" w:bidi="ar-SA"/>
      </w:rPr>
    </w:lvl>
    <w:lvl w:ilvl="4" w:tplc="A5AEB0BA">
      <w:numFmt w:val="bullet"/>
      <w:lvlText w:val="•"/>
      <w:lvlJc w:val="left"/>
      <w:pPr>
        <w:ind w:left="3574" w:hanging="257"/>
      </w:pPr>
      <w:rPr>
        <w:rFonts w:hint="default"/>
        <w:lang w:val="es-ES" w:eastAsia="en-US" w:bidi="ar-SA"/>
      </w:rPr>
    </w:lvl>
    <w:lvl w:ilvl="5" w:tplc="3CB69224">
      <w:numFmt w:val="bullet"/>
      <w:lvlText w:val="•"/>
      <w:lvlJc w:val="left"/>
      <w:pPr>
        <w:ind w:left="4632" w:hanging="257"/>
      </w:pPr>
      <w:rPr>
        <w:rFonts w:hint="default"/>
        <w:lang w:val="es-ES" w:eastAsia="en-US" w:bidi="ar-SA"/>
      </w:rPr>
    </w:lvl>
    <w:lvl w:ilvl="6" w:tplc="137CFFEA">
      <w:numFmt w:val="bullet"/>
      <w:lvlText w:val="•"/>
      <w:lvlJc w:val="left"/>
      <w:pPr>
        <w:ind w:left="5690" w:hanging="257"/>
      </w:pPr>
      <w:rPr>
        <w:rFonts w:hint="default"/>
        <w:lang w:val="es-ES" w:eastAsia="en-US" w:bidi="ar-SA"/>
      </w:rPr>
    </w:lvl>
    <w:lvl w:ilvl="7" w:tplc="5652ED8A">
      <w:numFmt w:val="bullet"/>
      <w:lvlText w:val="•"/>
      <w:lvlJc w:val="left"/>
      <w:pPr>
        <w:ind w:left="6748" w:hanging="257"/>
      </w:pPr>
      <w:rPr>
        <w:rFonts w:hint="default"/>
        <w:lang w:val="es-ES" w:eastAsia="en-US" w:bidi="ar-SA"/>
      </w:rPr>
    </w:lvl>
    <w:lvl w:ilvl="8" w:tplc="690C6810">
      <w:numFmt w:val="bullet"/>
      <w:lvlText w:val="•"/>
      <w:lvlJc w:val="left"/>
      <w:pPr>
        <w:ind w:left="7806" w:hanging="257"/>
      </w:pPr>
      <w:rPr>
        <w:rFonts w:hint="default"/>
        <w:lang w:val="es-ES" w:eastAsia="en-US" w:bidi="ar-SA"/>
      </w:rPr>
    </w:lvl>
  </w:abstractNum>
  <w:abstractNum w:abstractNumId="3" w15:restartNumberingAfterBreak="0">
    <w:nsid w:val="59457955"/>
    <w:multiLevelType w:val="hybridMultilevel"/>
    <w:tmpl w:val="FFB2F154"/>
    <w:lvl w:ilvl="0" w:tplc="B72489B0">
      <w:start w:val="2"/>
      <w:numFmt w:val="decimal"/>
      <w:lvlText w:val="%1."/>
      <w:lvlJc w:val="left"/>
      <w:pPr>
        <w:ind w:left="140" w:hanging="236"/>
      </w:pPr>
      <w:rPr>
        <w:rFonts w:ascii="Times New Roman" w:eastAsia="Times New Roman" w:hAnsi="Times New Roman" w:cs="Times New Roman" w:hint="default"/>
        <w:b w:val="0"/>
        <w:bCs w:val="0"/>
        <w:i w:val="0"/>
        <w:iCs w:val="0"/>
        <w:spacing w:val="0"/>
        <w:w w:val="104"/>
        <w:sz w:val="23"/>
        <w:szCs w:val="23"/>
        <w:lang w:val="es-ES" w:eastAsia="en-US" w:bidi="ar-SA"/>
      </w:rPr>
    </w:lvl>
    <w:lvl w:ilvl="1" w:tplc="B1523302">
      <w:start w:val="1"/>
      <w:numFmt w:val="lowerLetter"/>
      <w:lvlText w:val="%2)"/>
      <w:lvlJc w:val="left"/>
      <w:pPr>
        <w:ind w:left="140" w:hanging="259"/>
      </w:pPr>
      <w:rPr>
        <w:rFonts w:ascii="Times New Roman" w:eastAsia="Times New Roman" w:hAnsi="Times New Roman" w:cs="Times New Roman" w:hint="default"/>
        <w:b w:val="0"/>
        <w:bCs w:val="0"/>
        <w:i w:val="0"/>
        <w:iCs w:val="0"/>
        <w:spacing w:val="-1"/>
        <w:w w:val="104"/>
        <w:sz w:val="23"/>
        <w:szCs w:val="23"/>
        <w:lang w:val="es-ES" w:eastAsia="en-US" w:bidi="ar-SA"/>
      </w:rPr>
    </w:lvl>
    <w:lvl w:ilvl="2" w:tplc="33E655C4">
      <w:numFmt w:val="bullet"/>
      <w:lvlText w:val="•"/>
      <w:lvlJc w:val="left"/>
      <w:pPr>
        <w:ind w:left="2096" w:hanging="259"/>
      </w:pPr>
      <w:rPr>
        <w:rFonts w:hint="default"/>
        <w:lang w:val="es-ES" w:eastAsia="en-US" w:bidi="ar-SA"/>
      </w:rPr>
    </w:lvl>
    <w:lvl w:ilvl="3" w:tplc="D6D2ECC4">
      <w:numFmt w:val="bullet"/>
      <w:lvlText w:val="•"/>
      <w:lvlJc w:val="left"/>
      <w:pPr>
        <w:ind w:left="3074" w:hanging="259"/>
      </w:pPr>
      <w:rPr>
        <w:rFonts w:hint="default"/>
        <w:lang w:val="es-ES" w:eastAsia="en-US" w:bidi="ar-SA"/>
      </w:rPr>
    </w:lvl>
    <w:lvl w:ilvl="4" w:tplc="BCFEFCAA">
      <w:numFmt w:val="bullet"/>
      <w:lvlText w:val="•"/>
      <w:lvlJc w:val="left"/>
      <w:pPr>
        <w:ind w:left="4052" w:hanging="259"/>
      </w:pPr>
      <w:rPr>
        <w:rFonts w:hint="default"/>
        <w:lang w:val="es-ES" w:eastAsia="en-US" w:bidi="ar-SA"/>
      </w:rPr>
    </w:lvl>
    <w:lvl w:ilvl="5" w:tplc="A3A0A960">
      <w:numFmt w:val="bullet"/>
      <w:lvlText w:val="•"/>
      <w:lvlJc w:val="left"/>
      <w:pPr>
        <w:ind w:left="5031" w:hanging="259"/>
      </w:pPr>
      <w:rPr>
        <w:rFonts w:hint="default"/>
        <w:lang w:val="es-ES" w:eastAsia="en-US" w:bidi="ar-SA"/>
      </w:rPr>
    </w:lvl>
    <w:lvl w:ilvl="6" w:tplc="3DA6736E">
      <w:numFmt w:val="bullet"/>
      <w:lvlText w:val="•"/>
      <w:lvlJc w:val="left"/>
      <w:pPr>
        <w:ind w:left="6009" w:hanging="259"/>
      </w:pPr>
      <w:rPr>
        <w:rFonts w:hint="default"/>
        <w:lang w:val="es-ES" w:eastAsia="en-US" w:bidi="ar-SA"/>
      </w:rPr>
    </w:lvl>
    <w:lvl w:ilvl="7" w:tplc="AF32A690">
      <w:numFmt w:val="bullet"/>
      <w:lvlText w:val="•"/>
      <w:lvlJc w:val="left"/>
      <w:pPr>
        <w:ind w:left="6987" w:hanging="259"/>
      </w:pPr>
      <w:rPr>
        <w:rFonts w:hint="default"/>
        <w:lang w:val="es-ES" w:eastAsia="en-US" w:bidi="ar-SA"/>
      </w:rPr>
    </w:lvl>
    <w:lvl w:ilvl="8" w:tplc="5F2E03D8">
      <w:numFmt w:val="bullet"/>
      <w:lvlText w:val="•"/>
      <w:lvlJc w:val="left"/>
      <w:pPr>
        <w:ind w:left="7965" w:hanging="259"/>
      </w:pPr>
      <w:rPr>
        <w:rFonts w:hint="default"/>
        <w:lang w:val="es-ES" w:eastAsia="en-US" w:bidi="ar-SA"/>
      </w:rPr>
    </w:lvl>
  </w:abstractNum>
  <w:abstractNum w:abstractNumId="4" w15:restartNumberingAfterBreak="0">
    <w:nsid w:val="5D4906A0"/>
    <w:multiLevelType w:val="hybridMultilevel"/>
    <w:tmpl w:val="91363188"/>
    <w:lvl w:ilvl="0" w:tplc="BA8630C2">
      <w:start w:val="1"/>
      <w:numFmt w:val="lowerLetter"/>
      <w:lvlText w:val="%1)"/>
      <w:lvlJc w:val="left"/>
      <w:pPr>
        <w:ind w:left="140" w:hanging="258"/>
      </w:pPr>
      <w:rPr>
        <w:rFonts w:ascii="Times New Roman" w:eastAsia="Times New Roman" w:hAnsi="Times New Roman" w:cs="Times New Roman" w:hint="default"/>
        <w:b w:val="0"/>
        <w:bCs w:val="0"/>
        <w:i w:val="0"/>
        <w:iCs w:val="0"/>
        <w:spacing w:val="-1"/>
        <w:w w:val="104"/>
        <w:sz w:val="23"/>
        <w:szCs w:val="23"/>
        <w:lang w:val="es-ES" w:eastAsia="en-US" w:bidi="ar-SA"/>
      </w:rPr>
    </w:lvl>
    <w:lvl w:ilvl="1" w:tplc="100E52B0">
      <w:numFmt w:val="bullet"/>
      <w:lvlText w:val="•"/>
      <w:lvlJc w:val="left"/>
      <w:pPr>
        <w:ind w:left="1118" w:hanging="258"/>
      </w:pPr>
      <w:rPr>
        <w:rFonts w:hint="default"/>
        <w:lang w:val="es-ES" w:eastAsia="en-US" w:bidi="ar-SA"/>
      </w:rPr>
    </w:lvl>
    <w:lvl w:ilvl="2" w:tplc="A1FE05F8">
      <w:numFmt w:val="bullet"/>
      <w:lvlText w:val="•"/>
      <w:lvlJc w:val="left"/>
      <w:pPr>
        <w:ind w:left="2096" w:hanging="258"/>
      </w:pPr>
      <w:rPr>
        <w:rFonts w:hint="default"/>
        <w:lang w:val="es-ES" w:eastAsia="en-US" w:bidi="ar-SA"/>
      </w:rPr>
    </w:lvl>
    <w:lvl w:ilvl="3" w:tplc="4EE88E8C">
      <w:numFmt w:val="bullet"/>
      <w:lvlText w:val="•"/>
      <w:lvlJc w:val="left"/>
      <w:pPr>
        <w:ind w:left="3074" w:hanging="258"/>
      </w:pPr>
      <w:rPr>
        <w:rFonts w:hint="default"/>
        <w:lang w:val="es-ES" w:eastAsia="en-US" w:bidi="ar-SA"/>
      </w:rPr>
    </w:lvl>
    <w:lvl w:ilvl="4" w:tplc="1D968704">
      <w:numFmt w:val="bullet"/>
      <w:lvlText w:val="•"/>
      <w:lvlJc w:val="left"/>
      <w:pPr>
        <w:ind w:left="4052" w:hanging="258"/>
      </w:pPr>
      <w:rPr>
        <w:rFonts w:hint="default"/>
        <w:lang w:val="es-ES" w:eastAsia="en-US" w:bidi="ar-SA"/>
      </w:rPr>
    </w:lvl>
    <w:lvl w:ilvl="5" w:tplc="3D24F68A">
      <w:numFmt w:val="bullet"/>
      <w:lvlText w:val="•"/>
      <w:lvlJc w:val="left"/>
      <w:pPr>
        <w:ind w:left="5031" w:hanging="258"/>
      </w:pPr>
      <w:rPr>
        <w:rFonts w:hint="default"/>
        <w:lang w:val="es-ES" w:eastAsia="en-US" w:bidi="ar-SA"/>
      </w:rPr>
    </w:lvl>
    <w:lvl w:ilvl="6" w:tplc="9A124D6A">
      <w:numFmt w:val="bullet"/>
      <w:lvlText w:val="•"/>
      <w:lvlJc w:val="left"/>
      <w:pPr>
        <w:ind w:left="6009" w:hanging="258"/>
      </w:pPr>
      <w:rPr>
        <w:rFonts w:hint="default"/>
        <w:lang w:val="es-ES" w:eastAsia="en-US" w:bidi="ar-SA"/>
      </w:rPr>
    </w:lvl>
    <w:lvl w:ilvl="7" w:tplc="3184F514">
      <w:numFmt w:val="bullet"/>
      <w:lvlText w:val="•"/>
      <w:lvlJc w:val="left"/>
      <w:pPr>
        <w:ind w:left="6987" w:hanging="258"/>
      </w:pPr>
      <w:rPr>
        <w:rFonts w:hint="default"/>
        <w:lang w:val="es-ES" w:eastAsia="en-US" w:bidi="ar-SA"/>
      </w:rPr>
    </w:lvl>
    <w:lvl w:ilvl="8" w:tplc="AF64FFD8">
      <w:numFmt w:val="bullet"/>
      <w:lvlText w:val="•"/>
      <w:lvlJc w:val="left"/>
      <w:pPr>
        <w:ind w:left="7965" w:hanging="258"/>
      </w:pPr>
      <w:rPr>
        <w:rFonts w:hint="default"/>
        <w:lang w:val="es-ES" w:eastAsia="en-US" w:bidi="ar-SA"/>
      </w:rPr>
    </w:lvl>
  </w:abstractNum>
  <w:abstractNum w:abstractNumId="5" w15:restartNumberingAfterBreak="0">
    <w:nsid w:val="6D0938DA"/>
    <w:multiLevelType w:val="hybridMultilevel"/>
    <w:tmpl w:val="6BDC2E0C"/>
    <w:lvl w:ilvl="0" w:tplc="EB1C529A">
      <w:start w:val="1"/>
      <w:numFmt w:val="lowerLetter"/>
      <w:lvlText w:val="%1)"/>
      <w:lvlJc w:val="left"/>
      <w:pPr>
        <w:ind w:left="140" w:hanging="246"/>
      </w:pPr>
      <w:rPr>
        <w:rFonts w:ascii="Times New Roman" w:eastAsia="Times New Roman" w:hAnsi="Times New Roman" w:cs="Times New Roman" w:hint="default"/>
        <w:b w:val="0"/>
        <w:bCs w:val="0"/>
        <w:i w:val="0"/>
        <w:iCs w:val="0"/>
        <w:spacing w:val="-1"/>
        <w:w w:val="104"/>
        <w:sz w:val="23"/>
        <w:szCs w:val="23"/>
        <w:lang w:val="es-ES" w:eastAsia="en-US" w:bidi="ar-SA"/>
      </w:rPr>
    </w:lvl>
    <w:lvl w:ilvl="1" w:tplc="688087B4">
      <w:numFmt w:val="bullet"/>
      <w:lvlText w:val="•"/>
      <w:lvlJc w:val="left"/>
      <w:pPr>
        <w:ind w:left="1118" w:hanging="246"/>
      </w:pPr>
      <w:rPr>
        <w:rFonts w:hint="default"/>
        <w:lang w:val="es-ES" w:eastAsia="en-US" w:bidi="ar-SA"/>
      </w:rPr>
    </w:lvl>
    <w:lvl w:ilvl="2" w:tplc="650009A4">
      <w:numFmt w:val="bullet"/>
      <w:lvlText w:val="•"/>
      <w:lvlJc w:val="left"/>
      <w:pPr>
        <w:ind w:left="2096" w:hanging="246"/>
      </w:pPr>
      <w:rPr>
        <w:rFonts w:hint="default"/>
        <w:lang w:val="es-ES" w:eastAsia="en-US" w:bidi="ar-SA"/>
      </w:rPr>
    </w:lvl>
    <w:lvl w:ilvl="3" w:tplc="30D83224">
      <w:numFmt w:val="bullet"/>
      <w:lvlText w:val="•"/>
      <w:lvlJc w:val="left"/>
      <w:pPr>
        <w:ind w:left="3074" w:hanging="246"/>
      </w:pPr>
      <w:rPr>
        <w:rFonts w:hint="default"/>
        <w:lang w:val="es-ES" w:eastAsia="en-US" w:bidi="ar-SA"/>
      </w:rPr>
    </w:lvl>
    <w:lvl w:ilvl="4" w:tplc="DCF8BD1C">
      <w:numFmt w:val="bullet"/>
      <w:lvlText w:val="•"/>
      <w:lvlJc w:val="left"/>
      <w:pPr>
        <w:ind w:left="4052" w:hanging="246"/>
      </w:pPr>
      <w:rPr>
        <w:rFonts w:hint="default"/>
        <w:lang w:val="es-ES" w:eastAsia="en-US" w:bidi="ar-SA"/>
      </w:rPr>
    </w:lvl>
    <w:lvl w:ilvl="5" w:tplc="91281F10">
      <w:numFmt w:val="bullet"/>
      <w:lvlText w:val="•"/>
      <w:lvlJc w:val="left"/>
      <w:pPr>
        <w:ind w:left="5031" w:hanging="246"/>
      </w:pPr>
      <w:rPr>
        <w:rFonts w:hint="default"/>
        <w:lang w:val="es-ES" w:eastAsia="en-US" w:bidi="ar-SA"/>
      </w:rPr>
    </w:lvl>
    <w:lvl w:ilvl="6" w:tplc="FEA45E26">
      <w:numFmt w:val="bullet"/>
      <w:lvlText w:val="•"/>
      <w:lvlJc w:val="left"/>
      <w:pPr>
        <w:ind w:left="6009" w:hanging="246"/>
      </w:pPr>
      <w:rPr>
        <w:rFonts w:hint="default"/>
        <w:lang w:val="es-ES" w:eastAsia="en-US" w:bidi="ar-SA"/>
      </w:rPr>
    </w:lvl>
    <w:lvl w:ilvl="7" w:tplc="73FCFD98">
      <w:numFmt w:val="bullet"/>
      <w:lvlText w:val="•"/>
      <w:lvlJc w:val="left"/>
      <w:pPr>
        <w:ind w:left="6987" w:hanging="246"/>
      </w:pPr>
      <w:rPr>
        <w:rFonts w:hint="default"/>
        <w:lang w:val="es-ES" w:eastAsia="en-US" w:bidi="ar-SA"/>
      </w:rPr>
    </w:lvl>
    <w:lvl w:ilvl="8" w:tplc="7714BC76">
      <w:numFmt w:val="bullet"/>
      <w:lvlText w:val="•"/>
      <w:lvlJc w:val="left"/>
      <w:pPr>
        <w:ind w:left="7965" w:hanging="246"/>
      </w:pPr>
      <w:rPr>
        <w:rFonts w:hint="default"/>
        <w:lang w:val="es-ES" w:eastAsia="en-US" w:bidi="ar-SA"/>
      </w:rPr>
    </w:lvl>
  </w:abstractNum>
  <w:abstractNum w:abstractNumId="6" w15:restartNumberingAfterBreak="0">
    <w:nsid w:val="71E40595"/>
    <w:multiLevelType w:val="hybridMultilevel"/>
    <w:tmpl w:val="CD908CD8"/>
    <w:lvl w:ilvl="0" w:tplc="A45E4EEC">
      <w:start w:val="1"/>
      <w:numFmt w:val="decimal"/>
      <w:lvlText w:val="%1."/>
      <w:lvlJc w:val="left"/>
      <w:pPr>
        <w:ind w:left="140" w:hanging="286"/>
      </w:pPr>
      <w:rPr>
        <w:rFonts w:ascii="Times New Roman" w:eastAsia="Times New Roman" w:hAnsi="Times New Roman" w:cs="Times New Roman" w:hint="default"/>
        <w:b w:val="0"/>
        <w:bCs w:val="0"/>
        <w:i w:val="0"/>
        <w:iCs w:val="0"/>
        <w:spacing w:val="0"/>
        <w:w w:val="104"/>
        <w:sz w:val="23"/>
        <w:szCs w:val="23"/>
        <w:lang w:val="es-ES" w:eastAsia="en-US" w:bidi="ar-SA"/>
      </w:rPr>
    </w:lvl>
    <w:lvl w:ilvl="1" w:tplc="120E09C8">
      <w:numFmt w:val="bullet"/>
      <w:lvlText w:val="•"/>
      <w:lvlJc w:val="left"/>
      <w:pPr>
        <w:ind w:left="1118" w:hanging="286"/>
      </w:pPr>
      <w:rPr>
        <w:rFonts w:hint="default"/>
        <w:lang w:val="es-ES" w:eastAsia="en-US" w:bidi="ar-SA"/>
      </w:rPr>
    </w:lvl>
    <w:lvl w:ilvl="2" w:tplc="A176B020">
      <w:numFmt w:val="bullet"/>
      <w:lvlText w:val="•"/>
      <w:lvlJc w:val="left"/>
      <w:pPr>
        <w:ind w:left="2096" w:hanging="286"/>
      </w:pPr>
      <w:rPr>
        <w:rFonts w:hint="default"/>
        <w:lang w:val="es-ES" w:eastAsia="en-US" w:bidi="ar-SA"/>
      </w:rPr>
    </w:lvl>
    <w:lvl w:ilvl="3" w:tplc="40E62ED6">
      <w:numFmt w:val="bullet"/>
      <w:lvlText w:val="•"/>
      <w:lvlJc w:val="left"/>
      <w:pPr>
        <w:ind w:left="3074" w:hanging="286"/>
      </w:pPr>
      <w:rPr>
        <w:rFonts w:hint="default"/>
        <w:lang w:val="es-ES" w:eastAsia="en-US" w:bidi="ar-SA"/>
      </w:rPr>
    </w:lvl>
    <w:lvl w:ilvl="4" w:tplc="43A8EEF0">
      <w:numFmt w:val="bullet"/>
      <w:lvlText w:val="•"/>
      <w:lvlJc w:val="left"/>
      <w:pPr>
        <w:ind w:left="4052" w:hanging="286"/>
      </w:pPr>
      <w:rPr>
        <w:rFonts w:hint="default"/>
        <w:lang w:val="es-ES" w:eastAsia="en-US" w:bidi="ar-SA"/>
      </w:rPr>
    </w:lvl>
    <w:lvl w:ilvl="5" w:tplc="243A4E68">
      <w:numFmt w:val="bullet"/>
      <w:lvlText w:val="•"/>
      <w:lvlJc w:val="left"/>
      <w:pPr>
        <w:ind w:left="5031" w:hanging="286"/>
      </w:pPr>
      <w:rPr>
        <w:rFonts w:hint="default"/>
        <w:lang w:val="es-ES" w:eastAsia="en-US" w:bidi="ar-SA"/>
      </w:rPr>
    </w:lvl>
    <w:lvl w:ilvl="6" w:tplc="41A4BE76">
      <w:numFmt w:val="bullet"/>
      <w:lvlText w:val="•"/>
      <w:lvlJc w:val="left"/>
      <w:pPr>
        <w:ind w:left="6009" w:hanging="286"/>
      </w:pPr>
      <w:rPr>
        <w:rFonts w:hint="default"/>
        <w:lang w:val="es-ES" w:eastAsia="en-US" w:bidi="ar-SA"/>
      </w:rPr>
    </w:lvl>
    <w:lvl w:ilvl="7" w:tplc="3EC0DD80">
      <w:numFmt w:val="bullet"/>
      <w:lvlText w:val="•"/>
      <w:lvlJc w:val="left"/>
      <w:pPr>
        <w:ind w:left="6987" w:hanging="286"/>
      </w:pPr>
      <w:rPr>
        <w:rFonts w:hint="default"/>
        <w:lang w:val="es-ES" w:eastAsia="en-US" w:bidi="ar-SA"/>
      </w:rPr>
    </w:lvl>
    <w:lvl w:ilvl="8" w:tplc="155A5D9A">
      <w:numFmt w:val="bullet"/>
      <w:lvlText w:val="•"/>
      <w:lvlJc w:val="left"/>
      <w:pPr>
        <w:ind w:left="7965" w:hanging="286"/>
      </w:pPr>
      <w:rPr>
        <w:rFonts w:hint="default"/>
        <w:lang w:val="es-ES" w:eastAsia="en-US" w:bidi="ar-SA"/>
      </w:rPr>
    </w:lvl>
  </w:abstractNum>
  <w:num w:numId="1" w16cid:durableId="1674144328">
    <w:abstractNumId w:val="2"/>
  </w:num>
  <w:num w:numId="2" w16cid:durableId="1608847641">
    <w:abstractNumId w:val="0"/>
  </w:num>
  <w:num w:numId="3" w16cid:durableId="13270131">
    <w:abstractNumId w:val="6"/>
  </w:num>
  <w:num w:numId="4" w16cid:durableId="1617829942">
    <w:abstractNumId w:val="1"/>
  </w:num>
  <w:num w:numId="5" w16cid:durableId="541287803">
    <w:abstractNumId w:val="4"/>
  </w:num>
  <w:num w:numId="6" w16cid:durableId="1908029000">
    <w:abstractNumId w:val="3"/>
  </w:num>
  <w:num w:numId="7" w16cid:durableId="13310642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979"/>
    <w:rsid w:val="000452D1"/>
    <w:rsid w:val="00053267"/>
    <w:rsid w:val="000C3807"/>
    <w:rsid w:val="001A4411"/>
    <w:rsid w:val="00297086"/>
    <w:rsid w:val="002A5E4E"/>
    <w:rsid w:val="00306365"/>
    <w:rsid w:val="00346150"/>
    <w:rsid w:val="00352B3A"/>
    <w:rsid w:val="00396C97"/>
    <w:rsid w:val="00417B04"/>
    <w:rsid w:val="0048122C"/>
    <w:rsid w:val="004B4C32"/>
    <w:rsid w:val="00556C1C"/>
    <w:rsid w:val="00591C58"/>
    <w:rsid w:val="005E7979"/>
    <w:rsid w:val="005F4EC4"/>
    <w:rsid w:val="0060648C"/>
    <w:rsid w:val="006160D4"/>
    <w:rsid w:val="00702AE7"/>
    <w:rsid w:val="00773677"/>
    <w:rsid w:val="00774999"/>
    <w:rsid w:val="007D0F7A"/>
    <w:rsid w:val="007F59D1"/>
    <w:rsid w:val="0081226D"/>
    <w:rsid w:val="008B2572"/>
    <w:rsid w:val="008E3860"/>
    <w:rsid w:val="00950BF2"/>
    <w:rsid w:val="00967D39"/>
    <w:rsid w:val="00971F38"/>
    <w:rsid w:val="009A56E2"/>
    <w:rsid w:val="009C2B55"/>
    <w:rsid w:val="00A65335"/>
    <w:rsid w:val="00AB5FF7"/>
    <w:rsid w:val="00AB7A43"/>
    <w:rsid w:val="00AE0293"/>
    <w:rsid w:val="00B073F6"/>
    <w:rsid w:val="00B676BC"/>
    <w:rsid w:val="00B939D6"/>
    <w:rsid w:val="00BA1753"/>
    <w:rsid w:val="00BB6488"/>
    <w:rsid w:val="00BD3F02"/>
    <w:rsid w:val="00BE3CEA"/>
    <w:rsid w:val="00BF54B8"/>
    <w:rsid w:val="00C2199E"/>
    <w:rsid w:val="00CB333A"/>
    <w:rsid w:val="00CF33D8"/>
    <w:rsid w:val="00D44CFF"/>
    <w:rsid w:val="00D52E3A"/>
    <w:rsid w:val="00D55219"/>
    <w:rsid w:val="00D71431"/>
    <w:rsid w:val="00D72EFA"/>
    <w:rsid w:val="00D92ADB"/>
    <w:rsid w:val="00D94E65"/>
    <w:rsid w:val="00D9702E"/>
    <w:rsid w:val="00DC562F"/>
    <w:rsid w:val="00E61004"/>
    <w:rsid w:val="00E6201F"/>
    <w:rsid w:val="00E831DA"/>
    <w:rsid w:val="00ED5C8F"/>
    <w:rsid w:val="00F01F63"/>
    <w:rsid w:val="00F30C22"/>
    <w:rsid w:val="00F32916"/>
    <w:rsid w:val="00FB2C9F"/>
    <w:rsid w:val="00FC33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DC2C98"/>
  <w15:docId w15:val="{ADD767F6-14F4-42AA-A1C1-AC2934925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valencia"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40"/>
      <w:jc w:val="both"/>
    </w:pPr>
    <w:rPr>
      <w:sz w:val="23"/>
      <w:szCs w:val="23"/>
    </w:rPr>
  </w:style>
  <w:style w:type="paragraph" w:styleId="Prrafodelista">
    <w:name w:val="List Paragraph"/>
    <w:basedOn w:val="Normal"/>
    <w:uiPriority w:val="1"/>
    <w:qFormat/>
    <w:pPr>
      <w:ind w:left="140" w:right="141"/>
      <w:jc w:val="both"/>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D72EFA"/>
    <w:rPr>
      <w:color w:val="0000FF" w:themeColor="hyperlink"/>
      <w:u w:val="single"/>
    </w:rPr>
  </w:style>
  <w:style w:type="character" w:styleId="Mencinsinresolver">
    <w:name w:val="Unresolved Mention"/>
    <w:basedOn w:val="Fuentedeprrafopredeter"/>
    <w:uiPriority w:val="99"/>
    <w:semiHidden/>
    <w:unhideWhenUsed/>
    <w:rsid w:val="00D72EFA"/>
    <w:rPr>
      <w:color w:val="605E5C"/>
      <w:shd w:val="clear" w:color="auto" w:fill="E1DFDD"/>
    </w:rPr>
  </w:style>
  <w:style w:type="character" w:styleId="Hipervnculovisitado">
    <w:name w:val="FollowedHyperlink"/>
    <w:basedOn w:val="Fuentedeprrafopredeter"/>
    <w:uiPriority w:val="99"/>
    <w:semiHidden/>
    <w:unhideWhenUsed/>
    <w:rsid w:val="00D72EFA"/>
    <w:rPr>
      <w:color w:val="800080" w:themeColor="followedHyperlink"/>
      <w:u w:val="single"/>
    </w:rPr>
  </w:style>
  <w:style w:type="paragraph" w:styleId="Encabezado">
    <w:name w:val="header"/>
    <w:basedOn w:val="Normal"/>
    <w:link w:val="EncabezadoCar"/>
    <w:uiPriority w:val="99"/>
    <w:unhideWhenUsed/>
    <w:rsid w:val="00591C58"/>
    <w:pPr>
      <w:tabs>
        <w:tab w:val="center" w:pos="4252"/>
        <w:tab w:val="right" w:pos="8504"/>
      </w:tabs>
    </w:pPr>
  </w:style>
  <w:style w:type="character" w:customStyle="1" w:styleId="EncabezadoCar">
    <w:name w:val="Encabezado Car"/>
    <w:basedOn w:val="Fuentedeprrafopredeter"/>
    <w:link w:val="Encabezado"/>
    <w:uiPriority w:val="99"/>
    <w:rsid w:val="00591C58"/>
    <w:rPr>
      <w:rFonts w:ascii="Times New Roman" w:eastAsia="Times New Roman" w:hAnsi="Times New Roman" w:cs="Times New Roman"/>
      <w:lang w:val="ca-ES-valencia"/>
    </w:rPr>
  </w:style>
  <w:style w:type="paragraph" w:styleId="Piedepgina">
    <w:name w:val="footer"/>
    <w:basedOn w:val="Normal"/>
    <w:link w:val="PiedepginaCar"/>
    <w:uiPriority w:val="99"/>
    <w:unhideWhenUsed/>
    <w:rsid w:val="00591C58"/>
    <w:pPr>
      <w:tabs>
        <w:tab w:val="center" w:pos="4252"/>
        <w:tab w:val="right" w:pos="8504"/>
      </w:tabs>
    </w:pPr>
  </w:style>
  <w:style w:type="character" w:customStyle="1" w:styleId="PiedepginaCar">
    <w:name w:val="Pie de página Car"/>
    <w:basedOn w:val="Fuentedeprrafopredeter"/>
    <w:link w:val="Piedepgina"/>
    <w:uiPriority w:val="99"/>
    <w:rsid w:val="00591C58"/>
    <w:rPr>
      <w:rFonts w:ascii="Times New Roman" w:eastAsia="Times New Roman" w:hAnsi="Times New Roman" w:cs="Times New Roman"/>
      <w:lang w:val="ca-ES-valenc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746738">
      <w:bodyDiv w:val="1"/>
      <w:marLeft w:val="0"/>
      <w:marRight w:val="0"/>
      <w:marTop w:val="0"/>
      <w:marBottom w:val="0"/>
      <w:divBdr>
        <w:top w:val="none" w:sz="0" w:space="0" w:color="auto"/>
        <w:left w:val="none" w:sz="0" w:space="0" w:color="auto"/>
        <w:bottom w:val="none" w:sz="0" w:space="0" w:color="auto"/>
        <w:right w:val="none" w:sz="0" w:space="0" w:color="auto"/>
      </w:divBdr>
    </w:div>
    <w:div w:id="11248825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hyperlink" Target="https://sede.gva.es/va/proc1979" TargetMode="Externa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4062</Words>
  <Characters>22344</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Generalitat Valenciana</Company>
  <LinksUpToDate>false</LinksUpToDate>
  <CharactersWithSpaces>26354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Amparo Romero</dc:creator>
  <cp:lastModifiedBy>CARDO DOMINGUEZ, LIDIA</cp:lastModifiedBy>
  <cp:revision>2</cp:revision>
  <dcterms:created xsi:type="dcterms:W3CDTF">2025-04-16T06:25:00Z</dcterms:created>
  <dcterms:modified xsi:type="dcterms:W3CDTF">2025-04-16T06:25:00Z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2024-08-19T00:00:00Z</vt:filetime>
  </property>
  <property fmtid="{D5CDD505-2E9C-101B-9397-08002B2CF9AE}" pid="3" name="LastSaved">
    <vt:filetime>2025-01-24T00:00:00Z</vt:filetime>
  </property>
  <property fmtid="{D5CDD505-2E9C-101B-9397-08002B2CF9AE}" pid="4" name="Producer">
    <vt:lpwstr>iText 2.1.7 by 1T3XT</vt:lpwstr>
  </property>
</Properties>
</file>