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23EF76FB" w:rsidR="00A85DAE" w:rsidRPr="00C8426A" w:rsidRDefault="00A85DAE" w:rsidP="00CC05FB">
      <w:pPr>
        <w:spacing w:line="276" w:lineRule="auto"/>
        <w:ind w:left="227" w:right="284" w:firstLine="454"/>
        <w:jc w:val="center"/>
        <w:rPr>
          <w:rFonts w:ascii="AytoRoquetas Light Condensed" w:hAnsi="AytoRoquetas Light Condensed"/>
          <w:b/>
          <w:color w:val="000000"/>
          <w:sz w:val="24"/>
          <w:szCs w:val="24"/>
        </w:rPr>
      </w:pPr>
      <w:bookmarkStart w:id="0" w:name="_Hlk195684034"/>
      <w:r w:rsidRPr="00C8426A">
        <w:rPr>
          <w:rFonts w:ascii="AytoRoquetas Light Condensed" w:hAnsi="AytoRoquetas Light Condensed"/>
          <w:b/>
          <w:color w:val="000000"/>
          <w:sz w:val="24"/>
          <w:szCs w:val="24"/>
        </w:rPr>
        <w:t>PROPUESTA DE</w:t>
      </w:r>
      <w:r w:rsidR="009F0CD5" w:rsidRPr="00C8426A">
        <w:rPr>
          <w:rFonts w:ascii="AytoRoquetas Light Condensed" w:hAnsi="AytoRoquetas Light Condensed"/>
          <w:b/>
          <w:color w:val="000000"/>
          <w:sz w:val="24"/>
          <w:szCs w:val="24"/>
        </w:rPr>
        <w:t xml:space="preserve"> </w:t>
      </w:r>
      <w:r w:rsidR="00BF6CC5" w:rsidRPr="00C8426A">
        <w:rPr>
          <w:rFonts w:ascii="AytoRoquetas Light Condensed" w:hAnsi="AytoRoquetas Light Condensed"/>
          <w:b/>
          <w:color w:val="000000"/>
          <w:sz w:val="24"/>
          <w:szCs w:val="24"/>
        </w:rPr>
        <w:t>L</w:t>
      </w:r>
      <w:r w:rsidR="009F0CD5" w:rsidRPr="00C8426A">
        <w:rPr>
          <w:rFonts w:ascii="AytoRoquetas Light Condensed" w:hAnsi="AytoRoquetas Light Condensed"/>
          <w:b/>
          <w:color w:val="000000"/>
          <w:sz w:val="24"/>
          <w:szCs w:val="24"/>
        </w:rPr>
        <w:t>A</w:t>
      </w:r>
      <w:r w:rsidR="00BF6CC5" w:rsidRPr="00C8426A">
        <w:rPr>
          <w:rFonts w:ascii="AytoRoquetas Light Condensed" w:hAnsi="AytoRoquetas Light Condensed"/>
          <w:b/>
          <w:color w:val="000000"/>
          <w:sz w:val="24"/>
          <w:szCs w:val="24"/>
        </w:rPr>
        <w:t xml:space="preserve"> </w:t>
      </w:r>
      <w:r w:rsidRPr="00C8426A">
        <w:rPr>
          <w:rFonts w:ascii="AytoRoquetas Light Condensed" w:hAnsi="AytoRoquetas Light Condensed"/>
          <w:b/>
          <w:color w:val="000000"/>
          <w:sz w:val="24"/>
          <w:szCs w:val="24"/>
        </w:rPr>
        <w:t>CONCEJAL DELEGAD</w:t>
      </w:r>
      <w:r w:rsidR="009F0CD5" w:rsidRPr="00C8426A">
        <w:rPr>
          <w:rFonts w:ascii="AytoRoquetas Light Condensed" w:hAnsi="AytoRoquetas Light Condensed"/>
          <w:b/>
          <w:color w:val="000000"/>
          <w:sz w:val="24"/>
          <w:szCs w:val="24"/>
        </w:rPr>
        <w:t>A</w:t>
      </w:r>
      <w:r w:rsidR="00CC05FB" w:rsidRPr="00C8426A">
        <w:rPr>
          <w:rFonts w:ascii="AytoRoquetas Light Condensed" w:hAnsi="AytoRoquetas Light Condensed"/>
          <w:b/>
          <w:color w:val="000000"/>
          <w:sz w:val="24"/>
          <w:szCs w:val="24"/>
        </w:rPr>
        <w:t xml:space="preserve"> DE PRESIDENCIA REFERENTE A SUBVENCIÓN NOMINATIVA AÑO 202</w:t>
      </w:r>
      <w:r w:rsidR="00DA57E8">
        <w:rPr>
          <w:rFonts w:ascii="AytoRoquetas Light Condensed" w:hAnsi="AytoRoquetas Light Condensed"/>
          <w:b/>
          <w:color w:val="000000"/>
          <w:sz w:val="24"/>
          <w:szCs w:val="24"/>
        </w:rPr>
        <w:t>6</w:t>
      </w:r>
      <w:r w:rsidR="00CC05FB" w:rsidRPr="00C8426A">
        <w:rPr>
          <w:rFonts w:ascii="AytoRoquetas Light Condensed" w:hAnsi="AytoRoquetas Light Condensed"/>
          <w:b/>
          <w:color w:val="000000"/>
          <w:sz w:val="24"/>
          <w:szCs w:val="24"/>
        </w:rPr>
        <w:t xml:space="preserve"> A FAVOR DE LA ASOCIACIÓN </w:t>
      </w:r>
      <w:r w:rsidR="00195CEB" w:rsidRPr="00C8426A">
        <w:rPr>
          <w:rFonts w:ascii="AytoRoquetas Light Condensed" w:hAnsi="AytoRoquetas Light Condensed"/>
          <w:b/>
          <w:color w:val="000000"/>
          <w:sz w:val="24"/>
          <w:szCs w:val="24"/>
        </w:rPr>
        <w:t>PROMOTORES FOMENTO TURISMO</w:t>
      </w:r>
    </w:p>
    <w:p w14:paraId="59A94CD5" w14:textId="77777777" w:rsidR="00A85DAE" w:rsidRPr="00C8426A"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C8426A" w:rsidRDefault="00A85DAE" w:rsidP="006711BC">
      <w:pPr>
        <w:spacing w:line="360" w:lineRule="auto"/>
        <w:ind w:right="284" w:firstLine="681"/>
        <w:jc w:val="both"/>
        <w:rPr>
          <w:rFonts w:ascii="AytoRoquetas Light Condensed" w:hAnsi="AytoRoquetas Light Condensed"/>
          <w:color w:val="000000"/>
          <w:sz w:val="24"/>
          <w:szCs w:val="24"/>
        </w:rPr>
      </w:pPr>
      <w:r w:rsidRPr="00C8426A">
        <w:rPr>
          <w:rFonts w:ascii="AytoRoquetas Light Condensed" w:hAnsi="AytoRoquetas Light Condensed"/>
          <w:color w:val="000000"/>
          <w:sz w:val="24"/>
          <w:szCs w:val="24"/>
        </w:rPr>
        <w:t>I.- ANTECEDENTES</w:t>
      </w:r>
    </w:p>
    <w:p w14:paraId="7EF883A1" w14:textId="0849F9D4" w:rsidR="00A91A8E" w:rsidRDefault="0085763A" w:rsidP="00DA57E8">
      <w:pPr>
        <w:spacing w:after="0" w:line="288" w:lineRule="auto"/>
        <w:ind w:firstLine="708"/>
        <w:jc w:val="both"/>
        <w:rPr>
          <w:rFonts w:ascii="AytoRoquetas Light Condensed" w:hAnsi="AytoRoquetas Light Condensed"/>
          <w:sz w:val="24"/>
          <w:szCs w:val="24"/>
        </w:rPr>
      </w:pPr>
      <w:r w:rsidRPr="00C8426A">
        <w:rPr>
          <w:rFonts w:ascii="AytoRoquetas Light Condensed" w:hAnsi="AytoRoquetas Light Condensed"/>
          <w:sz w:val="24"/>
          <w:szCs w:val="24"/>
        </w:rPr>
        <w:t>1</w:t>
      </w:r>
      <w:r w:rsidRPr="00DA57E8">
        <w:rPr>
          <w:rFonts w:ascii="AytoRoquetas Light Condensed" w:hAnsi="AytoRoquetas Light Condensed"/>
          <w:sz w:val="24"/>
          <w:szCs w:val="24"/>
        </w:rPr>
        <w:t xml:space="preserve">.- </w:t>
      </w:r>
      <w:r w:rsidR="00DA57E8" w:rsidRPr="00DA57E8">
        <w:rPr>
          <w:rFonts w:ascii="AytoRoquetas Light Condensed" w:hAnsi="AytoRoquetas Light Condensed"/>
          <w:sz w:val="24"/>
          <w:szCs w:val="24"/>
        </w:rPr>
        <w:t xml:space="preserve">Con fecha 9 de julio de 2026 (registro de entrada n.º 2026/25994), D. Francisco de </w:t>
      </w:r>
      <w:proofErr w:type="spellStart"/>
      <w:r w:rsidR="00DA57E8" w:rsidRPr="00DA57E8">
        <w:rPr>
          <w:rFonts w:ascii="AytoRoquetas Light Condensed" w:hAnsi="AytoRoquetas Light Condensed"/>
          <w:sz w:val="24"/>
          <w:szCs w:val="24"/>
        </w:rPr>
        <w:t>Asis</w:t>
      </w:r>
      <w:proofErr w:type="spellEnd"/>
      <w:r w:rsidR="00DA57E8" w:rsidRPr="00DA57E8">
        <w:rPr>
          <w:rFonts w:ascii="AytoRoquetas Light Condensed" w:hAnsi="AytoRoquetas Light Condensed"/>
          <w:sz w:val="24"/>
          <w:szCs w:val="24"/>
        </w:rPr>
        <w:t xml:space="preserve"> García Hernando, con DNI n.º ***4031***, en nombre y representación de ASOC. PARA LA PROMOCIÓN Y FOMENTO DEL TURISMO, con CIF </w:t>
      </w:r>
      <w:proofErr w:type="spellStart"/>
      <w:r w:rsidR="00DA57E8" w:rsidRPr="00DA57E8">
        <w:rPr>
          <w:rFonts w:ascii="AytoRoquetas Light Condensed" w:hAnsi="AytoRoquetas Light Condensed"/>
          <w:sz w:val="24"/>
          <w:szCs w:val="24"/>
        </w:rPr>
        <w:t>nº</w:t>
      </w:r>
      <w:proofErr w:type="spellEnd"/>
      <w:r w:rsidR="00DA57E8" w:rsidRPr="00DA57E8">
        <w:rPr>
          <w:rFonts w:ascii="AytoRoquetas Light Condensed" w:hAnsi="AytoRoquetas Light Condensed"/>
          <w:sz w:val="24"/>
          <w:szCs w:val="24"/>
        </w:rPr>
        <w:t xml:space="preserve"> G04728119, presenta solicitud de subvención por importe de Seis Mil </w:t>
      </w:r>
      <w:proofErr w:type="gramStart"/>
      <w:r w:rsidR="00DA57E8" w:rsidRPr="00DA57E8">
        <w:rPr>
          <w:rFonts w:ascii="AytoRoquetas Light Condensed" w:hAnsi="AytoRoquetas Light Condensed"/>
          <w:sz w:val="24"/>
          <w:szCs w:val="24"/>
        </w:rPr>
        <w:t>Euros</w:t>
      </w:r>
      <w:proofErr w:type="gramEnd"/>
      <w:r w:rsidR="00DA57E8" w:rsidRPr="00DA57E8">
        <w:rPr>
          <w:rFonts w:ascii="AytoRoquetas Light Condensed" w:hAnsi="AytoRoquetas Light Condensed"/>
          <w:sz w:val="24"/>
          <w:szCs w:val="24"/>
        </w:rPr>
        <w:t xml:space="preserve"> (6.000 Euros) </w:t>
      </w:r>
      <w:r w:rsidR="00DA57E8" w:rsidRPr="00DA57E8">
        <w:rPr>
          <w:rFonts w:ascii="AytoRoquetas Light Condensed" w:hAnsi="AytoRoquetas Light Condensed" w:cs="FrutigerLTStd-LightCn"/>
          <w:sz w:val="24"/>
          <w:szCs w:val="24"/>
        </w:rPr>
        <w:t xml:space="preserve">para cubrir </w:t>
      </w:r>
      <w:r w:rsidR="00DA57E8" w:rsidRPr="00DA57E8">
        <w:rPr>
          <w:rFonts w:ascii="AytoRoquetas Light Condensed" w:hAnsi="AytoRoquetas Light Condensed"/>
          <w:sz w:val="24"/>
          <w:szCs w:val="24"/>
        </w:rPr>
        <w:t xml:space="preserve">los gastos relativos a </w:t>
      </w:r>
      <w:r w:rsidR="00DA57E8" w:rsidRPr="00DA57E8">
        <w:rPr>
          <w:rFonts w:ascii="AytoRoquetas Light Condensed" w:hAnsi="AytoRoquetas Light Condensed" w:cs="FrutigerLTStd-LightCn"/>
          <w:sz w:val="24"/>
          <w:szCs w:val="24"/>
        </w:rPr>
        <w:t>desarrollo de actividades de interés estratégico para el sector turístico local, orientadas a la promoción del destino y la coordinación público-privada en beneficio del municipio</w:t>
      </w:r>
      <w:r w:rsidR="00DA57E8" w:rsidRPr="00DA57E8">
        <w:rPr>
          <w:rFonts w:ascii="AytoRoquetas Light Condensed" w:hAnsi="AytoRoquetas Light Condensed"/>
          <w:sz w:val="24"/>
          <w:szCs w:val="24"/>
        </w:rPr>
        <w:t>.</w:t>
      </w:r>
    </w:p>
    <w:p w14:paraId="77ED045E" w14:textId="77777777" w:rsidR="00DA57E8" w:rsidRPr="00DA57E8" w:rsidRDefault="00DA57E8" w:rsidP="00DA57E8">
      <w:pPr>
        <w:spacing w:after="0" w:line="288" w:lineRule="auto"/>
        <w:ind w:firstLine="708"/>
        <w:jc w:val="both"/>
        <w:rPr>
          <w:rFonts w:ascii="AytoRoquetas Light Condensed" w:hAnsi="AytoRoquetas Light Condensed"/>
          <w:sz w:val="24"/>
          <w:szCs w:val="24"/>
        </w:rPr>
      </w:pPr>
    </w:p>
    <w:p w14:paraId="1EDEB60B" w14:textId="24CF9EAC" w:rsidR="00A91A8E" w:rsidRPr="00C8426A"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8426A">
        <w:rPr>
          <w:rFonts w:ascii="AytoRoquetas Light Condensed" w:hAnsi="AytoRoquetas Light Condensed" w:cs="FrutigerLTStd-LightCn"/>
          <w:sz w:val="24"/>
          <w:szCs w:val="24"/>
        </w:rPr>
        <w:t xml:space="preserve">2.- </w:t>
      </w:r>
      <w:r w:rsidRPr="00C8426A">
        <w:rPr>
          <w:rFonts w:ascii="AytoRoquetas Light Condensed" w:hAnsi="AytoRoquetas Light Condensed" w:cs="Calibri"/>
          <w:color w:val="000000"/>
          <w:sz w:val="24"/>
          <w:szCs w:val="24"/>
        </w:rPr>
        <w:t xml:space="preserve">Que el Ayuntamiento de Roquetas de Mar, conforme a lo previsto en la </w:t>
      </w:r>
      <w:r w:rsidRPr="00C8426A">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8426A">
        <w:rPr>
          <w:rFonts w:ascii="AytoRoquetas Light Condensed" w:hAnsi="AytoRoquetas Light Condensed" w:cs="Calibri"/>
          <w:color w:val="000000"/>
          <w:sz w:val="24"/>
          <w:szCs w:val="24"/>
        </w:rPr>
        <w:t xml:space="preserve">, publicada en el B.O.P de Almería número </w:t>
      </w:r>
      <w:r w:rsidR="00CC05FB" w:rsidRPr="00C8426A">
        <w:rPr>
          <w:rFonts w:ascii="AytoRoquetas Light Condensed" w:hAnsi="AytoRoquetas Light Condensed" w:cs="Calibri"/>
          <w:color w:val="000000"/>
          <w:sz w:val="24"/>
          <w:szCs w:val="24"/>
        </w:rPr>
        <w:t>5</w:t>
      </w:r>
      <w:r w:rsidRPr="00C8426A">
        <w:rPr>
          <w:rFonts w:ascii="AytoRoquetas Light Condensed" w:hAnsi="AytoRoquetas Light Condensed" w:cs="Calibri"/>
          <w:color w:val="000000"/>
          <w:sz w:val="24"/>
          <w:szCs w:val="24"/>
        </w:rPr>
        <w:t xml:space="preserve">8 de </w:t>
      </w:r>
      <w:r w:rsidR="00CC05FB" w:rsidRPr="00C8426A">
        <w:rPr>
          <w:rFonts w:ascii="AytoRoquetas Light Condensed" w:hAnsi="AytoRoquetas Light Condensed" w:cs="Calibri"/>
          <w:color w:val="000000"/>
          <w:sz w:val="24"/>
          <w:szCs w:val="24"/>
        </w:rPr>
        <w:t>25</w:t>
      </w:r>
      <w:r w:rsidRPr="00C8426A">
        <w:rPr>
          <w:rFonts w:ascii="AytoRoquetas Light Condensed" w:hAnsi="AytoRoquetas Light Condensed" w:cs="Calibri"/>
          <w:color w:val="000000"/>
          <w:sz w:val="24"/>
          <w:szCs w:val="24"/>
        </w:rPr>
        <w:t xml:space="preserve"> de marzo de 20</w:t>
      </w:r>
      <w:r w:rsidR="00CC05FB" w:rsidRPr="00C8426A">
        <w:rPr>
          <w:rFonts w:ascii="AytoRoquetas Light Condensed" w:hAnsi="AytoRoquetas Light Condensed" w:cs="Calibri"/>
          <w:color w:val="000000"/>
          <w:sz w:val="24"/>
          <w:szCs w:val="24"/>
        </w:rPr>
        <w:t>22</w:t>
      </w:r>
      <w:r w:rsidRPr="00C8426A">
        <w:rPr>
          <w:rFonts w:ascii="AytoRoquetas Light Condensed" w:hAnsi="AytoRoquetas Light Condensed" w:cs="Calibri"/>
          <w:color w:val="000000"/>
          <w:sz w:val="24"/>
          <w:szCs w:val="24"/>
        </w:rPr>
        <w:t>, en su artículo 1</w:t>
      </w:r>
      <w:r w:rsidR="00CC05FB" w:rsidRPr="00C8426A">
        <w:rPr>
          <w:rFonts w:ascii="AytoRoquetas Light Condensed" w:hAnsi="AytoRoquetas Light Condensed" w:cs="Calibri"/>
          <w:color w:val="000000"/>
          <w:sz w:val="24"/>
          <w:szCs w:val="24"/>
        </w:rPr>
        <w:t>3</w:t>
      </w:r>
      <w:r w:rsidRPr="00C8426A">
        <w:rPr>
          <w:rFonts w:ascii="AytoRoquetas Light Condensed" w:hAnsi="AytoRoquetas Light Condensed" w:cs="Calibri"/>
          <w:color w:val="000000"/>
          <w:sz w:val="24"/>
          <w:szCs w:val="24"/>
        </w:rPr>
        <w:t>, referido al “</w:t>
      </w:r>
      <w:r w:rsidRPr="00C8426A">
        <w:rPr>
          <w:rFonts w:ascii="AytoRoquetas Light Condensed" w:hAnsi="AytoRoquetas Light Condensed" w:cs="Calibri-Italic"/>
          <w:iCs/>
          <w:color w:val="000000"/>
          <w:sz w:val="24"/>
          <w:szCs w:val="24"/>
        </w:rPr>
        <w:t>Procedimiento de concesión directa</w:t>
      </w:r>
      <w:r w:rsidRPr="00C8426A">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8426A"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8426A"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8426A">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8426A"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8426A">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8426A"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8426A">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24C3553D" w14:textId="18969FAC" w:rsidR="00720E2C" w:rsidRPr="00720E2C" w:rsidRDefault="00A91A8E" w:rsidP="00720E2C">
      <w:pPr>
        <w:spacing w:after="0" w:line="288" w:lineRule="auto"/>
        <w:ind w:firstLine="708"/>
        <w:jc w:val="both"/>
        <w:rPr>
          <w:rFonts w:ascii="AytoRoquetas Light Condensed" w:hAnsi="AytoRoquetas Light Condensed"/>
          <w:sz w:val="24"/>
          <w:szCs w:val="24"/>
        </w:rPr>
      </w:pPr>
      <w:r w:rsidRPr="00C8426A">
        <w:rPr>
          <w:rFonts w:ascii="AytoRoquetas Light Condensed" w:hAnsi="AytoRoquetas Light Condensed" w:cs="Frutiger-LightCn,Italic"/>
          <w:sz w:val="24"/>
          <w:szCs w:val="24"/>
        </w:rPr>
        <w:t xml:space="preserve">En el borrador de Convenio se vienen a regular todas las actuaciones pretendidas para </w:t>
      </w:r>
      <w:r w:rsidRPr="00C8426A">
        <w:rPr>
          <w:rFonts w:ascii="AytoRoquetas Light Condensed" w:hAnsi="AytoRoquetas Light Condensed" w:cs="FrutigerLTStd-LightCn"/>
          <w:sz w:val="24"/>
          <w:szCs w:val="24"/>
        </w:rPr>
        <w:t xml:space="preserve">cubrir los gastos </w:t>
      </w:r>
      <w:r w:rsidR="00DE5A99" w:rsidRPr="00C8426A">
        <w:rPr>
          <w:rFonts w:ascii="AytoRoquetas Light Condensed" w:hAnsi="AytoRoquetas Light Condensed"/>
          <w:sz w:val="24"/>
          <w:szCs w:val="24"/>
        </w:rPr>
        <w:t>relativos a</w:t>
      </w:r>
      <w:r w:rsidR="00720E2C">
        <w:rPr>
          <w:rFonts w:ascii="AytoRoquetas Light Condensed" w:hAnsi="AytoRoquetas Light Condensed"/>
          <w:sz w:val="24"/>
          <w:szCs w:val="24"/>
        </w:rPr>
        <w:t xml:space="preserve"> </w:t>
      </w:r>
      <w:r w:rsidR="00720E2C" w:rsidRPr="00720E2C">
        <w:rPr>
          <w:rFonts w:ascii="AytoRoquetas Light Condensed" w:hAnsi="AytoRoquetas Light Condensed" w:cs="FrutigerLTStd-LightCn"/>
          <w:sz w:val="24"/>
          <w:szCs w:val="24"/>
        </w:rPr>
        <w:t>desarrollo de actividades de interés estratégico para el sector turístico local, orientadas a la promoción del destino y la coordinación público-privada en beneficio del municipio</w:t>
      </w:r>
      <w:r w:rsidR="00720E2C" w:rsidRPr="00720E2C">
        <w:rPr>
          <w:rFonts w:ascii="AytoRoquetas Light Condensed" w:hAnsi="AytoRoquetas Light Condensed"/>
          <w:sz w:val="24"/>
          <w:szCs w:val="24"/>
        </w:rPr>
        <w:t>.</w:t>
      </w:r>
    </w:p>
    <w:p w14:paraId="7BB32928" w14:textId="2E2B763E" w:rsidR="0085763A" w:rsidRPr="00C8426A" w:rsidRDefault="0085763A" w:rsidP="0085763A">
      <w:pPr>
        <w:spacing w:after="0" w:line="288" w:lineRule="auto"/>
        <w:ind w:firstLine="708"/>
        <w:jc w:val="both"/>
        <w:rPr>
          <w:rFonts w:ascii="AytoRoquetas Light Condensed" w:hAnsi="AytoRoquetas Light Condensed"/>
          <w:sz w:val="24"/>
          <w:szCs w:val="24"/>
        </w:rPr>
      </w:pPr>
    </w:p>
    <w:p w14:paraId="5465880A" w14:textId="77777777" w:rsidR="00A91A8E" w:rsidRPr="00C8426A"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8426A"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8426A">
        <w:rPr>
          <w:rFonts w:ascii="AytoRoquetas Light Condensed" w:hAnsi="AytoRoquetas Light Condensed" w:cs="Calibri-Bold"/>
          <w:color w:val="000000"/>
          <w:sz w:val="24"/>
          <w:szCs w:val="24"/>
        </w:rPr>
        <w:t>4</w:t>
      </w:r>
      <w:r w:rsidRPr="00C8426A">
        <w:rPr>
          <w:rFonts w:ascii="AytoRoquetas Light Condensed" w:hAnsi="AytoRoquetas Light Condensed" w:cs="Calibri-Bold"/>
          <w:b/>
          <w:bCs/>
          <w:color w:val="000000"/>
          <w:sz w:val="24"/>
          <w:szCs w:val="24"/>
        </w:rPr>
        <w:t xml:space="preserve">.- </w:t>
      </w:r>
      <w:r w:rsidRPr="00C8426A">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8426A">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8426A"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8426A"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8426A">
        <w:rPr>
          <w:rFonts w:ascii="AytoRoquetas Light Condensed" w:hAnsi="AytoRoquetas Light Condensed" w:cs="Frutiger-LightCn,Italic"/>
          <w:sz w:val="24"/>
          <w:szCs w:val="24"/>
        </w:rPr>
        <w:t>II. LEGISLACIÓN APLICABLE</w:t>
      </w:r>
      <w:r w:rsidRPr="00C8426A">
        <w:rPr>
          <w:rFonts w:ascii="AytoRoquetas Light Condensed" w:hAnsi="AytoRoquetas Light Condensed"/>
          <w:sz w:val="24"/>
          <w:szCs w:val="24"/>
        </w:rPr>
        <w:t>1</w:t>
      </w:r>
    </w:p>
    <w:p w14:paraId="7A6AAE9C" w14:textId="77777777" w:rsidR="00CF5E1E" w:rsidRPr="00C8426A"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8426A"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1" w:name="_Hlk54942976"/>
      <w:r w:rsidRPr="00C8426A">
        <w:rPr>
          <w:rFonts w:ascii="AytoRoquetas Light Condensed" w:hAnsi="AytoRoquetas Light Condensed" w:cs="FrutigerLTStd-BoldCn"/>
          <w:bCs/>
          <w:sz w:val="24"/>
          <w:szCs w:val="24"/>
        </w:rPr>
        <w:t xml:space="preserve">Ley 38/2003, de 17 de noviembre, </w:t>
      </w:r>
      <w:r w:rsidR="00CC05FB" w:rsidRPr="00C8426A">
        <w:rPr>
          <w:rFonts w:ascii="AytoRoquetas Light Condensed" w:hAnsi="AytoRoquetas Light Condensed" w:cs="FrutigerLTStd-BoldCn"/>
          <w:bCs/>
          <w:sz w:val="24"/>
          <w:szCs w:val="24"/>
        </w:rPr>
        <w:t>G</w:t>
      </w:r>
      <w:r w:rsidRPr="00C8426A">
        <w:rPr>
          <w:rFonts w:ascii="AytoRoquetas Light Condensed" w:hAnsi="AytoRoquetas Light Condensed" w:cs="FrutigerLTStd-BoldCn"/>
          <w:bCs/>
          <w:sz w:val="24"/>
          <w:szCs w:val="24"/>
        </w:rPr>
        <w:t>eneral de Subvenciones.</w:t>
      </w:r>
    </w:p>
    <w:p w14:paraId="774EB63A" w14:textId="72955263" w:rsidR="009A4605" w:rsidRPr="00C8426A"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8426A">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8426A">
        <w:rPr>
          <w:rFonts w:ascii="AytoRoquetas Light Condensed" w:hAnsi="AytoRoquetas Light Condensed" w:cs="FrutigerLTStd-BoldCn"/>
          <w:bCs/>
          <w:sz w:val="24"/>
          <w:szCs w:val="24"/>
        </w:rPr>
        <w:t>G</w:t>
      </w:r>
      <w:r w:rsidRPr="00C8426A">
        <w:rPr>
          <w:rFonts w:ascii="AytoRoquetas Light Condensed" w:hAnsi="AytoRoquetas Light Condensed" w:cs="FrutigerLTStd-BoldCn"/>
          <w:bCs/>
          <w:sz w:val="24"/>
          <w:szCs w:val="24"/>
        </w:rPr>
        <w:t>eneral de Subvenciones.</w:t>
      </w:r>
    </w:p>
    <w:p w14:paraId="21B1B8A5" w14:textId="06353BAA" w:rsidR="009A4605" w:rsidRPr="00C8426A"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8426A">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1975598D" w:rsidR="00EC730D" w:rsidRPr="00C8426A"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8426A">
        <w:rPr>
          <w:rFonts w:ascii="AytoRoquetas Light Condensed" w:hAnsi="AytoRoquetas Light Condensed" w:cs="FrutigerLTStd-BoldCn"/>
          <w:bCs/>
          <w:sz w:val="24"/>
          <w:szCs w:val="24"/>
        </w:rPr>
        <w:t>Bases de ejecución del presupuesto 202</w:t>
      </w:r>
      <w:r w:rsidR="00DA57E8">
        <w:rPr>
          <w:rFonts w:ascii="AytoRoquetas Light Condensed" w:hAnsi="AytoRoquetas Light Condensed" w:cs="FrutigerLTStd-BoldCn"/>
          <w:bCs/>
          <w:sz w:val="24"/>
          <w:szCs w:val="24"/>
        </w:rPr>
        <w:t>6</w:t>
      </w:r>
      <w:r w:rsidRPr="00C8426A">
        <w:rPr>
          <w:rFonts w:ascii="AytoRoquetas Light Condensed" w:hAnsi="AytoRoquetas Light Condensed" w:cs="FrutigerLTStd-BoldCn"/>
          <w:bCs/>
          <w:sz w:val="24"/>
          <w:szCs w:val="24"/>
        </w:rPr>
        <w:t xml:space="preserve"> y </w:t>
      </w:r>
      <w:r w:rsidR="00EC730D" w:rsidRPr="00C8426A">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A01431" w:rsidRPr="00C8426A">
        <w:rPr>
          <w:rFonts w:ascii="AytoRoquetas Light Condensed" w:hAnsi="AytoRoquetas Light Condensed" w:cs="FrutigerLTStd-BoldCn"/>
          <w:bCs/>
          <w:sz w:val="24"/>
          <w:szCs w:val="24"/>
        </w:rPr>
        <w:t>Seis</w:t>
      </w:r>
      <w:r w:rsidR="00EC730D" w:rsidRPr="00C8426A">
        <w:rPr>
          <w:rFonts w:ascii="AytoRoquetas Light Condensed" w:hAnsi="AytoRoquetas Light Condensed" w:cs="FrutigerLTStd-BoldCn"/>
          <w:bCs/>
          <w:sz w:val="24"/>
          <w:szCs w:val="24"/>
        </w:rPr>
        <w:t xml:space="preserve"> Mil</w:t>
      </w:r>
      <w:r w:rsidR="00EC730D" w:rsidRPr="00C8426A">
        <w:rPr>
          <w:rFonts w:ascii="AytoRoquetas Light Condensed" w:hAnsi="AytoRoquetas Light Condensed"/>
          <w:sz w:val="24"/>
          <w:szCs w:val="24"/>
        </w:rPr>
        <w:t xml:space="preserve"> </w:t>
      </w:r>
      <w:proofErr w:type="gramStart"/>
      <w:r w:rsidR="00EC730D" w:rsidRPr="00C8426A">
        <w:rPr>
          <w:rFonts w:ascii="AytoRoquetas Light Condensed" w:hAnsi="AytoRoquetas Light Condensed"/>
          <w:sz w:val="24"/>
          <w:szCs w:val="24"/>
        </w:rPr>
        <w:t>Euros</w:t>
      </w:r>
      <w:proofErr w:type="gramEnd"/>
      <w:r w:rsidR="00EC730D" w:rsidRPr="00C8426A">
        <w:rPr>
          <w:rFonts w:ascii="AytoRoquetas Light Condensed" w:hAnsi="AytoRoquetas Light Condensed"/>
          <w:sz w:val="24"/>
          <w:szCs w:val="24"/>
        </w:rPr>
        <w:t xml:space="preserve"> (</w:t>
      </w:r>
      <w:r w:rsidR="00A01431" w:rsidRPr="00C8426A">
        <w:rPr>
          <w:rFonts w:ascii="AytoRoquetas Light Condensed" w:hAnsi="AytoRoquetas Light Condensed"/>
          <w:sz w:val="24"/>
          <w:szCs w:val="24"/>
        </w:rPr>
        <w:t>6</w:t>
      </w:r>
      <w:r w:rsidR="00EC730D" w:rsidRPr="00C8426A">
        <w:rPr>
          <w:rFonts w:ascii="AytoRoquetas Light Condensed" w:hAnsi="AytoRoquetas Light Condensed"/>
          <w:sz w:val="24"/>
          <w:szCs w:val="24"/>
        </w:rPr>
        <w:t xml:space="preserve">.000 Euros) a la </w:t>
      </w:r>
      <w:r w:rsidR="00A01431" w:rsidRPr="00C8426A">
        <w:rPr>
          <w:rFonts w:ascii="AytoRoquetas Light Condensed" w:hAnsi="AytoRoquetas Light Condensed"/>
          <w:bCs/>
          <w:sz w:val="24"/>
          <w:szCs w:val="24"/>
        </w:rPr>
        <w:t>ASOCIACIÓN</w:t>
      </w:r>
      <w:r w:rsidR="00195CEB" w:rsidRPr="00C8426A">
        <w:rPr>
          <w:rFonts w:ascii="AytoRoquetas Light Condensed" w:hAnsi="AytoRoquetas Light Condensed"/>
          <w:sz w:val="24"/>
          <w:szCs w:val="24"/>
        </w:rPr>
        <w:t xml:space="preserve"> PARA LA PROMOCIÓN Y FOMENTO DEL TURISMO, con CIF </w:t>
      </w:r>
      <w:proofErr w:type="spellStart"/>
      <w:r w:rsidR="00195CEB" w:rsidRPr="00C8426A">
        <w:rPr>
          <w:rFonts w:ascii="AytoRoquetas Light Condensed" w:hAnsi="AytoRoquetas Light Condensed"/>
          <w:sz w:val="24"/>
          <w:szCs w:val="24"/>
        </w:rPr>
        <w:t>nº</w:t>
      </w:r>
      <w:proofErr w:type="spellEnd"/>
      <w:r w:rsidR="00195CEB" w:rsidRPr="00C8426A">
        <w:rPr>
          <w:rFonts w:ascii="AytoRoquetas Light Condensed" w:hAnsi="AytoRoquetas Light Condensed"/>
          <w:sz w:val="24"/>
          <w:szCs w:val="24"/>
        </w:rPr>
        <w:t xml:space="preserve"> G04728119.</w:t>
      </w:r>
    </w:p>
    <w:p w14:paraId="7CA2EDB9" w14:textId="095FB9EF" w:rsidR="009A4605" w:rsidRPr="00C8426A"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8426A">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8426A"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8426A">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bookmarkEnd w:id="0"/>
      <w:r w:rsidRPr="00C8426A">
        <w:rPr>
          <w:rFonts w:ascii="AytoRoquetas Light Condensed" w:hAnsi="AytoRoquetas Light Condensed"/>
          <w:color w:val="000000"/>
          <w:sz w:val="24"/>
          <w:szCs w:val="24"/>
          <w:shd w:val="clear" w:color="auto" w:fill="F8F8F8"/>
        </w:rPr>
        <w:t>.</w:t>
      </w:r>
    </w:p>
    <w:bookmarkEnd w:id="1"/>
    <w:p w14:paraId="68C50A4D" w14:textId="77777777" w:rsidR="00C7651B" w:rsidRPr="00C8426A"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7659978" w14:textId="68F91219" w:rsidR="00A85DAE" w:rsidRPr="00C8426A" w:rsidRDefault="009F54A1"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8426A">
        <w:rPr>
          <w:rFonts w:ascii="AytoRoquetas Light Condensed" w:hAnsi="AytoRoquetas Light Condensed" w:cs="Frutiger-LightCn,Italic"/>
          <w:sz w:val="24"/>
          <w:szCs w:val="24"/>
        </w:rPr>
        <w:t>III. CONSIDERACIONES JURÍDICAS</w:t>
      </w:r>
    </w:p>
    <w:p w14:paraId="1FBD7094" w14:textId="77777777" w:rsidR="00C7651B" w:rsidRPr="00C8426A"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064B00F7"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2" w:name="_Hlk54943005"/>
      <w:r w:rsidRPr="00C8426A">
        <w:rPr>
          <w:rFonts w:ascii="AytoRoquetas Light Condensed" w:hAnsi="AytoRoquetas Light Condensed" w:cs="Frutiger-LightCn,Italic"/>
          <w:sz w:val="24"/>
          <w:szCs w:val="24"/>
        </w:rPr>
        <w:t>1º.</w:t>
      </w:r>
      <w:r w:rsidR="00866D48" w:rsidRPr="00C8426A">
        <w:rPr>
          <w:rFonts w:ascii="AytoRoquetas Light Condensed" w:hAnsi="AytoRoquetas Light Condensed" w:cs="Frutiger-LightCn,Italic"/>
          <w:sz w:val="24"/>
          <w:szCs w:val="24"/>
        </w:rPr>
        <w:t xml:space="preserve"> </w:t>
      </w:r>
      <w:r w:rsidRPr="00C8426A">
        <w:rPr>
          <w:rFonts w:ascii="AytoRoquetas Light Condensed" w:hAnsi="AytoRoquetas Light Condensed" w:cs="Frutiger-LightCn,Italic"/>
          <w:sz w:val="24"/>
          <w:szCs w:val="24"/>
        </w:rPr>
        <w:t>Aprobación del Convenio de colaboración</w:t>
      </w:r>
      <w:r w:rsidR="009A4605" w:rsidRPr="00C8426A">
        <w:rPr>
          <w:rFonts w:ascii="AytoRoquetas Light Condensed" w:hAnsi="AytoRoquetas Light Condensed" w:cs="Frutiger-LightCn,Italic"/>
          <w:sz w:val="24"/>
          <w:szCs w:val="24"/>
        </w:rPr>
        <w:t xml:space="preserve"> </w:t>
      </w:r>
      <w:r w:rsidR="009A4605" w:rsidRPr="00C8426A">
        <w:rPr>
          <w:rFonts w:ascii="AytoRoquetas Light Condensed" w:hAnsi="AytoRoquetas Light Condensed"/>
          <w:bCs/>
          <w:sz w:val="24"/>
          <w:szCs w:val="24"/>
        </w:rPr>
        <w:t>para el otorgamiento de subvención nominativa recogida en el presupuesto 20</w:t>
      </w:r>
      <w:r w:rsidR="00866D48" w:rsidRPr="00C8426A">
        <w:rPr>
          <w:rFonts w:ascii="AytoRoquetas Light Condensed" w:hAnsi="AytoRoquetas Light Condensed"/>
          <w:bCs/>
          <w:sz w:val="24"/>
          <w:szCs w:val="24"/>
        </w:rPr>
        <w:t>2</w:t>
      </w:r>
      <w:r w:rsidR="00DA57E8">
        <w:rPr>
          <w:rFonts w:ascii="AytoRoquetas Light Condensed" w:hAnsi="AytoRoquetas Light Condensed"/>
          <w:bCs/>
          <w:sz w:val="24"/>
          <w:szCs w:val="24"/>
        </w:rPr>
        <w:t>6</w:t>
      </w:r>
      <w:r w:rsidR="009A4605" w:rsidRPr="00C8426A">
        <w:rPr>
          <w:rFonts w:ascii="AytoRoquetas Light Condensed" w:hAnsi="AytoRoquetas Light Condensed"/>
          <w:bCs/>
          <w:sz w:val="24"/>
          <w:szCs w:val="24"/>
        </w:rPr>
        <w:t xml:space="preserve"> entre el </w:t>
      </w:r>
      <w:r w:rsidR="00FD4B90" w:rsidRPr="00C8426A">
        <w:rPr>
          <w:rFonts w:ascii="AytoRoquetas Light Condensed" w:hAnsi="AytoRoquetas Light Condensed"/>
          <w:bCs/>
          <w:sz w:val="24"/>
          <w:szCs w:val="24"/>
        </w:rPr>
        <w:t>A</w:t>
      </w:r>
      <w:r w:rsidR="009A4605" w:rsidRPr="00C8426A">
        <w:rPr>
          <w:rFonts w:ascii="AytoRoquetas Light Condensed" w:hAnsi="AytoRoquetas Light Condensed"/>
          <w:bCs/>
          <w:sz w:val="24"/>
          <w:szCs w:val="24"/>
        </w:rPr>
        <w:t xml:space="preserve">yuntamiento de </w:t>
      </w:r>
      <w:r w:rsidR="00FD4B90" w:rsidRPr="00C8426A">
        <w:rPr>
          <w:rFonts w:ascii="AytoRoquetas Light Condensed" w:hAnsi="AytoRoquetas Light Condensed"/>
          <w:bCs/>
          <w:sz w:val="24"/>
          <w:szCs w:val="24"/>
        </w:rPr>
        <w:t>R</w:t>
      </w:r>
      <w:r w:rsidR="009A4605" w:rsidRPr="00C8426A">
        <w:rPr>
          <w:rFonts w:ascii="AytoRoquetas Light Condensed" w:hAnsi="AytoRoquetas Light Condensed"/>
          <w:bCs/>
          <w:sz w:val="24"/>
          <w:szCs w:val="24"/>
        </w:rPr>
        <w:t xml:space="preserve">oquetas de </w:t>
      </w:r>
      <w:r w:rsidR="00FD4B90" w:rsidRPr="00C8426A">
        <w:rPr>
          <w:rFonts w:ascii="AytoRoquetas Light Condensed" w:hAnsi="AytoRoquetas Light Condensed"/>
          <w:bCs/>
          <w:sz w:val="24"/>
          <w:szCs w:val="24"/>
        </w:rPr>
        <w:t>M</w:t>
      </w:r>
      <w:r w:rsidR="009A4605" w:rsidRPr="00C8426A">
        <w:rPr>
          <w:rFonts w:ascii="AytoRoquetas Light Condensed" w:hAnsi="AytoRoquetas Light Condensed"/>
          <w:bCs/>
          <w:sz w:val="24"/>
          <w:szCs w:val="24"/>
        </w:rPr>
        <w:t xml:space="preserve">ar y </w:t>
      </w:r>
      <w:r w:rsidR="00C06FB9" w:rsidRPr="00C8426A">
        <w:rPr>
          <w:rFonts w:ascii="AytoRoquetas Light Condensed" w:hAnsi="AytoRoquetas Light Condensed"/>
          <w:sz w:val="24"/>
          <w:szCs w:val="24"/>
        </w:rPr>
        <w:t>la</w:t>
      </w:r>
      <w:r w:rsidR="00CC05FB" w:rsidRPr="00C8426A">
        <w:rPr>
          <w:rFonts w:ascii="AytoRoquetas Light Condensed" w:hAnsi="AytoRoquetas Light Condensed"/>
          <w:sz w:val="24"/>
          <w:szCs w:val="24"/>
        </w:rPr>
        <w:t xml:space="preserve"> </w:t>
      </w:r>
      <w:r w:rsidR="00A01431" w:rsidRPr="00C8426A">
        <w:rPr>
          <w:rFonts w:ascii="AytoRoquetas Light Condensed" w:hAnsi="AytoRoquetas Light Condensed"/>
          <w:bCs/>
          <w:sz w:val="24"/>
          <w:szCs w:val="24"/>
        </w:rPr>
        <w:t xml:space="preserve">ASOCIACIÓN </w:t>
      </w:r>
      <w:r w:rsidR="00195CEB" w:rsidRPr="00C8426A">
        <w:rPr>
          <w:rFonts w:ascii="AytoRoquetas Light Condensed" w:hAnsi="AytoRoquetas Light Condensed"/>
          <w:sz w:val="24"/>
          <w:szCs w:val="24"/>
        </w:rPr>
        <w:t xml:space="preserve">PARA LA PROMOCIÓN Y FOMENTO DEL TURISMO, con CIF </w:t>
      </w:r>
      <w:proofErr w:type="spellStart"/>
      <w:r w:rsidR="00195CEB" w:rsidRPr="00C8426A">
        <w:rPr>
          <w:rFonts w:ascii="AytoRoquetas Light Condensed" w:hAnsi="AytoRoquetas Light Condensed"/>
          <w:sz w:val="24"/>
          <w:szCs w:val="24"/>
        </w:rPr>
        <w:t>nº</w:t>
      </w:r>
      <w:proofErr w:type="spellEnd"/>
      <w:r w:rsidR="00195CEB" w:rsidRPr="00C8426A">
        <w:rPr>
          <w:rFonts w:ascii="AytoRoquetas Light Condensed" w:hAnsi="AytoRoquetas Light Condensed"/>
          <w:sz w:val="24"/>
          <w:szCs w:val="24"/>
        </w:rPr>
        <w:t xml:space="preserve"> G04728119,</w:t>
      </w:r>
      <w:r w:rsidR="00C06FB9" w:rsidRPr="00C8426A">
        <w:rPr>
          <w:rFonts w:ascii="AytoRoquetas Light Condensed" w:hAnsi="AytoRoquetas Light Condensed"/>
          <w:sz w:val="24"/>
          <w:szCs w:val="24"/>
        </w:rPr>
        <w:t xml:space="preserve"> </w:t>
      </w:r>
      <w:r w:rsidR="00421AA7" w:rsidRPr="00C8426A">
        <w:rPr>
          <w:rFonts w:ascii="AytoRoquetas Light Condensed" w:hAnsi="AytoRoquetas Light Condensed"/>
          <w:bCs/>
          <w:sz w:val="24"/>
          <w:szCs w:val="24"/>
        </w:rPr>
        <w:t xml:space="preserve">por importe de </w:t>
      </w:r>
      <w:r w:rsidR="00A01431" w:rsidRPr="00C8426A">
        <w:rPr>
          <w:rFonts w:ascii="AytoRoquetas Light Condensed" w:hAnsi="AytoRoquetas Light Condensed"/>
          <w:bCs/>
          <w:sz w:val="24"/>
          <w:szCs w:val="24"/>
        </w:rPr>
        <w:t>Seis</w:t>
      </w:r>
      <w:r w:rsidR="00C06FB9" w:rsidRPr="00C8426A">
        <w:rPr>
          <w:rFonts w:ascii="AytoRoquetas Light Condensed" w:hAnsi="AytoRoquetas Light Condensed"/>
          <w:bCs/>
          <w:sz w:val="24"/>
          <w:szCs w:val="24"/>
        </w:rPr>
        <w:t xml:space="preserve"> Mil </w:t>
      </w:r>
      <w:proofErr w:type="gramStart"/>
      <w:r w:rsidR="00C06FB9" w:rsidRPr="00C8426A">
        <w:rPr>
          <w:rFonts w:ascii="AytoRoquetas Light Condensed" w:hAnsi="AytoRoquetas Light Condensed"/>
          <w:bCs/>
          <w:sz w:val="24"/>
          <w:szCs w:val="24"/>
        </w:rPr>
        <w:t>Euros</w:t>
      </w:r>
      <w:proofErr w:type="gramEnd"/>
      <w:r w:rsidR="000F6D4E" w:rsidRPr="00C8426A">
        <w:rPr>
          <w:rFonts w:ascii="AytoRoquetas Light Condensed" w:hAnsi="AytoRoquetas Light Condensed"/>
          <w:sz w:val="24"/>
          <w:szCs w:val="24"/>
        </w:rPr>
        <w:t xml:space="preserve"> (</w:t>
      </w:r>
      <w:r w:rsidR="00A01431" w:rsidRPr="00C8426A">
        <w:rPr>
          <w:rFonts w:ascii="AytoRoquetas Light Condensed" w:hAnsi="AytoRoquetas Light Condensed"/>
          <w:sz w:val="24"/>
          <w:szCs w:val="24"/>
        </w:rPr>
        <w:t>6</w:t>
      </w:r>
      <w:r w:rsidR="00C06FB9" w:rsidRPr="00C8426A">
        <w:rPr>
          <w:rFonts w:ascii="AytoRoquetas Light Condensed" w:hAnsi="AytoRoquetas Light Condensed"/>
          <w:sz w:val="24"/>
          <w:szCs w:val="24"/>
        </w:rPr>
        <w:t>.000</w:t>
      </w:r>
      <w:r w:rsidR="000F6D4E" w:rsidRPr="00C8426A">
        <w:rPr>
          <w:rFonts w:ascii="AytoRoquetas Light Condensed" w:hAnsi="AytoRoquetas Light Condensed"/>
          <w:sz w:val="24"/>
          <w:szCs w:val="24"/>
        </w:rPr>
        <w:t xml:space="preserve"> Euros)</w:t>
      </w:r>
      <w:r w:rsidR="00C06FB9" w:rsidRPr="00C8426A">
        <w:rPr>
          <w:rFonts w:ascii="AytoRoquetas Light Condensed" w:hAnsi="AytoRoquetas Light Condensed"/>
          <w:sz w:val="24"/>
          <w:szCs w:val="24"/>
        </w:rPr>
        <w:t>.</w:t>
      </w:r>
    </w:p>
    <w:p w14:paraId="2E0E93F8" w14:textId="77777777" w:rsidR="00DA57E8" w:rsidRPr="00C8426A" w:rsidRDefault="00DA57E8"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8426A">
        <w:rPr>
          <w:rFonts w:ascii="AytoRoquetas Light Condensed" w:hAnsi="AytoRoquetas Light Condensed" w:cs="Frutiger-LightCn,Italic"/>
          <w:sz w:val="24"/>
          <w:szCs w:val="24"/>
        </w:rPr>
        <w:t>2º. En caso de dictaminar favorablemente la aprobación de dicho borrador, proceder a la</w:t>
      </w:r>
      <w:r w:rsidR="00A85DAE" w:rsidRPr="00C8426A">
        <w:rPr>
          <w:rFonts w:ascii="AytoRoquetas Light Condensed" w:hAnsi="AytoRoquetas Light Condensed" w:cs="Frutiger-LightCn,Italic"/>
          <w:sz w:val="24"/>
          <w:szCs w:val="24"/>
        </w:rPr>
        <w:t xml:space="preserve"> </w:t>
      </w:r>
      <w:r w:rsidRPr="00C8426A">
        <w:rPr>
          <w:rFonts w:ascii="AytoRoquetas Light Condensed" w:hAnsi="AytoRoquetas Light Condensed" w:cs="Frutiger-LightCn,Italic"/>
          <w:sz w:val="24"/>
          <w:szCs w:val="24"/>
        </w:rPr>
        <w:t>correspondiente suscripción del mismo.</w:t>
      </w:r>
    </w:p>
    <w:p w14:paraId="00255741" w14:textId="77777777" w:rsidR="00DA57E8" w:rsidRPr="00C8426A" w:rsidRDefault="00DA57E8"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5C08AB3D" w14:textId="038A3D86" w:rsidR="00DA57E8" w:rsidRPr="00DA57E8" w:rsidRDefault="00866D48" w:rsidP="00DA57E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C8426A">
        <w:rPr>
          <w:rFonts w:ascii="AytoRoquetas Light Condensed" w:hAnsi="AytoRoquetas Light Condensed" w:cs="Frutiger-LightCn,Italic"/>
          <w:sz w:val="24"/>
          <w:szCs w:val="24"/>
        </w:rPr>
        <w:lastRenderedPageBreak/>
        <w:t>3</w:t>
      </w:r>
      <w:r w:rsidR="009F54A1" w:rsidRPr="00C8426A">
        <w:rPr>
          <w:rFonts w:ascii="AytoRoquetas Light Condensed" w:hAnsi="AytoRoquetas Light Condensed" w:cs="Frutiger-LightCn,Italic"/>
          <w:sz w:val="24"/>
          <w:szCs w:val="24"/>
        </w:rPr>
        <w:t xml:space="preserve">º. </w:t>
      </w:r>
      <w:r w:rsidR="00DA57E8" w:rsidRPr="003E53B5">
        <w:rPr>
          <w:rFonts w:ascii="AytoRoquetas Light Condensed" w:hAnsi="AytoRoquetas Light Condensed" w:cs="Frutiger-LightCn,Italic"/>
          <w:sz w:val="24"/>
          <w:szCs w:val="24"/>
        </w:rPr>
        <w:t xml:space="preserve">Comunicar </w:t>
      </w:r>
      <w:r w:rsidR="00DA57E8"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77A6BE48" w14:textId="77777777" w:rsidR="00DA57E8" w:rsidRDefault="00DA57E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1E0BEADC" w14:textId="12EA547F" w:rsidR="00DA57E8" w:rsidRPr="00DA57E8" w:rsidRDefault="00DA57E8" w:rsidP="00DA57E8">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cs="Frutiger-LightCn,Italic"/>
          <w:sz w:val="24"/>
          <w:szCs w:val="24"/>
        </w:rPr>
        <w:t xml:space="preserve">4.-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cs="Frutiger-LightCn,Italic"/>
          <w:bCs/>
          <w:sz w:val="24"/>
          <w:szCs w:val="24"/>
        </w:rPr>
        <w:t xml:space="preserve">Seis Mil </w:t>
      </w:r>
      <w:proofErr w:type="gramStart"/>
      <w:r>
        <w:rPr>
          <w:rFonts w:ascii="AytoRoquetas Light Condensed" w:hAnsi="AytoRoquetas Light Condensed" w:cs="Frutiger-LightCn,Italic"/>
          <w:bCs/>
          <w:sz w:val="24"/>
          <w:szCs w:val="24"/>
        </w:rPr>
        <w:t>E</w:t>
      </w:r>
      <w:r w:rsidRPr="005234B3">
        <w:rPr>
          <w:rFonts w:ascii="AytoRoquetas Light Condensed" w:hAnsi="AytoRoquetas Light Condensed"/>
          <w:sz w:val="24"/>
          <w:szCs w:val="24"/>
        </w:rPr>
        <w:t>uros</w:t>
      </w:r>
      <w:proofErr w:type="gramEnd"/>
      <w:r w:rsidRPr="005234B3">
        <w:rPr>
          <w:rFonts w:ascii="AytoRoquetas Light Condensed" w:hAnsi="AytoRoquetas Light Condensed"/>
          <w:sz w:val="24"/>
          <w:szCs w:val="24"/>
        </w:rPr>
        <w:t xml:space="preserve"> (</w:t>
      </w:r>
      <w:r>
        <w:rPr>
          <w:rFonts w:ascii="AytoRoquetas Light Condensed" w:hAnsi="AytoRoquetas Light Condensed"/>
          <w:sz w:val="24"/>
          <w:szCs w:val="24"/>
        </w:rPr>
        <w:t>6</w:t>
      </w:r>
      <w:r w:rsidRPr="005234B3">
        <w:rPr>
          <w:rFonts w:ascii="AytoRoquetas Light Condensed" w:hAnsi="AytoRoquetas Light Condensed"/>
          <w:sz w:val="24"/>
          <w:szCs w:val="24"/>
        </w:rPr>
        <w:t>.000 Euros) a</w:t>
      </w:r>
      <w:r>
        <w:rPr>
          <w:rFonts w:ascii="AytoRoquetas Light Condensed" w:hAnsi="AytoRoquetas Light Condensed"/>
          <w:sz w:val="24"/>
          <w:szCs w:val="24"/>
        </w:rPr>
        <w:t xml:space="preserve"> </w:t>
      </w:r>
      <w:r w:rsidRPr="00DA57E8">
        <w:rPr>
          <w:rFonts w:ascii="AytoRoquetas Light Condensed" w:hAnsi="AytoRoquetas Light Condensed"/>
          <w:sz w:val="24"/>
          <w:szCs w:val="24"/>
        </w:rPr>
        <w:t xml:space="preserve">ASOC. PARA LA PROMOCIÓN Y FOMENTO DEL TURISMO, con CIF </w:t>
      </w:r>
      <w:proofErr w:type="spellStart"/>
      <w:r w:rsidRPr="00DA57E8">
        <w:rPr>
          <w:rFonts w:ascii="AytoRoquetas Light Condensed" w:hAnsi="AytoRoquetas Light Condensed"/>
          <w:sz w:val="24"/>
          <w:szCs w:val="24"/>
        </w:rPr>
        <w:t>nº</w:t>
      </w:r>
      <w:proofErr w:type="spellEnd"/>
      <w:r w:rsidRPr="00DA57E8">
        <w:rPr>
          <w:rFonts w:ascii="AytoRoquetas Light Condensed" w:hAnsi="AytoRoquetas Light Condensed"/>
          <w:sz w:val="24"/>
          <w:szCs w:val="24"/>
        </w:rPr>
        <w:t xml:space="preserve"> G04728119, presenta solicitud de subvención por importe de Seis Mil Euros (6.000 Euros) </w:t>
      </w:r>
      <w:r w:rsidRPr="00DA57E8">
        <w:rPr>
          <w:rFonts w:ascii="AytoRoquetas Light Condensed" w:hAnsi="AytoRoquetas Light Condensed" w:cs="FrutigerLTStd-LightCn"/>
          <w:sz w:val="24"/>
          <w:szCs w:val="24"/>
        </w:rPr>
        <w:t xml:space="preserve">para cubrir </w:t>
      </w:r>
      <w:r w:rsidRPr="00DA57E8">
        <w:rPr>
          <w:rFonts w:ascii="AytoRoquetas Light Condensed" w:hAnsi="AytoRoquetas Light Condensed"/>
          <w:sz w:val="24"/>
          <w:szCs w:val="24"/>
        </w:rPr>
        <w:t xml:space="preserve">los gastos relativos a </w:t>
      </w:r>
      <w:r w:rsidRPr="00DA57E8">
        <w:rPr>
          <w:rFonts w:ascii="AytoRoquetas Light Condensed" w:hAnsi="AytoRoquetas Light Condensed" w:cs="FrutigerLTStd-LightCn"/>
          <w:sz w:val="24"/>
          <w:szCs w:val="24"/>
        </w:rPr>
        <w:t>desarrollo de actividades de interés estratégico para el sector turístico local, orientadas a la promoción del destino y la coordinación público-privada en beneficio del municipio</w:t>
      </w:r>
      <w:r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 xml:space="preserve">con cargo a la aplicación presupuestaria </w:t>
      </w:r>
      <w:r w:rsidRPr="00C34C36">
        <w:rPr>
          <w:rFonts w:ascii="AytoRoquetas Light Condensed" w:hAnsi="AytoRoquetas Light Condensed"/>
          <w:sz w:val="24"/>
          <w:szCs w:val="24"/>
        </w:rPr>
        <w:t>0</w:t>
      </w:r>
      <w:r>
        <w:rPr>
          <w:rFonts w:ascii="AytoRoquetas Light Condensed" w:hAnsi="AytoRoquetas Light Condensed"/>
          <w:sz w:val="24"/>
          <w:szCs w:val="24"/>
        </w:rPr>
        <w:t>1000.912.48000</w:t>
      </w:r>
      <w:r w:rsidR="00C750F4">
        <w:rPr>
          <w:rFonts w:ascii="AytoRoquetas Light Condensed" w:hAnsi="AytoRoquetas Light Condensed"/>
          <w:sz w:val="24"/>
          <w:szCs w:val="24"/>
        </w:rPr>
        <w:t xml:space="preserve">, constando en el expediente RC con </w:t>
      </w:r>
      <w:proofErr w:type="spellStart"/>
      <w:r w:rsidR="00C750F4">
        <w:rPr>
          <w:rFonts w:ascii="AytoRoquetas Light Condensed" w:hAnsi="AytoRoquetas Light Condensed"/>
          <w:sz w:val="24"/>
          <w:szCs w:val="24"/>
        </w:rPr>
        <w:t>nº</w:t>
      </w:r>
      <w:proofErr w:type="spellEnd"/>
      <w:r w:rsidR="00C750F4">
        <w:rPr>
          <w:rFonts w:ascii="AytoRoquetas Light Condensed" w:hAnsi="AytoRoquetas Light Condensed"/>
          <w:sz w:val="24"/>
          <w:szCs w:val="24"/>
        </w:rPr>
        <w:t xml:space="preserve"> de operación 220260000192.</w:t>
      </w:r>
    </w:p>
    <w:p w14:paraId="66F24817" w14:textId="77777777" w:rsidR="00DA57E8" w:rsidRDefault="00DA57E8" w:rsidP="00C750F4">
      <w:pPr>
        <w:autoSpaceDE w:val="0"/>
        <w:autoSpaceDN w:val="0"/>
        <w:adjustRightInd w:val="0"/>
        <w:spacing w:after="0" w:line="276" w:lineRule="auto"/>
        <w:jc w:val="both"/>
        <w:rPr>
          <w:rFonts w:ascii="AytoRoquetas Light Condensed" w:hAnsi="AytoRoquetas Light Condensed" w:cs="Frutiger-LightCn,Italic"/>
          <w:sz w:val="24"/>
          <w:szCs w:val="24"/>
        </w:rPr>
      </w:pPr>
    </w:p>
    <w:p w14:paraId="4CAFD8BA" w14:textId="77C481AE" w:rsidR="009F54A1" w:rsidRPr="00C8426A" w:rsidRDefault="00DA57E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5.- </w:t>
      </w:r>
      <w:r w:rsidR="009F54A1" w:rsidRPr="00C8426A">
        <w:rPr>
          <w:rFonts w:ascii="AytoRoquetas Light Condensed" w:hAnsi="AytoRoquetas Light Condensed" w:cs="Frutiger-LightCn,Italic"/>
          <w:sz w:val="24"/>
          <w:szCs w:val="24"/>
        </w:rPr>
        <w:t>Dar traslado y notificación del acuerdo que se adopte a Secretaría General, la Delegación de</w:t>
      </w:r>
      <w:r w:rsidR="00C7651B" w:rsidRPr="00C8426A">
        <w:rPr>
          <w:rFonts w:ascii="AytoRoquetas Light Condensed" w:hAnsi="AytoRoquetas Light Condensed" w:cs="Frutiger-LightCn,Italic"/>
          <w:sz w:val="24"/>
          <w:szCs w:val="24"/>
        </w:rPr>
        <w:t xml:space="preserve"> </w:t>
      </w:r>
      <w:r w:rsidR="00CC05FB" w:rsidRPr="00C8426A">
        <w:rPr>
          <w:rFonts w:ascii="AytoRoquetas Light Condensed" w:hAnsi="AytoRoquetas Light Condensed" w:cs="Frutiger-LightCn,Italic"/>
          <w:sz w:val="24"/>
          <w:szCs w:val="24"/>
        </w:rPr>
        <w:t>Presidencia</w:t>
      </w:r>
      <w:r w:rsidR="009F54A1" w:rsidRPr="00C8426A">
        <w:rPr>
          <w:rFonts w:ascii="AytoRoquetas Light Condensed" w:hAnsi="AytoRoquetas Light Condensed" w:cs="Frutiger-LightCn,Italic"/>
          <w:sz w:val="24"/>
          <w:szCs w:val="24"/>
        </w:rPr>
        <w:t xml:space="preserve"> y </w:t>
      </w:r>
      <w:r w:rsidR="009A4605" w:rsidRPr="00C8426A">
        <w:rPr>
          <w:rFonts w:ascii="AytoRoquetas Light Condensed" w:hAnsi="AytoRoquetas Light Condensed" w:cs="Frutiger-LightCn,Italic"/>
          <w:sz w:val="24"/>
          <w:szCs w:val="24"/>
        </w:rPr>
        <w:t>l</w:t>
      </w:r>
      <w:r w:rsidR="009F54A1" w:rsidRPr="00C8426A">
        <w:rPr>
          <w:rFonts w:ascii="AytoRoquetas Light Condensed" w:hAnsi="AytoRoquetas Light Condensed" w:cs="Frutiger-LightCn,Italic"/>
          <w:sz w:val="24"/>
          <w:szCs w:val="24"/>
        </w:rPr>
        <w:t>a interesada, a los oportunos efectos.</w:t>
      </w:r>
    </w:p>
    <w:p w14:paraId="111A2FEA" w14:textId="77777777" w:rsidR="009A4605" w:rsidRPr="00C8426A"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8426A"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8426A">
        <w:rPr>
          <w:rFonts w:ascii="AytoRoquetas Light Condensed" w:hAnsi="AytoRoquetas Light Condensed" w:cs="Arial"/>
          <w:color w:val="000000"/>
          <w:sz w:val="24"/>
          <w:szCs w:val="24"/>
        </w:rPr>
        <w:t>No obstante, la Junta Local de Gobierno, con su superior criterio decidirá.</w:t>
      </w:r>
      <w:bookmarkEnd w:id="2"/>
    </w:p>
    <w:sectPr w:rsidR="009A4605" w:rsidRPr="00C8426A" w:rsidSect="00E60811">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0F6D4E"/>
    <w:rsid w:val="00167121"/>
    <w:rsid w:val="00175CA4"/>
    <w:rsid w:val="001925D9"/>
    <w:rsid w:val="00195CEB"/>
    <w:rsid w:val="00205D2D"/>
    <w:rsid w:val="0023232A"/>
    <w:rsid w:val="00232817"/>
    <w:rsid w:val="002619E8"/>
    <w:rsid w:val="002A2DCF"/>
    <w:rsid w:val="00421AA7"/>
    <w:rsid w:val="004377E2"/>
    <w:rsid w:val="004E109A"/>
    <w:rsid w:val="00513BD5"/>
    <w:rsid w:val="00536591"/>
    <w:rsid w:val="00650F3E"/>
    <w:rsid w:val="006711BC"/>
    <w:rsid w:val="006955A4"/>
    <w:rsid w:val="00697A33"/>
    <w:rsid w:val="006B0653"/>
    <w:rsid w:val="00720E2C"/>
    <w:rsid w:val="0074614A"/>
    <w:rsid w:val="007702AA"/>
    <w:rsid w:val="007B3891"/>
    <w:rsid w:val="00855138"/>
    <w:rsid w:val="0085763A"/>
    <w:rsid w:val="00861C42"/>
    <w:rsid w:val="00866D48"/>
    <w:rsid w:val="008B4440"/>
    <w:rsid w:val="008C7236"/>
    <w:rsid w:val="008D6267"/>
    <w:rsid w:val="00914D24"/>
    <w:rsid w:val="00916BDD"/>
    <w:rsid w:val="00970CEE"/>
    <w:rsid w:val="009A4605"/>
    <w:rsid w:val="009B62A3"/>
    <w:rsid w:val="009D024C"/>
    <w:rsid w:val="009F0CD5"/>
    <w:rsid w:val="009F54A1"/>
    <w:rsid w:val="00A01431"/>
    <w:rsid w:val="00A221FE"/>
    <w:rsid w:val="00A24284"/>
    <w:rsid w:val="00A85DAE"/>
    <w:rsid w:val="00A9174A"/>
    <w:rsid w:val="00A91A8E"/>
    <w:rsid w:val="00AC50CE"/>
    <w:rsid w:val="00B16C0F"/>
    <w:rsid w:val="00B172C6"/>
    <w:rsid w:val="00B25269"/>
    <w:rsid w:val="00B5088D"/>
    <w:rsid w:val="00B52DBD"/>
    <w:rsid w:val="00B92B28"/>
    <w:rsid w:val="00BA23BE"/>
    <w:rsid w:val="00BC18B9"/>
    <w:rsid w:val="00BF6CC5"/>
    <w:rsid w:val="00C01443"/>
    <w:rsid w:val="00C0536B"/>
    <w:rsid w:val="00C06FB9"/>
    <w:rsid w:val="00C750F4"/>
    <w:rsid w:val="00C7651B"/>
    <w:rsid w:val="00C8426A"/>
    <w:rsid w:val="00CB53BC"/>
    <w:rsid w:val="00CC05FB"/>
    <w:rsid w:val="00CF5E1E"/>
    <w:rsid w:val="00D96739"/>
    <w:rsid w:val="00DA57E8"/>
    <w:rsid w:val="00DE5A99"/>
    <w:rsid w:val="00E02BEE"/>
    <w:rsid w:val="00E60811"/>
    <w:rsid w:val="00E72667"/>
    <w:rsid w:val="00E81F85"/>
    <w:rsid w:val="00EC730D"/>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899</Words>
  <Characters>4949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2026-07-13T09:01:00Z</dcterms:created>
  <dcterms:modified xsi:type="dcterms:W3CDTF">2026-07-13T09:10:00Z</dcterms:modified>
</cp:coreProperties>
</file>