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D0165" w14:textId="77777777" w:rsidR="00815C85" w:rsidRDefault="00815C85" w:rsidP="008C5790">
      <w:pPr>
        <w:pStyle w:val="Textindependent"/>
        <w:ind w:right="424"/>
        <w:jc w:val="both"/>
        <w:rPr>
          <w:rFonts w:ascii="Times New Roman"/>
          <w:sz w:val="20"/>
        </w:rPr>
      </w:pPr>
    </w:p>
    <w:p w14:paraId="1F8B3C67" w14:textId="3D9183FC" w:rsidR="00815C85" w:rsidRDefault="008C5790" w:rsidP="008C5790">
      <w:pPr>
        <w:pStyle w:val="Textindependent"/>
        <w:ind w:right="424"/>
        <w:jc w:val="both"/>
        <w:rPr>
          <w:sz w:val="20"/>
        </w:rPr>
      </w:pPr>
      <w:r>
        <w:rPr>
          <w:noProof/>
        </w:rPr>
        <mc:AlternateContent>
          <mc:Choice Requires="wps">
            <w:drawing>
              <wp:anchor distT="0" distB="0" distL="114300" distR="114300" simplePos="0" relativeHeight="15730176" behindDoc="0" locked="0" layoutInCell="1" allowOverlap="1" wp14:anchorId="33912A24" wp14:editId="25EE2F18">
                <wp:simplePos x="0" y="0"/>
                <wp:positionH relativeFrom="page">
                  <wp:posOffset>277495</wp:posOffset>
                </wp:positionH>
                <wp:positionV relativeFrom="page">
                  <wp:posOffset>9599930</wp:posOffset>
                </wp:positionV>
                <wp:extent cx="129540" cy="758825"/>
                <wp:effectExtent l="0" t="0" r="0" b="0"/>
                <wp:wrapNone/>
                <wp:docPr id="1563356668"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B99CB3" w14:textId="77777777" w:rsidR="00815C85" w:rsidRDefault="00BA56D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912A24" id="_x0000_t202" coordsize="21600,21600" o:spt="202" path="m,l,21600r21600,l21600,xe">
                <v:stroke joinstyle="miter"/>
                <v:path gradientshapeok="t" o:connecttype="rect"/>
              </v:shapetype>
              <v:shape id="docshape4" o:spid="_x0000_s1026" type="#_x0000_t202" style="position:absolute;left:0;text-align:left;margin-left:21.85pt;margin-top:755.9pt;width:10.2pt;height:59.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" filled="f" stroked="f">
                <v:textbox style="layout-flow:vertical;mso-layout-flow-alt:bottom-to-top" inset="0,0,0,0">
                  <w:txbxContent>
                    <w:p w14:paraId="67B99CB3" w14:textId="77777777" w:rsidR="00815C85" w:rsidRDefault="00BA56D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p>
    <w:p w14:paraId="7813F633" w14:textId="114FB27B" w:rsidR="00815C85" w:rsidRDefault="00BA56DA" w:rsidP="008C5790">
      <w:pPr>
        <w:pStyle w:val="Textindependent"/>
        <w:spacing w:line="276" w:lineRule="auto"/>
        <w:ind w:left="142" w:right="424"/>
        <w:jc w:val="both"/>
      </w:pPr>
      <w:r>
        <w:t>CONVOCATORIA</w:t>
      </w:r>
      <w:r>
        <w:rPr>
          <w:spacing w:val="-5"/>
        </w:rPr>
        <w:t xml:space="preserve"> </w:t>
      </w:r>
      <w:r>
        <w:t>DE</w:t>
      </w:r>
      <w:r>
        <w:rPr>
          <w:spacing w:val="-6"/>
        </w:rPr>
        <w:t xml:space="preserve"> </w:t>
      </w:r>
      <w:r>
        <w:t>SUBVENCIONES</w:t>
      </w:r>
      <w:r>
        <w:rPr>
          <w:spacing w:val="-3"/>
        </w:rPr>
        <w:t xml:space="preserve"> </w:t>
      </w:r>
      <w:r>
        <w:t>EN</w:t>
      </w:r>
      <w:r>
        <w:rPr>
          <w:spacing w:val="-5"/>
        </w:rPr>
        <w:t xml:space="preserve"> </w:t>
      </w:r>
      <w:r>
        <w:t>RÉGIMEN</w:t>
      </w:r>
      <w:r>
        <w:rPr>
          <w:spacing w:val="-6"/>
        </w:rPr>
        <w:t xml:space="preserve"> </w:t>
      </w:r>
      <w:r>
        <w:t>DE</w:t>
      </w:r>
      <w:r>
        <w:rPr>
          <w:spacing w:val="-5"/>
        </w:rPr>
        <w:t xml:space="preserve"> </w:t>
      </w:r>
      <w:r>
        <w:t>CONCURRENCIA</w:t>
      </w:r>
      <w:r>
        <w:rPr>
          <w:spacing w:val="-6"/>
        </w:rPr>
        <w:t xml:space="preserve"> </w:t>
      </w:r>
      <w:r>
        <w:t>COMPETITIVA</w:t>
      </w:r>
      <w:r>
        <w:rPr>
          <w:spacing w:val="-6"/>
        </w:rPr>
        <w:t xml:space="preserve"> </w:t>
      </w:r>
      <w:r>
        <w:t>EN</w:t>
      </w:r>
      <w:r>
        <w:rPr>
          <w:spacing w:val="-5"/>
        </w:rPr>
        <w:t xml:space="preserve"> </w:t>
      </w:r>
      <w:r>
        <w:t>EL</w:t>
      </w:r>
      <w:r>
        <w:rPr>
          <w:spacing w:val="-5"/>
        </w:rPr>
        <w:t xml:space="preserve"> </w:t>
      </w:r>
      <w:r>
        <w:t>MARCO</w:t>
      </w:r>
      <w:r w:rsidR="008C5790">
        <w:t xml:space="preserve"> </w:t>
      </w:r>
      <w:r>
        <w:t>DE LAS BASES ESPECÍFICAS REGULADORAS DE SUBVENCIONES PARA PROMOVER ACTIVIDADES</w:t>
      </w:r>
      <w:r w:rsidR="008C5790">
        <w:t xml:space="preserve"> </w:t>
      </w:r>
      <w:r>
        <w:t>QUE</w:t>
      </w:r>
      <w:r>
        <w:rPr>
          <w:spacing w:val="-5"/>
        </w:rPr>
        <w:t xml:space="preserve"> </w:t>
      </w:r>
      <w:r>
        <w:t>FOMENTEN</w:t>
      </w:r>
      <w:r>
        <w:rPr>
          <w:spacing w:val="-5"/>
        </w:rPr>
        <w:t xml:space="preserve"> </w:t>
      </w:r>
      <w:r>
        <w:t>VALORES</w:t>
      </w:r>
      <w:r>
        <w:rPr>
          <w:spacing w:val="-4"/>
        </w:rPr>
        <w:t xml:space="preserve"> </w:t>
      </w:r>
      <w:r>
        <w:t>PEDAGÓGICOS</w:t>
      </w:r>
      <w:r>
        <w:rPr>
          <w:spacing w:val="-4"/>
        </w:rPr>
        <w:t xml:space="preserve"> </w:t>
      </w:r>
      <w:r>
        <w:t>Y</w:t>
      </w:r>
      <w:r>
        <w:rPr>
          <w:spacing w:val="-5"/>
        </w:rPr>
        <w:t xml:space="preserve"> </w:t>
      </w:r>
      <w:r>
        <w:rPr>
          <w:spacing w:val="-2"/>
        </w:rPr>
        <w:t>EDUCATIVOS</w:t>
      </w:r>
    </w:p>
    <w:p w14:paraId="30D90A60" w14:textId="77777777" w:rsidR="00815C85" w:rsidRDefault="00815C85" w:rsidP="008C5790">
      <w:pPr>
        <w:pStyle w:val="Textindependent"/>
        <w:spacing w:before="3"/>
        <w:ind w:right="424"/>
        <w:jc w:val="both"/>
        <w:rPr>
          <w:sz w:val="29"/>
        </w:rPr>
      </w:pPr>
    </w:p>
    <w:p w14:paraId="116FC47E" w14:textId="77777777" w:rsidR="00815C85" w:rsidRPr="008C5790" w:rsidRDefault="00BA56DA" w:rsidP="008C5790">
      <w:pPr>
        <w:pStyle w:val="Pargrafdellista"/>
        <w:numPr>
          <w:ilvl w:val="0"/>
          <w:numId w:val="1"/>
        </w:numPr>
        <w:tabs>
          <w:tab w:val="left" w:pos="373"/>
        </w:tabs>
        <w:ind w:right="424" w:hanging="201"/>
        <w:jc w:val="both"/>
        <w:rPr>
          <w:sz w:val="18"/>
          <w:u w:val="single"/>
        </w:rPr>
      </w:pPr>
      <w:r w:rsidRPr="008C5790">
        <w:rPr>
          <w:sz w:val="18"/>
          <w:u w:val="single"/>
        </w:rPr>
        <w:t>Bases</w:t>
      </w:r>
      <w:r w:rsidRPr="008C5790">
        <w:rPr>
          <w:spacing w:val="-1"/>
          <w:sz w:val="18"/>
          <w:u w:val="single"/>
        </w:rPr>
        <w:t xml:space="preserve"> </w:t>
      </w:r>
      <w:r w:rsidRPr="008C5790">
        <w:rPr>
          <w:sz w:val="18"/>
          <w:u w:val="single"/>
        </w:rPr>
        <w:t>que</w:t>
      </w:r>
      <w:r w:rsidRPr="008C5790">
        <w:rPr>
          <w:spacing w:val="-3"/>
          <w:sz w:val="18"/>
          <w:u w:val="single"/>
        </w:rPr>
        <w:t xml:space="preserve"> </w:t>
      </w:r>
      <w:r w:rsidRPr="008C5790">
        <w:rPr>
          <w:sz w:val="18"/>
          <w:u w:val="single"/>
        </w:rPr>
        <w:t>rigen</w:t>
      </w:r>
      <w:r w:rsidRPr="008C5790">
        <w:rPr>
          <w:spacing w:val="-3"/>
          <w:sz w:val="18"/>
          <w:u w:val="single"/>
        </w:rPr>
        <w:t xml:space="preserve"> </w:t>
      </w:r>
      <w:r w:rsidRPr="008C5790">
        <w:rPr>
          <w:sz w:val="18"/>
          <w:u w:val="single"/>
        </w:rPr>
        <w:t>la</w:t>
      </w:r>
      <w:r w:rsidRPr="008C5790">
        <w:rPr>
          <w:spacing w:val="-2"/>
          <w:sz w:val="18"/>
          <w:u w:val="single"/>
        </w:rPr>
        <w:t xml:space="preserve"> convocatoria</w:t>
      </w:r>
    </w:p>
    <w:p w14:paraId="07D1D16C" w14:textId="77777777" w:rsidR="00815C85" w:rsidRDefault="00BA56DA" w:rsidP="008C5790">
      <w:pPr>
        <w:pStyle w:val="Textindependent"/>
        <w:spacing w:before="86" w:line="393" w:lineRule="auto"/>
        <w:ind w:left="173" w:right="424" w:firstLine="2"/>
        <w:jc w:val="both"/>
      </w:pPr>
      <w:r>
        <w:t>Por acuerdo del Pleno de fecha 17 de junio de 2025 fueron aprobadas las Bases Específicas Reguladoras de subvenciones</w:t>
      </w:r>
      <w:r>
        <w:rPr>
          <w:spacing w:val="-4"/>
        </w:rPr>
        <w:t xml:space="preserve"> </w:t>
      </w:r>
      <w:r>
        <w:t>para</w:t>
      </w:r>
      <w:r>
        <w:rPr>
          <w:spacing w:val="-4"/>
        </w:rPr>
        <w:t xml:space="preserve"> </w:t>
      </w:r>
      <w:r>
        <w:t>promover</w:t>
      </w:r>
      <w:r>
        <w:rPr>
          <w:spacing w:val="-3"/>
        </w:rPr>
        <w:t xml:space="preserve"> </w:t>
      </w:r>
      <w:r>
        <w:t>actividades</w:t>
      </w:r>
      <w:r>
        <w:rPr>
          <w:spacing w:val="-3"/>
        </w:rPr>
        <w:t xml:space="preserve"> </w:t>
      </w:r>
      <w:r>
        <w:t>que</w:t>
      </w:r>
      <w:r>
        <w:rPr>
          <w:spacing w:val="-4"/>
        </w:rPr>
        <w:t xml:space="preserve"> </w:t>
      </w:r>
      <w:r>
        <w:t>fomenten</w:t>
      </w:r>
      <w:r>
        <w:rPr>
          <w:spacing w:val="-2"/>
        </w:rPr>
        <w:t xml:space="preserve"> </w:t>
      </w:r>
      <w:r>
        <w:t>valores</w:t>
      </w:r>
      <w:r>
        <w:rPr>
          <w:spacing w:val="-4"/>
        </w:rPr>
        <w:t xml:space="preserve"> </w:t>
      </w:r>
      <w:r>
        <w:t>pedagógicos</w:t>
      </w:r>
      <w:r>
        <w:rPr>
          <w:spacing w:val="-3"/>
        </w:rPr>
        <w:t xml:space="preserve"> </w:t>
      </w:r>
      <w:r>
        <w:t>y</w:t>
      </w:r>
      <w:r>
        <w:rPr>
          <w:spacing w:val="-4"/>
        </w:rPr>
        <w:t xml:space="preserve"> </w:t>
      </w:r>
      <w:r>
        <w:t>educativos,</w:t>
      </w:r>
      <w:r>
        <w:rPr>
          <w:spacing w:val="-4"/>
        </w:rPr>
        <w:t xml:space="preserve"> </w:t>
      </w:r>
      <w:r>
        <w:t>que</w:t>
      </w:r>
      <w:r>
        <w:rPr>
          <w:spacing w:val="-4"/>
        </w:rPr>
        <w:t xml:space="preserve"> </w:t>
      </w:r>
      <w:r>
        <w:t>fueron</w:t>
      </w:r>
      <w:r>
        <w:rPr>
          <w:spacing w:val="-2"/>
        </w:rPr>
        <w:t xml:space="preserve"> </w:t>
      </w:r>
      <w:r>
        <w:t>publicadas</w:t>
      </w:r>
      <w:r>
        <w:rPr>
          <w:spacing w:val="-3"/>
        </w:rPr>
        <w:t xml:space="preserve"> </w:t>
      </w:r>
      <w:r>
        <w:t>en el Boletín Oficial de la Provincia de Barcelona de fecha 31 de julio</w:t>
      </w:r>
    </w:p>
    <w:p w14:paraId="175BBFD4" w14:textId="77777777" w:rsidR="00815C85" w:rsidRDefault="00BA56DA" w:rsidP="008C5790">
      <w:pPr>
        <w:pStyle w:val="Textindependent"/>
        <w:spacing w:line="165" w:lineRule="exact"/>
        <w:ind w:left="166" w:right="424"/>
        <w:jc w:val="both"/>
      </w:pPr>
      <w:r>
        <w:t>de</w:t>
      </w:r>
      <w:r>
        <w:rPr>
          <w:spacing w:val="-2"/>
        </w:rPr>
        <w:t xml:space="preserve"> 2025.</w:t>
      </w:r>
    </w:p>
    <w:p w14:paraId="35DAE635" w14:textId="77777777" w:rsidR="00815C85" w:rsidRDefault="00BA56DA" w:rsidP="008C5790">
      <w:pPr>
        <w:pStyle w:val="Textindependent"/>
        <w:spacing w:before="173" w:line="393" w:lineRule="auto"/>
        <w:ind w:left="175" w:right="424"/>
        <w:jc w:val="both"/>
      </w:pPr>
      <w:r>
        <w:t>Posteriormente, el</w:t>
      </w:r>
      <w:r>
        <w:rPr>
          <w:spacing w:val="-4"/>
        </w:rPr>
        <w:t xml:space="preserve"> </w:t>
      </w:r>
      <w:r>
        <w:t>Pleno,</w:t>
      </w:r>
      <w:r>
        <w:rPr>
          <w:spacing w:val="-2"/>
        </w:rPr>
        <w:t xml:space="preserve"> </w:t>
      </w:r>
      <w:r>
        <w:t>en</w:t>
      </w:r>
      <w:r>
        <w:rPr>
          <w:spacing w:val="-4"/>
        </w:rPr>
        <w:t xml:space="preserve"> </w:t>
      </w:r>
      <w:r>
        <w:t>fecha</w:t>
      </w:r>
      <w:r>
        <w:rPr>
          <w:spacing w:val="-3"/>
        </w:rPr>
        <w:t xml:space="preserve"> </w:t>
      </w:r>
      <w:r>
        <w:t>17</w:t>
      </w:r>
      <w:r>
        <w:rPr>
          <w:spacing w:val="-4"/>
        </w:rPr>
        <w:t xml:space="preserve"> </w:t>
      </w:r>
      <w:r>
        <w:t>de</w:t>
      </w:r>
      <w:r>
        <w:rPr>
          <w:spacing w:val="-4"/>
        </w:rPr>
        <w:t xml:space="preserve"> </w:t>
      </w:r>
      <w:r>
        <w:t>febrero</w:t>
      </w:r>
      <w:r>
        <w:rPr>
          <w:spacing w:val="-2"/>
        </w:rPr>
        <w:t xml:space="preserve"> </w:t>
      </w:r>
      <w:r>
        <w:t>de</w:t>
      </w:r>
      <w:r>
        <w:rPr>
          <w:spacing w:val="-4"/>
        </w:rPr>
        <w:t xml:space="preserve"> </w:t>
      </w:r>
      <w:r>
        <w:t>2026,</w:t>
      </w:r>
      <w:r>
        <w:rPr>
          <w:spacing w:val="-4"/>
        </w:rPr>
        <w:t xml:space="preserve"> </w:t>
      </w:r>
      <w:r>
        <w:t>aprobó</w:t>
      </w:r>
      <w:r>
        <w:rPr>
          <w:spacing w:val="-4"/>
        </w:rPr>
        <w:t xml:space="preserve"> </w:t>
      </w:r>
      <w:r>
        <w:t>una</w:t>
      </w:r>
      <w:r>
        <w:rPr>
          <w:spacing w:val="-4"/>
        </w:rPr>
        <w:t xml:space="preserve"> </w:t>
      </w:r>
      <w:r>
        <w:t>modificación,</w:t>
      </w:r>
      <w:r>
        <w:rPr>
          <w:spacing w:val="-4"/>
        </w:rPr>
        <w:t xml:space="preserve"> </w:t>
      </w:r>
      <w:r>
        <w:t>publicada</w:t>
      </w:r>
      <w:r>
        <w:rPr>
          <w:spacing w:val="-3"/>
        </w:rPr>
        <w:t xml:space="preserve"> </w:t>
      </w:r>
      <w:r>
        <w:t>en</w:t>
      </w:r>
      <w:r>
        <w:rPr>
          <w:spacing w:val="-4"/>
        </w:rPr>
        <w:t xml:space="preserve"> </w:t>
      </w:r>
      <w:r>
        <w:t>el</w:t>
      </w:r>
      <w:r>
        <w:rPr>
          <w:spacing w:val="-4"/>
        </w:rPr>
        <w:t xml:space="preserve"> </w:t>
      </w:r>
      <w:r>
        <w:t>Boletín</w:t>
      </w:r>
      <w:r>
        <w:rPr>
          <w:spacing w:val="-2"/>
        </w:rPr>
        <w:t xml:space="preserve"> </w:t>
      </w:r>
      <w:r>
        <w:t>Oficial de la Provincia de Barcelona el 27 de marzo de 2026.</w:t>
      </w:r>
    </w:p>
    <w:p w14:paraId="45606D81" w14:textId="77777777" w:rsidR="008C5790" w:rsidRPr="008C5790" w:rsidRDefault="00BA56DA" w:rsidP="008C5790">
      <w:pPr>
        <w:pStyle w:val="Pargrafdellista"/>
        <w:numPr>
          <w:ilvl w:val="0"/>
          <w:numId w:val="1"/>
        </w:numPr>
        <w:tabs>
          <w:tab w:val="left" w:pos="366"/>
        </w:tabs>
        <w:spacing w:line="206" w:lineRule="exact"/>
        <w:ind w:left="365" w:right="424" w:hanging="201"/>
        <w:jc w:val="both"/>
        <w:rPr>
          <w:sz w:val="18"/>
        </w:rPr>
      </w:pPr>
      <w:r w:rsidRPr="008C5790">
        <w:rPr>
          <w:sz w:val="18"/>
          <w:u w:val="single"/>
        </w:rPr>
        <w:t>Objeto,</w:t>
      </w:r>
      <w:r w:rsidRPr="008C5790">
        <w:rPr>
          <w:spacing w:val="-3"/>
          <w:sz w:val="18"/>
          <w:u w:val="single"/>
        </w:rPr>
        <w:t xml:space="preserve"> </w:t>
      </w:r>
      <w:r w:rsidRPr="008C5790">
        <w:rPr>
          <w:sz w:val="18"/>
          <w:u w:val="single"/>
        </w:rPr>
        <w:t>condiciones</w:t>
      </w:r>
      <w:r w:rsidRPr="008C5790">
        <w:rPr>
          <w:spacing w:val="-4"/>
          <w:sz w:val="18"/>
          <w:u w:val="single"/>
        </w:rPr>
        <w:t xml:space="preserve"> </w:t>
      </w:r>
      <w:r w:rsidRPr="008C5790">
        <w:rPr>
          <w:sz w:val="18"/>
          <w:u w:val="single"/>
        </w:rPr>
        <w:t>y</w:t>
      </w:r>
      <w:r w:rsidRPr="008C5790">
        <w:rPr>
          <w:spacing w:val="-5"/>
          <w:sz w:val="18"/>
          <w:u w:val="single"/>
        </w:rPr>
        <w:t xml:space="preserve"> </w:t>
      </w:r>
      <w:r w:rsidRPr="008C5790">
        <w:rPr>
          <w:sz w:val="18"/>
          <w:u w:val="single"/>
        </w:rPr>
        <w:t>finalidad</w:t>
      </w:r>
      <w:r>
        <w:rPr>
          <w:spacing w:val="-2"/>
          <w:sz w:val="18"/>
        </w:rPr>
        <w:t xml:space="preserve"> </w:t>
      </w:r>
    </w:p>
    <w:p w14:paraId="71AE2D72" w14:textId="77777777" w:rsidR="008C5790" w:rsidRPr="008C5790" w:rsidRDefault="008C5790" w:rsidP="008C5790">
      <w:pPr>
        <w:pStyle w:val="Pargrafdellista"/>
        <w:tabs>
          <w:tab w:val="left" w:pos="366"/>
        </w:tabs>
        <w:spacing w:line="206" w:lineRule="exact"/>
        <w:ind w:left="365" w:right="424" w:firstLine="0"/>
        <w:jc w:val="both"/>
        <w:rPr>
          <w:sz w:val="18"/>
        </w:rPr>
      </w:pPr>
    </w:p>
    <w:p w14:paraId="050E0F2C" w14:textId="4B23237D" w:rsidR="00815C85" w:rsidRDefault="00BA56DA" w:rsidP="008C5790">
      <w:pPr>
        <w:tabs>
          <w:tab w:val="left" w:pos="366"/>
        </w:tabs>
        <w:spacing w:line="276" w:lineRule="auto"/>
        <w:ind w:left="164" w:right="424"/>
        <w:jc w:val="both"/>
        <w:rPr>
          <w:sz w:val="18"/>
          <w:szCs w:val="18"/>
        </w:rPr>
      </w:pPr>
      <w:r w:rsidRPr="008C5790">
        <w:rPr>
          <w:sz w:val="18"/>
          <w:szCs w:val="18"/>
        </w:rPr>
        <w:t>Esta</w:t>
      </w:r>
      <w:r w:rsidR="008C5790" w:rsidRPr="008C5790">
        <w:rPr>
          <w:sz w:val="18"/>
          <w:szCs w:val="18"/>
        </w:rPr>
        <w:t xml:space="preserve"> </w:t>
      </w:r>
      <w:r w:rsidRPr="008C5790">
        <w:rPr>
          <w:sz w:val="18"/>
          <w:szCs w:val="18"/>
        </w:rPr>
        <w:t>convocatoria</w:t>
      </w:r>
      <w:r w:rsidRPr="008C5790">
        <w:rPr>
          <w:sz w:val="18"/>
          <w:szCs w:val="18"/>
        </w:rPr>
        <w:t xml:space="preserve"> </w:t>
      </w:r>
      <w:r w:rsidRPr="008C5790">
        <w:rPr>
          <w:sz w:val="18"/>
          <w:szCs w:val="18"/>
        </w:rPr>
        <w:t>tiene</w:t>
      </w:r>
      <w:r w:rsidRPr="008C5790">
        <w:rPr>
          <w:sz w:val="18"/>
          <w:szCs w:val="18"/>
        </w:rPr>
        <w:t xml:space="preserve"> </w:t>
      </w:r>
      <w:r w:rsidRPr="008C5790">
        <w:rPr>
          <w:sz w:val="18"/>
          <w:szCs w:val="18"/>
        </w:rPr>
        <w:t>por</w:t>
      </w:r>
      <w:r w:rsidRPr="008C5790">
        <w:rPr>
          <w:sz w:val="18"/>
          <w:szCs w:val="18"/>
        </w:rPr>
        <w:t xml:space="preserve"> </w:t>
      </w:r>
      <w:r w:rsidRPr="008C5790">
        <w:rPr>
          <w:sz w:val="18"/>
          <w:szCs w:val="18"/>
        </w:rPr>
        <w:t>objeto</w:t>
      </w:r>
      <w:r w:rsidRPr="008C5790">
        <w:rPr>
          <w:sz w:val="18"/>
          <w:szCs w:val="18"/>
        </w:rPr>
        <w:t xml:space="preserve"> </w:t>
      </w:r>
      <w:r w:rsidRPr="008C5790">
        <w:rPr>
          <w:sz w:val="18"/>
          <w:szCs w:val="18"/>
        </w:rPr>
        <w:t>financiar</w:t>
      </w:r>
      <w:r w:rsidRPr="008C5790">
        <w:rPr>
          <w:sz w:val="18"/>
          <w:szCs w:val="18"/>
        </w:rPr>
        <w:t xml:space="preserve"> </w:t>
      </w:r>
      <w:r w:rsidRPr="008C5790">
        <w:rPr>
          <w:sz w:val="18"/>
          <w:szCs w:val="18"/>
        </w:rPr>
        <w:t>proyectos/actividades</w:t>
      </w:r>
      <w:r w:rsidRPr="008C5790">
        <w:rPr>
          <w:sz w:val="18"/>
          <w:szCs w:val="18"/>
        </w:rPr>
        <w:t xml:space="preserve"> </w:t>
      </w:r>
      <w:r w:rsidRPr="008C5790">
        <w:rPr>
          <w:sz w:val="18"/>
          <w:szCs w:val="18"/>
        </w:rPr>
        <w:t>que</w:t>
      </w:r>
      <w:r w:rsidRPr="008C5790">
        <w:rPr>
          <w:sz w:val="18"/>
          <w:szCs w:val="18"/>
        </w:rPr>
        <w:t xml:space="preserve"> </w:t>
      </w:r>
      <w:r w:rsidRPr="008C5790">
        <w:rPr>
          <w:sz w:val="18"/>
          <w:szCs w:val="18"/>
        </w:rPr>
        <w:t>fomenten</w:t>
      </w:r>
      <w:r w:rsidRPr="008C5790">
        <w:rPr>
          <w:sz w:val="18"/>
          <w:szCs w:val="18"/>
        </w:rPr>
        <w:t xml:space="preserve"> </w:t>
      </w:r>
      <w:r w:rsidRPr="008C5790">
        <w:rPr>
          <w:sz w:val="18"/>
          <w:szCs w:val="18"/>
        </w:rPr>
        <w:t>valores</w:t>
      </w:r>
      <w:r w:rsidRPr="008C5790">
        <w:rPr>
          <w:sz w:val="18"/>
          <w:szCs w:val="18"/>
        </w:rPr>
        <w:t xml:space="preserve"> </w:t>
      </w:r>
      <w:r w:rsidRPr="008C5790">
        <w:rPr>
          <w:sz w:val="18"/>
          <w:szCs w:val="18"/>
        </w:rPr>
        <w:t>pedagógicos</w:t>
      </w:r>
      <w:r w:rsidRPr="008C5790">
        <w:rPr>
          <w:sz w:val="18"/>
          <w:szCs w:val="18"/>
        </w:rPr>
        <w:t xml:space="preserve"> </w:t>
      </w:r>
      <w:r w:rsidRPr="008C5790">
        <w:rPr>
          <w:sz w:val="18"/>
          <w:szCs w:val="18"/>
        </w:rPr>
        <w:t>y</w:t>
      </w:r>
      <w:r w:rsidRPr="008C5790">
        <w:rPr>
          <w:sz w:val="18"/>
          <w:szCs w:val="18"/>
        </w:rPr>
        <w:t xml:space="preserve"> </w:t>
      </w:r>
      <w:r w:rsidRPr="008C5790">
        <w:rPr>
          <w:sz w:val="18"/>
          <w:szCs w:val="18"/>
        </w:rPr>
        <w:t>educativos</w:t>
      </w:r>
      <w:r w:rsidRPr="008C5790">
        <w:rPr>
          <w:sz w:val="18"/>
          <w:szCs w:val="18"/>
        </w:rPr>
        <w:t xml:space="preserve"> </w:t>
      </w:r>
      <w:r w:rsidRPr="008C5790">
        <w:rPr>
          <w:sz w:val="18"/>
          <w:szCs w:val="18"/>
        </w:rPr>
        <w:t>e impulsen iniciativas innovadas en el marco educativo en el municipio.</w:t>
      </w:r>
    </w:p>
    <w:p w14:paraId="2C7E5A22" w14:textId="77777777" w:rsidR="008C5790" w:rsidRPr="008C5790" w:rsidRDefault="008C5790" w:rsidP="008C5790">
      <w:pPr>
        <w:tabs>
          <w:tab w:val="left" w:pos="366"/>
        </w:tabs>
        <w:spacing w:line="276" w:lineRule="auto"/>
        <w:ind w:left="164" w:right="424"/>
        <w:jc w:val="both"/>
        <w:rPr>
          <w:sz w:val="18"/>
          <w:szCs w:val="18"/>
        </w:rPr>
      </w:pPr>
    </w:p>
    <w:p w14:paraId="0768C20F" w14:textId="77777777" w:rsidR="00815C85" w:rsidRDefault="00BA56DA" w:rsidP="008C5790">
      <w:pPr>
        <w:pStyle w:val="Textindependent"/>
        <w:spacing w:line="276" w:lineRule="auto"/>
        <w:ind w:left="164" w:right="424" w:firstLine="10"/>
        <w:jc w:val="both"/>
      </w:pPr>
      <w:r>
        <w:t>L</w:t>
      </w:r>
      <w:r>
        <w:t>os</w:t>
      </w:r>
      <w:r>
        <w:rPr>
          <w:spacing w:val="-4"/>
        </w:rPr>
        <w:t xml:space="preserve"> </w:t>
      </w:r>
      <w:r>
        <w:t>proyectos/actividades</w:t>
      </w:r>
      <w:r>
        <w:rPr>
          <w:spacing w:val="-3"/>
        </w:rPr>
        <w:t xml:space="preserve"> </w:t>
      </w:r>
      <w:r>
        <w:t>que</w:t>
      </w:r>
      <w:r>
        <w:rPr>
          <w:spacing w:val="-4"/>
        </w:rPr>
        <w:t xml:space="preserve"> </w:t>
      </w:r>
      <w:r>
        <w:t>se</w:t>
      </w:r>
      <w:r>
        <w:rPr>
          <w:spacing w:val="-4"/>
        </w:rPr>
        <w:t xml:space="preserve"> </w:t>
      </w:r>
      <w:r>
        <w:t>subvencionen</w:t>
      </w:r>
      <w:r>
        <w:rPr>
          <w:spacing w:val="-4"/>
        </w:rPr>
        <w:t xml:space="preserve"> </w:t>
      </w:r>
      <w:r>
        <w:t>deberán</w:t>
      </w:r>
      <w:r>
        <w:rPr>
          <w:spacing w:val="-3"/>
        </w:rPr>
        <w:t xml:space="preserve"> </w:t>
      </w:r>
      <w:r>
        <w:t>haberse</w:t>
      </w:r>
      <w:r>
        <w:rPr>
          <w:spacing w:val="-3"/>
        </w:rPr>
        <w:t xml:space="preserve"> </w:t>
      </w:r>
      <w:r>
        <w:t>desarrollado</w:t>
      </w:r>
      <w:r>
        <w:rPr>
          <w:spacing w:val="-3"/>
        </w:rPr>
        <w:t xml:space="preserve"> </w:t>
      </w:r>
      <w:r>
        <w:t>del</w:t>
      </w:r>
      <w:r>
        <w:rPr>
          <w:spacing w:val="-4"/>
        </w:rPr>
        <w:t xml:space="preserve"> </w:t>
      </w:r>
      <w:r>
        <w:t>período</w:t>
      </w:r>
      <w:r>
        <w:rPr>
          <w:spacing w:val="-4"/>
        </w:rPr>
        <w:t xml:space="preserve"> </w:t>
      </w:r>
      <w:r>
        <w:t>1</w:t>
      </w:r>
      <w:r>
        <w:rPr>
          <w:spacing w:val="-4"/>
        </w:rPr>
        <w:t xml:space="preserve"> </w:t>
      </w:r>
      <w:r>
        <w:t>de</w:t>
      </w:r>
      <w:r>
        <w:rPr>
          <w:spacing w:val="-4"/>
        </w:rPr>
        <w:t xml:space="preserve"> </w:t>
      </w:r>
      <w:r>
        <w:t>septiembre</w:t>
      </w:r>
      <w:r>
        <w:rPr>
          <w:spacing w:val="-4"/>
        </w:rPr>
        <w:t xml:space="preserve"> </w:t>
      </w:r>
      <w:r>
        <w:t>de</w:t>
      </w:r>
      <w:r>
        <w:rPr>
          <w:spacing w:val="-4"/>
        </w:rPr>
        <w:t xml:space="preserve"> </w:t>
      </w:r>
      <w:r>
        <w:t>2026 al 31 de agosto de 2027.</w:t>
      </w:r>
    </w:p>
    <w:p w14:paraId="741E0C28" w14:textId="77777777" w:rsidR="008C5790" w:rsidRDefault="008C5790" w:rsidP="008C5790">
      <w:pPr>
        <w:pStyle w:val="Textindependent"/>
        <w:spacing w:line="276" w:lineRule="auto"/>
        <w:ind w:left="164" w:right="424" w:firstLine="10"/>
        <w:jc w:val="both"/>
      </w:pPr>
    </w:p>
    <w:p w14:paraId="58E98055" w14:textId="77777777" w:rsidR="00815C85" w:rsidRDefault="00BA56DA" w:rsidP="008C5790">
      <w:pPr>
        <w:pStyle w:val="Textindependent"/>
        <w:spacing w:line="393" w:lineRule="auto"/>
        <w:ind w:left="163" w:right="424" w:firstLine="11"/>
        <w:jc w:val="both"/>
      </w:pPr>
      <w:r>
        <w:t>Los</w:t>
      </w:r>
      <w:r>
        <w:rPr>
          <w:spacing w:val="-4"/>
        </w:rPr>
        <w:t xml:space="preserve"> </w:t>
      </w:r>
      <w:r>
        <w:t>proyectos/actividades</w:t>
      </w:r>
      <w:r>
        <w:rPr>
          <w:spacing w:val="-3"/>
        </w:rPr>
        <w:t xml:space="preserve"> </w:t>
      </w:r>
      <w:r>
        <w:t>tendrán</w:t>
      </w:r>
      <w:r>
        <w:rPr>
          <w:spacing w:val="-2"/>
        </w:rPr>
        <w:t xml:space="preserve"> </w:t>
      </w:r>
      <w:r>
        <w:t>que</w:t>
      </w:r>
      <w:r>
        <w:rPr>
          <w:spacing w:val="-4"/>
        </w:rPr>
        <w:t xml:space="preserve"> </w:t>
      </w:r>
      <w:r>
        <w:t>dar</w:t>
      </w:r>
      <w:r>
        <w:rPr>
          <w:spacing w:val="-4"/>
        </w:rPr>
        <w:t xml:space="preserve"> </w:t>
      </w:r>
      <w:r>
        <w:t>cumplimiento</w:t>
      </w:r>
      <w:r>
        <w:rPr>
          <w:spacing w:val="-4"/>
        </w:rPr>
        <w:t xml:space="preserve"> </w:t>
      </w:r>
      <w:r>
        <w:t>a</w:t>
      </w:r>
      <w:r>
        <w:rPr>
          <w:spacing w:val="-4"/>
        </w:rPr>
        <w:t xml:space="preserve"> </w:t>
      </w:r>
      <w:r>
        <w:t>los</w:t>
      </w:r>
      <w:r>
        <w:rPr>
          <w:spacing w:val="-4"/>
        </w:rPr>
        <w:t xml:space="preserve"> </w:t>
      </w:r>
      <w:r>
        <w:t>objetivos</w:t>
      </w:r>
      <w:r>
        <w:rPr>
          <w:spacing w:val="-4"/>
        </w:rPr>
        <w:t xml:space="preserve"> </w:t>
      </w:r>
      <w:r>
        <w:t>definidos</w:t>
      </w:r>
      <w:r>
        <w:rPr>
          <w:spacing w:val="-4"/>
        </w:rPr>
        <w:t xml:space="preserve"> </w:t>
      </w:r>
      <w:r>
        <w:t>en</w:t>
      </w:r>
      <w:r>
        <w:rPr>
          <w:spacing w:val="-4"/>
        </w:rPr>
        <w:t xml:space="preserve"> </w:t>
      </w:r>
      <w:r>
        <w:t>el</w:t>
      </w:r>
      <w:r>
        <w:rPr>
          <w:spacing w:val="-4"/>
        </w:rPr>
        <w:t xml:space="preserve"> </w:t>
      </w:r>
      <w:r>
        <w:t>Plan</w:t>
      </w:r>
      <w:r>
        <w:rPr>
          <w:spacing w:val="-3"/>
        </w:rPr>
        <w:t xml:space="preserve"> </w:t>
      </w:r>
      <w:r>
        <w:t>Estratégico</w:t>
      </w:r>
      <w:r>
        <w:rPr>
          <w:spacing w:val="-1"/>
        </w:rPr>
        <w:t xml:space="preserve"> </w:t>
      </w:r>
      <w:r>
        <w:t>de Subvenciones para el presente año, de acuerdo con lo establecido en las Bases.</w:t>
      </w:r>
    </w:p>
    <w:p w14:paraId="0FE09F5D" w14:textId="77777777" w:rsidR="008C5790" w:rsidRDefault="008C5790" w:rsidP="008C5790">
      <w:pPr>
        <w:pStyle w:val="Textindependent"/>
        <w:spacing w:line="393" w:lineRule="auto"/>
        <w:ind w:left="163" w:right="424" w:firstLine="11"/>
        <w:jc w:val="both"/>
      </w:pPr>
    </w:p>
    <w:p w14:paraId="10ED1047" w14:textId="698FC34C" w:rsidR="00815C85" w:rsidRDefault="00BA56DA" w:rsidP="008C5790">
      <w:pPr>
        <w:pStyle w:val="Pargrafdellista"/>
        <w:numPr>
          <w:ilvl w:val="0"/>
          <w:numId w:val="1"/>
        </w:numPr>
        <w:tabs>
          <w:tab w:val="left" w:pos="366"/>
        </w:tabs>
        <w:spacing w:line="206" w:lineRule="exact"/>
        <w:ind w:left="365" w:right="424" w:hanging="201"/>
        <w:jc w:val="both"/>
        <w:rPr>
          <w:sz w:val="18"/>
        </w:rPr>
      </w:pPr>
      <w:r w:rsidRPr="008C5790">
        <w:rPr>
          <w:sz w:val="18"/>
          <w:u w:val="single"/>
        </w:rPr>
        <w:t>Importe</w:t>
      </w:r>
      <w:r w:rsidRPr="008C5790">
        <w:rPr>
          <w:spacing w:val="-5"/>
          <w:sz w:val="18"/>
          <w:u w:val="single"/>
        </w:rPr>
        <w:t xml:space="preserve"> </w:t>
      </w:r>
      <w:r w:rsidRPr="008C5790">
        <w:rPr>
          <w:sz w:val="18"/>
          <w:u w:val="single"/>
        </w:rPr>
        <w:t>de</w:t>
      </w:r>
      <w:r w:rsidRPr="008C5790">
        <w:rPr>
          <w:spacing w:val="-4"/>
          <w:sz w:val="18"/>
          <w:u w:val="single"/>
        </w:rPr>
        <w:t xml:space="preserve"> </w:t>
      </w:r>
      <w:r w:rsidRPr="008C5790">
        <w:rPr>
          <w:sz w:val="18"/>
          <w:u w:val="single"/>
        </w:rPr>
        <w:t>las</w:t>
      </w:r>
      <w:r w:rsidRPr="008C5790">
        <w:rPr>
          <w:spacing w:val="-5"/>
          <w:sz w:val="18"/>
          <w:u w:val="single"/>
        </w:rPr>
        <w:t xml:space="preserve"> </w:t>
      </w:r>
      <w:r w:rsidRPr="008C5790">
        <w:rPr>
          <w:sz w:val="18"/>
          <w:u w:val="single"/>
        </w:rPr>
        <w:t>subvenciones</w:t>
      </w:r>
      <w:r w:rsidRPr="008C5790">
        <w:rPr>
          <w:spacing w:val="-4"/>
          <w:sz w:val="18"/>
          <w:u w:val="single"/>
        </w:rPr>
        <w:t xml:space="preserve"> </w:t>
      </w:r>
      <w:r w:rsidRPr="008C5790">
        <w:rPr>
          <w:sz w:val="18"/>
          <w:u w:val="single"/>
        </w:rPr>
        <w:t>e</w:t>
      </w:r>
      <w:r w:rsidRPr="008C5790">
        <w:rPr>
          <w:spacing w:val="-4"/>
          <w:sz w:val="18"/>
          <w:u w:val="single"/>
        </w:rPr>
        <w:t xml:space="preserve"> </w:t>
      </w:r>
      <w:r w:rsidRPr="008C5790">
        <w:rPr>
          <w:sz w:val="18"/>
          <w:u w:val="single"/>
        </w:rPr>
        <w:t>imputación</w:t>
      </w:r>
      <w:r w:rsidRPr="008C5790">
        <w:rPr>
          <w:spacing w:val="-4"/>
          <w:sz w:val="18"/>
          <w:u w:val="single"/>
        </w:rPr>
        <w:t xml:space="preserve"> </w:t>
      </w:r>
      <w:r w:rsidRPr="008C5790">
        <w:rPr>
          <w:sz w:val="18"/>
          <w:u w:val="single"/>
        </w:rPr>
        <w:t>en</w:t>
      </w:r>
      <w:r w:rsidRPr="008C5790">
        <w:rPr>
          <w:spacing w:val="-4"/>
          <w:sz w:val="18"/>
          <w:u w:val="single"/>
        </w:rPr>
        <w:t xml:space="preserve"> </w:t>
      </w:r>
      <w:r w:rsidRPr="008C5790">
        <w:rPr>
          <w:sz w:val="18"/>
          <w:u w:val="single"/>
        </w:rPr>
        <w:t>el</w:t>
      </w:r>
      <w:r w:rsidRPr="008C5790">
        <w:rPr>
          <w:spacing w:val="-4"/>
          <w:sz w:val="18"/>
          <w:u w:val="single"/>
        </w:rPr>
        <w:t xml:space="preserve"> </w:t>
      </w:r>
      <w:r w:rsidRPr="008C5790">
        <w:rPr>
          <w:sz w:val="18"/>
          <w:u w:val="single"/>
        </w:rPr>
        <w:t>presupuesto</w:t>
      </w:r>
      <w:r>
        <w:rPr>
          <w:spacing w:val="-3"/>
          <w:sz w:val="18"/>
        </w:rPr>
        <w:t xml:space="preserve"> </w:t>
      </w:r>
    </w:p>
    <w:p w14:paraId="38CF310E" w14:textId="65D59645" w:rsidR="00815C85" w:rsidRDefault="008C5790" w:rsidP="008C5790">
      <w:pPr>
        <w:pStyle w:val="Textindependent"/>
        <w:spacing w:before="84" w:line="393" w:lineRule="auto"/>
        <w:ind w:left="167" w:right="424" w:firstLine="8"/>
        <w:jc w:val="both"/>
        <w:rPr>
          <w:sz w:val="28"/>
        </w:rPr>
      </w:pPr>
      <w:r>
        <w:t xml:space="preserve">El </w:t>
      </w:r>
      <w:r w:rsidR="00BA56DA">
        <w:t>importe</w:t>
      </w:r>
      <w:r w:rsidR="00BA56DA">
        <w:rPr>
          <w:spacing w:val="-3"/>
        </w:rPr>
        <w:t xml:space="preserve"> </w:t>
      </w:r>
      <w:r w:rsidR="00BA56DA">
        <w:t>total</w:t>
      </w:r>
      <w:r w:rsidR="00BA56DA">
        <w:rPr>
          <w:spacing w:val="-2"/>
        </w:rPr>
        <w:t xml:space="preserve"> </w:t>
      </w:r>
      <w:r w:rsidR="00BA56DA">
        <w:t>que</w:t>
      </w:r>
      <w:r w:rsidR="00BA56DA">
        <w:rPr>
          <w:spacing w:val="-3"/>
        </w:rPr>
        <w:t xml:space="preserve"> </w:t>
      </w:r>
      <w:r w:rsidR="00BA56DA">
        <w:t>se</w:t>
      </w:r>
      <w:r w:rsidR="00BA56DA">
        <w:rPr>
          <w:spacing w:val="-3"/>
        </w:rPr>
        <w:t xml:space="preserve"> </w:t>
      </w:r>
      <w:r w:rsidR="00BA56DA">
        <w:t>destina</w:t>
      </w:r>
      <w:r w:rsidR="00BA56DA">
        <w:rPr>
          <w:spacing w:val="-3"/>
        </w:rPr>
        <w:t xml:space="preserve"> </w:t>
      </w:r>
      <w:r w:rsidR="00BA56DA">
        <w:t>al</w:t>
      </w:r>
      <w:r w:rsidR="00BA56DA">
        <w:rPr>
          <w:spacing w:val="-3"/>
        </w:rPr>
        <w:t xml:space="preserve"> </w:t>
      </w:r>
      <w:r w:rsidR="00BA56DA">
        <w:t>fomento</w:t>
      </w:r>
      <w:r w:rsidR="00BA56DA">
        <w:rPr>
          <w:spacing w:val="-1"/>
        </w:rPr>
        <w:t xml:space="preserve"> </w:t>
      </w:r>
      <w:r w:rsidR="00BA56DA">
        <w:t>de</w:t>
      </w:r>
      <w:r w:rsidR="00BA56DA">
        <w:rPr>
          <w:spacing w:val="-3"/>
        </w:rPr>
        <w:t xml:space="preserve"> </w:t>
      </w:r>
      <w:r w:rsidR="00BA56DA">
        <w:t>estas</w:t>
      </w:r>
      <w:r w:rsidR="00BA56DA">
        <w:rPr>
          <w:spacing w:val="-3"/>
        </w:rPr>
        <w:t xml:space="preserve"> </w:t>
      </w:r>
      <w:r w:rsidR="00BA56DA">
        <w:t>actuaciones</w:t>
      </w:r>
      <w:r w:rsidR="00BA56DA">
        <w:rPr>
          <w:spacing w:val="-2"/>
        </w:rPr>
        <w:t xml:space="preserve"> </w:t>
      </w:r>
      <w:r w:rsidR="00BA56DA">
        <w:t>en</w:t>
      </w:r>
      <w:r w:rsidR="00BA56DA">
        <w:rPr>
          <w:spacing w:val="-3"/>
        </w:rPr>
        <w:t xml:space="preserve"> </w:t>
      </w:r>
      <w:r w:rsidR="00BA56DA">
        <w:t>la</w:t>
      </w:r>
      <w:r w:rsidR="00BA56DA">
        <w:rPr>
          <w:spacing w:val="-3"/>
        </w:rPr>
        <w:t xml:space="preserve"> </w:t>
      </w:r>
      <w:r w:rsidR="00BA56DA">
        <w:t>presente</w:t>
      </w:r>
      <w:r w:rsidR="00BA56DA">
        <w:rPr>
          <w:spacing w:val="-3"/>
        </w:rPr>
        <w:t xml:space="preserve"> </w:t>
      </w:r>
      <w:r w:rsidR="00BA56DA">
        <w:t>convocatoria</w:t>
      </w:r>
      <w:r w:rsidR="00BA56DA">
        <w:rPr>
          <w:spacing w:val="-3"/>
        </w:rPr>
        <w:t xml:space="preserve"> </w:t>
      </w:r>
      <w:r w:rsidR="00BA56DA">
        <w:t>es</w:t>
      </w:r>
      <w:r w:rsidR="00BA56DA">
        <w:rPr>
          <w:spacing w:val="-3"/>
        </w:rPr>
        <w:t xml:space="preserve"> </w:t>
      </w:r>
      <w:r w:rsidR="00BA56DA">
        <w:t>de</w:t>
      </w:r>
      <w:r w:rsidR="00BA56DA">
        <w:rPr>
          <w:spacing w:val="-3"/>
        </w:rPr>
        <w:t xml:space="preserve"> </w:t>
      </w:r>
      <w:r w:rsidR="00BA56DA">
        <w:t>5.000,00€</w:t>
      </w:r>
      <w:r w:rsidR="00BA56DA">
        <w:rPr>
          <w:spacing w:val="-3"/>
        </w:rPr>
        <w:t xml:space="preserve"> </w:t>
      </w:r>
      <w:r w:rsidR="00BA56DA">
        <w:t>con</w:t>
      </w:r>
      <w:r w:rsidR="00BA56DA">
        <w:rPr>
          <w:spacing w:val="-3"/>
        </w:rPr>
        <w:t xml:space="preserve"> </w:t>
      </w:r>
      <w:r w:rsidR="00BA56DA">
        <w:t>cargo a las siguientes aplicaciones presupuestarias:</w:t>
      </w:r>
    </w:p>
    <w:p w14:paraId="3A270E50" w14:textId="77777777" w:rsidR="00815C85" w:rsidRDefault="008C5790" w:rsidP="008C5790">
      <w:pPr>
        <w:ind w:right="424"/>
        <w:jc w:val="center"/>
        <w:rPr>
          <w:sz w:val="28"/>
        </w:rPr>
      </w:pPr>
      <w:r w:rsidRPr="008C5790">
        <w:rPr>
          <w:sz w:val="28"/>
        </w:rPr>
        <w:drawing>
          <wp:inline distT="0" distB="0" distL="0" distR="0" wp14:anchorId="62258250" wp14:editId="63422D84">
            <wp:extent cx="2151888" cy="588799"/>
            <wp:effectExtent l="0" t="0" r="1270" b="1905"/>
            <wp:docPr id="1508536210"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536210" name=""/>
                    <pic:cNvPicPr/>
                  </pic:nvPicPr>
                  <pic:blipFill>
                    <a:blip r:embed="rId7"/>
                    <a:stretch>
                      <a:fillRect/>
                    </a:stretch>
                  </pic:blipFill>
                  <pic:spPr>
                    <a:xfrm>
                      <a:off x="0" y="0"/>
                      <a:ext cx="2177397" cy="595779"/>
                    </a:xfrm>
                    <a:prstGeom prst="rect">
                      <a:avLst/>
                    </a:prstGeom>
                  </pic:spPr>
                </pic:pic>
              </a:graphicData>
            </a:graphic>
          </wp:inline>
        </w:drawing>
      </w:r>
    </w:p>
    <w:p w14:paraId="149718F8" w14:textId="77777777" w:rsidR="008C5790" w:rsidRPr="008C5790" w:rsidRDefault="008C5790" w:rsidP="008C5790">
      <w:pPr>
        <w:rPr>
          <w:sz w:val="28"/>
        </w:rPr>
      </w:pPr>
    </w:p>
    <w:p w14:paraId="2D3600D4" w14:textId="1B4B7D4D" w:rsidR="00815C85" w:rsidRDefault="008C5790" w:rsidP="008C5790">
      <w:pPr>
        <w:pStyle w:val="Textindependent"/>
        <w:spacing w:before="7" w:line="393" w:lineRule="auto"/>
        <w:ind w:left="166" w:right="424" w:firstLine="9"/>
        <w:jc w:val="both"/>
      </w:pPr>
      <w:r>
        <w:rPr>
          <w:noProof/>
        </w:rPr>
        <mc:AlternateContent>
          <mc:Choice Requires="wps">
            <w:drawing>
              <wp:anchor distT="0" distB="0" distL="114300" distR="114300" simplePos="0" relativeHeight="15731200" behindDoc="0" locked="0" layoutInCell="1" allowOverlap="1" wp14:anchorId="0CD6AD1C" wp14:editId="0AAFF4B5">
                <wp:simplePos x="0" y="0"/>
                <wp:positionH relativeFrom="page">
                  <wp:posOffset>277495</wp:posOffset>
                </wp:positionH>
                <wp:positionV relativeFrom="page">
                  <wp:posOffset>9599930</wp:posOffset>
                </wp:positionV>
                <wp:extent cx="129540" cy="758825"/>
                <wp:effectExtent l="0" t="0" r="0" b="0"/>
                <wp:wrapNone/>
                <wp:docPr id="904257666"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3D805B" w14:textId="77777777" w:rsidR="00815C85" w:rsidRDefault="00BA56D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6AD1C" id="docshape5" o:spid="_x0000_s1027" type="#_x0000_t202" style="position:absolute;left:0;text-align:left;margin-left:21.85pt;margin-top:755.9pt;width:10.2pt;height:59.7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" filled="f" stroked="f">
                <v:textbox style="layout-flow:vertical;mso-layout-flow-alt:bottom-to-top" inset="0,0,0,0">
                  <w:txbxContent>
                    <w:p w14:paraId="3A3D805B" w14:textId="77777777" w:rsidR="00815C85" w:rsidRDefault="00BA56D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t>E</w:t>
      </w:r>
      <w:r w:rsidR="00BA56DA">
        <w:t>l gasto derivado de esta convocatoria, de carácter plurianual, se distribuirá entre los ejercicios 2026 y 2027 de acuerdo con la distribución anterior y quedará condicionado, en lo que respecta al ejercicio 2027, a la existencia de crédito adecuado y suficiente en el presupuesto municipal</w:t>
      </w:r>
    </w:p>
    <w:p w14:paraId="0BCAA11B" w14:textId="77777777" w:rsidR="00815C85" w:rsidRDefault="00BA56DA" w:rsidP="008C5790">
      <w:pPr>
        <w:pStyle w:val="Textindependent"/>
        <w:spacing w:line="206" w:lineRule="exact"/>
        <w:ind w:left="165" w:right="424"/>
        <w:jc w:val="both"/>
      </w:pPr>
      <w:r>
        <w:rPr>
          <w:spacing w:val="-2"/>
        </w:rPr>
        <w:t>correspondiente.</w:t>
      </w:r>
    </w:p>
    <w:p w14:paraId="77934559" w14:textId="77777777" w:rsidR="00815C85" w:rsidRDefault="00BA56DA" w:rsidP="008C5790">
      <w:pPr>
        <w:pStyle w:val="Textindependent"/>
        <w:spacing w:before="132"/>
        <w:ind w:left="175" w:right="424"/>
        <w:jc w:val="both"/>
      </w:pPr>
      <w:r>
        <w:t>No</w:t>
      </w:r>
      <w:r>
        <w:rPr>
          <w:spacing w:val="6"/>
        </w:rPr>
        <w:t xml:space="preserve"> </w:t>
      </w:r>
      <w:r>
        <w:t>podrán</w:t>
      </w:r>
      <w:r>
        <w:rPr>
          <w:spacing w:val="7"/>
        </w:rPr>
        <w:t xml:space="preserve"> </w:t>
      </w:r>
      <w:r>
        <w:t>otorgarse</w:t>
      </w:r>
      <w:r>
        <w:rPr>
          <w:spacing w:val="7"/>
        </w:rPr>
        <w:t xml:space="preserve"> </w:t>
      </w:r>
      <w:r>
        <w:t>subvenciones</w:t>
      </w:r>
      <w:r>
        <w:rPr>
          <w:spacing w:val="7"/>
        </w:rPr>
        <w:t xml:space="preserve"> </w:t>
      </w:r>
      <w:r>
        <w:t>por</w:t>
      </w:r>
      <w:r>
        <w:rPr>
          <w:spacing w:val="6"/>
        </w:rPr>
        <w:t xml:space="preserve"> </w:t>
      </w:r>
      <w:r>
        <w:t>importe</w:t>
      </w:r>
      <w:r>
        <w:rPr>
          <w:spacing w:val="6"/>
        </w:rPr>
        <w:t xml:space="preserve"> </w:t>
      </w:r>
      <w:r>
        <w:t>total</w:t>
      </w:r>
      <w:r>
        <w:rPr>
          <w:spacing w:val="7"/>
        </w:rPr>
        <w:t xml:space="preserve"> </w:t>
      </w:r>
      <w:r>
        <w:t>superior</w:t>
      </w:r>
      <w:r>
        <w:rPr>
          <w:spacing w:val="6"/>
        </w:rPr>
        <w:t xml:space="preserve"> </w:t>
      </w:r>
      <w:r>
        <w:t>a</w:t>
      </w:r>
      <w:r>
        <w:rPr>
          <w:spacing w:val="7"/>
        </w:rPr>
        <w:t xml:space="preserve"> </w:t>
      </w:r>
      <w:r>
        <w:t>los</w:t>
      </w:r>
      <w:r>
        <w:rPr>
          <w:spacing w:val="6"/>
        </w:rPr>
        <w:t xml:space="preserve"> </w:t>
      </w:r>
      <w:r>
        <w:t>5.000,00</w:t>
      </w:r>
      <w:r>
        <w:rPr>
          <w:spacing w:val="6"/>
        </w:rPr>
        <w:t xml:space="preserve"> </w:t>
      </w:r>
      <w:r>
        <w:t>€</w:t>
      </w:r>
      <w:r>
        <w:rPr>
          <w:spacing w:val="6"/>
        </w:rPr>
        <w:t xml:space="preserve"> </w:t>
      </w:r>
      <w:r>
        <w:t>establecidos</w:t>
      </w:r>
      <w:r>
        <w:rPr>
          <w:spacing w:val="8"/>
        </w:rPr>
        <w:t xml:space="preserve"> </w:t>
      </w:r>
      <w:r>
        <w:t>en</w:t>
      </w:r>
      <w:r>
        <w:rPr>
          <w:spacing w:val="6"/>
        </w:rPr>
        <w:t xml:space="preserve"> </w:t>
      </w:r>
      <w:r>
        <w:t>esta</w:t>
      </w:r>
      <w:r>
        <w:rPr>
          <w:spacing w:val="6"/>
        </w:rPr>
        <w:t xml:space="preserve"> </w:t>
      </w:r>
      <w:r>
        <w:rPr>
          <w:spacing w:val="-2"/>
        </w:rPr>
        <w:t>convocatoria.</w:t>
      </w:r>
    </w:p>
    <w:p w14:paraId="67D85E8A" w14:textId="77777777" w:rsidR="00815C85" w:rsidRDefault="00815C85" w:rsidP="008C5790">
      <w:pPr>
        <w:pStyle w:val="Textindependent"/>
        <w:ind w:right="424"/>
        <w:jc w:val="both"/>
        <w:rPr>
          <w:sz w:val="20"/>
        </w:rPr>
      </w:pPr>
    </w:p>
    <w:p w14:paraId="72AFD408" w14:textId="77777777" w:rsidR="00815C85" w:rsidRDefault="00815C85" w:rsidP="008C5790">
      <w:pPr>
        <w:pStyle w:val="Textindependent"/>
        <w:spacing w:before="6"/>
        <w:ind w:right="424"/>
        <w:jc w:val="both"/>
        <w:rPr>
          <w:sz w:val="17"/>
        </w:rPr>
      </w:pPr>
    </w:p>
    <w:p w14:paraId="5E66396E" w14:textId="77777777" w:rsidR="00815C85" w:rsidRPr="008C5790" w:rsidRDefault="00BA56DA" w:rsidP="008C5790">
      <w:pPr>
        <w:pStyle w:val="Pargrafdellista"/>
        <w:numPr>
          <w:ilvl w:val="0"/>
          <w:numId w:val="1"/>
        </w:numPr>
        <w:tabs>
          <w:tab w:val="left" w:pos="364"/>
        </w:tabs>
        <w:ind w:left="363" w:right="424" w:hanging="205"/>
        <w:jc w:val="both"/>
        <w:rPr>
          <w:sz w:val="18"/>
          <w:u w:val="single"/>
        </w:rPr>
      </w:pPr>
      <w:r w:rsidRPr="008C5790">
        <w:rPr>
          <w:sz w:val="18"/>
          <w:u w:val="single"/>
        </w:rPr>
        <w:t>Procedimiento</w:t>
      </w:r>
      <w:r w:rsidRPr="008C5790">
        <w:rPr>
          <w:spacing w:val="11"/>
          <w:sz w:val="18"/>
          <w:u w:val="single"/>
        </w:rPr>
        <w:t xml:space="preserve"> </w:t>
      </w:r>
      <w:r w:rsidRPr="008C5790">
        <w:rPr>
          <w:sz w:val="18"/>
          <w:u w:val="single"/>
        </w:rPr>
        <w:t>de</w:t>
      </w:r>
      <w:r w:rsidRPr="008C5790">
        <w:rPr>
          <w:spacing w:val="7"/>
          <w:sz w:val="18"/>
          <w:u w:val="single"/>
        </w:rPr>
        <w:t xml:space="preserve"> </w:t>
      </w:r>
      <w:r w:rsidRPr="008C5790">
        <w:rPr>
          <w:spacing w:val="-2"/>
          <w:sz w:val="18"/>
          <w:u w:val="single"/>
        </w:rPr>
        <w:t>concesión</w:t>
      </w:r>
    </w:p>
    <w:p w14:paraId="12B61AFD" w14:textId="77777777" w:rsidR="00815C85" w:rsidRDefault="00BA56DA" w:rsidP="008C5790">
      <w:pPr>
        <w:pStyle w:val="Textindependent"/>
        <w:spacing w:before="126"/>
        <w:ind w:left="175" w:right="424"/>
        <w:jc w:val="both"/>
      </w:pPr>
      <w:r>
        <w:t>El</w:t>
      </w:r>
      <w:r>
        <w:rPr>
          <w:spacing w:val="9"/>
        </w:rPr>
        <w:t xml:space="preserve"> </w:t>
      </w:r>
      <w:r>
        <w:t>procedimiento</w:t>
      </w:r>
      <w:r>
        <w:rPr>
          <w:spacing w:val="9"/>
        </w:rPr>
        <w:t xml:space="preserve"> </w:t>
      </w:r>
      <w:r>
        <w:t>de</w:t>
      </w:r>
      <w:r>
        <w:rPr>
          <w:spacing w:val="9"/>
        </w:rPr>
        <w:t xml:space="preserve"> </w:t>
      </w:r>
      <w:r>
        <w:t>concesión</w:t>
      </w:r>
      <w:r>
        <w:rPr>
          <w:spacing w:val="8"/>
        </w:rPr>
        <w:t xml:space="preserve"> </w:t>
      </w:r>
      <w:r>
        <w:t>de</w:t>
      </w:r>
      <w:r>
        <w:rPr>
          <w:spacing w:val="8"/>
        </w:rPr>
        <w:t xml:space="preserve"> </w:t>
      </w:r>
      <w:r>
        <w:t>las</w:t>
      </w:r>
      <w:r>
        <w:rPr>
          <w:spacing w:val="8"/>
        </w:rPr>
        <w:t xml:space="preserve"> </w:t>
      </w:r>
      <w:r>
        <w:t>subvenciones</w:t>
      </w:r>
      <w:r>
        <w:rPr>
          <w:spacing w:val="9"/>
        </w:rPr>
        <w:t xml:space="preserve"> </w:t>
      </w:r>
      <w:r>
        <w:t>objeto</w:t>
      </w:r>
      <w:r>
        <w:rPr>
          <w:spacing w:val="8"/>
        </w:rPr>
        <w:t xml:space="preserve"> </w:t>
      </w:r>
      <w:r>
        <w:t>de</w:t>
      </w:r>
      <w:r>
        <w:rPr>
          <w:spacing w:val="8"/>
        </w:rPr>
        <w:t xml:space="preserve"> </w:t>
      </w:r>
      <w:r>
        <w:t>esta</w:t>
      </w:r>
      <w:r>
        <w:rPr>
          <w:spacing w:val="8"/>
        </w:rPr>
        <w:t xml:space="preserve"> </w:t>
      </w:r>
      <w:r>
        <w:t>convocatoria</w:t>
      </w:r>
      <w:r>
        <w:rPr>
          <w:spacing w:val="9"/>
        </w:rPr>
        <w:t xml:space="preserve"> </w:t>
      </w:r>
      <w:r>
        <w:t>será</w:t>
      </w:r>
      <w:r>
        <w:rPr>
          <w:spacing w:val="8"/>
        </w:rPr>
        <w:t xml:space="preserve"> </w:t>
      </w:r>
      <w:r>
        <w:t>el</w:t>
      </w:r>
      <w:r>
        <w:rPr>
          <w:spacing w:val="8"/>
        </w:rPr>
        <w:t xml:space="preserve"> </w:t>
      </w:r>
      <w:r>
        <w:t>de</w:t>
      </w:r>
      <w:r>
        <w:rPr>
          <w:spacing w:val="8"/>
        </w:rPr>
        <w:t xml:space="preserve"> </w:t>
      </w:r>
      <w:r>
        <w:t>concurrencia</w:t>
      </w:r>
      <w:r>
        <w:rPr>
          <w:spacing w:val="9"/>
        </w:rPr>
        <w:t xml:space="preserve"> </w:t>
      </w:r>
      <w:r>
        <w:rPr>
          <w:spacing w:val="-2"/>
        </w:rPr>
        <w:t>competitiva.</w:t>
      </w:r>
    </w:p>
    <w:p w14:paraId="6F361035" w14:textId="77777777" w:rsidR="00815C85" w:rsidRDefault="00815C85" w:rsidP="008C5790">
      <w:pPr>
        <w:pStyle w:val="Textindependent"/>
        <w:ind w:right="424"/>
        <w:jc w:val="both"/>
        <w:rPr>
          <w:sz w:val="20"/>
        </w:rPr>
      </w:pPr>
    </w:p>
    <w:p w14:paraId="1DA78505" w14:textId="77777777" w:rsidR="008C5790" w:rsidRDefault="00BA56DA" w:rsidP="008C5790">
      <w:pPr>
        <w:pStyle w:val="Pargrafdellista"/>
        <w:numPr>
          <w:ilvl w:val="0"/>
          <w:numId w:val="1"/>
        </w:numPr>
        <w:tabs>
          <w:tab w:val="left" w:pos="371"/>
        </w:tabs>
        <w:ind w:left="363" w:right="424" w:hanging="205"/>
        <w:jc w:val="both"/>
        <w:rPr>
          <w:sz w:val="18"/>
          <w:u w:val="single"/>
        </w:rPr>
      </w:pPr>
      <w:r w:rsidRPr="008C5790">
        <w:rPr>
          <w:sz w:val="18"/>
          <w:u w:val="single"/>
        </w:rPr>
        <w:t>Requisitos</w:t>
      </w:r>
      <w:r w:rsidRPr="008C5790">
        <w:rPr>
          <w:sz w:val="18"/>
          <w:u w:val="single"/>
        </w:rPr>
        <w:t xml:space="preserve"> </w:t>
      </w:r>
      <w:r w:rsidRPr="008C5790">
        <w:rPr>
          <w:sz w:val="18"/>
          <w:u w:val="single"/>
        </w:rPr>
        <w:t>para</w:t>
      </w:r>
      <w:r w:rsidRPr="008C5790">
        <w:rPr>
          <w:sz w:val="18"/>
          <w:u w:val="single"/>
        </w:rPr>
        <w:t xml:space="preserve"> </w:t>
      </w:r>
      <w:r w:rsidRPr="008C5790">
        <w:rPr>
          <w:sz w:val="18"/>
          <w:u w:val="single"/>
        </w:rPr>
        <w:t>la</w:t>
      </w:r>
      <w:r w:rsidRPr="008C5790">
        <w:rPr>
          <w:sz w:val="18"/>
          <w:u w:val="single"/>
        </w:rPr>
        <w:t xml:space="preserve"> </w:t>
      </w:r>
      <w:r w:rsidRPr="008C5790">
        <w:rPr>
          <w:sz w:val="18"/>
          <w:u w:val="single"/>
        </w:rPr>
        <w:t>solicitud</w:t>
      </w:r>
      <w:r w:rsidRPr="008C5790">
        <w:rPr>
          <w:sz w:val="18"/>
          <w:u w:val="single"/>
        </w:rPr>
        <w:t xml:space="preserve"> </w:t>
      </w:r>
    </w:p>
    <w:p w14:paraId="40A2096C" w14:textId="77777777" w:rsidR="008C5790" w:rsidRPr="008C5790" w:rsidRDefault="008C5790" w:rsidP="008C5790">
      <w:pPr>
        <w:pStyle w:val="Pargrafdellista"/>
        <w:tabs>
          <w:tab w:val="left" w:pos="371"/>
        </w:tabs>
        <w:ind w:left="363" w:right="424" w:firstLine="0"/>
        <w:jc w:val="both"/>
        <w:rPr>
          <w:sz w:val="18"/>
          <w:u w:val="single"/>
        </w:rPr>
      </w:pPr>
    </w:p>
    <w:p w14:paraId="352432A3" w14:textId="00B33B9D" w:rsidR="00815C85" w:rsidRDefault="008C5790" w:rsidP="008C5790">
      <w:pPr>
        <w:pStyle w:val="Textindependent"/>
        <w:spacing w:before="7" w:line="393" w:lineRule="auto"/>
        <w:ind w:left="166" w:right="424" w:firstLine="9"/>
        <w:jc w:val="both"/>
      </w:pPr>
      <w:r>
        <w:t xml:space="preserve">De </w:t>
      </w:r>
      <w:r w:rsidR="00BA56DA">
        <w:t>acuerdo con el artículo 4 de las Bases Específicas deberá reunirse la condición de beneficiario en el momento de presentación de la solicitud, condición que se acreditará en los términos que se establecen en el siguiente artículo de esta convocatoria.</w:t>
      </w:r>
    </w:p>
    <w:p w14:paraId="48B75E79" w14:textId="77777777" w:rsidR="00815C85" w:rsidRDefault="00BA56DA" w:rsidP="008C5790">
      <w:pPr>
        <w:pStyle w:val="Textindependent"/>
        <w:spacing w:line="393" w:lineRule="auto"/>
        <w:ind w:left="164" w:right="424" w:firstLine="10"/>
        <w:jc w:val="both"/>
      </w:pPr>
      <w:r>
        <w:t>N</w:t>
      </w:r>
      <w:r>
        <w:t>o</w:t>
      </w:r>
      <w:r>
        <w:rPr>
          <w:spacing w:val="15"/>
        </w:rPr>
        <w:t xml:space="preserve"> </w:t>
      </w:r>
      <w:r>
        <w:t>podrán</w:t>
      </w:r>
      <w:r>
        <w:rPr>
          <w:spacing w:val="16"/>
        </w:rPr>
        <w:t xml:space="preserve"> </w:t>
      </w:r>
      <w:r>
        <w:t>optar</w:t>
      </w:r>
      <w:r>
        <w:rPr>
          <w:spacing w:val="15"/>
        </w:rPr>
        <w:t xml:space="preserve"> </w:t>
      </w:r>
      <w:r>
        <w:t>a</w:t>
      </w:r>
      <w:r>
        <w:rPr>
          <w:spacing w:val="15"/>
        </w:rPr>
        <w:t xml:space="preserve"> </w:t>
      </w:r>
      <w:r>
        <w:t>recibir</w:t>
      </w:r>
      <w:r>
        <w:rPr>
          <w:spacing w:val="15"/>
        </w:rPr>
        <w:t xml:space="preserve"> </w:t>
      </w:r>
      <w:r>
        <w:t>subvención</w:t>
      </w:r>
      <w:r>
        <w:rPr>
          <w:spacing w:val="15"/>
        </w:rPr>
        <w:t xml:space="preserve"> </w:t>
      </w:r>
      <w:r>
        <w:t>aquellos</w:t>
      </w:r>
      <w:r>
        <w:rPr>
          <w:spacing w:val="16"/>
        </w:rPr>
        <w:t xml:space="preserve"> </w:t>
      </w:r>
      <w:r>
        <w:t>que</w:t>
      </w:r>
      <w:r>
        <w:rPr>
          <w:spacing w:val="15"/>
        </w:rPr>
        <w:t xml:space="preserve"> </w:t>
      </w:r>
      <w:r>
        <w:t>estén</w:t>
      </w:r>
      <w:r>
        <w:rPr>
          <w:spacing w:val="15"/>
        </w:rPr>
        <w:t xml:space="preserve"> </w:t>
      </w:r>
      <w:r>
        <w:t>afectados</w:t>
      </w:r>
      <w:r>
        <w:rPr>
          <w:spacing w:val="15"/>
        </w:rPr>
        <w:t xml:space="preserve"> </w:t>
      </w:r>
      <w:r>
        <w:t>por</w:t>
      </w:r>
      <w:r>
        <w:rPr>
          <w:spacing w:val="15"/>
        </w:rPr>
        <w:t xml:space="preserve"> </w:t>
      </w:r>
      <w:r>
        <w:t>alguna</w:t>
      </w:r>
      <w:r>
        <w:rPr>
          <w:spacing w:val="15"/>
        </w:rPr>
        <w:t xml:space="preserve"> </w:t>
      </w:r>
      <w:r>
        <w:t>de</w:t>
      </w:r>
      <w:r>
        <w:rPr>
          <w:spacing w:val="15"/>
        </w:rPr>
        <w:t xml:space="preserve"> </w:t>
      </w:r>
      <w:r>
        <w:t>las</w:t>
      </w:r>
      <w:r>
        <w:rPr>
          <w:spacing w:val="15"/>
        </w:rPr>
        <w:t xml:space="preserve"> </w:t>
      </w:r>
      <w:r>
        <w:t>prohibiciones</w:t>
      </w:r>
      <w:r>
        <w:rPr>
          <w:spacing w:val="16"/>
        </w:rPr>
        <w:t xml:space="preserve"> </w:t>
      </w:r>
      <w:r>
        <w:t>contenidas</w:t>
      </w:r>
      <w:r>
        <w:rPr>
          <w:spacing w:val="15"/>
        </w:rPr>
        <w:t xml:space="preserve"> </w:t>
      </w:r>
      <w:r>
        <w:t>en el art. 13 de la Ley 38/2003, de 17 de noviembre, General de Subvenciones. Tampoco podrán obtener la condición de beneficiario aquellos que, en el mismo año, sean beneficiarios de una subvención directa otorgada por el Ayuntamiento de Arenys de Munt por el mismo proyecto/actividad.</w:t>
      </w:r>
    </w:p>
    <w:p w14:paraId="7E6AF157" w14:textId="77777777" w:rsidR="008C5790" w:rsidRDefault="008C5790" w:rsidP="008C5790">
      <w:pPr>
        <w:pStyle w:val="Textindependent"/>
        <w:spacing w:line="393" w:lineRule="auto"/>
        <w:ind w:left="164" w:right="424" w:firstLine="10"/>
        <w:jc w:val="both"/>
      </w:pPr>
    </w:p>
    <w:p w14:paraId="52745C0E" w14:textId="77777777" w:rsidR="008C5790" w:rsidRDefault="008C5790" w:rsidP="008C5790">
      <w:pPr>
        <w:pStyle w:val="Textindependent"/>
        <w:spacing w:line="393" w:lineRule="auto"/>
        <w:ind w:left="164" w:right="424" w:firstLine="10"/>
        <w:jc w:val="both"/>
      </w:pPr>
    </w:p>
    <w:p w14:paraId="73E8F834" w14:textId="77777777" w:rsidR="008C5790" w:rsidRDefault="008C5790" w:rsidP="008C5790">
      <w:pPr>
        <w:pStyle w:val="Textindependent"/>
        <w:spacing w:line="393" w:lineRule="auto"/>
        <w:ind w:left="164" w:right="424" w:firstLine="10"/>
        <w:jc w:val="both"/>
      </w:pPr>
    </w:p>
    <w:p w14:paraId="0D9565FE" w14:textId="77777777" w:rsidR="008C5790" w:rsidRDefault="008C5790" w:rsidP="008C5790">
      <w:pPr>
        <w:pStyle w:val="Textindependent"/>
        <w:spacing w:line="393" w:lineRule="auto"/>
        <w:ind w:left="164" w:right="424" w:firstLine="10"/>
        <w:jc w:val="both"/>
      </w:pPr>
    </w:p>
    <w:p w14:paraId="58A5C1AF" w14:textId="77777777" w:rsidR="008C5790" w:rsidRPr="008C5790" w:rsidRDefault="00BA56DA" w:rsidP="008C5790">
      <w:pPr>
        <w:pStyle w:val="Pargrafdellista"/>
        <w:numPr>
          <w:ilvl w:val="0"/>
          <w:numId w:val="1"/>
        </w:numPr>
        <w:tabs>
          <w:tab w:val="left" w:pos="370"/>
        </w:tabs>
        <w:spacing w:line="205" w:lineRule="exact"/>
        <w:ind w:left="369" w:right="424" w:hanging="205"/>
        <w:jc w:val="both"/>
        <w:rPr>
          <w:sz w:val="18"/>
        </w:rPr>
      </w:pPr>
      <w:r w:rsidRPr="008C5790">
        <w:rPr>
          <w:sz w:val="18"/>
          <w:u w:val="single"/>
        </w:rPr>
        <w:t>Plazo,</w:t>
      </w:r>
      <w:r w:rsidRPr="008C5790">
        <w:rPr>
          <w:spacing w:val="7"/>
          <w:sz w:val="18"/>
          <w:u w:val="single"/>
        </w:rPr>
        <w:t xml:space="preserve"> </w:t>
      </w:r>
      <w:r w:rsidRPr="008C5790">
        <w:rPr>
          <w:sz w:val="18"/>
          <w:u w:val="single"/>
        </w:rPr>
        <w:t>documentación</w:t>
      </w:r>
      <w:r w:rsidRPr="008C5790">
        <w:rPr>
          <w:spacing w:val="7"/>
          <w:sz w:val="18"/>
          <w:u w:val="single"/>
        </w:rPr>
        <w:t xml:space="preserve"> </w:t>
      </w:r>
      <w:r w:rsidRPr="008C5790">
        <w:rPr>
          <w:sz w:val="18"/>
          <w:u w:val="single"/>
        </w:rPr>
        <w:t>y</w:t>
      </w:r>
      <w:r w:rsidRPr="008C5790">
        <w:rPr>
          <w:spacing w:val="5"/>
          <w:sz w:val="18"/>
          <w:u w:val="single"/>
        </w:rPr>
        <w:t xml:space="preserve"> </w:t>
      </w:r>
      <w:r w:rsidRPr="008C5790">
        <w:rPr>
          <w:sz w:val="18"/>
          <w:u w:val="single"/>
        </w:rPr>
        <w:t>forma</w:t>
      </w:r>
      <w:r w:rsidRPr="008C5790">
        <w:rPr>
          <w:spacing w:val="7"/>
          <w:sz w:val="18"/>
          <w:u w:val="single"/>
        </w:rPr>
        <w:t xml:space="preserve"> </w:t>
      </w:r>
      <w:r w:rsidRPr="008C5790">
        <w:rPr>
          <w:sz w:val="18"/>
          <w:u w:val="single"/>
        </w:rPr>
        <w:t>de</w:t>
      </w:r>
      <w:r w:rsidRPr="008C5790">
        <w:rPr>
          <w:spacing w:val="6"/>
          <w:sz w:val="18"/>
          <w:u w:val="single"/>
        </w:rPr>
        <w:t xml:space="preserve"> </w:t>
      </w:r>
      <w:r w:rsidRPr="008C5790">
        <w:rPr>
          <w:sz w:val="18"/>
          <w:u w:val="single"/>
        </w:rPr>
        <w:t>presentación</w:t>
      </w:r>
      <w:r w:rsidRPr="008C5790">
        <w:rPr>
          <w:spacing w:val="6"/>
          <w:sz w:val="18"/>
          <w:u w:val="single"/>
        </w:rPr>
        <w:t xml:space="preserve"> </w:t>
      </w:r>
      <w:r w:rsidRPr="008C5790">
        <w:rPr>
          <w:sz w:val="18"/>
          <w:u w:val="single"/>
        </w:rPr>
        <w:t>de</w:t>
      </w:r>
      <w:r w:rsidRPr="008C5790">
        <w:rPr>
          <w:spacing w:val="6"/>
          <w:sz w:val="18"/>
          <w:u w:val="single"/>
        </w:rPr>
        <w:t xml:space="preserve"> </w:t>
      </w:r>
      <w:r w:rsidRPr="008C5790">
        <w:rPr>
          <w:sz w:val="18"/>
          <w:u w:val="single"/>
        </w:rPr>
        <w:t>la</w:t>
      </w:r>
      <w:r w:rsidRPr="008C5790">
        <w:rPr>
          <w:spacing w:val="5"/>
          <w:sz w:val="18"/>
          <w:u w:val="single"/>
        </w:rPr>
        <w:t xml:space="preserve"> </w:t>
      </w:r>
      <w:r w:rsidRPr="008C5790">
        <w:rPr>
          <w:sz w:val="18"/>
          <w:u w:val="single"/>
        </w:rPr>
        <w:t>solicitud</w:t>
      </w:r>
      <w:r w:rsidRPr="008C5790">
        <w:rPr>
          <w:spacing w:val="6"/>
          <w:sz w:val="18"/>
          <w:u w:val="single"/>
        </w:rPr>
        <w:t xml:space="preserve"> </w:t>
      </w:r>
    </w:p>
    <w:p w14:paraId="4145DBB3" w14:textId="77777777" w:rsidR="008C5790" w:rsidRPr="008C5790" w:rsidRDefault="008C5790" w:rsidP="008C5790">
      <w:pPr>
        <w:pStyle w:val="Pargrafdellista"/>
        <w:tabs>
          <w:tab w:val="left" w:pos="370"/>
        </w:tabs>
        <w:spacing w:line="205" w:lineRule="exact"/>
        <w:ind w:left="369" w:right="424" w:firstLine="0"/>
        <w:jc w:val="both"/>
        <w:rPr>
          <w:sz w:val="18"/>
        </w:rPr>
      </w:pPr>
    </w:p>
    <w:p w14:paraId="36B1AE97" w14:textId="77174063" w:rsidR="00815C85" w:rsidRDefault="00BA56DA" w:rsidP="008C5790">
      <w:pPr>
        <w:pStyle w:val="Textindependent"/>
        <w:spacing w:line="360" w:lineRule="auto"/>
        <w:ind w:left="175" w:right="424"/>
        <w:jc w:val="both"/>
      </w:pPr>
      <w:r w:rsidRPr="008C5790">
        <w:t>El</w:t>
      </w:r>
      <w:r w:rsidRPr="008C5790">
        <w:t xml:space="preserve"> </w:t>
      </w:r>
      <w:r w:rsidRPr="008C5790">
        <w:t>plazo</w:t>
      </w:r>
      <w:r w:rsidRPr="008C5790">
        <w:t xml:space="preserve"> de</w:t>
      </w:r>
      <w:r w:rsidR="008C5790" w:rsidRPr="008C5790">
        <w:t xml:space="preserve"> </w:t>
      </w:r>
      <w:r w:rsidRPr="008C5790">
        <w:t>presentación de las solicitudes será hasta el 9 de octubre de 2026, incluido y empezará a contar a partir del día siguiente de la publicación de la convocatoria en el Boletín Oficial de la</w:t>
      </w:r>
      <w:r w:rsidR="008C5790">
        <w:t xml:space="preserve"> </w:t>
      </w:r>
      <w:r>
        <w:t>Provincia</w:t>
      </w:r>
      <w:r w:rsidRPr="008C5790">
        <w:t xml:space="preserve"> </w:t>
      </w:r>
      <w:r>
        <w:t>de</w:t>
      </w:r>
      <w:r w:rsidRPr="008C5790">
        <w:t xml:space="preserve"> Barcelona.</w:t>
      </w:r>
    </w:p>
    <w:p w14:paraId="28A9162C" w14:textId="446135CF" w:rsidR="00815C85" w:rsidRDefault="00BA56DA" w:rsidP="008C5790">
      <w:pPr>
        <w:pStyle w:val="Textindependent"/>
        <w:spacing w:line="360" w:lineRule="auto"/>
        <w:ind w:left="175" w:right="424"/>
        <w:jc w:val="both"/>
      </w:pPr>
      <w:r>
        <w:t>E</w:t>
      </w:r>
      <w:r>
        <w:t>l modelo normalizado de solicitud, así como el de todos los documentos exigidos en el artículo 9 de las Bases Específicas, podrán encontrarse en la web municipal: https:// arenysdemunt.cat/transparencia/informacio­oficial/subvencions El uso de modelos que</w:t>
      </w:r>
      <w:r w:rsidR="008C5790">
        <w:t xml:space="preserve"> </w:t>
      </w:r>
      <w:r>
        <w:t>no</w:t>
      </w:r>
      <w:r>
        <w:rPr>
          <w:spacing w:val="4"/>
        </w:rPr>
        <w:t xml:space="preserve"> </w:t>
      </w:r>
      <w:r>
        <w:t>se</w:t>
      </w:r>
      <w:r>
        <w:rPr>
          <w:spacing w:val="5"/>
        </w:rPr>
        <w:t xml:space="preserve"> </w:t>
      </w:r>
      <w:r>
        <w:t>ajusten</w:t>
      </w:r>
      <w:r>
        <w:rPr>
          <w:spacing w:val="5"/>
        </w:rPr>
        <w:t xml:space="preserve"> </w:t>
      </w:r>
      <w:r>
        <w:t>a</w:t>
      </w:r>
      <w:r>
        <w:rPr>
          <w:spacing w:val="5"/>
        </w:rPr>
        <w:t xml:space="preserve"> </w:t>
      </w:r>
      <w:r>
        <w:t>los</w:t>
      </w:r>
      <w:r>
        <w:rPr>
          <w:spacing w:val="5"/>
        </w:rPr>
        <w:t xml:space="preserve"> </w:t>
      </w:r>
      <w:r>
        <w:t>normalizados</w:t>
      </w:r>
      <w:r>
        <w:rPr>
          <w:spacing w:val="6"/>
        </w:rPr>
        <w:t xml:space="preserve"> </w:t>
      </w:r>
      <w:r>
        <w:t>será</w:t>
      </w:r>
      <w:r>
        <w:rPr>
          <w:spacing w:val="4"/>
        </w:rPr>
        <w:t xml:space="preserve"> </w:t>
      </w:r>
      <w:r>
        <w:t>causa</w:t>
      </w:r>
      <w:r>
        <w:rPr>
          <w:spacing w:val="5"/>
        </w:rPr>
        <w:t xml:space="preserve"> </w:t>
      </w:r>
      <w:r>
        <w:t>de</w:t>
      </w:r>
      <w:r>
        <w:rPr>
          <w:spacing w:val="5"/>
        </w:rPr>
        <w:t xml:space="preserve"> </w:t>
      </w:r>
      <w:r>
        <w:t>no</w:t>
      </w:r>
      <w:r>
        <w:rPr>
          <w:spacing w:val="5"/>
        </w:rPr>
        <w:t xml:space="preserve"> </w:t>
      </w:r>
      <w:r>
        <w:t>admisión</w:t>
      </w:r>
      <w:r>
        <w:rPr>
          <w:spacing w:val="6"/>
        </w:rPr>
        <w:t xml:space="preserve"> </w:t>
      </w:r>
      <w:r>
        <w:t>de</w:t>
      </w:r>
      <w:r>
        <w:rPr>
          <w:spacing w:val="5"/>
        </w:rPr>
        <w:t xml:space="preserve"> </w:t>
      </w:r>
      <w:r w:rsidR="008C5790">
        <w:t>estos</w:t>
      </w:r>
      <w:r>
        <w:rPr>
          <w:spacing w:val="-2"/>
        </w:rPr>
        <w:t>.</w:t>
      </w:r>
    </w:p>
    <w:p w14:paraId="79C44C4E" w14:textId="7FB9A3F4" w:rsidR="00815C85" w:rsidRDefault="00BA56DA" w:rsidP="008C5790">
      <w:pPr>
        <w:pStyle w:val="Textindependent"/>
        <w:spacing w:before="132" w:line="393" w:lineRule="auto"/>
        <w:ind w:left="166" w:right="424" w:firstLine="8"/>
        <w:jc w:val="both"/>
      </w:pPr>
      <w:r>
        <w:t xml:space="preserve">Las solicitudes, </w:t>
      </w:r>
      <w:r w:rsidR="008C5790">
        <w:t>juntamente con</w:t>
      </w:r>
      <w:r>
        <w:t xml:space="preserve"> la documentación exigida, se tendrán que presentar en el Registro de Entrada del Ayuntamiento de Arenys de Munt, mediante la Sede Electrónica del Ayuntamiento.</w:t>
      </w:r>
    </w:p>
    <w:p w14:paraId="7AB0409F" w14:textId="77777777" w:rsidR="00815C85" w:rsidRDefault="00BA56DA" w:rsidP="008C5790">
      <w:pPr>
        <w:pStyle w:val="Textindependent"/>
        <w:spacing w:line="393" w:lineRule="auto"/>
        <w:ind w:left="166" w:right="424" w:hanging="10"/>
        <w:jc w:val="both"/>
      </w:pPr>
      <w:r>
        <w:t>También se podrán presentar en cualquiera de los lugares previstos en el artículo 16 de la Ley 39/2015, de 1 de octubre, de Procedimiento Administrativo Común de las Administraciones Públicas.</w:t>
      </w:r>
    </w:p>
    <w:p w14:paraId="56AC105E" w14:textId="77777777" w:rsidR="00815C85" w:rsidRDefault="00BA56DA" w:rsidP="008C5790">
      <w:pPr>
        <w:pStyle w:val="Textindependent"/>
        <w:spacing w:line="393" w:lineRule="auto"/>
        <w:ind w:left="173" w:right="424" w:firstLine="2"/>
        <w:jc w:val="both"/>
      </w:pPr>
      <w:r>
        <w:t xml:space="preserve">La presentación de la solicitud de subvención presupone el conocimiento y aceptación de las normas que la </w:t>
      </w:r>
      <w:r>
        <w:rPr>
          <w:spacing w:val="-2"/>
        </w:rPr>
        <w:t>regulan.</w:t>
      </w:r>
    </w:p>
    <w:p w14:paraId="4FAEF795" w14:textId="0DACAF7E" w:rsidR="00815C85" w:rsidRDefault="008C5790" w:rsidP="008C5790">
      <w:pPr>
        <w:pStyle w:val="Textindependent"/>
        <w:ind w:left="125" w:right="424"/>
        <w:jc w:val="both"/>
        <w:rPr>
          <w:sz w:val="19"/>
        </w:rPr>
      </w:pPr>
      <w:r>
        <w:rPr>
          <w:noProof/>
        </w:rPr>
        <mc:AlternateContent>
          <mc:Choice Requires="wps">
            <w:drawing>
              <wp:anchor distT="0" distB="0" distL="114300" distR="114300" simplePos="0" relativeHeight="15731712" behindDoc="0" locked="0" layoutInCell="1" allowOverlap="1" wp14:anchorId="22BBBE46" wp14:editId="430E10F0">
                <wp:simplePos x="0" y="0"/>
                <wp:positionH relativeFrom="page">
                  <wp:posOffset>277495</wp:posOffset>
                </wp:positionH>
                <wp:positionV relativeFrom="page">
                  <wp:posOffset>9599930</wp:posOffset>
                </wp:positionV>
                <wp:extent cx="129540" cy="758825"/>
                <wp:effectExtent l="0" t="0" r="0" b="0"/>
                <wp:wrapNone/>
                <wp:docPr id="1824763867"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93DD7" w14:textId="77777777" w:rsidR="00815C85" w:rsidRDefault="00BA56D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BBE46" id="docshape6" o:spid="_x0000_s1028" type="#_x0000_t202" style="position:absolute;left:0;text-align:left;margin-left:21.85pt;margin-top:755.9pt;width:10.2pt;height:59.7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Bw&#10;/OPl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00793DD7" w14:textId="77777777" w:rsidR="00815C85" w:rsidRDefault="00BA56D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p>
    <w:p w14:paraId="065CEAEB" w14:textId="77777777" w:rsidR="00815C85" w:rsidRPr="008C5790" w:rsidRDefault="00BA56DA" w:rsidP="008C5790">
      <w:pPr>
        <w:pStyle w:val="Pargrafdellista"/>
        <w:numPr>
          <w:ilvl w:val="0"/>
          <w:numId w:val="1"/>
        </w:numPr>
        <w:tabs>
          <w:tab w:val="left" w:pos="360"/>
        </w:tabs>
        <w:spacing w:before="100"/>
        <w:ind w:left="359" w:right="424" w:hanging="196"/>
        <w:jc w:val="both"/>
        <w:rPr>
          <w:sz w:val="17"/>
          <w:u w:val="single"/>
        </w:rPr>
      </w:pPr>
      <w:r w:rsidRPr="008C5790">
        <w:rPr>
          <w:spacing w:val="-2"/>
          <w:w w:val="105"/>
          <w:sz w:val="17"/>
          <w:u w:val="single"/>
        </w:rPr>
        <w:t>Criterios</w:t>
      </w:r>
      <w:r w:rsidRPr="008C5790">
        <w:rPr>
          <w:spacing w:val="-4"/>
          <w:w w:val="105"/>
          <w:sz w:val="17"/>
          <w:u w:val="single"/>
        </w:rPr>
        <w:t xml:space="preserve"> </w:t>
      </w:r>
      <w:r w:rsidRPr="008C5790">
        <w:rPr>
          <w:spacing w:val="-2"/>
          <w:w w:val="105"/>
          <w:sz w:val="17"/>
          <w:u w:val="single"/>
        </w:rPr>
        <w:t>objetivos</w:t>
      </w:r>
      <w:r w:rsidRPr="008C5790">
        <w:rPr>
          <w:spacing w:val="-4"/>
          <w:w w:val="105"/>
          <w:sz w:val="17"/>
          <w:u w:val="single"/>
        </w:rPr>
        <w:t xml:space="preserve"> </w:t>
      </w:r>
      <w:r w:rsidRPr="008C5790">
        <w:rPr>
          <w:spacing w:val="-2"/>
          <w:w w:val="105"/>
          <w:sz w:val="17"/>
          <w:u w:val="single"/>
        </w:rPr>
        <w:t>de</w:t>
      </w:r>
      <w:r w:rsidRPr="008C5790">
        <w:rPr>
          <w:spacing w:val="-4"/>
          <w:w w:val="105"/>
          <w:sz w:val="17"/>
          <w:u w:val="single"/>
        </w:rPr>
        <w:t xml:space="preserve"> </w:t>
      </w:r>
      <w:r w:rsidRPr="008C5790">
        <w:rPr>
          <w:spacing w:val="-2"/>
          <w:w w:val="105"/>
          <w:sz w:val="17"/>
          <w:u w:val="single"/>
        </w:rPr>
        <w:t>otorgamiento</w:t>
      </w:r>
      <w:r w:rsidRPr="008C5790">
        <w:rPr>
          <w:spacing w:val="-3"/>
          <w:w w:val="105"/>
          <w:sz w:val="17"/>
          <w:u w:val="single"/>
        </w:rPr>
        <w:t xml:space="preserve"> </w:t>
      </w:r>
      <w:r w:rsidRPr="008C5790">
        <w:rPr>
          <w:spacing w:val="-2"/>
          <w:w w:val="105"/>
          <w:sz w:val="17"/>
          <w:u w:val="single"/>
        </w:rPr>
        <w:t>de</w:t>
      </w:r>
      <w:r w:rsidRPr="008C5790">
        <w:rPr>
          <w:spacing w:val="-4"/>
          <w:w w:val="105"/>
          <w:sz w:val="17"/>
          <w:u w:val="single"/>
        </w:rPr>
        <w:t xml:space="preserve"> </w:t>
      </w:r>
      <w:r w:rsidRPr="008C5790">
        <w:rPr>
          <w:spacing w:val="-2"/>
          <w:w w:val="105"/>
          <w:sz w:val="17"/>
          <w:u w:val="single"/>
        </w:rPr>
        <w:t>la</w:t>
      </w:r>
      <w:r w:rsidRPr="008C5790">
        <w:rPr>
          <w:spacing w:val="-4"/>
          <w:w w:val="105"/>
          <w:sz w:val="17"/>
          <w:u w:val="single"/>
        </w:rPr>
        <w:t xml:space="preserve"> </w:t>
      </w:r>
      <w:r w:rsidRPr="008C5790">
        <w:rPr>
          <w:spacing w:val="-2"/>
          <w:w w:val="105"/>
          <w:sz w:val="17"/>
          <w:u w:val="single"/>
        </w:rPr>
        <w:t>solicitud</w:t>
      </w:r>
    </w:p>
    <w:p w14:paraId="35AD0067" w14:textId="0A43C35A" w:rsidR="00815C85" w:rsidRDefault="00BA56DA" w:rsidP="008C5790">
      <w:pPr>
        <w:spacing w:before="97" w:line="415" w:lineRule="auto"/>
        <w:ind w:left="173" w:right="424" w:firstLine="2"/>
        <w:jc w:val="both"/>
        <w:rPr>
          <w:sz w:val="17"/>
        </w:rPr>
      </w:pPr>
      <w:r>
        <w:rPr>
          <w:w w:val="105"/>
          <w:sz w:val="17"/>
        </w:rPr>
        <w:t>Para</w:t>
      </w:r>
      <w:r>
        <w:rPr>
          <w:spacing w:val="-11"/>
          <w:w w:val="105"/>
          <w:sz w:val="17"/>
        </w:rPr>
        <w:t xml:space="preserve"> </w:t>
      </w:r>
      <w:r>
        <w:rPr>
          <w:w w:val="105"/>
          <w:sz w:val="17"/>
        </w:rPr>
        <w:t>la</w:t>
      </w:r>
      <w:r>
        <w:rPr>
          <w:spacing w:val="-12"/>
          <w:w w:val="105"/>
          <w:sz w:val="17"/>
        </w:rPr>
        <w:t xml:space="preserve"> </w:t>
      </w:r>
      <w:r>
        <w:rPr>
          <w:w w:val="105"/>
          <w:sz w:val="17"/>
        </w:rPr>
        <w:t>valoración</w:t>
      </w:r>
      <w:r>
        <w:rPr>
          <w:spacing w:val="-12"/>
          <w:w w:val="105"/>
          <w:sz w:val="17"/>
        </w:rPr>
        <w:t xml:space="preserve"> </w:t>
      </w:r>
      <w:r>
        <w:rPr>
          <w:w w:val="105"/>
          <w:sz w:val="17"/>
        </w:rPr>
        <w:t>de</w:t>
      </w:r>
      <w:r>
        <w:rPr>
          <w:spacing w:val="-12"/>
          <w:w w:val="105"/>
          <w:sz w:val="17"/>
        </w:rPr>
        <w:t xml:space="preserve"> </w:t>
      </w:r>
      <w:r>
        <w:rPr>
          <w:w w:val="105"/>
          <w:sz w:val="17"/>
        </w:rPr>
        <w:t>las</w:t>
      </w:r>
      <w:r>
        <w:rPr>
          <w:spacing w:val="-12"/>
          <w:w w:val="105"/>
          <w:sz w:val="17"/>
        </w:rPr>
        <w:t xml:space="preserve"> </w:t>
      </w:r>
      <w:r>
        <w:rPr>
          <w:w w:val="105"/>
          <w:sz w:val="17"/>
        </w:rPr>
        <w:t>solicitudes</w:t>
      </w:r>
      <w:r>
        <w:rPr>
          <w:spacing w:val="-12"/>
          <w:w w:val="105"/>
          <w:sz w:val="17"/>
        </w:rPr>
        <w:t xml:space="preserve"> </w:t>
      </w:r>
      <w:r>
        <w:rPr>
          <w:w w:val="105"/>
          <w:sz w:val="17"/>
        </w:rPr>
        <w:t>recibidas</w:t>
      </w:r>
      <w:r>
        <w:rPr>
          <w:spacing w:val="-12"/>
          <w:w w:val="105"/>
          <w:sz w:val="17"/>
        </w:rPr>
        <w:t xml:space="preserve"> </w:t>
      </w:r>
      <w:r>
        <w:rPr>
          <w:w w:val="105"/>
          <w:sz w:val="17"/>
        </w:rPr>
        <w:t>serán</w:t>
      </w:r>
      <w:r>
        <w:rPr>
          <w:spacing w:val="-12"/>
          <w:w w:val="105"/>
          <w:sz w:val="17"/>
        </w:rPr>
        <w:t xml:space="preserve"> </w:t>
      </w:r>
      <w:r>
        <w:rPr>
          <w:w w:val="105"/>
          <w:sz w:val="17"/>
        </w:rPr>
        <w:t>de</w:t>
      </w:r>
      <w:r>
        <w:rPr>
          <w:spacing w:val="-12"/>
          <w:w w:val="105"/>
          <w:sz w:val="17"/>
        </w:rPr>
        <w:t xml:space="preserve"> </w:t>
      </w:r>
      <w:r>
        <w:rPr>
          <w:w w:val="105"/>
          <w:sz w:val="17"/>
        </w:rPr>
        <w:t>aplicación</w:t>
      </w:r>
      <w:r>
        <w:rPr>
          <w:spacing w:val="-12"/>
          <w:w w:val="105"/>
          <w:sz w:val="17"/>
        </w:rPr>
        <w:t xml:space="preserve"> </w:t>
      </w:r>
      <w:r>
        <w:rPr>
          <w:w w:val="105"/>
          <w:sz w:val="17"/>
        </w:rPr>
        <w:t>los</w:t>
      </w:r>
      <w:r>
        <w:rPr>
          <w:spacing w:val="-12"/>
          <w:w w:val="105"/>
          <w:sz w:val="17"/>
        </w:rPr>
        <w:t xml:space="preserve"> </w:t>
      </w:r>
      <w:r>
        <w:rPr>
          <w:w w:val="105"/>
          <w:sz w:val="17"/>
        </w:rPr>
        <w:t>criterios</w:t>
      </w:r>
      <w:r>
        <w:rPr>
          <w:spacing w:val="-12"/>
          <w:w w:val="105"/>
          <w:sz w:val="17"/>
        </w:rPr>
        <w:t xml:space="preserve"> </w:t>
      </w:r>
      <w:r>
        <w:rPr>
          <w:w w:val="105"/>
          <w:sz w:val="17"/>
        </w:rPr>
        <w:t>objetivos</w:t>
      </w:r>
      <w:r>
        <w:rPr>
          <w:spacing w:val="-12"/>
          <w:w w:val="105"/>
          <w:sz w:val="17"/>
        </w:rPr>
        <w:t xml:space="preserve"> </w:t>
      </w:r>
      <w:r>
        <w:rPr>
          <w:w w:val="105"/>
          <w:sz w:val="17"/>
        </w:rPr>
        <w:t>establecidos</w:t>
      </w:r>
      <w:r>
        <w:rPr>
          <w:spacing w:val="-12"/>
          <w:w w:val="105"/>
          <w:sz w:val="17"/>
        </w:rPr>
        <w:t xml:space="preserve"> </w:t>
      </w:r>
      <w:r>
        <w:rPr>
          <w:w w:val="105"/>
          <w:sz w:val="17"/>
        </w:rPr>
        <w:t>en</w:t>
      </w:r>
      <w:r>
        <w:rPr>
          <w:spacing w:val="-12"/>
          <w:w w:val="105"/>
          <w:sz w:val="17"/>
        </w:rPr>
        <w:t xml:space="preserve"> </w:t>
      </w:r>
      <w:r>
        <w:rPr>
          <w:w w:val="105"/>
          <w:sz w:val="17"/>
        </w:rPr>
        <w:t>el</w:t>
      </w:r>
      <w:r>
        <w:rPr>
          <w:spacing w:val="-12"/>
          <w:w w:val="105"/>
          <w:sz w:val="17"/>
        </w:rPr>
        <w:t xml:space="preserve"> </w:t>
      </w:r>
      <w:r>
        <w:rPr>
          <w:w w:val="105"/>
          <w:sz w:val="17"/>
        </w:rPr>
        <w:t>artículo</w:t>
      </w:r>
      <w:r>
        <w:rPr>
          <w:spacing w:val="-12"/>
          <w:w w:val="105"/>
          <w:sz w:val="17"/>
        </w:rPr>
        <w:t xml:space="preserve"> </w:t>
      </w:r>
      <w:r>
        <w:rPr>
          <w:w w:val="105"/>
          <w:sz w:val="17"/>
        </w:rPr>
        <w:t>10 de</w:t>
      </w:r>
      <w:r>
        <w:rPr>
          <w:spacing w:val="-5"/>
          <w:w w:val="105"/>
          <w:sz w:val="17"/>
        </w:rPr>
        <w:t xml:space="preserve"> </w:t>
      </w:r>
      <w:r>
        <w:rPr>
          <w:w w:val="105"/>
          <w:sz w:val="17"/>
        </w:rPr>
        <w:t>las</w:t>
      </w:r>
      <w:r>
        <w:rPr>
          <w:spacing w:val="-5"/>
          <w:w w:val="105"/>
          <w:sz w:val="17"/>
        </w:rPr>
        <w:t xml:space="preserve"> </w:t>
      </w:r>
      <w:r>
        <w:rPr>
          <w:w w:val="105"/>
          <w:sz w:val="17"/>
        </w:rPr>
        <w:t>Bases</w:t>
      </w:r>
      <w:r>
        <w:rPr>
          <w:spacing w:val="-4"/>
          <w:w w:val="105"/>
          <w:sz w:val="17"/>
        </w:rPr>
        <w:t xml:space="preserve"> </w:t>
      </w:r>
      <w:r>
        <w:rPr>
          <w:w w:val="105"/>
          <w:sz w:val="17"/>
        </w:rPr>
        <w:t>Reguladoras,</w:t>
      </w:r>
      <w:r>
        <w:rPr>
          <w:spacing w:val="-5"/>
          <w:w w:val="105"/>
          <w:sz w:val="17"/>
        </w:rPr>
        <w:t xml:space="preserve"> </w:t>
      </w:r>
      <w:r>
        <w:rPr>
          <w:w w:val="105"/>
          <w:sz w:val="17"/>
        </w:rPr>
        <w:t>aplicados</w:t>
      </w:r>
      <w:r>
        <w:rPr>
          <w:spacing w:val="-5"/>
          <w:w w:val="105"/>
          <w:sz w:val="17"/>
        </w:rPr>
        <w:t xml:space="preserve"> </w:t>
      </w:r>
      <w:r w:rsidR="008C5790">
        <w:rPr>
          <w:w w:val="105"/>
          <w:sz w:val="17"/>
        </w:rPr>
        <w:t>de</w:t>
      </w:r>
      <w:r w:rsidR="008C5790">
        <w:rPr>
          <w:spacing w:val="-5"/>
          <w:w w:val="105"/>
          <w:sz w:val="17"/>
        </w:rPr>
        <w:t xml:space="preserve"> </w:t>
      </w:r>
      <w:r w:rsidR="008C5790">
        <w:rPr>
          <w:w w:val="105"/>
          <w:sz w:val="17"/>
        </w:rPr>
        <w:t>acuerdo</w:t>
      </w:r>
      <w:r w:rsidR="008C5790">
        <w:rPr>
          <w:spacing w:val="-5"/>
          <w:w w:val="105"/>
          <w:sz w:val="17"/>
        </w:rPr>
        <w:t xml:space="preserve"> </w:t>
      </w:r>
      <w:r w:rsidR="008C5790">
        <w:rPr>
          <w:w w:val="105"/>
          <w:sz w:val="17"/>
        </w:rPr>
        <w:t>con</w:t>
      </w:r>
      <w:r>
        <w:rPr>
          <w:spacing w:val="-5"/>
          <w:w w:val="105"/>
          <w:sz w:val="17"/>
        </w:rPr>
        <w:t xml:space="preserve"> </w:t>
      </w:r>
      <w:r>
        <w:rPr>
          <w:w w:val="105"/>
          <w:sz w:val="17"/>
        </w:rPr>
        <w:t>la</w:t>
      </w:r>
      <w:r>
        <w:rPr>
          <w:spacing w:val="-5"/>
          <w:w w:val="105"/>
          <w:sz w:val="17"/>
        </w:rPr>
        <w:t xml:space="preserve"> </w:t>
      </w:r>
      <w:r>
        <w:rPr>
          <w:w w:val="105"/>
          <w:sz w:val="17"/>
        </w:rPr>
        <w:t>ponderación</w:t>
      </w:r>
      <w:r>
        <w:rPr>
          <w:spacing w:val="-5"/>
          <w:w w:val="105"/>
          <w:sz w:val="17"/>
        </w:rPr>
        <w:t xml:space="preserve"> </w:t>
      </w:r>
      <w:r>
        <w:rPr>
          <w:w w:val="105"/>
          <w:sz w:val="17"/>
        </w:rPr>
        <w:t>indicada</w:t>
      </w:r>
      <w:r>
        <w:rPr>
          <w:spacing w:val="-5"/>
          <w:w w:val="105"/>
          <w:sz w:val="17"/>
        </w:rPr>
        <w:t xml:space="preserve"> </w:t>
      </w:r>
      <w:r>
        <w:rPr>
          <w:w w:val="105"/>
          <w:sz w:val="17"/>
        </w:rPr>
        <w:t>en</w:t>
      </w:r>
      <w:r>
        <w:rPr>
          <w:spacing w:val="-5"/>
          <w:w w:val="105"/>
          <w:sz w:val="17"/>
        </w:rPr>
        <w:t xml:space="preserve"> </w:t>
      </w:r>
      <w:r>
        <w:rPr>
          <w:w w:val="105"/>
          <w:sz w:val="17"/>
        </w:rPr>
        <w:t>el</w:t>
      </w:r>
      <w:r>
        <w:rPr>
          <w:spacing w:val="-5"/>
          <w:w w:val="105"/>
          <w:sz w:val="17"/>
        </w:rPr>
        <w:t xml:space="preserve"> </w:t>
      </w:r>
      <w:r>
        <w:rPr>
          <w:w w:val="105"/>
          <w:sz w:val="17"/>
        </w:rPr>
        <w:t>artículo</w:t>
      </w:r>
      <w:r>
        <w:rPr>
          <w:spacing w:val="-5"/>
          <w:w w:val="105"/>
          <w:sz w:val="17"/>
        </w:rPr>
        <w:t xml:space="preserve"> </w:t>
      </w:r>
      <w:r>
        <w:rPr>
          <w:w w:val="105"/>
          <w:sz w:val="17"/>
        </w:rPr>
        <w:t>11</w:t>
      </w:r>
      <w:r>
        <w:rPr>
          <w:spacing w:val="-5"/>
          <w:w w:val="105"/>
          <w:sz w:val="17"/>
        </w:rPr>
        <w:t xml:space="preserve"> </w:t>
      </w:r>
      <w:r>
        <w:rPr>
          <w:w w:val="105"/>
          <w:sz w:val="17"/>
        </w:rPr>
        <w:t>de</w:t>
      </w:r>
      <w:r>
        <w:rPr>
          <w:spacing w:val="-5"/>
          <w:w w:val="105"/>
          <w:sz w:val="17"/>
        </w:rPr>
        <w:t xml:space="preserve"> </w:t>
      </w:r>
      <w:r>
        <w:rPr>
          <w:w w:val="105"/>
          <w:sz w:val="17"/>
        </w:rPr>
        <w:t>las</w:t>
      </w:r>
      <w:r>
        <w:rPr>
          <w:spacing w:val="-5"/>
          <w:w w:val="105"/>
          <w:sz w:val="17"/>
        </w:rPr>
        <w:t xml:space="preserve"> </w:t>
      </w:r>
      <w:r>
        <w:rPr>
          <w:w w:val="105"/>
          <w:sz w:val="17"/>
        </w:rPr>
        <w:t>mismas</w:t>
      </w:r>
      <w:r>
        <w:rPr>
          <w:spacing w:val="-5"/>
          <w:w w:val="105"/>
          <w:sz w:val="17"/>
        </w:rPr>
        <w:t xml:space="preserve"> </w:t>
      </w:r>
      <w:r>
        <w:rPr>
          <w:w w:val="105"/>
          <w:sz w:val="17"/>
        </w:rPr>
        <w:t>bases.</w:t>
      </w:r>
    </w:p>
    <w:p w14:paraId="48F550C0" w14:textId="77777777" w:rsidR="00815C85" w:rsidRDefault="00815C85" w:rsidP="008C5790">
      <w:pPr>
        <w:pStyle w:val="Textindependent"/>
        <w:spacing w:before="11"/>
        <w:ind w:right="424"/>
        <w:jc w:val="both"/>
        <w:rPr>
          <w:sz w:val="20"/>
        </w:rPr>
      </w:pPr>
    </w:p>
    <w:p w14:paraId="0627ADB8" w14:textId="77777777" w:rsidR="00815C85" w:rsidRPr="008C5790" w:rsidRDefault="00BA56DA" w:rsidP="008C5790">
      <w:pPr>
        <w:pStyle w:val="Pargrafdellista"/>
        <w:numPr>
          <w:ilvl w:val="0"/>
          <w:numId w:val="1"/>
        </w:numPr>
        <w:tabs>
          <w:tab w:val="left" w:pos="358"/>
        </w:tabs>
        <w:spacing w:before="99"/>
        <w:ind w:left="357" w:right="424" w:hanging="196"/>
        <w:jc w:val="both"/>
        <w:rPr>
          <w:sz w:val="17"/>
          <w:u w:val="single"/>
        </w:rPr>
      </w:pPr>
      <w:r w:rsidRPr="008C5790">
        <w:rPr>
          <w:spacing w:val="-2"/>
          <w:w w:val="105"/>
          <w:sz w:val="17"/>
          <w:u w:val="single"/>
        </w:rPr>
        <w:t>Órganos</w:t>
      </w:r>
      <w:r w:rsidRPr="008C5790">
        <w:rPr>
          <w:spacing w:val="-1"/>
          <w:w w:val="105"/>
          <w:sz w:val="17"/>
          <w:u w:val="single"/>
        </w:rPr>
        <w:t xml:space="preserve"> </w:t>
      </w:r>
      <w:r w:rsidRPr="008C5790">
        <w:rPr>
          <w:spacing w:val="-2"/>
          <w:w w:val="105"/>
          <w:sz w:val="17"/>
          <w:u w:val="single"/>
        </w:rPr>
        <w:t>competentes</w:t>
      </w:r>
      <w:r w:rsidRPr="008C5790">
        <w:rPr>
          <w:spacing w:val="-3"/>
          <w:w w:val="105"/>
          <w:sz w:val="17"/>
          <w:u w:val="single"/>
        </w:rPr>
        <w:t xml:space="preserve"> </w:t>
      </w:r>
      <w:r w:rsidRPr="008C5790">
        <w:rPr>
          <w:spacing w:val="-2"/>
          <w:w w:val="105"/>
          <w:sz w:val="17"/>
          <w:u w:val="single"/>
        </w:rPr>
        <w:t>por la</w:t>
      </w:r>
      <w:r w:rsidRPr="008C5790">
        <w:rPr>
          <w:spacing w:val="-1"/>
          <w:w w:val="105"/>
          <w:sz w:val="17"/>
          <w:u w:val="single"/>
        </w:rPr>
        <w:t xml:space="preserve"> </w:t>
      </w:r>
      <w:r w:rsidRPr="008C5790">
        <w:rPr>
          <w:spacing w:val="-2"/>
          <w:w w:val="105"/>
          <w:sz w:val="17"/>
          <w:u w:val="single"/>
        </w:rPr>
        <w:t>instrucción y resolución del</w:t>
      </w:r>
      <w:r w:rsidRPr="008C5790">
        <w:rPr>
          <w:spacing w:val="-1"/>
          <w:w w:val="105"/>
          <w:sz w:val="17"/>
          <w:u w:val="single"/>
        </w:rPr>
        <w:t xml:space="preserve"> </w:t>
      </w:r>
      <w:r w:rsidRPr="008C5790">
        <w:rPr>
          <w:spacing w:val="-2"/>
          <w:w w:val="105"/>
          <w:sz w:val="17"/>
          <w:u w:val="single"/>
        </w:rPr>
        <w:t>procedimiento</w:t>
      </w:r>
    </w:p>
    <w:p w14:paraId="0371B7D5" w14:textId="6CFC80D8" w:rsidR="008C5790" w:rsidRDefault="00BA56DA" w:rsidP="008C5790">
      <w:pPr>
        <w:spacing w:before="98" w:line="415" w:lineRule="auto"/>
        <w:ind w:left="165" w:right="424" w:firstLine="9"/>
        <w:jc w:val="both"/>
        <w:rPr>
          <w:sz w:val="17"/>
        </w:rPr>
      </w:pPr>
      <w:r>
        <w:rPr>
          <w:w w:val="105"/>
          <w:sz w:val="17"/>
        </w:rPr>
        <w:t>El</w:t>
      </w:r>
      <w:r>
        <w:rPr>
          <w:spacing w:val="-13"/>
          <w:w w:val="105"/>
          <w:sz w:val="17"/>
        </w:rPr>
        <w:t xml:space="preserve"> </w:t>
      </w:r>
      <w:r>
        <w:rPr>
          <w:w w:val="105"/>
          <w:sz w:val="17"/>
        </w:rPr>
        <w:t>órgano</w:t>
      </w:r>
      <w:r>
        <w:rPr>
          <w:spacing w:val="-12"/>
          <w:w w:val="105"/>
          <w:sz w:val="17"/>
        </w:rPr>
        <w:t xml:space="preserve"> </w:t>
      </w:r>
      <w:r>
        <w:rPr>
          <w:w w:val="105"/>
          <w:sz w:val="17"/>
        </w:rPr>
        <w:t>responsable</w:t>
      </w:r>
      <w:r>
        <w:rPr>
          <w:spacing w:val="-12"/>
          <w:w w:val="105"/>
          <w:sz w:val="17"/>
        </w:rPr>
        <w:t xml:space="preserve"> </w:t>
      </w:r>
      <w:r>
        <w:rPr>
          <w:w w:val="105"/>
          <w:sz w:val="17"/>
        </w:rPr>
        <w:t>de</w:t>
      </w:r>
      <w:r>
        <w:rPr>
          <w:spacing w:val="-13"/>
          <w:w w:val="105"/>
          <w:sz w:val="17"/>
        </w:rPr>
        <w:t xml:space="preserve"> </w:t>
      </w:r>
      <w:r>
        <w:rPr>
          <w:w w:val="105"/>
          <w:sz w:val="17"/>
        </w:rPr>
        <w:t>la</w:t>
      </w:r>
      <w:r>
        <w:rPr>
          <w:spacing w:val="-12"/>
          <w:w w:val="105"/>
          <w:sz w:val="17"/>
        </w:rPr>
        <w:t xml:space="preserve"> </w:t>
      </w:r>
      <w:r>
        <w:rPr>
          <w:w w:val="105"/>
          <w:sz w:val="17"/>
        </w:rPr>
        <w:t>instrucción</w:t>
      </w:r>
      <w:r>
        <w:rPr>
          <w:spacing w:val="-12"/>
          <w:w w:val="105"/>
          <w:sz w:val="17"/>
        </w:rPr>
        <w:t xml:space="preserve"> </w:t>
      </w:r>
      <w:r>
        <w:rPr>
          <w:w w:val="105"/>
          <w:sz w:val="17"/>
        </w:rPr>
        <w:t>del</w:t>
      </w:r>
      <w:r>
        <w:rPr>
          <w:spacing w:val="-13"/>
          <w:w w:val="105"/>
          <w:sz w:val="17"/>
        </w:rPr>
        <w:t xml:space="preserve"> </w:t>
      </w:r>
      <w:r>
        <w:rPr>
          <w:w w:val="105"/>
          <w:sz w:val="17"/>
        </w:rPr>
        <w:t>procedimiento</w:t>
      </w:r>
      <w:r>
        <w:rPr>
          <w:spacing w:val="-12"/>
          <w:w w:val="105"/>
          <w:sz w:val="17"/>
        </w:rPr>
        <w:t xml:space="preserve"> </w:t>
      </w:r>
      <w:r>
        <w:rPr>
          <w:w w:val="105"/>
          <w:sz w:val="17"/>
        </w:rPr>
        <w:t>para</w:t>
      </w:r>
      <w:r>
        <w:rPr>
          <w:spacing w:val="-12"/>
          <w:w w:val="105"/>
          <w:sz w:val="17"/>
        </w:rPr>
        <w:t xml:space="preserve"> </w:t>
      </w:r>
      <w:r>
        <w:rPr>
          <w:w w:val="105"/>
          <w:sz w:val="17"/>
        </w:rPr>
        <w:t>el</w:t>
      </w:r>
      <w:r>
        <w:rPr>
          <w:spacing w:val="-13"/>
          <w:w w:val="105"/>
          <w:sz w:val="17"/>
        </w:rPr>
        <w:t xml:space="preserve"> </w:t>
      </w:r>
      <w:r>
        <w:rPr>
          <w:w w:val="105"/>
          <w:sz w:val="17"/>
        </w:rPr>
        <w:t>otorgamiento</w:t>
      </w:r>
      <w:r>
        <w:rPr>
          <w:spacing w:val="-12"/>
          <w:w w:val="105"/>
          <w:sz w:val="17"/>
        </w:rPr>
        <w:t xml:space="preserve"> </w:t>
      </w:r>
      <w:r>
        <w:rPr>
          <w:w w:val="105"/>
          <w:sz w:val="17"/>
        </w:rPr>
        <w:t>de</w:t>
      </w:r>
      <w:r>
        <w:rPr>
          <w:spacing w:val="-12"/>
          <w:w w:val="105"/>
          <w:sz w:val="17"/>
        </w:rPr>
        <w:t xml:space="preserve"> </w:t>
      </w:r>
      <w:r>
        <w:rPr>
          <w:w w:val="105"/>
          <w:sz w:val="17"/>
        </w:rPr>
        <w:t>las</w:t>
      </w:r>
      <w:r>
        <w:rPr>
          <w:spacing w:val="-13"/>
          <w:w w:val="105"/>
          <w:sz w:val="17"/>
        </w:rPr>
        <w:t xml:space="preserve"> </w:t>
      </w:r>
      <w:r>
        <w:rPr>
          <w:w w:val="105"/>
          <w:sz w:val="17"/>
        </w:rPr>
        <w:t>subvenciones</w:t>
      </w:r>
      <w:r>
        <w:rPr>
          <w:spacing w:val="-12"/>
          <w:w w:val="105"/>
          <w:sz w:val="17"/>
        </w:rPr>
        <w:t xml:space="preserve"> </w:t>
      </w:r>
      <w:r>
        <w:rPr>
          <w:w w:val="105"/>
          <w:sz w:val="17"/>
        </w:rPr>
        <w:t>objeto</w:t>
      </w:r>
      <w:r>
        <w:rPr>
          <w:spacing w:val="-12"/>
          <w:w w:val="105"/>
          <w:sz w:val="17"/>
        </w:rPr>
        <w:t xml:space="preserve"> </w:t>
      </w:r>
      <w:r>
        <w:rPr>
          <w:w w:val="105"/>
          <w:sz w:val="17"/>
        </w:rPr>
        <w:t>de</w:t>
      </w:r>
      <w:r>
        <w:rPr>
          <w:spacing w:val="-13"/>
          <w:w w:val="105"/>
          <w:sz w:val="17"/>
        </w:rPr>
        <w:t xml:space="preserve"> </w:t>
      </w:r>
      <w:r>
        <w:rPr>
          <w:w w:val="105"/>
          <w:sz w:val="17"/>
        </w:rPr>
        <w:t xml:space="preserve">la presente convocatoria es el técnico/a de la </w:t>
      </w:r>
      <w:r w:rsidR="008C5790">
        <w:rPr>
          <w:w w:val="105"/>
          <w:sz w:val="17"/>
        </w:rPr>
        <w:t>concejalía</w:t>
      </w:r>
      <w:r>
        <w:rPr>
          <w:w w:val="105"/>
          <w:sz w:val="17"/>
        </w:rPr>
        <w:t xml:space="preserve"> de Educación.</w:t>
      </w:r>
    </w:p>
    <w:p w14:paraId="27688E2B" w14:textId="59A84C03" w:rsidR="00815C85" w:rsidRDefault="00BA56DA" w:rsidP="008C5790">
      <w:pPr>
        <w:spacing w:before="1" w:line="415" w:lineRule="auto"/>
        <w:ind w:left="166" w:right="424" w:firstLine="8"/>
        <w:jc w:val="both"/>
        <w:rPr>
          <w:sz w:val="17"/>
        </w:rPr>
      </w:pPr>
      <w:r>
        <w:rPr>
          <w:w w:val="105"/>
          <w:sz w:val="17"/>
        </w:rPr>
        <w:t>La</w:t>
      </w:r>
      <w:r>
        <w:rPr>
          <w:spacing w:val="-4"/>
          <w:w w:val="105"/>
          <w:sz w:val="17"/>
        </w:rPr>
        <w:t xml:space="preserve"> </w:t>
      </w:r>
      <w:r>
        <w:rPr>
          <w:w w:val="105"/>
          <w:sz w:val="17"/>
        </w:rPr>
        <w:t>propuesta</w:t>
      </w:r>
      <w:r>
        <w:rPr>
          <w:spacing w:val="-4"/>
          <w:w w:val="105"/>
          <w:sz w:val="17"/>
        </w:rPr>
        <w:t xml:space="preserve"> </w:t>
      </w:r>
      <w:r>
        <w:rPr>
          <w:w w:val="105"/>
          <w:sz w:val="17"/>
        </w:rPr>
        <w:t>de</w:t>
      </w:r>
      <w:r>
        <w:rPr>
          <w:spacing w:val="-4"/>
          <w:w w:val="105"/>
          <w:sz w:val="17"/>
        </w:rPr>
        <w:t xml:space="preserve"> </w:t>
      </w:r>
      <w:r>
        <w:rPr>
          <w:w w:val="105"/>
          <w:sz w:val="17"/>
        </w:rPr>
        <w:t>concesión</w:t>
      </w:r>
      <w:r>
        <w:rPr>
          <w:spacing w:val="-4"/>
          <w:w w:val="105"/>
          <w:sz w:val="17"/>
        </w:rPr>
        <w:t xml:space="preserve"> </w:t>
      </w:r>
      <w:r>
        <w:rPr>
          <w:w w:val="105"/>
          <w:sz w:val="17"/>
        </w:rPr>
        <w:t>de</w:t>
      </w:r>
      <w:r>
        <w:rPr>
          <w:spacing w:val="-4"/>
          <w:w w:val="105"/>
          <w:sz w:val="17"/>
        </w:rPr>
        <w:t xml:space="preserve"> </w:t>
      </w:r>
      <w:r>
        <w:rPr>
          <w:w w:val="105"/>
          <w:sz w:val="17"/>
        </w:rPr>
        <w:t>las</w:t>
      </w:r>
      <w:r>
        <w:rPr>
          <w:spacing w:val="-4"/>
          <w:w w:val="105"/>
          <w:sz w:val="17"/>
        </w:rPr>
        <w:t xml:space="preserve"> </w:t>
      </w:r>
      <w:r>
        <w:rPr>
          <w:w w:val="105"/>
          <w:sz w:val="17"/>
        </w:rPr>
        <w:t>subvenciones</w:t>
      </w:r>
      <w:r>
        <w:rPr>
          <w:spacing w:val="-4"/>
          <w:w w:val="105"/>
          <w:sz w:val="17"/>
        </w:rPr>
        <w:t xml:space="preserve"> </w:t>
      </w:r>
      <w:r>
        <w:rPr>
          <w:w w:val="105"/>
          <w:sz w:val="17"/>
        </w:rPr>
        <w:t>será</w:t>
      </w:r>
      <w:r>
        <w:rPr>
          <w:spacing w:val="-4"/>
          <w:w w:val="105"/>
          <w:sz w:val="17"/>
        </w:rPr>
        <w:t xml:space="preserve"> </w:t>
      </w:r>
      <w:r>
        <w:rPr>
          <w:w w:val="105"/>
          <w:sz w:val="17"/>
        </w:rPr>
        <w:t>elaborada</w:t>
      </w:r>
      <w:r>
        <w:rPr>
          <w:spacing w:val="-4"/>
          <w:w w:val="105"/>
          <w:sz w:val="17"/>
        </w:rPr>
        <w:t xml:space="preserve"> </w:t>
      </w:r>
      <w:r>
        <w:rPr>
          <w:w w:val="105"/>
          <w:sz w:val="17"/>
        </w:rPr>
        <w:t>por</w:t>
      </w:r>
      <w:r>
        <w:rPr>
          <w:spacing w:val="-4"/>
          <w:w w:val="105"/>
          <w:sz w:val="17"/>
        </w:rPr>
        <w:t xml:space="preserve"> </w:t>
      </w:r>
      <w:r>
        <w:rPr>
          <w:w w:val="105"/>
          <w:sz w:val="17"/>
        </w:rPr>
        <w:t>un</w:t>
      </w:r>
      <w:r>
        <w:rPr>
          <w:spacing w:val="-4"/>
          <w:w w:val="105"/>
          <w:sz w:val="17"/>
        </w:rPr>
        <w:t xml:space="preserve"> </w:t>
      </w:r>
      <w:r>
        <w:rPr>
          <w:w w:val="105"/>
          <w:sz w:val="17"/>
        </w:rPr>
        <w:t>órgano</w:t>
      </w:r>
      <w:r>
        <w:rPr>
          <w:spacing w:val="-4"/>
          <w:w w:val="105"/>
          <w:sz w:val="17"/>
        </w:rPr>
        <w:t xml:space="preserve"> </w:t>
      </w:r>
      <w:r>
        <w:rPr>
          <w:w w:val="105"/>
          <w:sz w:val="17"/>
        </w:rPr>
        <w:t>colegiado</w:t>
      </w:r>
      <w:r>
        <w:rPr>
          <w:spacing w:val="-4"/>
          <w:w w:val="105"/>
          <w:sz w:val="17"/>
        </w:rPr>
        <w:t xml:space="preserve"> </w:t>
      </w:r>
      <w:r>
        <w:rPr>
          <w:w w:val="105"/>
          <w:sz w:val="17"/>
        </w:rPr>
        <w:t>constituido</w:t>
      </w:r>
      <w:r>
        <w:rPr>
          <w:spacing w:val="-5"/>
          <w:w w:val="105"/>
          <w:sz w:val="17"/>
        </w:rPr>
        <w:t xml:space="preserve"> </w:t>
      </w:r>
      <w:r>
        <w:rPr>
          <w:w w:val="105"/>
          <w:sz w:val="17"/>
        </w:rPr>
        <w:t>de</w:t>
      </w:r>
      <w:r>
        <w:rPr>
          <w:spacing w:val="-4"/>
          <w:w w:val="105"/>
          <w:sz w:val="17"/>
        </w:rPr>
        <w:t xml:space="preserve"> </w:t>
      </w:r>
      <w:r>
        <w:rPr>
          <w:w w:val="105"/>
          <w:sz w:val="17"/>
        </w:rPr>
        <w:t>acuerdo</w:t>
      </w:r>
      <w:r>
        <w:rPr>
          <w:spacing w:val="-4"/>
          <w:w w:val="105"/>
          <w:sz w:val="17"/>
        </w:rPr>
        <w:t xml:space="preserve"> </w:t>
      </w:r>
      <w:r>
        <w:rPr>
          <w:w w:val="105"/>
          <w:sz w:val="17"/>
        </w:rPr>
        <w:t>con</w:t>
      </w:r>
      <w:r>
        <w:rPr>
          <w:spacing w:val="-4"/>
          <w:w w:val="105"/>
          <w:sz w:val="17"/>
        </w:rPr>
        <w:t xml:space="preserve"> </w:t>
      </w:r>
      <w:r>
        <w:rPr>
          <w:w w:val="105"/>
          <w:sz w:val="17"/>
        </w:rPr>
        <w:t>lo que</w:t>
      </w:r>
      <w:r>
        <w:rPr>
          <w:spacing w:val="-11"/>
          <w:w w:val="105"/>
          <w:sz w:val="17"/>
        </w:rPr>
        <w:t xml:space="preserve"> </w:t>
      </w:r>
      <w:r>
        <w:rPr>
          <w:w w:val="105"/>
          <w:sz w:val="17"/>
        </w:rPr>
        <w:t>se</w:t>
      </w:r>
      <w:r>
        <w:rPr>
          <w:spacing w:val="-11"/>
          <w:w w:val="105"/>
          <w:sz w:val="17"/>
        </w:rPr>
        <w:t xml:space="preserve"> </w:t>
      </w:r>
      <w:r>
        <w:rPr>
          <w:w w:val="105"/>
          <w:sz w:val="17"/>
        </w:rPr>
        <w:t>prevé</w:t>
      </w:r>
      <w:r>
        <w:rPr>
          <w:spacing w:val="-11"/>
          <w:w w:val="105"/>
          <w:sz w:val="17"/>
        </w:rPr>
        <w:t xml:space="preserve"> </w:t>
      </w:r>
      <w:r>
        <w:rPr>
          <w:w w:val="105"/>
          <w:sz w:val="17"/>
        </w:rPr>
        <w:t>en</w:t>
      </w:r>
      <w:r>
        <w:rPr>
          <w:spacing w:val="-11"/>
          <w:w w:val="105"/>
          <w:sz w:val="17"/>
        </w:rPr>
        <w:t xml:space="preserve"> </w:t>
      </w:r>
      <w:r>
        <w:rPr>
          <w:w w:val="105"/>
          <w:sz w:val="17"/>
        </w:rPr>
        <w:t>el</w:t>
      </w:r>
      <w:r>
        <w:rPr>
          <w:spacing w:val="-11"/>
          <w:w w:val="105"/>
          <w:sz w:val="17"/>
        </w:rPr>
        <w:t xml:space="preserve"> </w:t>
      </w:r>
      <w:r>
        <w:rPr>
          <w:w w:val="105"/>
          <w:sz w:val="17"/>
        </w:rPr>
        <w:t>artículo</w:t>
      </w:r>
      <w:r>
        <w:rPr>
          <w:spacing w:val="-11"/>
          <w:w w:val="105"/>
          <w:sz w:val="17"/>
        </w:rPr>
        <w:t xml:space="preserve"> </w:t>
      </w:r>
      <w:r>
        <w:rPr>
          <w:w w:val="105"/>
          <w:sz w:val="17"/>
        </w:rPr>
        <w:t>12</w:t>
      </w:r>
      <w:r>
        <w:rPr>
          <w:spacing w:val="-11"/>
          <w:w w:val="105"/>
          <w:sz w:val="17"/>
        </w:rPr>
        <w:t xml:space="preserve"> </w:t>
      </w:r>
      <w:r>
        <w:rPr>
          <w:w w:val="105"/>
          <w:sz w:val="17"/>
        </w:rPr>
        <w:t>de</w:t>
      </w:r>
      <w:r>
        <w:rPr>
          <w:spacing w:val="-11"/>
          <w:w w:val="105"/>
          <w:sz w:val="17"/>
        </w:rPr>
        <w:t xml:space="preserve"> </w:t>
      </w:r>
      <w:r>
        <w:rPr>
          <w:w w:val="105"/>
          <w:sz w:val="17"/>
        </w:rPr>
        <w:t>las</w:t>
      </w:r>
      <w:r>
        <w:rPr>
          <w:spacing w:val="-11"/>
          <w:w w:val="105"/>
          <w:sz w:val="17"/>
        </w:rPr>
        <w:t xml:space="preserve"> </w:t>
      </w:r>
      <w:r>
        <w:rPr>
          <w:w w:val="105"/>
          <w:sz w:val="17"/>
        </w:rPr>
        <w:t>Bases</w:t>
      </w:r>
      <w:r>
        <w:rPr>
          <w:spacing w:val="-10"/>
          <w:w w:val="105"/>
          <w:sz w:val="17"/>
        </w:rPr>
        <w:t xml:space="preserve"> </w:t>
      </w:r>
      <w:r>
        <w:rPr>
          <w:w w:val="105"/>
          <w:sz w:val="17"/>
        </w:rPr>
        <w:t>Reguladoras,</w:t>
      </w:r>
      <w:r>
        <w:rPr>
          <w:spacing w:val="-11"/>
          <w:w w:val="105"/>
          <w:sz w:val="17"/>
        </w:rPr>
        <w:t xml:space="preserve"> </w:t>
      </w:r>
      <w:r>
        <w:rPr>
          <w:w w:val="105"/>
          <w:sz w:val="17"/>
        </w:rPr>
        <w:t>que</w:t>
      </w:r>
      <w:r>
        <w:rPr>
          <w:spacing w:val="-11"/>
          <w:w w:val="105"/>
          <w:sz w:val="17"/>
        </w:rPr>
        <w:t xml:space="preserve"> </w:t>
      </w:r>
      <w:r>
        <w:rPr>
          <w:w w:val="105"/>
          <w:sz w:val="17"/>
        </w:rPr>
        <w:t>estará</w:t>
      </w:r>
      <w:r>
        <w:rPr>
          <w:spacing w:val="-11"/>
          <w:w w:val="105"/>
          <w:sz w:val="17"/>
        </w:rPr>
        <w:t xml:space="preserve"> </w:t>
      </w:r>
      <w:r>
        <w:rPr>
          <w:w w:val="105"/>
          <w:sz w:val="17"/>
        </w:rPr>
        <w:t>formado</w:t>
      </w:r>
      <w:r>
        <w:rPr>
          <w:spacing w:val="-10"/>
          <w:w w:val="105"/>
          <w:sz w:val="17"/>
        </w:rPr>
        <w:t xml:space="preserve"> </w:t>
      </w:r>
      <w:r>
        <w:rPr>
          <w:w w:val="105"/>
          <w:sz w:val="17"/>
        </w:rPr>
        <w:t>por</w:t>
      </w:r>
      <w:r>
        <w:rPr>
          <w:spacing w:val="-11"/>
          <w:w w:val="105"/>
          <w:sz w:val="17"/>
        </w:rPr>
        <w:t xml:space="preserve"> </w:t>
      </w:r>
      <w:r>
        <w:rPr>
          <w:w w:val="105"/>
          <w:sz w:val="17"/>
        </w:rPr>
        <w:t>3</w:t>
      </w:r>
      <w:r>
        <w:rPr>
          <w:spacing w:val="-11"/>
          <w:w w:val="105"/>
          <w:sz w:val="17"/>
        </w:rPr>
        <w:t xml:space="preserve"> </w:t>
      </w:r>
      <w:r>
        <w:rPr>
          <w:w w:val="105"/>
          <w:sz w:val="17"/>
        </w:rPr>
        <w:t>funcionarios</w:t>
      </w:r>
      <w:r>
        <w:rPr>
          <w:spacing w:val="-9"/>
          <w:w w:val="105"/>
          <w:sz w:val="17"/>
        </w:rPr>
        <w:t xml:space="preserve"> </w:t>
      </w:r>
      <w:r>
        <w:rPr>
          <w:w w:val="105"/>
          <w:sz w:val="17"/>
        </w:rPr>
        <w:t>de</w:t>
      </w:r>
      <w:r>
        <w:rPr>
          <w:spacing w:val="-11"/>
          <w:w w:val="105"/>
          <w:sz w:val="17"/>
        </w:rPr>
        <w:t xml:space="preserve"> </w:t>
      </w:r>
      <w:r>
        <w:rPr>
          <w:w w:val="105"/>
          <w:sz w:val="17"/>
        </w:rPr>
        <w:t>la</w:t>
      </w:r>
      <w:r>
        <w:rPr>
          <w:spacing w:val="-11"/>
          <w:w w:val="105"/>
          <w:sz w:val="17"/>
        </w:rPr>
        <w:t xml:space="preserve"> </w:t>
      </w:r>
      <w:r>
        <w:rPr>
          <w:w w:val="105"/>
          <w:sz w:val="17"/>
        </w:rPr>
        <w:t>misma</w:t>
      </w:r>
      <w:r>
        <w:rPr>
          <w:spacing w:val="-11"/>
          <w:w w:val="105"/>
          <w:sz w:val="17"/>
        </w:rPr>
        <w:t xml:space="preserve"> </w:t>
      </w:r>
      <w:r w:rsidR="008C5790">
        <w:rPr>
          <w:w w:val="105"/>
          <w:sz w:val="17"/>
        </w:rPr>
        <w:t>concejalía</w:t>
      </w:r>
      <w:r>
        <w:rPr>
          <w:w w:val="105"/>
          <w:sz w:val="17"/>
        </w:rPr>
        <w:t>.</w:t>
      </w:r>
    </w:p>
    <w:p w14:paraId="5F0B61C0" w14:textId="77777777" w:rsidR="00815C85" w:rsidRDefault="00BA56DA" w:rsidP="008C5790">
      <w:pPr>
        <w:spacing w:before="99" w:line="415" w:lineRule="auto"/>
        <w:ind w:left="166" w:right="424" w:firstLine="8"/>
        <w:jc w:val="both"/>
        <w:rPr>
          <w:sz w:val="17"/>
        </w:rPr>
      </w:pPr>
      <w:r>
        <w:rPr>
          <w:w w:val="105"/>
          <w:sz w:val="17"/>
        </w:rPr>
        <w:t>El</w:t>
      </w:r>
      <w:r>
        <w:rPr>
          <w:spacing w:val="-13"/>
          <w:w w:val="105"/>
          <w:sz w:val="17"/>
        </w:rPr>
        <w:t xml:space="preserve"> </w:t>
      </w:r>
      <w:r>
        <w:rPr>
          <w:w w:val="105"/>
          <w:sz w:val="17"/>
        </w:rPr>
        <w:t>órgano</w:t>
      </w:r>
      <w:r>
        <w:rPr>
          <w:spacing w:val="-12"/>
          <w:w w:val="105"/>
          <w:sz w:val="17"/>
        </w:rPr>
        <w:t xml:space="preserve"> </w:t>
      </w:r>
      <w:r>
        <w:rPr>
          <w:w w:val="105"/>
          <w:sz w:val="17"/>
        </w:rPr>
        <w:t>competente</w:t>
      </w:r>
      <w:r>
        <w:rPr>
          <w:spacing w:val="-13"/>
          <w:w w:val="105"/>
          <w:sz w:val="17"/>
        </w:rPr>
        <w:t xml:space="preserve"> </w:t>
      </w:r>
      <w:r>
        <w:rPr>
          <w:w w:val="105"/>
          <w:sz w:val="17"/>
        </w:rPr>
        <w:t>para</w:t>
      </w:r>
      <w:r>
        <w:rPr>
          <w:spacing w:val="-12"/>
          <w:w w:val="105"/>
          <w:sz w:val="17"/>
        </w:rPr>
        <w:t xml:space="preserve"> </w:t>
      </w:r>
      <w:r>
        <w:rPr>
          <w:w w:val="105"/>
          <w:sz w:val="17"/>
        </w:rPr>
        <w:t>la</w:t>
      </w:r>
      <w:r>
        <w:rPr>
          <w:spacing w:val="-12"/>
          <w:w w:val="105"/>
          <w:sz w:val="17"/>
        </w:rPr>
        <w:t xml:space="preserve"> </w:t>
      </w:r>
      <w:r>
        <w:rPr>
          <w:w w:val="105"/>
          <w:sz w:val="17"/>
        </w:rPr>
        <w:t>resolución</w:t>
      </w:r>
      <w:r>
        <w:rPr>
          <w:spacing w:val="-13"/>
          <w:w w:val="105"/>
          <w:sz w:val="17"/>
        </w:rPr>
        <w:t xml:space="preserve"> </w:t>
      </w:r>
      <w:r>
        <w:rPr>
          <w:w w:val="105"/>
          <w:sz w:val="17"/>
        </w:rPr>
        <w:t>del</w:t>
      </w:r>
      <w:r>
        <w:rPr>
          <w:spacing w:val="-12"/>
          <w:w w:val="105"/>
          <w:sz w:val="17"/>
        </w:rPr>
        <w:t xml:space="preserve"> </w:t>
      </w:r>
      <w:r>
        <w:rPr>
          <w:w w:val="105"/>
          <w:sz w:val="17"/>
        </w:rPr>
        <w:t>procedimiento</w:t>
      </w:r>
      <w:r>
        <w:rPr>
          <w:spacing w:val="-13"/>
          <w:w w:val="105"/>
          <w:sz w:val="17"/>
        </w:rPr>
        <w:t xml:space="preserve"> </w:t>
      </w:r>
      <w:r>
        <w:rPr>
          <w:w w:val="105"/>
          <w:sz w:val="17"/>
        </w:rPr>
        <w:t>es</w:t>
      </w:r>
      <w:r>
        <w:rPr>
          <w:spacing w:val="-12"/>
          <w:w w:val="105"/>
          <w:sz w:val="17"/>
        </w:rPr>
        <w:t xml:space="preserve"> </w:t>
      </w:r>
      <w:r>
        <w:rPr>
          <w:w w:val="105"/>
          <w:sz w:val="17"/>
        </w:rPr>
        <w:t>la</w:t>
      </w:r>
      <w:r>
        <w:rPr>
          <w:spacing w:val="-12"/>
          <w:w w:val="105"/>
          <w:sz w:val="17"/>
        </w:rPr>
        <w:t xml:space="preserve"> </w:t>
      </w:r>
      <w:r>
        <w:rPr>
          <w:w w:val="105"/>
          <w:sz w:val="17"/>
        </w:rPr>
        <w:t>Junta</w:t>
      </w:r>
      <w:r>
        <w:rPr>
          <w:spacing w:val="-13"/>
          <w:w w:val="105"/>
          <w:sz w:val="17"/>
        </w:rPr>
        <w:t xml:space="preserve"> </w:t>
      </w:r>
      <w:r>
        <w:rPr>
          <w:w w:val="105"/>
          <w:sz w:val="17"/>
        </w:rPr>
        <w:t>de</w:t>
      </w:r>
      <w:r>
        <w:rPr>
          <w:spacing w:val="-12"/>
          <w:w w:val="105"/>
          <w:sz w:val="17"/>
        </w:rPr>
        <w:t xml:space="preserve"> </w:t>
      </w:r>
      <w:r>
        <w:rPr>
          <w:w w:val="105"/>
          <w:sz w:val="17"/>
        </w:rPr>
        <w:t>Gobierno</w:t>
      </w:r>
      <w:r>
        <w:rPr>
          <w:spacing w:val="-13"/>
          <w:w w:val="105"/>
          <w:sz w:val="17"/>
        </w:rPr>
        <w:t xml:space="preserve"> </w:t>
      </w:r>
      <w:r>
        <w:rPr>
          <w:w w:val="105"/>
          <w:sz w:val="17"/>
        </w:rPr>
        <w:t>Local</w:t>
      </w:r>
      <w:r>
        <w:rPr>
          <w:spacing w:val="-12"/>
          <w:w w:val="105"/>
          <w:sz w:val="17"/>
        </w:rPr>
        <w:t xml:space="preserve"> </w:t>
      </w:r>
      <w:r>
        <w:rPr>
          <w:w w:val="105"/>
          <w:sz w:val="17"/>
        </w:rPr>
        <w:t>quien,</w:t>
      </w:r>
      <w:r>
        <w:rPr>
          <w:spacing w:val="-12"/>
          <w:w w:val="105"/>
          <w:sz w:val="17"/>
        </w:rPr>
        <w:t xml:space="preserve"> </w:t>
      </w:r>
      <w:r>
        <w:rPr>
          <w:w w:val="105"/>
          <w:sz w:val="17"/>
        </w:rPr>
        <w:t>discrecionalmente, podrá dejar desierta la convocatoria o no agotar el crédito total previsto.</w:t>
      </w:r>
    </w:p>
    <w:p w14:paraId="52B1DF49" w14:textId="77777777" w:rsidR="00815C85" w:rsidRPr="008C5790" w:rsidRDefault="00BA56DA" w:rsidP="008C5790">
      <w:pPr>
        <w:pStyle w:val="Pargrafdellista"/>
        <w:numPr>
          <w:ilvl w:val="0"/>
          <w:numId w:val="1"/>
        </w:numPr>
        <w:tabs>
          <w:tab w:val="left" w:pos="358"/>
        </w:tabs>
        <w:spacing w:line="157" w:lineRule="exact"/>
        <w:ind w:left="357" w:right="424" w:hanging="195"/>
        <w:jc w:val="both"/>
        <w:rPr>
          <w:sz w:val="17"/>
          <w:u w:val="single"/>
        </w:rPr>
      </w:pPr>
      <w:r w:rsidRPr="008C5790">
        <w:rPr>
          <w:w w:val="105"/>
          <w:sz w:val="17"/>
          <w:u w:val="single"/>
        </w:rPr>
        <w:t>Plazo</w:t>
      </w:r>
      <w:r w:rsidRPr="008C5790">
        <w:rPr>
          <w:spacing w:val="-10"/>
          <w:w w:val="105"/>
          <w:sz w:val="17"/>
          <w:u w:val="single"/>
        </w:rPr>
        <w:t xml:space="preserve"> </w:t>
      </w:r>
      <w:r w:rsidRPr="008C5790">
        <w:rPr>
          <w:w w:val="105"/>
          <w:sz w:val="17"/>
          <w:u w:val="single"/>
        </w:rPr>
        <w:t>de</w:t>
      </w:r>
      <w:r w:rsidRPr="008C5790">
        <w:rPr>
          <w:spacing w:val="-10"/>
          <w:w w:val="105"/>
          <w:sz w:val="17"/>
          <w:u w:val="single"/>
        </w:rPr>
        <w:t xml:space="preserve"> </w:t>
      </w:r>
      <w:r w:rsidRPr="008C5790">
        <w:rPr>
          <w:w w:val="105"/>
          <w:sz w:val="17"/>
          <w:u w:val="single"/>
        </w:rPr>
        <w:t>resolución</w:t>
      </w:r>
      <w:r w:rsidRPr="008C5790">
        <w:rPr>
          <w:spacing w:val="-9"/>
          <w:w w:val="105"/>
          <w:sz w:val="17"/>
          <w:u w:val="single"/>
        </w:rPr>
        <w:t xml:space="preserve"> </w:t>
      </w:r>
      <w:r w:rsidRPr="008C5790">
        <w:rPr>
          <w:w w:val="105"/>
          <w:sz w:val="17"/>
          <w:u w:val="single"/>
        </w:rPr>
        <w:t>y</w:t>
      </w:r>
      <w:r w:rsidRPr="008C5790">
        <w:rPr>
          <w:spacing w:val="-10"/>
          <w:w w:val="105"/>
          <w:sz w:val="17"/>
          <w:u w:val="single"/>
        </w:rPr>
        <w:t xml:space="preserve"> </w:t>
      </w:r>
      <w:r w:rsidRPr="008C5790">
        <w:rPr>
          <w:spacing w:val="-2"/>
          <w:w w:val="105"/>
          <w:sz w:val="17"/>
          <w:u w:val="single"/>
        </w:rPr>
        <w:t>notificación</w:t>
      </w:r>
    </w:p>
    <w:p w14:paraId="0CCFD9E0" w14:textId="77777777" w:rsidR="00815C85" w:rsidRDefault="00BA56DA" w:rsidP="008C5790">
      <w:pPr>
        <w:spacing w:before="137" w:line="405" w:lineRule="auto"/>
        <w:ind w:left="159" w:right="424" w:firstLine="4"/>
        <w:jc w:val="both"/>
        <w:rPr>
          <w:sz w:val="17"/>
        </w:rPr>
      </w:pPr>
      <w:r>
        <w:rPr>
          <w:spacing w:val="-2"/>
          <w:w w:val="105"/>
          <w:sz w:val="17"/>
        </w:rPr>
        <w:t xml:space="preserve">Se examinarán conjuntamente, en un solo procedimiento todas las solicitudes presentadas dentro del plazo establecido, </w:t>
      </w:r>
      <w:r>
        <w:rPr>
          <w:w w:val="105"/>
          <w:sz w:val="17"/>
        </w:rPr>
        <w:t>resolviéndose en un único acto administrativo.</w:t>
      </w:r>
    </w:p>
    <w:p w14:paraId="1CE61E80" w14:textId="77777777" w:rsidR="00815C85" w:rsidRDefault="00BA56DA" w:rsidP="008C5790">
      <w:pPr>
        <w:spacing w:before="18" w:line="415" w:lineRule="auto"/>
        <w:ind w:left="166" w:right="424" w:firstLine="8"/>
        <w:jc w:val="both"/>
        <w:rPr>
          <w:sz w:val="17"/>
        </w:rPr>
      </w:pPr>
      <w:r>
        <w:rPr>
          <w:w w:val="105"/>
          <w:sz w:val="17"/>
        </w:rPr>
        <w:t>El</w:t>
      </w:r>
      <w:r>
        <w:rPr>
          <w:spacing w:val="-11"/>
          <w:w w:val="105"/>
          <w:sz w:val="17"/>
        </w:rPr>
        <w:t xml:space="preserve"> </w:t>
      </w:r>
      <w:r>
        <w:rPr>
          <w:w w:val="105"/>
          <w:sz w:val="17"/>
        </w:rPr>
        <w:t>plazo</w:t>
      </w:r>
      <w:r>
        <w:rPr>
          <w:spacing w:val="-11"/>
          <w:w w:val="105"/>
          <w:sz w:val="17"/>
        </w:rPr>
        <w:t xml:space="preserve"> </w:t>
      </w:r>
      <w:r>
        <w:rPr>
          <w:w w:val="105"/>
          <w:sz w:val="17"/>
        </w:rPr>
        <w:t>para</w:t>
      </w:r>
      <w:r>
        <w:rPr>
          <w:spacing w:val="-11"/>
          <w:w w:val="105"/>
          <w:sz w:val="17"/>
        </w:rPr>
        <w:t xml:space="preserve"> </w:t>
      </w:r>
      <w:r>
        <w:rPr>
          <w:w w:val="105"/>
          <w:sz w:val="17"/>
        </w:rPr>
        <w:t>el</w:t>
      </w:r>
      <w:r>
        <w:rPr>
          <w:spacing w:val="-11"/>
          <w:w w:val="105"/>
          <w:sz w:val="17"/>
        </w:rPr>
        <w:t xml:space="preserve"> </w:t>
      </w:r>
      <w:r>
        <w:rPr>
          <w:w w:val="105"/>
          <w:sz w:val="17"/>
        </w:rPr>
        <w:t>otorgamiento</w:t>
      </w:r>
      <w:r>
        <w:rPr>
          <w:spacing w:val="-11"/>
          <w:w w:val="105"/>
          <w:sz w:val="17"/>
        </w:rPr>
        <w:t xml:space="preserve"> </w:t>
      </w:r>
      <w:r>
        <w:rPr>
          <w:w w:val="105"/>
          <w:sz w:val="17"/>
        </w:rPr>
        <w:t>de</w:t>
      </w:r>
      <w:r>
        <w:rPr>
          <w:spacing w:val="-11"/>
          <w:w w:val="105"/>
          <w:sz w:val="17"/>
        </w:rPr>
        <w:t xml:space="preserve"> </w:t>
      </w:r>
      <w:r>
        <w:rPr>
          <w:w w:val="105"/>
          <w:sz w:val="17"/>
        </w:rPr>
        <w:t>las</w:t>
      </w:r>
      <w:r>
        <w:rPr>
          <w:spacing w:val="-11"/>
          <w:w w:val="105"/>
          <w:sz w:val="17"/>
        </w:rPr>
        <w:t xml:space="preserve"> </w:t>
      </w:r>
      <w:r>
        <w:rPr>
          <w:w w:val="105"/>
          <w:sz w:val="17"/>
        </w:rPr>
        <w:t>subvenciones</w:t>
      </w:r>
      <w:r>
        <w:rPr>
          <w:spacing w:val="-11"/>
          <w:w w:val="105"/>
          <w:sz w:val="17"/>
        </w:rPr>
        <w:t xml:space="preserve"> </w:t>
      </w:r>
      <w:r>
        <w:rPr>
          <w:w w:val="105"/>
          <w:sz w:val="17"/>
        </w:rPr>
        <w:t>será,</w:t>
      </w:r>
      <w:r>
        <w:rPr>
          <w:spacing w:val="-11"/>
          <w:w w:val="105"/>
          <w:sz w:val="17"/>
        </w:rPr>
        <w:t xml:space="preserve"> </w:t>
      </w:r>
      <w:r>
        <w:rPr>
          <w:w w:val="105"/>
          <w:sz w:val="17"/>
        </w:rPr>
        <w:t>como</w:t>
      </w:r>
      <w:r>
        <w:rPr>
          <w:spacing w:val="-11"/>
          <w:w w:val="105"/>
          <w:sz w:val="17"/>
        </w:rPr>
        <w:t xml:space="preserve"> </w:t>
      </w:r>
      <w:r>
        <w:rPr>
          <w:w w:val="105"/>
          <w:sz w:val="17"/>
        </w:rPr>
        <w:t>máximo,</w:t>
      </w:r>
      <w:r>
        <w:rPr>
          <w:spacing w:val="-11"/>
          <w:w w:val="105"/>
          <w:sz w:val="17"/>
        </w:rPr>
        <w:t xml:space="preserve"> </w:t>
      </w:r>
      <w:r>
        <w:rPr>
          <w:w w:val="105"/>
          <w:sz w:val="17"/>
        </w:rPr>
        <w:t>de</w:t>
      </w:r>
      <w:r>
        <w:rPr>
          <w:spacing w:val="-11"/>
          <w:w w:val="105"/>
          <w:sz w:val="17"/>
        </w:rPr>
        <w:t xml:space="preserve"> </w:t>
      </w:r>
      <w:r>
        <w:rPr>
          <w:w w:val="105"/>
          <w:sz w:val="17"/>
        </w:rPr>
        <w:t>3</w:t>
      </w:r>
      <w:r>
        <w:rPr>
          <w:spacing w:val="-11"/>
          <w:w w:val="105"/>
          <w:sz w:val="17"/>
        </w:rPr>
        <w:t xml:space="preserve"> </w:t>
      </w:r>
      <w:r>
        <w:rPr>
          <w:w w:val="105"/>
          <w:sz w:val="17"/>
        </w:rPr>
        <w:t>meses</w:t>
      </w:r>
      <w:r>
        <w:rPr>
          <w:spacing w:val="-11"/>
          <w:w w:val="105"/>
          <w:sz w:val="17"/>
        </w:rPr>
        <w:t xml:space="preserve"> </w:t>
      </w:r>
      <w:r>
        <w:rPr>
          <w:w w:val="105"/>
          <w:sz w:val="17"/>
        </w:rPr>
        <w:t>a</w:t>
      </w:r>
      <w:r>
        <w:rPr>
          <w:spacing w:val="-11"/>
          <w:w w:val="105"/>
          <w:sz w:val="17"/>
        </w:rPr>
        <w:t xml:space="preserve"> </w:t>
      </w:r>
      <w:r>
        <w:rPr>
          <w:w w:val="105"/>
          <w:sz w:val="17"/>
        </w:rPr>
        <w:t>contar</w:t>
      </w:r>
      <w:r>
        <w:rPr>
          <w:spacing w:val="-11"/>
          <w:w w:val="105"/>
          <w:sz w:val="17"/>
        </w:rPr>
        <w:t xml:space="preserve"> </w:t>
      </w:r>
      <w:r>
        <w:rPr>
          <w:w w:val="105"/>
          <w:sz w:val="17"/>
        </w:rPr>
        <w:t>desde</w:t>
      </w:r>
      <w:r>
        <w:rPr>
          <w:spacing w:val="-11"/>
          <w:w w:val="105"/>
          <w:sz w:val="17"/>
        </w:rPr>
        <w:t xml:space="preserve"> </w:t>
      </w:r>
      <w:r>
        <w:rPr>
          <w:w w:val="105"/>
          <w:sz w:val="17"/>
        </w:rPr>
        <w:t>la</w:t>
      </w:r>
      <w:r>
        <w:rPr>
          <w:spacing w:val="-11"/>
          <w:w w:val="105"/>
          <w:sz w:val="17"/>
        </w:rPr>
        <w:t xml:space="preserve"> </w:t>
      </w:r>
      <w:r>
        <w:rPr>
          <w:w w:val="105"/>
          <w:sz w:val="17"/>
        </w:rPr>
        <w:t>fecha</w:t>
      </w:r>
      <w:r>
        <w:rPr>
          <w:spacing w:val="-10"/>
          <w:w w:val="105"/>
          <w:sz w:val="17"/>
        </w:rPr>
        <w:t xml:space="preserve"> </w:t>
      </w:r>
      <w:r>
        <w:rPr>
          <w:w w:val="105"/>
          <w:sz w:val="17"/>
        </w:rPr>
        <w:t>de</w:t>
      </w:r>
      <w:r>
        <w:rPr>
          <w:spacing w:val="-11"/>
          <w:w w:val="105"/>
          <w:sz w:val="17"/>
        </w:rPr>
        <w:t xml:space="preserve"> </w:t>
      </w:r>
      <w:r>
        <w:rPr>
          <w:w w:val="105"/>
          <w:sz w:val="17"/>
        </w:rPr>
        <w:t>cierre del período de presentación de solicitudes.</w:t>
      </w:r>
    </w:p>
    <w:p w14:paraId="28487043" w14:textId="1504CB31" w:rsidR="00815C85" w:rsidRDefault="00BA56DA" w:rsidP="008C5790">
      <w:pPr>
        <w:spacing w:before="1" w:line="415" w:lineRule="auto"/>
        <w:ind w:left="159" w:right="424" w:firstLine="15"/>
        <w:jc w:val="both"/>
        <w:rPr>
          <w:sz w:val="17"/>
        </w:rPr>
      </w:pPr>
      <w:r>
        <w:rPr>
          <w:w w:val="105"/>
          <w:sz w:val="17"/>
        </w:rPr>
        <w:t>Una</w:t>
      </w:r>
      <w:r>
        <w:rPr>
          <w:spacing w:val="-10"/>
          <w:w w:val="105"/>
          <w:sz w:val="17"/>
        </w:rPr>
        <w:t xml:space="preserve"> </w:t>
      </w:r>
      <w:r>
        <w:rPr>
          <w:w w:val="105"/>
          <w:sz w:val="17"/>
        </w:rPr>
        <w:t>vez</w:t>
      </w:r>
      <w:r>
        <w:rPr>
          <w:spacing w:val="-10"/>
          <w:w w:val="105"/>
          <w:sz w:val="17"/>
        </w:rPr>
        <w:t xml:space="preserve"> </w:t>
      </w:r>
      <w:r>
        <w:rPr>
          <w:w w:val="105"/>
          <w:sz w:val="17"/>
        </w:rPr>
        <w:t>acordada</w:t>
      </w:r>
      <w:r>
        <w:rPr>
          <w:spacing w:val="-10"/>
          <w:w w:val="105"/>
          <w:sz w:val="17"/>
        </w:rPr>
        <w:t xml:space="preserve"> </w:t>
      </w:r>
      <w:r>
        <w:rPr>
          <w:w w:val="105"/>
          <w:sz w:val="17"/>
        </w:rPr>
        <w:t>la</w:t>
      </w:r>
      <w:r>
        <w:rPr>
          <w:spacing w:val="-10"/>
          <w:w w:val="105"/>
          <w:sz w:val="17"/>
        </w:rPr>
        <w:t xml:space="preserve"> </w:t>
      </w:r>
      <w:r>
        <w:rPr>
          <w:w w:val="105"/>
          <w:sz w:val="17"/>
        </w:rPr>
        <w:t>concesión</w:t>
      </w:r>
      <w:r>
        <w:rPr>
          <w:spacing w:val="-10"/>
          <w:w w:val="105"/>
          <w:sz w:val="17"/>
        </w:rPr>
        <w:t xml:space="preserve"> </w:t>
      </w:r>
      <w:r>
        <w:rPr>
          <w:w w:val="105"/>
          <w:sz w:val="17"/>
        </w:rPr>
        <w:t>de</w:t>
      </w:r>
      <w:r>
        <w:rPr>
          <w:spacing w:val="-10"/>
          <w:w w:val="105"/>
          <w:sz w:val="17"/>
        </w:rPr>
        <w:t xml:space="preserve"> </w:t>
      </w:r>
      <w:r>
        <w:rPr>
          <w:w w:val="105"/>
          <w:sz w:val="17"/>
        </w:rPr>
        <w:t>las</w:t>
      </w:r>
      <w:r>
        <w:rPr>
          <w:spacing w:val="-10"/>
          <w:w w:val="105"/>
          <w:sz w:val="17"/>
        </w:rPr>
        <w:t xml:space="preserve"> </w:t>
      </w:r>
      <w:r>
        <w:rPr>
          <w:w w:val="105"/>
          <w:sz w:val="17"/>
        </w:rPr>
        <w:t>subvenciones,</w:t>
      </w:r>
      <w:r>
        <w:rPr>
          <w:spacing w:val="-10"/>
          <w:w w:val="105"/>
          <w:sz w:val="17"/>
        </w:rPr>
        <w:t xml:space="preserve"> </w:t>
      </w:r>
      <w:r>
        <w:rPr>
          <w:w w:val="105"/>
          <w:sz w:val="17"/>
        </w:rPr>
        <w:t>éstas</w:t>
      </w:r>
      <w:r>
        <w:rPr>
          <w:spacing w:val="-10"/>
          <w:w w:val="105"/>
          <w:sz w:val="17"/>
        </w:rPr>
        <w:t xml:space="preserve"> </w:t>
      </w:r>
      <w:r>
        <w:rPr>
          <w:w w:val="105"/>
          <w:sz w:val="17"/>
        </w:rPr>
        <w:t>serán</w:t>
      </w:r>
      <w:r>
        <w:rPr>
          <w:spacing w:val="-10"/>
          <w:w w:val="105"/>
          <w:sz w:val="17"/>
        </w:rPr>
        <w:t xml:space="preserve"> </w:t>
      </w:r>
      <w:r>
        <w:rPr>
          <w:w w:val="105"/>
          <w:sz w:val="17"/>
        </w:rPr>
        <w:t>notificadas</w:t>
      </w:r>
      <w:r>
        <w:rPr>
          <w:spacing w:val="-10"/>
          <w:w w:val="105"/>
          <w:sz w:val="17"/>
        </w:rPr>
        <w:t xml:space="preserve"> </w:t>
      </w:r>
      <w:r>
        <w:rPr>
          <w:w w:val="105"/>
          <w:sz w:val="17"/>
        </w:rPr>
        <w:t>a</w:t>
      </w:r>
      <w:r>
        <w:rPr>
          <w:spacing w:val="-10"/>
          <w:w w:val="105"/>
          <w:sz w:val="17"/>
        </w:rPr>
        <w:t xml:space="preserve"> </w:t>
      </w:r>
      <w:r>
        <w:rPr>
          <w:w w:val="105"/>
          <w:sz w:val="17"/>
        </w:rPr>
        <w:t>los</w:t>
      </w:r>
      <w:r>
        <w:rPr>
          <w:spacing w:val="-10"/>
          <w:w w:val="105"/>
          <w:sz w:val="17"/>
        </w:rPr>
        <w:t xml:space="preserve"> </w:t>
      </w:r>
      <w:r>
        <w:rPr>
          <w:w w:val="105"/>
          <w:sz w:val="17"/>
        </w:rPr>
        <w:t>interesados</w:t>
      </w:r>
      <w:r>
        <w:rPr>
          <w:spacing w:val="-10"/>
          <w:w w:val="105"/>
          <w:sz w:val="17"/>
        </w:rPr>
        <w:t xml:space="preserve"> </w:t>
      </w:r>
      <w:r>
        <w:rPr>
          <w:w w:val="105"/>
          <w:sz w:val="17"/>
        </w:rPr>
        <w:t>en</w:t>
      </w:r>
      <w:r>
        <w:rPr>
          <w:spacing w:val="-10"/>
          <w:w w:val="105"/>
          <w:sz w:val="17"/>
        </w:rPr>
        <w:t xml:space="preserve"> </w:t>
      </w:r>
      <w:r>
        <w:rPr>
          <w:w w:val="105"/>
          <w:sz w:val="17"/>
        </w:rPr>
        <w:t>un</w:t>
      </w:r>
      <w:r>
        <w:rPr>
          <w:spacing w:val="-10"/>
          <w:w w:val="105"/>
          <w:sz w:val="17"/>
        </w:rPr>
        <w:t xml:space="preserve"> </w:t>
      </w:r>
      <w:r>
        <w:rPr>
          <w:w w:val="105"/>
          <w:sz w:val="17"/>
        </w:rPr>
        <w:t>plazo</w:t>
      </w:r>
      <w:r>
        <w:rPr>
          <w:spacing w:val="-10"/>
          <w:w w:val="105"/>
          <w:sz w:val="17"/>
        </w:rPr>
        <w:t xml:space="preserve"> </w:t>
      </w:r>
      <w:r>
        <w:rPr>
          <w:w w:val="105"/>
          <w:sz w:val="17"/>
        </w:rPr>
        <w:t>máximo</w:t>
      </w:r>
      <w:r>
        <w:rPr>
          <w:spacing w:val="-10"/>
          <w:w w:val="105"/>
          <w:sz w:val="17"/>
        </w:rPr>
        <w:t xml:space="preserve"> </w:t>
      </w:r>
      <w:r>
        <w:rPr>
          <w:w w:val="105"/>
          <w:sz w:val="17"/>
        </w:rPr>
        <w:t>de 10</w:t>
      </w:r>
      <w:r>
        <w:rPr>
          <w:spacing w:val="-4"/>
          <w:w w:val="105"/>
          <w:sz w:val="17"/>
        </w:rPr>
        <w:t xml:space="preserve"> </w:t>
      </w:r>
      <w:r>
        <w:rPr>
          <w:w w:val="105"/>
          <w:sz w:val="17"/>
        </w:rPr>
        <w:t>días</w:t>
      </w:r>
      <w:r>
        <w:rPr>
          <w:spacing w:val="-4"/>
          <w:w w:val="105"/>
          <w:sz w:val="17"/>
        </w:rPr>
        <w:t xml:space="preserve"> </w:t>
      </w:r>
      <w:r>
        <w:rPr>
          <w:w w:val="105"/>
          <w:sz w:val="17"/>
        </w:rPr>
        <w:t>desde</w:t>
      </w:r>
      <w:r>
        <w:rPr>
          <w:spacing w:val="-4"/>
          <w:w w:val="105"/>
          <w:sz w:val="17"/>
        </w:rPr>
        <w:t xml:space="preserve"> </w:t>
      </w:r>
      <w:r>
        <w:rPr>
          <w:w w:val="105"/>
          <w:sz w:val="17"/>
        </w:rPr>
        <w:t>la</w:t>
      </w:r>
      <w:r>
        <w:rPr>
          <w:spacing w:val="-4"/>
          <w:w w:val="105"/>
          <w:sz w:val="17"/>
        </w:rPr>
        <w:t xml:space="preserve"> </w:t>
      </w:r>
      <w:r>
        <w:rPr>
          <w:w w:val="105"/>
          <w:sz w:val="17"/>
        </w:rPr>
        <w:t>fecha</w:t>
      </w:r>
      <w:r>
        <w:rPr>
          <w:spacing w:val="-3"/>
          <w:w w:val="105"/>
          <w:sz w:val="17"/>
        </w:rPr>
        <w:t xml:space="preserve"> </w:t>
      </w:r>
      <w:r>
        <w:rPr>
          <w:w w:val="105"/>
          <w:sz w:val="17"/>
        </w:rPr>
        <w:t>de</w:t>
      </w:r>
      <w:r>
        <w:rPr>
          <w:spacing w:val="-4"/>
          <w:w w:val="105"/>
          <w:sz w:val="17"/>
        </w:rPr>
        <w:t xml:space="preserve"> </w:t>
      </w:r>
      <w:r>
        <w:rPr>
          <w:w w:val="105"/>
          <w:sz w:val="17"/>
        </w:rPr>
        <w:t>aprobación</w:t>
      </w:r>
      <w:r>
        <w:rPr>
          <w:spacing w:val="-4"/>
          <w:w w:val="105"/>
          <w:sz w:val="17"/>
        </w:rPr>
        <w:t xml:space="preserve"> </w:t>
      </w:r>
      <w:r>
        <w:rPr>
          <w:w w:val="105"/>
          <w:sz w:val="17"/>
        </w:rPr>
        <w:t>de</w:t>
      </w:r>
      <w:r>
        <w:rPr>
          <w:spacing w:val="-4"/>
          <w:w w:val="105"/>
          <w:sz w:val="17"/>
        </w:rPr>
        <w:t xml:space="preserve"> </w:t>
      </w:r>
      <w:r>
        <w:rPr>
          <w:w w:val="105"/>
          <w:sz w:val="17"/>
        </w:rPr>
        <w:t>la</w:t>
      </w:r>
      <w:r>
        <w:rPr>
          <w:spacing w:val="-4"/>
          <w:w w:val="105"/>
          <w:sz w:val="17"/>
        </w:rPr>
        <w:t xml:space="preserve"> </w:t>
      </w:r>
      <w:r>
        <w:rPr>
          <w:w w:val="105"/>
          <w:sz w:val="17"/>
        </w:rPr>
        <w:t>resolución,</w:t>
      </w:r>
      <w:r>
        <w:rPr>
          <w:spacing w:val="-4"/>
          <w:w w:val="105"/>
          <w:sz w:val="17"/>
        </w:rPr>
        <w:t xml:space="preserve"> </w:t>
      </w:r>
      <w:r>
        <w:rPr>
          <w:w w:val="105"/>
          <w:sz w:val="17"/>
        </w:rPr>
        <w:t>de</w:t>
      </w:r>
      <w:r>
        <w:rPr>
          <w:spacing w:val="-4"/>
          <w:w w:val="105"/>
          <w:sz w:val="17"/>
        </w:rPr>
        <w:t xml:space="preserve"> </w:t>
      </w:r>
      <w:r>
        <w:rPr>
          <w:w w:val="105"/>
          <w:sz w:val="17"/>
        </w:rPr>
        <w:t>acuerdo</w:t>
      </w:r>
      <w:r>
        <w:rPr>
          <w:spacing w:val="-4"/>
          <w:w w:val="105"/>
          <w:sz w:val="17"/>
        </w:rPr>
        <w:t xml:space="preserve"> </w:t>
      </w:r>
      <w:r>
        <w:rPr>
          <w:w w:val="105"/>
          <w:sz w:val="17"/>
        </w:rPr>
        <w:t>con</w:t>
      </w:r>
      <w:r>
        <w:rPr>
          <w:spacing w:val="-4"/>
          <w:w w:val="105"/>
          <w:sz w:val="17"/>
        </w:rPr>
        <w:t xml:space="preserve"> </w:t>
      </w:r>
      <w:r>
        <w:rPr>
          <w:w w:val="105"/>
          <w:sz w:val="17"/>
        </w:rPr>
        <w:t>lo</w:t>
      </w:r>
      <w:r>
        <w:rPr>
          <w:spacing w:val="-4"/>
          <w:w w:val="105"/>
          <w:sz w:val="17"/>
        </w:rPr>
        <w:t xml:space="preserve"> </w:t>
      </w:r>
      <w:r>
        <w:rPr>
          <w:w w:val="105"/>
          <w:sz w:val="17"/>
        </w:rPr>
        <w:t>que</w:t>
      </w:r>
      <w:r>
        <w:rPr>
          <w:spacing w:val="-4"/>
          <w:w w:val="105"/>
          <w:sz w:val="17"/>
        </w:rPr>
        <w:t xml:space="preserve"> </w:t>
      </w:r>
      <w:r>
        <w:rPr>
          <w:w w:val="105"/>
          <w:sz w:val="17"/>
        </w:rPr>
        <w:t>prevé</w:t>
      </w:r>
      <w:r>
        <w:rPr>
          <w:spacing w:val="-4"/>
          <w:w w:val="105"/>
          <w:sz w:val="17"/>
        </w:rPr>
        <w:t xml:space="preserve"> </w:t>
      </w:r>
      <w:r>
        <w:rPr>
          <w:w w:val="105"/>
          <w:sz w:val="17"/>
        </w:rPr>
        <w:t>el</w:t>
      </w:r>
      <w:r>
        <w:rPr>
          <w:spacing w:val="-4"/>
          <w:w w:val="105"/>
          <w:sz w:val="17"/>
        </w:rPr>
        <w:t xml:space="preserve"> </w:t>
      </w:r>
      <w:r>
        <w:rPr>
          <w:w w:val="105"/>
          <w:sz w:val="17"/>
        </w:rPr>
        <w:t>artículo</w:t>
      </w:r>
      <w:r>
        <w:rPr>
          <w:spacing w:val="-4"/>
          <w:w w:val="105"/>
          <w:sz w:val="17"/>
        </w:rPr>
        <w:t xml:space="preserve"> </w:t>
      </w:r>
      <w:r>
        <w:rPr>
          <w:w w:val="105"/>
          <w:sz w:val="17"/>
        </w:rPr>
        <w:t>40</w:t>
      </w:r>
      <w:r>
        <w:rPr>
          <w:spacing w:val="-4"/>
          <w:w w:val="105"/>
          <w:sz w:val="17"/>
        </w:rPr>
        <w:t xml:space="preserve"> </w:t>
      </w:r>
      <w:r>
        <w:rPr>
          <w:w w:val="105"/>
          <w:sz w:val="17"/>
        </w:rPr>
        <w:t>de</w:t>
      </w:r>
      <w:r>
        <w:rPr>
          <w:spacing w:val="-4"/>
          <w:w w:val="105"/>
          <w:sz w:val="17"/>
        </w:rPr>
        <w:t xml:space="preserve"> </w:t>
      </w:r>
      <w:r>
        <w:rPr>
          <w:w w:val="105"/>
          <w:sz w:val="17"/>
        </w:rPr>
        <w:t>la</w:t>
      </w:r>
      <w:r>
        <w:rPr>
          <w:spacing w:val="-4"/>
          <w:w w:val="105"/>
          <w:sz w:val="17"/>
        </w:rPr>
        <w:t xml:space="preserve"> </w:t>
      </w:r>
      <w:r>
        <w:rPr>
          <w:w w:val="105"/>
          <w:sz w:val="17"/>
        </w:rPr>
        <w:t>Ley</w:t>
      </w:r>
      <w:r>
        <w:rPr>
          <w:spacing w:val="-4"/>
          <w:w w:val="105"/>
          <w:sz w:val="17"/>
        </w:rPr>
        <w:t xml:space="preserve"> </w:t>
      </w:r>
      <w:r>
        <w:rPr>
          <w:w w:val="105"/>
          <w:sz w:val="17"/>
        </w:rPr>
        <w:t>39/2015, de</w:t>
      </w:r>
      <w:r>
        <w:rPr>
          <w:spacing w:val="-12"/>
          <w:w w:val="105"/>
          <w:sz w:val="17"/>
        </w:rPr>
        <w:t xml:space="preserve"> </w:t>
      </w:r>
      <w:r>
        <w:rPr>
          <w:w w:val="105"/>
          <w:sz w:val="17"/>
        </w:rPr>
        <w:t>1</w:t>
      </w:r>
      <w:r>
        <w:rPr>
          <w:spacing w:val="-12"/>
          <w:w w:val="105"/>
          <w:sz w:val="17"/>
        </w:rPr>
        <w:t xml:space="preserve"> </w:t>
      </w:r>
      <w:r>
        <w:rPr>
          <w:w w:val="105"/>
          <w:sz w:val="17"/>
        </w:rPr>
        <w:t>de</w:t>
      </w:r>
      <w:r>
        <w:rPr>
          <w:spacing w:val="-12"/>
          <w:w w:val="105"/>
          <w:sz w:val="17"/>
        </w:rPr>
        <w:t xml:space="preserve"> </w:t>
      </w:r>
      <w:r>
        <w:rPr>
          <w:w w:val="105"/>
          <w:sz w:val="17"/>
        </w:rPr>
        <w:t>octubre,</w:t>
      </w:r>
      <w:r>
        <w:rPr>
          <w:spacing w:val="-12"/>
          <w:w w:val="105"/>
          <w:sz w:val="17"/>
        </w:rPr>
        <w:t xml:space="preserve"> </w:t>
      </w:r>
      <w:r>
        <w:rPr>
          <w:w w:val="105"/>
          <w:sz w:val="17"/>
        </w:rPr>
        <w:t>de</w:t>
      </w:r>
      <w:r>
        <w:rPr>
          <w:spacing w:val="-12"/>
          <w:w w:val="105"/>
          <w:sz w:val="17"/>
        </w:rPr>
        <w:t xml:space="preserve"> </w:t>
      </w:r>
      <w:r>
        <w:rPr>
          <w:w w:val="105"/>
          <w:sz w:val="17"/>
        </w:rPr>
        <w:t>Procedimiento</w:t>
      </w:r>
      <w:r>
        <w:rPr>
          <w:spacing w:val="-9"/>
          <w:w w:val="105"/>
          <w:sz w:val="17"/>
        </w:rPr>
        <w:t xml:space="preserve"> </w:t>
      </w:r>
      <w:r>
        <w:rPr>
          <w:w w:val="105"/>
          <w:sz w:val="17"/>
        </w:rPr>
        <w:t>Administrativo</w:t>
      </w:r>
      <w:r>
        <w:rPr>
          <w:spacing w:val="-9"/>
          <w:w w:val="105"/>
          <w:sz w:val="17"/>
        </w:rPr>
        <w:t xml:space="preserve"> </w:t>
      </w:r>
      <w:r>
        <w:rPr>
          <w:w w:val="105"/>
          <w:sz w:val="17"/>
        </w:rPr>
        <w:t>Común</w:t>
      </w:r>
      <w:r>
        <w:rPr>
          <w:spacing w:val="-12"/>
          <w:w w:val="105"/>
          <w:sz w:val="17"/>
        </w:rPr>
        <w:t xml:space="preserve"> </w:t>
      </w:r>
      <w:r>
        <w:rPr>
          <w:w w:val="105"/>
          <w:sz w:val="17"/>
        </w:rPr>
        <w:t>de</w:t>
      </w:r>
      <w:r>
        <w:rPr>
          <w:spacing w:val="-12"/>
          <w:w w:val="105"/>
          <w:sz w:val="17"/>
        </w:rPr>
        <w:t xml:space="preserve"> </w:t>
      </w:r>
      <w:r>
        <w:rPr>
          <w:w w:val="105"/>
          <w:sz w:val="17"/>
        </w:rPr>
        <w:t>las</w:t>
      </w:r>
      <w:r>
        <w:rPr>
          <w:spacing w:val="-12"/>
          <w:w w:val="105"/>
          <w:sz w:val="17"/>
        </w:rPr>
        <w:t xml:space="preserve"> </w:t>
      </w:r>
      <w:r>
        <w:rPr>
          <w:w w:val="105"/>
          <w:sz w:val="17"/>
        </w:rPr>
        <w:t>Administraciones</w:t>
      </w:r>
      <w:r>
        <w:rPr>
          <w:spacing w:val="-8"/>
          <w:w w:val="105"/>
          <w:sz w:val="17"/>
        </w:rPr>
        <w:t xml:space="preserve"> </w:t>
      </w:r>
      <w:r>
        <w:rPr>
          <w:w w:val="105"/>
          <w:sz w:val="17"/>
        </w:rPr>
        <w:t>Públicas.</w:t>
      </w:r>
      <w:r>
        <w:rPr>
          <w:spacing w:val="-11"/>
          <w:w w:val="105"/>
          <w:sz w:val="17"/>
        </w:rPr>
        <w:t xml:space="preserve"> </w:t>
      </w:r>
      <w:r>
        <w:rPr>
          <w:w w:val="105"/>
          <w:sz w:val="17"/>
        </w:rPr>
        <w:t>La</w:t>
      </w:r>
      <w:r>
        <w:rPr>
          <w:spacing w:val="-12"/>
          <w:w w:val="105"/>
          <w:sz w:val="17"/>
        </w:rPr>
        <w:t xml:space="preserve"> </w:t>
      </w:r>
      <w:r>
        <w:rPr>
          <w:w w:val="105"/>
          <w:sz w:val="17"/>
        </w:rPr>
        <w:t>falta</w:t>
      </w:r>
      <w:r>
        <w:rPr>
          <w:spacing w:val="-12"/>
          <w:w w:val="105"/>
          <w:sz w:val="17"/>
        </w:rPr>
        <w:t xml:space="preserve"> </w:t>
      </w:r>
      <w:r>
        <w:rPr>
          <w:w w:val="105"/>
          <w:sz w:val="17"/>
        </w:rPr>
        <w:t>de</w:t>
      </w:r>
      <w:r>
        <w:rPr>
          <w:spacing w:val="-12"/>
          <w:w w:val="105"/>
          <w:sz w:val="17"/>
        </w:rPr>
        <w:t xml:space="preserve"> </w:t>
      </w:r>
      <w:r>
        <w:rPr>
          <w:w w:val="105"/>
          <w:sz w:val="17"/>
        </w:rPr>
        <w:t>resolución</w:t>
      </w:r>
      <w:r>
        <w:rPr>
          <w:spacing w:val="-12"/>
          <w:w w:val="105"/>
          <w:sz w:val="17"/>
        </w:rPr>
        <w:t xml:space="preserve"> </w:t>
      </w:r>
      <w:r>
        <w:rPr>
          <w:w w:val="105"/>
          <w:sz w:val="17"/>
        </w:rPr>
        <w:t>en</w:t>
      </w:r>
      <w:r>
        <w:rPr>
          <w:spacing w:val="-12"/>
          <w:w w:val="105"/>
          <w:sz w:val="17"/>
        </w:rPr>
        <w:t xml:space="preserve"> </w:t>
      </w:r>
      <w:r>
        <w:rPr>
          <w:w w:val="105"/>
          <w:sz w:val="17"/>
        </w:rPr>
        <w:t>el plazo indicado tendrá efectos</w:t>
      </w:r>
      <w:r w:rsidR="008C5790">
        <w:rPr>
          <w:w w:val="105"/>
          <w:sz w:val="17"/>
        </w:rPr>
        <w:t xml:space="preserve"> </w:t>
      </w:r>
      <w:r>
        <w:rPr>
          <w:spacing w:val="-2"/>
          <w:w w:val="105"/>
          <w:sz w:val="17"/>
        </w:rPr>
        <w:t>desestimatori</w:t>
      </w:r>
      <w:r w:rsidR="008C5790">
        <w:rPr>
          <w:spacing w:val="-2"/>
          <w:w w:val="105"/>
          <w:sz w:val="17"/>
        </w:rPr>
        <w:t>o</w:t>
      </w:r>
      <w:r>
        <w:rPr>
          <w:spacing w:val="-2"/>
          <w:w w:val="105"/>
          <w:sz w:val="17"/>
        </w:rPr>
        <w:t>s.</w:t>
      </w:r>
    </w:p>
    <w:p w14:paraId="7E07796D" w14:textId="77777777" w:rsidR="00815C85" w:rsidRDefault="00815C85" w:rsidP="008C5790">
      <w:pPr>
        <w:pStyle w:val="Textindependent"/>
        <w:ind w:right="424"/>
        <w:jc w:val="both"/>
        <w:rPr>
          <w:sz w:val="16"/>
        </w:rPr>
      </w:pPr>
    </w:p>
    <w:p w14:paraId="7FCA488C" w14:textId="77777777" w:rsidR="00815C85" w:rsidRDefault="00BA56DA" w:rsidP="008C5790">
      <w:pPr>
        <w:spacing w:line="415" w:lineRule="auto"/>
        <w:ind w:left="166" w:right="424" w:firstLine="9"/>
        <w:jc w:val="both"/>
        <w:rPr>
          <w:sz w:val="17"/>
        </w:rPr>
      </w:pPr>
      <w:r>
        <w:rPr>
          <w:w w:val="105"/>
          <w:sz w:val="17"/>
        </w:rPr>
        <w:t>El</w:t>
      </w:r>
      <w:r>
        <w:rPr>
          <w:spacing w:val="-13"/>
          <w:w w:val="105"/>
          <w:sz w:val="17"/>
        </w:rPr>
        <w:t xml:space="preserve"> </w:t>
      </w:r>
      <w:r>
        <w:rPr>
          <w:w w:val="105"/>
          <w:sz w:val="17"/>
        </w:rPr>
        <w:t>órgano</w:t>
      </w:r>
      <w:r>
        <w:rPr>
          <w:spacing w:val="-12"/>
          <w:w w:val="105"/>
          <w:sz w:val="17"/>
        </w:rPr>
        <w:t xml:space="preserve"> </w:t>
      </w:r>
      <w:r>
        <w:rPr>
          <w:w w:val="105"/>
          <w:sz w:val="17"/>
        </w:rPr>
        <w:t>instructor</w:t>
      </w:r>
      <w:r>
        <w:rPr>
          <w:spacing w:val="-13"/>
          <w:w w:val="105"/>
          <w:sz w:val="17"/>
        </w:rPr>
        <w:t xml:space="preserve"> </w:t>
      </w:r>
      <w:r>
        <w:rPr>
          <w:w w:val="105"/>
          <w:sz w:val="17"/>
        </w:rPr>
        <w:t>podrá,</w:t>
      </w:r>
      <w:r>
        <w:rPr>
          <w:spacing w:val="-12"/>
          <w:w w:val="105"/>
          <w:sz w:val="17"/>
        </w:rPr>
        <w:t xml:space="preserve"> </w:t>
      </w:r>
      <w:r>
        <w:rPr>
          <w:w w:val="105"/>
          <w:sz w:val="17"/>
        </w:rPr>
        <w:t>cuando</w:t>
      </w:r>
      <w:r>
        <w:rPr>
          <w:spacing w:val="-12"/>
          <w:w w:val="105"/>
          <w:sz w:val="17"/>
        </w:rPr>
        <w:t xml:space="preserve"> </w:t>
      </w:r>
      <w:r>
        <w:rPr>
          <w:w w:val="105"/>
          <w:sz w:val="17"/>
        </w:rPr>
        <w:t>lo</w:t>
      </w:r>
      <w:r>
        <w:rPr>
          <w:spacing w:val="-13"/>
          <w:w w:val="105"/>
          <w:sz w:val="17"/>
        </w:rPr>
        <w:t xml:space="preserve"> </w:t>
      </w:r>
      <w:r>
        <w:rPr>
          <w:w w:val="105"/>
          <w:sz w:val="17"/>
        </w:rPr>
        <w:t>estime</w:t>
      </w:r>
      <w:r>
        <w:rPr>
          <w:spacing w:val="-12"/>
          <w:w w:val="105"/>
          <w:sz w:val="17"/>
        </w:rPr>
        <w:t xml:space="preserve"> </w:t>
      </w:r>
      <w:r>
        <w:rPr>
          <w:w w:val="105"/>
          <w:sz w:val="17"/>
        </w:rPr>
        <w:t>oportuno,</w:t>
      </w:r>
      <w:r>
        <w:rPr>
          <w:spacing w:val="-13"/>
          <w:w w:val="105"/>
          <w:sz w:val="17"/>
        </w:rPr>
        <w:t xml:space="preserve"> </w:t>
      </w:r>
      <w:r>
        <w:rPr>
          <w:w w:val="105"/>
          <w:sz w:val="17"/>
        </w:rPr>
        <w:t>elevar</w:t>
      </w:r>
      <w:r>
        <w:rPr>
          <w:spacing w:val="-12"/>
          <w:w w:val="105"/>
          <w:sz w:val="17"/>
        </w:rPr>
        <w:t xml:space="preserve"> </w:t>
      </w:r>
      <w:r>
        <w:rPr>
          <w:w w:val="105"/>
          <w:sz w:val="17"/>
        </w:rPr>
        <w:t>una</w:t>
      </w:r>
      <w:r>
        <w:rPr>
          <w:spacing w:val="-12"/>
          <w:w w:val="105"/>
          <w:sz w:val="17"/>
        </w:rPr>
        <w:t xml:space="preserve"> </w:t>
      </w:r>
      <w:r>
        <w:rPr>
          <w:w w:val="105"/>
          <w:sz w:val="17"/>
        </w:rPr>
        <w:t>propuesta</w:t>
      </w:r>
      <w:r>
        <w:rPr>
          <w:spacing w:val="-13"/>
          <w:w w:val="105"/>
          <w:sz w:val="17"/>
        </w:rPr>
        <w:t xml:space="preserve"> </w:t>
      </w:r>
      <w:r>
        <w:rPr>
          <w:w w:val="105"/>
          <w:sz w:val="17"/>
        </w:rPr>
        <w:t>provisional</w:t>
      </w:r>
      <w:r>
        <w:rPr>
          <w:spacing w:val="-12"/>
          <w:w w:val="105"/>
          <w:sz w:val="17"/>
        </w:rPr>
        <w:t xml:space="preserve"> </w:t>
      </w:r>
      <w:r>
        <w:rPr>
          <w:w w:val="105"/>
          <w:sz w:val="17"/>
        </w:rPr>
        <w:t>de</w:t>
      </w:r>
      <w:r>
        <w:rPr>
          <w:spacing w:val="-13"/>
          <w:w w:val="105"/>
          <w:sz w:val="17"/>
        </w:rPr>
        <w:t xml:space="preserve"> </w:t>
      </w:r>
      <w:r>
        <w:rPr>
          <w:w w:val="105"/>
          <w:sz w:val="17"/>
        </w:rPr>
        <w:t>concesión</w:t>
      </w:r>
      <w:r>
        <w:rPr>
          <w:spacing w:val="-12"/>
          <w:w w:val="105"/>
          <w:sz w:val="17"/>
        </w:rPr>
        <w:t xml:space="preserve"> </w:t>
      </w:r>
      <w:r>
        <w:rPr>
          <w:w w:val="105"/>
          <w:sz w:val="17"/>
        </w:rPr>
        <w:t>con</w:t>
      </w:r>
      <w:r>
        <w:rPr>
          <w:spacing w:val="-12"/>
          <w:w w:val="105"/>
          <w:sz w:val="17"/>
        </w:rPr>
        <w:t xml:space="preserve"> </w:t>
      </w:r>
      <w:r>
        <w:rPr>
          <w:w w:val="105"/>
          <w:sz w:val="17"/>
        </w:rPr>
        <w:t>carácter previo a la concesión definitiva y conceder un plazo de 10 días por alegaciones.</w:t>
      </w:r>
    </w:p>
    <w:p w14:paraId="0E4E301A" w14:textId="77777777" w:rsidR="00815C85" w:rsidRPr="008C5790" w:rsidRDefault="00BA56DA" w:rsidP="008C5790">
      <w:pPr>
        <w:pStyle w:val="Pargrafdellista"/>
        <w:numPr>
          <w:ilvl w:val="0"/>
          <w:numId w:val="1"/>
        </w:numPr>
        <w:tabs>
          <w:tab w:val="left" w:pos="465"/>
        </w:tabs>
        <w:spacing w:line="157" w:lineRule="exact"/>
        <w:ind w:left="464" w:right="424" w:hanging="293"/>
        <w:jc w:val="both"/>
        <w:rPr>
          <w:sz w:val="17"/>
          <w:u w:val="single"/>
        </w:rPr>
      </w:pPr>
      <w:r w:rsidRPr="008C5790">
        <w:rPr>
          <w:spacing w:val="-2"/>
          <w:w w:val="105"/>
          <w:sz w:val="17"/>
          <w:u w:val="single"/>
        </w:rPr>
        <w:t>Rectificación</w:t>
      </w:r>
      <w:r w:rsidRPr="008C5790">
        <w:rPr>
          <w:spacing w:val="-4"/>
          <w:w w:val="105"/>
          <w:sz w:val="17"/>
          <w:u w:val="single"/>
        </w:rPr>
        <w:t xml:space="preserve"> </w:t>
      </w:r>
      <w:r w:rsidRPr="008C5790">
        <w:rPr>
          <w:spacing w:val="-2"/>
          <w:w w:val="105"/>
          <w:sz w:val="17"/>
          <w:u w:val="single"/>
        </w:rPr>
        <w:t>de</w:t>
      </w:r>
      <w:r w:rsidRPr="008C5790">
        <w:rPr>
          <w:spacing w:val="-4"/>
          <w:w w:val="105"/>
          <w:sz w:val="17"/>
          <w:u w:val="single"/>
        </w:rPr>
        <w:t xml:space="preserve"> </w:t>
      </w:r>
      <w:r w:rsidRPr="008C5790">
        <w:rPr>
          <w:spacing w:val="-2"/>
          <w:w w:val="105"/>
          <w:sz w:val="17"/>
          <w:u w:val="single"/>
        </w:rPr>
        <w:t>defectos</w:t>
      </w:r>
      <w:r w:rsidRPr="008C5790">
        <w:rPr>
          <w:spacing w:val="-3"/>
          <w:w w:val="105"/>
          <w:sz w:val="17"/>
          <w:u w:val="single"/>
        </w:rPr>
        <w:t xml:space="preserve"> </w:t>
      </w:r>
      <w:r w:rsidRPr="008C5790">
        <w:rPr>
          <w:spacing w:val="-2"/>
          <w:w w:val="105"/>
          <w:sz w:val="17"/>
          <w:u w:val="single"/>
        </w:rPr>
        <w:t>u</w:t>
      </w:r>
      <w:r w:rsidRPr="008C5790">
        <w:rPr>
          <w:spacing w:val="-4"/>
          <w:w w:val="105"/>
          <w:sz w:val="17"/>
          <w:u w:val="single"/>
        </w:rPr>
        <w:t xml:space="preserve"> </w:t>
      </w:r>
      <w:r w:rsidRPr="008C5790">
        <w:rPr>
          <w:spacing w:val="-2"/>
          <w:w w:val="105"/>
          <w:sz w:val="17"/>
          <w:u w:val="single"/>
        </w:rPr>
        <w:t>omisiones</w:t>
      </w:r>
      <w:r w:rsidRPr="008C5790">
        <w:rPr>
          <w:spacing w:val="-3"/>
          <w:w w:val="105"/>
          <w:sz w:val="17"/>
          <w:u w:val="single"/>
        </w:rPr>
        <w:t xml:space="preserve"> </w:t>
      </w:r>
      <w:r w:rsidRPr="008C5790">
        <w:rPr>
          <w:spacing w:val="-2"/>
          <w:w w:val="105"/>
          <w:sz w:val="17"/>
          <w:u w:val="single"/>
        </w:rPr>
        <w:t>en</w:t>
      </w:r>
      <w:r w:rsidRPr="008C5790">
        <w:rPr>
          <w:spacing w:val="-4"/>
          <w:w w:val="105"/>
          <w:sz w:val="17"/>
          <w:u w:val="single"/>
        </w:rPr>
        <w:t xml:space="preserve"> </w:t>
      </w:r>
      <w:r w:rsidRPr="008C5790">
        <w:rPr>
          <w:spacing w:val="-2"/>
          <w:w w:val="105"/>
          <w:sz w:val="17"/>
          <w:u w:val="single"/>
        </w:rPr>
        <w:t>la</w:t>
      </w:r>
      <w:r w:rsidRPr="008C5790">
        <w:rPr>
          <w:spacing w:val="-4"/>
          <w:w w:val="105"/>
          <w:sz w:val="17"/>
          <w:u w:val="single"/>
        </w:rPr>
        <w:t xml:space="preserve"> </w:t>
      </w:r>
      <w:r w:rsidRPr="008C5790">
        <w:rPr>
          <w:spacing w:val="-2"/>
          <w:w w:val="105"/>
          <w:sz w:val="17"/>
          <w:u w:val="single"/>
        </w:rPr>
        <w:t>documentación</w:t>
      </w:r>
    </w:p>
    <w:p w14:paraId="2DDFBD49" w14:textId="7AA81AEC" w:rsidR="00815C85" w:rsidRDefault="00BA56DA" w:rsidP="008C5790">
      <w:pPr>
        <w:spacing w:before="138" w:line="415" w:lineRule="auto"/>
        <w:ind w:left="164" w:right="424" w:firstLine="10"/>
        <w:jc w:val="both"/>
        <w:rPr>
          <w:sz w:val="17"/>
        </w:rPr>
      </w:pPr>
      <w:r>
        <w:rPr>
          <w:w w:val="105"/>
          <w:sz w:val="17"/>
        </w:rPr>
        <w:t>En</w:t>
      </w:r>
      <w:r>
        <w:rPr>
          <w:spacing w:val="-12"/>
          <w:w w:val="105"/>
          <w:sz w:val="17"/>
        </w:rPr>
        <w:t xml:space="preserve"> </w:t>
      </w:r>
      <w:r>
        <w:rPr>
          <w:w w:val="105"/>
          <w:sz w:val="17"/>
        </w:rPr>
        <w:t>caso</w:t>
      </w:r>
      <w:r>
        <w:rPr>
          <w:spacing w:val="-12"/>
          <w:w w:val="105"/>
          <w:sz w:val="17"/>
        </w:rPr>
        <w:t xml:space="preserve"> </w:t>
      </w:r>
      <w:r>
        <w:rPr>
          <w:w w:val="105"/>
          <w:sz w:val="17"/>
        </w:rPr>
        <w:t>de</w:t>
      </w:r>
      <w:r>
        <w:rPr>
          <w:spacing w:val="-12"/>
          <w:w w:val="105"/>
          <w:sz w:val="17"/>
        </w:rPr>
        <w:t xml:space="preserve"> </w:t>
      </w:r>
      <w:r>
        <w:rPr>
          <w:w w:val="105"/>
          <w:sz w:val="17"/>
        </w:rPr>
        <w:t>que</w:t>
      </w:r>
      <w:r>
        <w:rPr>
          <w:spacing w:val="-12"/>
          <w:w w:val="105"/>
          <w:sz w:val="17"/>
        </w:rPr>
        <w:t xml:space="preserve"> </w:t>
      </w:r>
      <w:r>
        <w:rPr>
          <w:w w:val="105"/>
          <w:sz w:val="17"/>
        </w:rPr>
        <w:t>la</w:t>
      </w:r>
      <w:r>
        <w:rPr>
          <w:spacing w:val="-12"/>
          <w:w w:val="105"/>
          <w:sz w:val="17"/>
        </w:rPr>
        <w:t xml:space="preserve"> </w:t>
      </w:r>
      <w:r>
        <w:rPr>
          <w:w w:val="105"/>
          <w:sz w:val="17"/>
        </w:rPr>
        <w:t>documentación</w:t>
      </w:r>
      <w:r>
        <w:rPr>
          <w:spacing w:val="-12"/>
          <w:w w:val="105"/>
          <w:sz w:val="17"/>
        </w:rPr>
        <w:t xml:space="preserve"> </w:t>
      </w:r>
      <w:r>
        <w:rPr>
          <w:w w:val="105"/>
          <w:sz w:val="17"/>
        </w:rPr>
        <w:t>presentada</w:t>
      </w:r>
      <w:r>
        <w:rPr>
          <w:spacing w:val="-12"/>
          <w:w w:val="105"/>
          <w:sz w:val="17"/>
        </w:rPr>
        <w:t xml:space="preserve"> </w:t>
      </w:r>
      <w:r>
        <w:rPr>
          <w:w w:val="105"/>
          <w:sz w:val="17"/>
        </w:rPr>
        <w:t>sea</w:t>
      </w:r>
      <w:r>
        <w:rPr>
          <w:spacing w:val="-12"/>
          <w:w w:val="105"/>
          <w:sz w:val="17"/>
        </w:rPr>
        <w:t xml:space="preserve"> </w:t>
      </w:r>
      <w:r>
        <w:rPr>
          <w:w w:val="105"/>
          <w:sz w:val="17"/>
        </w:rPr>
        <w:t>incorrecta</w:t>
      </w:r>
      <w:r>
        <w:rPr>
          <w:spacing w:val="-12"/>
          <w:w w:val="105"/>
          <w:sz w:val="17"/>
        </w:rPr>
        <w:t xml:space="preserve"> </w:t>
      </w:r>
      <w:r>
        <w:rPr>
          <w:w w:val="105"/>
          <w:sz w:val="17"/>
        </w:rPr>
        <w:t>o</w:t>
      </w:r>
      <w:r>
        <w:rPr>
          <w:spacing w:val="-12"/>
          <w:w w:val="105"/>
          <w:sz w:val="17"/>
        </w:rPr>
        <w:t xml:space="preserve"> </w:t>
      </w:r>
      <w:r>
        <w:rPr>
          <w:w w:val="105"/>
          <w:sz w:val="17"/>
        </w:rPr>
        <w:t>incompleta,</w:t>
      </w:r>
      <w:r>
        <w:rPr>
          <w:spacing w:val="-12"/>
          <w:w w:val="105"/>
          <w:sz w:val="17"/>
        </w:rPr>
        <w:t xml:space="preserve"> </w:t>
      </w:r>
      <w:r>
        <w:rPr>
          <w:w w:val="105"/>
          <w:sz w:val="17"/>
        </w:rPr>
        <w:t>se</w:t>
      </w:r>
      <w:r>
        <w:rPr>
          <w:spacing w:val="-12"/>
          <w:w w:val="105"/>
          <w:sz w:val="17"/>
        </w:rPr>
        <w:t xml:space="preserve"> </w:t>
      </w:r>
      <w:r>
        <w:rPr>
          <w:w w:val="105"/>
          <w:sz w:val="17"/>
        </w:rPr>
        <w:t>requerirá</w:t>
      </w:r>
      <w:r>
        <w:rPr>
          <w:spacing w:val="-12"/>
          <w:w w:val="105"/>
          <w:sz w:val="17"/>
        </w:rPr>
        <w:t xml:space="preserve"> </w:t>
      </w:r>
      <w:r>
        <w:rPr>
          <w:w w:val="105"/>
          <w:sz w:val="17"/>
        </w:rPr>
        <w:t>al</w:t>
      </w:r>
      <w:r>
        <w:rPr>
          <w:spacing w:val="-12"/>
          <w:w w:val="105"/>
          <w:sz w:val="17"/>
        </w:rPr>
        <w:t xml:space="preserve"> </w:t>
      </w:r>
      <w:r>
        <w:rPr>
          <w:w w:val="105"/>
          <w:sz w:val="17"/>
        </w:rPr>
        <w:t>beneficiario</w:t>
      </w:r>
      <w:r>
        <w:rPr>
          <w:spacing w:val="-12"/>
          <w:w w:val="105"/>
          <w:sz w:val="17"/>
        </w:rPr>
        <w:t xml:space="preserve"> </w:t>
      </w:r>
      <w:r>
        <w:rPr>
          <w:w w:val="105"/>
          <w:sz w:val="17"/>
        </w:rPr>
        <w:t>para</w:t>
      </w:r>
      <w:r>
        <w:rPr>
          <w:spacing w:val="-12"/>
          <w:w w:val="105"/>
          <w:sz w:val="17"/>
        </w:rPr>
        <w:t xml:space="preserve"> </w:t>
      </w:r>
      <w:r>
        <w:rPr>
          <w:w w:val="105"/>
          <w:sz w:val="17"/>
        </w:rPr>
        <w:t>que</w:t>
      </w:r>
      <w:r>
        <w:rPr>
          <w:spacing w:val="-12"/>
          <w:w w:val="105"/>
          <w:sz w:val="17"/>
        </w:rPr>
        <w:t xml:space="preserve"> </w:t>
      </w:r>
      <w:r>
        <w:rPr>
          <w:w w:val="105"/>
          <w:sz w:val="17"/>
        </w:rPr>
        <w:t>en</w:t>
      </w:r>
      <w:r>
        <w:rPr>
          <w:spacing w:val="-12"/>
          <w:w w:val="105"/>
          <w:sz w:val="17"/>
        </w:rPr>
        <w:t xml:space="preserve"> </w:t>
      </w:r>
      <w:r>
        <w:rPr>
          <w:w w:val="105"/>
          <w:sz w:val="17"/>
        </w:rPr>
        <w:t>el plazo</w:t>
      </w:r>
      <w:r>
        <w:rPr>
          <w:spacing w:val="-4"/>
          <w:w w:val="105"/>
          <w:sz w:val="17"/>
        </w:rPr>
        <w:t xml:space="preserve"> </w:t>
      </w:r>
      <w:r>
        <w:rPr>
          <w:w w:val="105"/>
          <w:sz w:val="17"/>
        </w:rPr>
        <w:t>de</w:t>
      </w:r>
      <w:r>
        <w:rPr>
          <w:spacing w:val="-4"/>
          <w:w w:val="105"/>
          <w:sz w:val="17"/>
        </w:rPr>
        <w:t xml:space="preserve"> </w:t>
      </w:r>
      <w:r>
        <w:rPr>
          <w:w w:val="105"/>
          <w:sz w:val="17"/>
        </w:rPr>
        <w:t>10</w:t>
      </w:r>
      <w:r>
        <w:rPr>
          <w:spacing w:val="-4"/>
          <w:w w:val="105"/>
          <w:sz w:val="17"/>
        </w:rPr>
        <w:t xml:space="preserve"> </w:t>
      </w:r>
      <w:r>
        <w:rPr>
          <w:w w:val="105"/>
          <w:sz w:val="17"/>
        </w:rPr>
        <w:t>días</w:t>
      </w:r>
      <w:r>
        <w:rPr>
          <w:spacing w:val="-4"/>
          <w:w w:val="105"/>
          <w:sz w:val="17"/>
        </w:rPr>
        <w:t xml:space="preserve"> </w:t>
      </w:r>
      <w:r>
        <w:rPr>
          <w:w w:val="105"/>
          <w:sz w:val="17"/>
        </w:rPr>
        <w:t>hábiles</w:t>
      </w:r>
      <w:r>
        <w:rPr>
          <w:spacing w:val="-4"/>
          <w:w w:val="105"/>
          <w:sz w:val="17"/>
        </w:rPr>
        <w:t xml:space="preserve"> </w:t>
      </w:r>
      <w:r>
        <w:rPr>
          <w:w w:val="105"/>
          <w:sz w:val="17"/>
        </w:rPr>
        <w:t>a</w:t>
      </w:r>
      <w:r>
        <w:rPr>
          <w:spacing w:val="-4"/>
          <w:w w:val="105"/>
          <w:sz w:val="17"/>
        </w:rPr>
        <w:t xml:space="preserve"> </w:t>
      </w:r>
      <w:r>
        <w:rPr>
          <w:w w:val="105"/>
          <w:sz w:val="17"/>
        </w:rPr>
        <w:t>partir</w:t>
      </w:r>
      <w:r>
        <w:rPr>
          <w:spacing w:val="-4"/>
          <w:w w:val="105"/>
          <w:sz w:val="17"/>
        </w:rPr>
        <w:t xml:space="preserve"> </w:t>
      </w:r>
      <w:r>
        <w:rPr>
          <w:w w:val="105"/>
          <w:sz w:val="17"/>
        </w:rPr>
        <w:t>del</w:t>
      </w:r>
      <w:r>
        <w:rPr>
          <w:spacing w:val="-4"/>
          <w:w w:val="105"/>
          <w:sz w:val="17"/>
        </w:rPr>
        <w:t xml:space="preserve"> </w:t>
      </w:r>
      <w:r>
        <w:rPr>
          <w:w w:val="105"/>
          <w:sz w:val="17"/>
        </w:rPr>
        <w:t>día</w:t>
      </w:r>
      <w:r>
        <w:rPr>
          <w:spacing w:val="-4"/>
          <w:w w:val="105"/>
          <w:sz w:val="17"/>
        </w:rPr>
        <w:t xml:space="preserve"> </w:t>
      </w:r>
      <w:r>
        <w:rPr>
          <w:w w:val="105"/>
          <w:sz w:val="17"/>
        </w:rPr>
        <w:t>siguiente</w:t>
      </w:r>
      <w:r>
        <w:rPr>
          <w:spacing w:val="-4"/>
          <w:w w:val="105"/>
          <w:sz w:val="17"/>
        </w:rPr>
        <w:t xml:space="preserve"> </w:t>
      </w:r>
      <w:r>
        <w:rPr>
          <w:w w:val="105"/>
          <w:sz w:val="17"/>
        </w:rPr>
        <w:t>a</w:t>
      </w:r>
      <w:r>
        <w:rPr>
          <w:spacing w:val="-4"/>
          <w:w w:val="105"/>
          <w:sz w:val="17"/>
        </w:rPr>
        <w:t xml:space="preserve"> </w:t>
      </w:r>
      <w:r>
        <w:rPr>
          <w:w w:val="105"/>
          <w:sz w:val="17"/>
        </w:rPr>
        <w:t>la</w:t>
      </w:r>
      <w:r>
        <w:rPr>
          <w:spacing w:val="-4"/>
          <w:w w:val="105"/>
          <w:sz w:val="17"/>
        </w:rPr>
        <w:t xml:space="preserve"> </w:t>
      </w:r>
      <w:r>
        <w:rPr>
          <w:w w:val="105"/>
          <w:sz w:val="17"/>
        </w:rPr>
        <w:t>notificación,</w:t>
      </w:r>
      <w:r>
        <w:rPr>
          <w:spacing w:val="-4"/>
          <w:w w:val="105"/>
          <w:sz w:val="17"/>
        </w:rPr>
        <w:t xml:space="preserve"> </w:t>
      </w:r>
      <w:r>
        <w:rPr>
          <w:w w:val="105"/>
          <w:sz w:val="17"/>
        </w:rPr>
        <w:t>proceda</w:t>
      </w:r>
      <w:r>
        <w:rPr>
          <w:spacing w:val="-4"/>
          <w:w w:val="105"/>
          <w:sz w:val="17"/>
        </w:rPr>
        <w:t xml:space="preserve"> </w:t>
      </w:r>
      <w:r>
        <w:rPr>
          <w:w w:val="105"/>
          <w:sz w:val="17"/>
        </w:rPr>
        <w:t>a</w:t>
      </w:r>
      <w:r>
        <w:rPr>
          <w:spacing w:val="-4"/>
          <w:w w:val="105"/>
          <w:sz w:val="17"/>
        </w:rPr>
        <w:t xml:space="preserve"> </w:t>
      </w:r>
      <w:r>
        <w:rPr>
          <w:w w:val="105"/>
          <w:sz w:val="17"/>
        </w:rPr>
        <w:t>su</w:t>
      </w:r>
      <w:r>
        <w:rPr>
          <w:spacing w:val="-4"/>
          <w:w w:val="105"/>
          <w:sz w:val="17"/>
        </w:rPr>
        <w:t xml:space="preserve"> </w:t>
      </w:r>
      <w:r>
        <w:rPr>
          <w:w w:val="105"/>
          <w:sz w:val="17"/>
        </w:rPr>
        <w:t>rectificación</w:t>
      </w:r>
      <w:r>
        <w:rPr>
          <w:spacing w:val="-4"/>
          <w:w w:val="105"/>
          <w:sz w:val="17"/>
        </w:rPr>
        <w:t xml:space="preserve"> </w:t>
      </w:r>
      <w:r>
        <w:rPr>
          <w:w w:val="105"/>
          <w:sz w:val="17"/>
        </w:rPr>
        <w:t>o</w:t>
      </w:r>
      <w:r w:rsidR="008C5790">
        <w:rPr>
          <w:w w:val="105"/>
          <w:sz w:val="17"/>
        </w:rPr>
        <w:t>/</w:t>
      </w:r>
      <w:r>
        <w:rPr>
          <w:w w:val="105"/>
          <w:sz w:val="17"/>
        </w:rPr>
        <w:t>a</w:t>
      </w:r>
      <w:r>
        <w:rPr>
          <w:spacing w:val="-4"/>
          <w:w w:val="105"/>
          <w:sz w:val="17"/>
        </w:rPr>
        <w:t xml:space="preserve"> </w:t>
      </w:r>
      <w:r>
        <w:rPr>
          <w:w w:val="105"/>
          <w:sz w:val="17"/>
        </w:rPr>
        <w:t>las</w:t>
      </w:r>
      <w:r>
        <w:rPr>
          <w:spacing w:val="-4"/>
          <w:w w:val="105"/>
          <w:sz w:val="17"/>
        </w:rPr>
        <w:t xml:space="preserve"> </w:t>
      </w:r>
      <w:r>
        <w:rPr>
          <w:w w:val="105"/>
          <w:sz w:val="17"/>
        </w:rPr>
        <w:t xml:space="preserve">enmiendas necesarias, con la indicación de </w:t>
      </w:r>
      <w:r w:rsidR="008C5790">
        <w:rPr>
          <w:w w:val="105"/>
          <w:sz w:val="17"/>
        </w:rPr>
        <w:t>que,</w:t>
      </w:r>
      <w:r>
        <w:rPr>
          <w:w w:val="105"/>
          <w:sz w:val="17"/>
        </w:rPr>
        <w:t xml:space="preserve"> si no lo hace así, se entenderá por</w:t>
      </w:r>
      <w:r w:rsidR="008C5790">
        <w:rPr>
          <w:w w:val="105"/>
          <w:sz w:val="17"/>
        </w:rPr>
        <w:t xml:space="preserve"> </w:t>
      </w:r>
      <w:r>
        <w:rPr>
          <w:w w:val="105"/>
          <w:sz w:val="17"/>
        </w:rPr>
        <w:t>desistido</w:t>
      </w:r>
      <w:r>
        <w:rPr>
          <w:spacing w:val="-12"/>
          <w:w w:val="105"/>
          <w:sz w:val="17"/>
        </w:rPr>
        <w:t xml:space="preserve"> </w:t>
      </w:r>
      <w:r>
        <w:rPr>
          <w:w w:val="105"/>
          <w:sz w:val="17"/>
        </w:rPr>
        <w:t>de</w:t>
      </w:r>
      <w:r>
        <w:rPr>
          <w:spacing w:val="-11"/>
          <w:w w:val="105"/>
          <w:sz w:val="17"/>
        </w:rPr>
        <w:t xml:space="preserve"> </w:t>
      </w:r>
      <w:r>
        <w:rPr>
          <w:w w:val="105"/>
          <w:sz w:val="17"/>
        </w:rPr>
        <w:t>su</w:t>
      </w:r>
      <w:r>
        <w:rPr>
          <w:spacing w:val="-11"/>
          <w:w w:val="105"/>
          <w:sz w:val="17"/>
        </w:rPr>
        <w:t xml:space="preserve"> </w:t>
      </w:r>
      <w:r>
        <w:rPr>
          <w:spacing w:val="-2"/>
          <w:w w:val="105"/>
          <w:sz w:val="17"/>
        </w:rPr>
        <w:t>solicitud.</w:t>
      </w:r>
    </w:p>
    <w:p w14:paraId="7B6D5815" w14:textId="77777777" w:rsidR="00815C85" w:rsidRDefault="00815C85" w:rsidP="008C5790">
      <w:pPr>
        <w:pStyle w:val="Textindependent"/>
        <w:spacing w:before="11"/>
        <w:ind w:right="424"/>
        <w:jc w:val="both"/>
        <w:rPr>
          <w:sz w:val="15"/>
        </w:rPr>
      </w:pPr>
    </w:p>
    <w:p w14:paraId="31FA6DF5" w14:textId="77777777" w:rsidR="008C5790" w:rsidRPr="008C5790" w:rsidRDefault="008C5790" w:rsidP="008C5790">
      <w:pPr>
        <w:pStyle w:val="Pargrafdellista"/>
        <w:tabs>
          <w:tab w:val="left" w:pos="465"/>
        </w:tabs>
        <w:ind w:right="424" w:firstLine="0"/>
        <w:jc w:val="both"/>
        <w:rPr>
          <w:sz w:val="17"/>
          <w:u w:val="single"/>
        </w:rPr>
      </w:pPr>
    </w:p>
    <w:p w14:paraId="46E9E035" w14:textId="77777777" w:rsidR="008C5790" w:rsidRPr="008C5790" w:rsidRDefault="008C5790" w:rsidP="008C5790">
      <w:pPr>
        <w:pStyle w:val="Pargrafdellista"/>
        <w:tabs>
          <w:tab w:val="left" w:pos="465"/>
        </w:tabs>
        <w:ind w:right="424" w:firstLine="0"/>
        <w:jc w:val="both"/>
        <w:rPr>
          <w:sz w:val="17"/>
          <w:u w:val="single"/>
        </w:rPr>
      </w:pPr>
    </w:p>
    <w:p w14:paraId="7E62592A" w14:textId="77777777" w:rsidR="008C5790" w:rsidRPr="008C5790" w:rsidRDefault="008C5790" w:rsidP="008C5790">
      <w:pPr>
        <w:pStyle w:val="Pargrafdellista"/>
        <w:tabs>
          <w:tab w:val="left" w:pos="465"/>
        </w:tabs>
        <w:ind w:right="424" w:firstLine="0"/>
        <w:jc w:val="both"/>
        <w:rPr>
          <w:sz w:val="17"/>
          <w:u w:val="single"/>
        </w:rPr>
      </w:pPr>
    </w:p>
    <w:p w14:paraId="0CB99A69" w14:textId="77777777" w:rsidR="008C5790" w:rsidRPr="008C5790" w:rsidRDefault="008C5790" w:rsidP="008C5790">
      <w:pPr>
        <w:pStyle w:val="Pargrafdellista"/>
        <w:tabs>
          <w:tab w:val="left" w:pos="465"/>
        </w:tabs>
        <w:ind w:right="424" w:firstLine="0"/>
        <w:jc w:val="both"/>
        <w:rPr>
          <w:sz w:val="17"/>
          <w:u w:val="single"/>
        </w:rPr>
      </w:pPr>
    </w:p>
    <w:p w14:paraId="17730188" w14:textId="77777777" w:rsidR="008C5790" w:rsidRPr="008C5790" w:rsidRDefault="008C5790" w:rsidP="008C5790">
      <w:pPr>
        <w:pStyle w:val="Pargrafdellista"/>
        <w:tabs>
          <w:tab w:val="left" w:pos="465"/>
        </w:tabs>
        <w:ind w:right="424" w:firstLine="0"/>
        <w:jc w:val="both"/>
        <w:rPr>
          <w:sz w:val="17"/>
          <w:u w:val="single"/>
        </w:rPr>
      </w:pPr>
    </w:p>
    <w:p w14:paraId="708F8D1F" w14:textId="77777777" w:rsidR="008C5790" w:rsidRPr="008C5790" w:rsidRDefault="008C5790" w:rsidP="008C5790">
      <w:pPr>
        <w:pStyle w:val="Pargrafdellista"/>
        <w:tabs>
          <w:tab w:val="left" w:pos="465"/>
        </w:tabs>
        <w:ind w:right="424" w:firstLine="0"/>
        <w:jc w:val="both"/>
        <w:rPr>
          <w:sz w:val="17"/>
          <w:u w:val="single"/>
        </w:rPr>
      </w:pPr>
    </w:p>
    <w:p w14:paraId="1DC5EDB4" w14:textId="77777777" w:rsidR="008C5790" w:rsidRPr="008C5790" w:rsidRDefault="008C5790" w:rsidP="008C5790">
      <w:pPr>
        <w:pStyle w:val="Pargrafdellista"/>
        <w:tabs>
          <w:tab w:val="left" w:pos="465"/>
        </w:tabs>
        <w:ind w:right="424" w:firstLine="0"/>
        <w:jc w:val="both"/>
        <w:rPr>
          <w:sz w:val="17"/>
          <w:u w:val="single"/>
        </w:rPr>
      </w:pPr>
    </w:p>
    <w:p w14:paraId="2CD9112B" w14:textId="4E25DE17" w:rsidR="00815C85" w:rsidRPr="008C5790" w:rsidRDefault="00BA56DA" w:rsidP="008C5790">
      <w:pPr>
        <w:pStyle w:val="Pargrafdellista"/>
        <w:numPr>
          <w:ilvl w:val="0"/>
          <w:numId w:val="1"/>
        </w:numPr>
        <w:tabs>
          <w:tab w:val="left" w:pos="465"/>
        </w:tabs>
        <w:ind w:left="464" w:right="424" w:hanging="293"/>
        <w:jc w:val="both"/>
        <w:rPr>
          <w:sz w:val="17"/>
          <w:u w:val="single"/>
        </w:rPr>
      </w:pPr>
      <w:r w:rsidRPr="008C5790">
        <w:rPr>
          <w:spacing w:val="-2"/>
          <w:w w:val="105"/>
          <w:sz w:val="17"/>
          <w:u w:val="single"/>
        </w:rPr>
        <w:t>Régimen</w:t>
      </w:r>
      <w:r w:rsidRPr="008C5790">
        <w:rPr>
          <w:spacing w:val="-5"/>
          <w:w w:val="105"/>
          <w:sz w:val="17"/>
          <w:u w:val="single"/>
        </w:rPr>
        <w:t xml:space="preserve"> </w:t>
      </w:r>
      <w:r w:rsidRPr="008C5790">
        <w:rPr>
          <w:spacing w:val="-2"/>
          <w:w w:val="105"/>
          <w:sz w:val="17"/>
          <w:u w:val="single"/>
        </w:rPr>
        <w:t>de</w:t>
      </w:r>
      <w:r w:rsidRPr="008C5790">
        <w:rPr>
          <w:spacing w:val="-5"/>
          <w:w w:val="105"/>
          <w:sz w:val="17"/>
          <w:u w:val="single"/>
        </w:rPr>
        <w:t xml:space="preserve"> </w:t>
      </w:r>
      <w:r w:rsidRPr="008C5790">
        <w:rPr>
          <w:spacing w:val="-2"/>
          <w:w w:val="105"/>
          <w:sz w:val="17"/>
          <w:u w:val="single"/>
        </w:rPr>
        <w:t>recursos</w:t>
      </w:r>
    </w:p>
    <w:p w14:paraId="1E747C0F" w14:textId="77777777" w:rsidR="00815C85" w:rsidRDefault="00BA56DA" w:rsidP="008C5790">
      <w:pPr>
        <w:spacing w:before="97" w:line="415" w:lineRule="auto"/>
        <w:ind w:left="170" w:right="424" w:firstLine="4"/>
        <w:jc w:val="both"/>
        <w:rPr>
          <w:sz w:val="17"/>
        </w:rPr>
      </w:pPr>
      <w:r>
        <w:rPr>
          <w:w w:val="105"/>
          <w:sz w:val="17"/>
        </w:rPr>
        <w:t>La</w:t>
      </w:r>
      <w:r>
        <w:rPr>
          <w:spacing w:val="-13"/>
          <w:w w:val="105"/>
          <w:sz w:val="17"/>
        </w:rPr>
        <w:t xml:space="preserve"> </w:t>
      </w:r>
      <w:r>
        <w:rPr>
          <w:w w:val="105"/>
          <w:sz w:val="17"/>
        </w:rPr>
        <w:t>resolución</w:t>
      </w:r>
      <w:r>
        <w:rPr>
          <w:spacing w:val="-12"/>
          <w:w w:val="105"/>
          <w:sz w:val="17"/>
        </w:rPr>
        <w:t xml:space="preserve"> </w:t>
      </w:r>
      <w:r>
        <w:rPr>
          <w:w w:val="105"/>
          <w:sz w:val="17"/>
        </w:rPr>
        <w:t>del</w:t>
      </w:r>
      <w:r>
        <w:rPr>
          <w:spacing w:val="-13"/>
          <w:w w:val="105"/>
          <w:sz w:val="17"/>
        </w:rPr>
        <w:t xml:space="preserve"> </w:t>
      </w:r>
      <w:r>
        <w:rPr>
          <w:w w:val="105"/>
          <w:sz w:val="17"/>
        </w:rPr>
        <w:t>procedimiento</w:t>
      </w:r>
      <w:r>
        <w:rPr>
          <w:spacing w:val="-12"/>
          <w:w w:val="105"/>
          <w:sz w:val="17"/>
        </w:rPr>
        <w:t xml:space="preserve"> </w:t>
      </w:r>
      <w:r>
        <w:rPr>
          <w:w w:val="105"/>
          <w:sz w:val="17"/>
        </w:rPr>
        <w:t>pone</w:t>
      </w:r>
      <w:r>
        <w:rPr>
          <w:spacing w:val="-12"/>
          <w:w w:val="105"/>
          <w:sz w:val="17"/>
        </w:rPr>
        <w:t xml:space="preserve"> </w:t>
      </w:r>
      <w:r>
        <w:rPr>
          <w:w w:val="105"/>
          <w:sz w:val="17"/>
        </w:rPr>
        <w:t>fin</w:t>
      </w:r>
      <w:r>
        <w:rPr>
          <w:spacing w:val="-13"/>
          <w:w w:val="105"/>
          <w:sz w:val="17"/>
        </w:rPr>
        <w:t xml:space="preserve"> </w:t>
      </w:r>
      <w:r>
        <w:rPr>
          <w:w w:val="105"/>
          <w:sz w:val="17"/>
        </w:rPr>
        <w:t>a</w:t>
      </w:r>
      <w:r>
        <w:rPr>
          <w:spacing w:val="-12"/>
          <w:w w:val="105"/>
          <w:sz w:val="17"/>
        </w:rPr>
        <w:t xml:space="preserve"> </w:t>
      </w:r>
      <w:r>
        <w:rPr>
          <w:w w:val="105"/>
          <w:sz w:val="17"/>
        </w:rPr>
        <w:t>la</w:t>
      </w:r>
      <w:r>
        <w:rPr>
          <w:spacing w:val="-13"/>
          <w:w w:val="105"/>
          <w:sz w:val="17"/>
        </w:rPr>
        <w:t xml:space="preserve"> </w:t>
      </w:r>
      <w:r>
        <w:rPr>
          <w:w w:val="105"/>
          <w:sz w:val="17"/>
        </w:rPr>
        <w:t>vía</w:t>
      </w:r>
      <w:r>
        <w:rPr>
          <w:spacing w:val="-12"/>
          <w:w w:val="105"/>
          <w:sz w:val="17"/>
        </w:rPr>
        <w:t xml:space="preserve"> </w:t>
      </w:r>
      <w:r>
        <w:rPr>
          <w:w w:val="105"/>
          <w:sz w:val="17"/>
        </w:rPr>
        <w:t>administrativa,</w:t>
      </w:r>
      <w:r>
        <w:rPr>
          <w:spacing w:val="-12"/>
          <w:w w:val="105"/>
          <w:sz w:val="17"/>
        </w:rPr>
        <w:t xml:space="preserve"> </w:t>
      </w:r>
      <w:r>
        <w:rPr>
          <w:w w:val="105"/>
          <w:sz w:val="17"/>
        </w:rPr>
        <w:t>pudiendo</w:t>
      </w:r>
      <w:r>
        <w:rPr>
          <w:spacing w:val="-13"/>
          <w:w w:val="105"/>
          <w:sz w:val="17"/>
        </w:rPr>
        <w:t xml:space="preserve"> </w:t>
      </w:r>
      <w:r>
        <w:rPr>
          <w:w w:val="105"/>
          <w:sz w:val="17"/>
        </w:rPr>
        <w:t>contra</w:t>
      </w:r>
      <w:r>
        <w:rPr>
          <w:spacing w:val="-12"/>
          <w:w w:val="105"/>
          <w:sz w:val="17"/>
        </w:rPr>
        <w:t xml:space="preserve"> </w:t>
      </w:r>
      <w:r>
        <w:rPr>
          <w:w w:val="105"/>
          <w:sz w:val="17"/>
        </w:rPr>
        <w:t>la</w:t>
      </w:r>
      <w:r>
        <w:rPr>
          <w:spacing w:val="-13"/>
          <w:w w:val="105"/>
          <w:sz w:val="17"/>
        </w:rPr>
        <w:t xml:space="preserve"> </w:t>
      </w:r>
      <w:r>
        <w:rPr>
          <w:w w:val="105"/>
          <w:sz w:val="17"/>
        </w:rPr>
        <w:t>misma</w:t>
      </w:r>
      <w:r>
        <w:rPr>
          <w:spacing w:val="-12"/>
          <w:w w:val="105"/>
          <w:sz w:val="17"/>
        </w:rPr>
        <w:t xml:space="preserve"> </w:t>
      </w:r>
      <w:r>
        <w:rPr>
          <w:w w:val="105"/>
          <w:sz w:val="17"/>
        </w:rPr>
        <w:t>interponer</w:t>
      </w:r>
      <w:r>
        <w:rPr>
          <w:spacing w:val="-12"/>
          <w:w w:val="105"/>
          <w:sz w:val="17"/>
        </w:rPr>
        <w:t xml:space="preserve"> </w:t>
      </w:r>
      <w:r>
        <w:rPr>
          <w:w w:val="105"/>
          <w:sz w:val="17"/>
        </w:rPr>
        <w:t>recurso contencioso</w:t>
      </w:r>
      <w:r>
        <w:rPr>
          <w:spacing w:val="-2"/>
          <w:w w:val="105"/>
          <w:sz w:val="17"/>
        </w:rPr>
        <w:t xml:space="preserve"> </w:t>
      </w:r>
      <w:r>
        <w:rPr>
          <w:w w:val="105"/>
          <w:sz w:val="17"/>
        </w:rPr>
        <w:t>administrativo</w:t>
      </w:r>
      <w:r>
        <w:rPr>
          <w:spacing w:val="-2"/>
          <w:w w:val="105"/>
          <w:sz w:val="17"/>
        </w:rPr>
        <w:t xml:space="preserve"> </w:t>
      </w:r>
      <w:r>
        <w:rPr>
          <w:w w:val="105"/>
          <w:sz w:val="17"/>
        </w:rPr>
        <w:t>en</w:t>
      </w:r>
      <w:r>
        <w:rPr>
          <w:spacing w:val="-2"/>
          <w:w w:val="105"/>
          <w:sz w:val="17"/>
        </w:rPr>
        <w:t xml:space="preserve"> </w:t>
      </w:r>
      <w:r>
        <w:rPr>
          <w:w w:val="105"/>
          <w:sz w:val="17"/>
        </w:rPr>
        <w:t>el</w:t>
      </w:r>
      <w:r>
        <w:rPr>
          <w:spacing w:val="-2"/>
          <w:w w:val="105"/>
          <w:sz w:val="17"/>
        </w:rPr>
        <w:t xml:space="preserve"> </w:t>
      </w:r>
      <w:r>
        <w:rPr>
          <w:w w:val="105"/>
          <w:sz w:val="17"/>
        </w:rPr>
        <w:t>plazo</w:t>
      </w:r>
      <w:r>
        <w:rPr>
          <w:spacing w:val="-2"/>
          <w:w w:val="105"/>
          <w:sz w:val="17"/>
        </w:rPr>
        <w:t xml:space="preserve"> </w:t>
      </w:r>
      <w:r>
        <w:rPr>
          <w:w w:val="105"/>
          <w:sz w:val="17"/>
        </w:rPr>
        <w:t>de</w:t>
      </w:r>
      <w:r>
        <w:rPr>
          <w:spacing w:val="-2"/>
          <w:w w:val="105"/>
          <w:sz w:val="17"/>
        </w:rPr>
        <w:t xml:space="preserve"> </w:t>
      </w:r>
      <w:r>
        <w:rPr>
          <w:w w:val="105"/>
          <w:sz w:val="17"/>
        </w:rPr>
        <w:t>2</w:t>
      </w:r>
      <w:r>
        <w:rPr>
          <w:spacing w:val="-2"/>
          <w:w w:val="105"/>
          <w:sz w:val="17"/>
        </w:rPr>
        <w:t xml:space="preserve"> </w:t>
      </w:r>
      <w:r>
        <w:rPr>
          <w:w w:val="105"/>
          <w:sz w:val="17"/>
        </w:rPr>
        <w:t>meses</w:t>
      </w:r>
      <w:r>
        <w:rPr>
          <w:spacing w:val="-2"/>
          <w:w w:val="105"/>
          <w:sz w:val="17"/>
        </w:rPr>
        <w:t xml:space="preserve"> </w:t>
      </w:r>
      <w:r>
        <w:rPr>
          <w:w w:val="105"/>
          <w:sz w:val="17"/>
        </w:rPr>
        <w:t>a</w:t>
      </w:r>
      <w:r>
        <w:rPr>
          <w:spacing w:val="-2"/>
          <w:w w:val="105"/>
          <w:sz w:val="17"/>
        </w:rPr>
        <w:t xml:space="preserve"> </w:t>
      </w:r>
      <w:r>
        <w:rPr>
          <w:w w:val="105"/>
          <w:sz w:val="17"/>
        </w:rPr>
        <w:t>contar</w:t>
      </w:r>
      <w:r>
        <w:rPr>
          <w:spacing w:val="-2"/>
          <w:w w:val="105"/>
          <w:sz w:val="17"/>
        </w:rPr>
        <w:t xml:space="preserve"> </w:t>
      </w:r>
      <w:r>
        <w:rPr>
          <w:w w:val="105"/>
          <w:sz w:val="17"/>
        </w:rPr>
        <w:t>desde</w:t>
      </w:r>
      <w:r>
        <w:rPr>
          <w:spacing w:val="-2"/>
          <w:w w:val="105"/>
          <w:sz w:val="17"/>
        </w:rPr>
        <w:t xml:space="preserve"> </w:t>
      </w:r>
      <w:r>
        <w:rPr>
          <w:w w:val="105"/>
          <w:sz w:val="17"/>
        </w:rPr>
        <w:t>el</w:t>
      </w:r>
      <w:r>
        <w:rPr>
          <w:spacing w:val="-2"/>
          <w:w w:val="105"/>
          <w:sz w:val="17"/>
        </w:rPr>
        <w:t xml:space="preserve"> </w:t>
      </w:r>
      <w:r>
        <w:rPr>
          <w:w w:val="105"/>
          <w:sz w:val="17"/>
        </w:rPr>
        <w:t>día</w:t>
      </w:r>
      <w:r>
        <w:rPr>
          <w:spacing w:val="-2"/>
          <w:w w:val="105"/>
          <w:sz w:val="17"/>
        </w:rPr>
        <w:t xml:space="preserve"> </w:t>
      </w:r>
      <w:r>
        <w:rPr>
          <w:w w:val="105"/>
          <w:sz w:val="17"/>
        </w:rPr>
        <w:t>siguiente</w:t>
      </w:r>
      <w:r>
        <w:rPr>
          <w:spacing w:val="-2"/>
          <w:w w:val="105"/>
          <w:sz w:val="17"/>
        </w:rPr>
        <w:t xml:space="preserve"> </w:t>
      </w:r>
      <w:r>
        <w:rPr>
          <w:w w:val="105"/>
          <w:sz w:val="17"/>
        </w:rPr>
        <w:t>a</w:t>
      </w:r>
      <w:r>
        <w:rPr>
          <w:spacing w:val="-2"/>
          <w:w w:val="105"/>
          <w:sz w:val="17"/>
        </w:rPr>
        <w:t xml:space="preserve"> </w:t>
      </w:r>
      <w:r>
        <w:rPr>
          <w:w w:val="105"/>
          <w:sz w:val="17"/>
        </w:rPr>
        <w:t>su</w:t>
      </w:r>
      <w:r>
        <w:rPr>
          <w:spacing w:val="-2"/>
          <w:w w:val="105"/>
          <w:sz w:val="17"/>
        </w:rPr>
        <w:t xml:space="preserve"> </w:t>
      </w:r>
      <w:r>
        <w:rPr>
          <w:w w:val="105"/>
          <w:sz w:val="17"/>
        </w:rPr>
        <w:t>notificación.</w:t>
      </w:r>
    </w:p>
    <w:p w14:paraId="17741A47" w14:textId="77777777" w:rsidR="00815C85" w:rsidRDefault="00BA56DA" w:rsidP="008C5790">
      <w:pPr>
        <w:spacing w:before="99" w:line="415" w:lineRule="auto"/>
        <w:ind w:left="165" w:right="424" w:hanging="7"/>
        <w:jc w:val="both"/>
        <w:rPr>
          <w:sz w:val="17"/>
        </w:rPr>
      </w:pPr>
      <w:r>
        <w:rPr>
          <w:w w:val="105"/>
          <w:sz w:val="17"/>
        </w:rPr>
        <w:t>Alternativamente</w:t>
      </w:r>
      <w:r>
        <w:rPr>
          <w:spacing w:val="-9"/>
          <w:w w:val="105"/>
          <w:sz w:val="17"/>
        </w:rPr>
        <w:t xml:space="preserve"> </w:t>
      </w:r>
      <w:r>
        <w:rPr>
          <w:w w:val="105"/>
          <w:sz w:val="17"/>
        </w:rPr>
        <w:t>y</w:t>
      </w:r>
      <w:r>
        <w:rPr>
          <w:spacing w:val="-12"/>
          <w:w w:val="105"/>
          <w:sz w:val="17"/>
        </w:rPr>
        <w:t xml:space="preserve"> </w:t>
      </w:r>
      <w:r>
        <w:rPr>
          <w:w w:val="105"/>
          <w:sz w:val="17"/>
        </w:rPr>
        <w:t>de</w:t>
      </w:r>
      <w:r>
        <w:rPr>
          <w:spacing w:val="-12"/>
          <w:w w:val="105"/>
          <w:sz w:val="17"/>
        </w:rPr>
        <w:t xml:space="preserve"> </w:t>
      </w:r>
      <w:r>
        <w:rPr>
          <w:w w:val="105"/>
          <w:sz w:val="17"/>
        </w:rPr>
        <w:t>forma</w:t>
      </w:r>
      <w:r>
        <w:rPr>
          <w:spacing w:val="-12"/>
          <w:w w:val="105"/>
          <w:sz w:val="17"/>
        </w:rPr>
        <w:t xml:space="preserve"> </w:t>
      </w:r>
      <w:r>
        <w:rPr>
          <w:w w:val="105"/>
          <w:sz w:val="17"/>
        </w:rPr>
        <w:t>potestativa,</w:t>
      </w:r>
      <w:r>
        <w:rPr>
          <w:spacing w:val="-12"/>
          <w:w w:val="105"/>
          <w:sz w:val="17"/>
        </w:rPr>
        <w:t xml:space="preserve"> </w:t>
      </w:r>
      <w:r>
        <w:rPr>
          <w:w w:val="105"/>
          <w:sz w:val="17"/>
        </w:rPr>
        <w:t>se</w:t>
      </w:r>
      <w:r>
        <w:rPr>
          <w:spacing w:val="-12"/>
          <w:w w:val="105"/>
          <w:sz w:val="17"/>
        </w:rPr>
        <w:t xml:space="preserve"> </w:t>
      </w:r>
      <w:r>
        <w:rPr>
          <w:w w:val="105"/>
          <w:sz w:val="17"/>
        </w:rPr>
        <w:t>podrá</w:t>
      </w:r>
      <w:r>
        <w:rPr>
          <w:spacing w:val="-12"/>
          <w:w w:val="105"/>
          <w:sz w:val="17"/>
        </w:rPr>
        <w:t xml:space="preserve"> </w:t>
      </w:r>
      <w:r>
        <w:rPr>
          <w:w w:val="105"/>
          <w:sz w:val="17"/>
        </w:rPr>
        <w:t>interponer</w:t>
      </w:r>
      <w:r>
        <w:rPr>
          <w:spacing w:val="-12"/>
          <w:w w:val="105"/>
          <w:sz w:val="17"/>
        </w:rPr>
        <w:t xml:space="preserve"> </w:t>
      </w:r>
      <w:r>
        <w:rPr>
          <w:w w:val="105"/>
          <w:sz w:val="17"/>
        </w:rPr>
        <w:t>recurso</w:t>
      </w:r>
      <w:r>
        <w:rPr>
          <w:spacing w:val="-12"/>
          <w:w w:val="105"/>
          <w:sz w:val="17"/>
        </w:rPr>
        <w:t xml:space="preserve"> </w:t>
      </w:r>
      <w:r>
        <w:rPr>
          <w:w w:val="105"/>
          <w:sz w:val="17"/>
        </w:rPr>
        <w:t>de</w:t>
      </w:r>
      <w:r>
        <w:rPr>
          <w:spacing w:val="-12"/>
          <w:w w:val="105"/>
          <w:sz w:val="17"/>
        </w:rPr>
        <w:t xml:space="preserve"> </w:t>
      </w:r>
      <w:r>
        <w:rPr>
          <w:w w:val="105"/>
          <w:sz w:val="17"/>
        </w:rPr>
        <w:t>reposición</w:t>
      </w:r>
      <w:r>
        <w:rPr>
          <w:spacing w:val="-12"/>
          <w:w w:val="105"/>
          <w:sz w:val="17"/>
        </w:rPr>
        <w:t xml:space="preserve"> </w:t>
      </w:r>
      <w:r>
        <w:rPr>
          <w:w w:val="105"/>
          <w:sz w:val="17"/>
        </w:rPr>
        <w:t>ante</w:t>
      </w:r>
      <w:r>
        <w:rPr>
          <w:spacing w:val="-12"/>
          <w:w w:val="105"/>
          <w:sz w:val="17"/>
        </w:rPr>
        <w:t xml:space="preserve"> </w:t>
      </w:r>
      <w:r>
        <w:rPr>
          <w:w w:val="105"/>
          <w:sz w:val="17"/>
        </w:rPr>
        <w:t>el</w:t>
      </w:r>
      <w:r>
        <w:rPr>
          <w:spacing w:val="-12"/>
          <w:w w:val="105"/>
          <w:sz w:val="17"/>
        </w:rPr>
        <w:t xml:space="preserve"> </w:t>
      </w:r>
      <w:r>
        <w:rPr>
          <w:w w:val="105"/>
          <w:sz w:val="17"/>
        </w:rPr>
        <w:t>mismo</w:t>
      </w:r>
      <w:r>
        <w:rPr>
          <w:spacing w:val="-12"/>
          <w:w w:val="105"/>
          <w:sz w:val="17"/>
        </w:rPr>
        <w:t xml:space="preserve"> </w:t>
      </w:r>
      <w:r>
        <w:rPr>
          <w:w w:val="105"/>
          <w:sz w:val="17"/>
        </w:rPr>
        <w:t>órgano</w:t>
      </w:r>
      <w:r>
        <w:rPr>
          <w:spacing w:val="-12"/>
          <w:w w:val="105"/>
          <w:sz w:val="17"/>
        </w:rPr>
        <w:t xml:space="preserve"> </w:t>
      </w:r>
      <w:r>
        <w:rPr>
          <w:w w:val="105"/>
          <w:sz w:val="17"/>
        </w:rPr>
        <w:t>que</w:t>
      </w:r>
      <w:r>
        <w:rPr>
          <w:spacing w:val="-12"/>
          <w:w w:val="105"/>
          <w:sz w:val="17"/>
        </w:rPr>
        <w:t xml:space="preserve"> </w:t>
      </w:r>
      <w:r>
        <w:rPr>
          <w:w w:val="105"/>
          <w:sz w:val="17"/>
        </w:rPr>
        <w:t>lo</w:t>
      </w:r>
      <w:r>
        <w:rPr>
          <w:spacing w:val="-12"/>
          <w:w w:val="105"/>
          <w:sz w:val="17"/>
        </w:rPr>
        <w:t xml:space="preserve"> </w:t>
      </w:r>
      <w:r>
        <w:rPr>
          <w:w w:val="105"/>
          <w:sz w:val="17"/>
        </w:rPr>
        <w:t>ha dictado en el plazo de 1 mes a contar desde el día siguiente a su notificación.</w:t>
      </w:r>
    </w:p>
    <w:p w14:paraId="09887992" w14:textId="77777777" w:rsidR="008C5790" w:rsidRPr="008C5790" w:rsidRDefault="008C5790" w:rsidP="008C5790">
      <w:pPr>
        <w:tabs>
          <w:tab w:val="left" w:pos="465"/>
        </w:tabs>
        <w:spacing w:line="157" w:lineRule="exact"/>
        <w:ind w:left="172" w:right="424"/>
        <w:jc w:val="both"/>
        <w:rPr>
          <w:sz w:val="20"/>
        </w:rPr>
      </w:pPr>
    </w:p>
    <w:p w14:paraId="52E4EDA6" w14:textId="37C1312E" w:rsidR="00815C85" w:rsidRPr="008C5790" w:rsidRDefault="00BA56DA" w:rsidP="008C5790">
      <w:pPr>
        <w:pStyle w:val="Pargrafdellista"/>
        <w:numPr>
          <w:ilvl w:val="0"/>
          <w:numId w:val="1"/>
        </w:numPr>
        <w:tabs>
          <w:tab w:val="left" w:pos="465"/>
        </w:tabs>
        <w:spacing w:line="157" w:lineRule="exact"/>
        <w:ind w:left="464" w:right="424" w:hanging="293"/>
        <w:jc w:val="both"/>
        <w:rPr>
          <w:sz w:val="20"/>
          <w:u w:val="single"/>
        </w:rPr>
      </w:pPr>
      <w:r w:rsidRPr="008C5790">
        <w:rPr>
          <w:spacing w:val="-2"/>
          <w:w w:val="105"/>
          <w:sz w:val="17"/>
          <w:u w:val="single"/>
        </w:rPr>
        <w:t>Publicación</w:t>
      </w:r>
    </w:p>
    <w:p w14:paraId="337DDDA2" w14:textId="77777777" w:rsidR="00815C85" w:rsidRDefault="00815C85" w:rsidP="008C5790">
      <w:pPr>
        <w:pStyle w:val="Textindependent"/>
        <w:ind w:right="424"/>
        <w:jc w:val="both"/>
        <w:rPr>
          <w:sz w:val="20"/>
        </w:rPr>
      </w:pPr>
    </w:p>
    <w:p w14:paraId="7EAC7201" w14:textId="77777777" w:rsidR="00815C85" w:rsidRDefault="00815C85" w:rsidP="008C5790">
      <w:pPr>
        <w:pStyle w:val="Textindependent"/>
        <w:spacing w:before="8"/>
        <w:ind w:right="424"/>
        <w:jc w:val="both"/>
        <w:rPr>
          <w:sz w:val="20"/>
        </w:rPr>
      </w:pPr>
    </w:p>
    <w:p w14:paraId="389E8E9E" w14:textId="10C273F8" w:rsidR="00815C85" w:rsidRDefault="00BA56DA" w:rsidP="008C5790">
      <w:pPr>
        <w:spacing w:line="415" w:lineRule="auto"/>
        <w:ind w:left="175" w:right="424" w:hanging="17"/>
        <w:jc w:val="both"/>
        <w:rPr>
          <w:sz w:val="17"/>
        </w:rPr>
      </w:pPr>
      <w:r>
        <w:rPr>
          <w:w w:val="105"/>
          <w:sz w:val="17"/>
        </w:rPr>
        <w:t>Esta</w:t>
      </w:r>
      <w:r>
        <w:rPr>
          <w:spacing w:val="-6"/>
          <w:w w:val="105"/>
          <w:sz w:val="17"/>
        </w:rPr>
        <w:t xml:space="preserve"> </w:t>
      </w:r>
      <w:r w:rsidR="008C5790">
        <w:rPr>
          <w:w w:val="105"/>
          <w:sz w:val="17"/>
        </w:rPr>
        <w:t>convocatoria,</w:t>
      </w:r>
      <w:r>
        <w:rPr>
          <w:spacing w:val="-7"/>
          <w:w w:val="105"/>
          <w:sz w:val="17"/>
        </w:rPr>
        <w:t xml:space="preserve"> </w:t>
      </w:r>
      <w:r>
        <w:rPr>
          <w:w w:val="105"/>
          <w:sz w:val="17"/>
        </w:rPr>
        <w:t>así</w:t>
      </w:r>
      <w:r>
        <w:rPr>
          <w:spacing w:val="-7"/>
          <w:w w:val="105"/>
          <w:sz w:val="17"/>
        </w:rPr>
        <w:t xml:space="preserve"> </w:t>
      </w:r>
      <w:r>
        <w:rPr>
          <w:w w:val="105"/>
          <w:sz w:val="17"/>
        </w:rPr>
        <w:t>como</w:t>
      </w:r>
      <w:r>
        <w:rPr>
          <w:spacing w:val="-7"/>
          <w:w w:val="105"/>
          <w:sz w:val="17"/>
        </w:rPr>
        <w:t xml:space="preserve"> </w:t>
      </w:r>
      <w:r>
        <w:rPr>
          <w:w w:val="105"/>
          <w:sz w:val="17"/>
        </w:rPr>
        <w:t>la</w:t>
      </w:r>
      <w:r>
        <w:rPr>
          <w:spacing w:val="-7"/>
          <w:w w:val="105"/>
          <w:sz w:val="17"/>
        </w:rPr>
        <w:t xml:space="preserve"> </w:t>
      </w:r>
      <w:r>
        <w:rPr>
          <w:w w:val="105"/>
          <w:sz w:val="17"/>
        </w:rPr>
        <w:t>resolución</w:t>
      </w:r>
      <w:r>
        <w:rPr>
          <w:spacing w:val="-7"/>
          <w:w w:val="105"/>
          <w:sz w:val="17"/>
        </w:rPr>
        <w:t xml:space="preserve"> </w:t>
      </w:r>
      <w:r>
        <w:rPr>
          <w:w w:val="105"/>
          <w:sz w:val="17"/>
        </w:rPr>
        <w:t>del</w:t>
      </w:r>
      <w:r>
        <w:rPr>
          <w:spacing w:val="-7"/>
          <w:w w:val="105"/>
          <w:sz w:val="17"/>
        </w:rPr>
        <w:t xml:space="preserve"> </w:t>
      </w:r>
      <w:r>
        <w:rPr>
          <w:w w:val="105"/>
          <w:sz w:val="17"/>
        </w:rPr>
        <w:t>procedimiento</w:t>
      </w:r>
      <w:r>
        <w:rPr>
          <w:spacing w:val="-6"/>
          <w:w w:val="105"/>
          <w:sz w:val="17"/>
        </w:rPr>
        <w:t xml:space="preserve"> </w:t>
      </w:r>
      <w:r>
        <w:rPr>
          <w:w w:val="105"/>
          <w:sz w:val="17"/>
        </w:rPr>
        <w:t>se</w:t>
      </w:r>
      <w:r>
        <w:rPr>
          <w:spacing w:val="-7"/>
          <w:w w:val="105"/>
          <w:sz w:val="17"/>
        </w:rPr>
        <w:t xml:space="preserve"> </w:t>
      </w:r>
      <w:r>
        <w:rPr>
          <w:w w:val="105"/>
          <w:sz w:val="17"/>
        </w:rPr>
        <w:t>publicará</w:t>
      </w:r>
      <w:r>
        <w:rPr>
          <w:spacing w:val="-6"/>
          <w:w w:val="105"/>
          <w:sz w:val="17"/>
        </w:rPr>
        <w:t xml:space="preserve"> </w:t>
      </w:r>
      <w:r>
        <w:rPr>
          <w:w w:val="105"/>
          <w:sz w:val="17"/>
        </w:rPr>
        <w:t>en</w:t>
      </w:r>
      <w:r>
        <w:rPr>
          <w:spacing w:val="-7"/>
          <w:w w:val="105"/>
          <w:sz w:val="17"/>
        </w:rPr>
        <w:t xml:space="preserve"> </w:t>
      </w:r>
      <w:r>
        <w:rPr>
          <w:w w:val="105"/>
          <w:sz w:val="17"/>
        </w:rPr>
        <w:t>la</w:t>
      </w:r>
      <w:r>
        <w:rPr>
          <w:spacing w:val="-7"/>
          <w:w w:val="105"/>
          <w:sz w:val="17"/>
        </w:rPr>
        <w:t xml:space="preserve"> </w:t>
      </w:r>
      <w:r>
        <w:rPr>
          <w:w w:val="105"/>
          <w:sz w:val="17"/>
        </w:rPr>
        <w:t>Base</w:t>
      </w:r>
      <w:r>
        <w:rPr>
          <w:spacing w:val="-6"/>
          <w:w w:val="105"/>
          <w:sz w:val="17"/>
        </w:rPr>
        <w:t xml:space="preserve"> </w:t>
      </w:r>
      <w:r>
        <w:rPr>
          <w:w w:val="105"/>
          <w:sz w:val="17"/>
        </w:rPr>
        <w:t>de</w:t>
      </w:r>
      <w:r>
        <w:rPr>
          <w:spacing w:val="-7"/>
          <w:w w:val="105"/>
          <w:sz w:val="17"/>
        </w:rPr>
        <w:t xml:space="preserve"> </w:t>
      </w:r>
      <w:r>
        <w:rPr>
          <w:w w:val="105"/>
          <w:sz w:val="17"/>
        </w:rPr>
        <w:t>Datos</w:t>
      </w:r>
      <w:r>
        <w:rPr>
          <w:spacing w:val="-7"/>
          <w:w w:val="105"/>
          <w:sz w:val="17"/>
        </w:rPr>
        <w:t xml:space="preserve"> </w:t>
      </w:r>
      <w:r>
        <w:rPr>
          <w:w w:val="105"/>
          <w:sz w:val="17"/>
        </w:rPr>
        <w:t>Nacional</w:t>
      </w:r>
      <w:r>
        <w:rPr>
          <w:spacing w:val="-6"/>
          <w:w w:val="105"/>
          <w:sz w:val="17"/>
        </w:rPr>
        <w:t xml:space="preserve"> </w:t>
      </w:r>
      <w:r>
        <w:rPr>
          <w:w w:val="105"/>
          <w:sz w:val="17"/>
        </w:rPr>
        <w:t>de</w:t>
      </w:r>
      <w:r>
        <w:rPr>
          <w:spacing w:val="-7"/>
          <w:w w:val="105"/>
          <w:sz w:val="17"/>
        </w:rPr>
        <w:t xml:space="preserve"> </w:t>
      </w:r>
      <w:r>
        <w:rPr>
          <w:w w:val="105"/>
          <w:sz w:val="17"/>
        </w:rPr>
        <w:t>Subvenciones y en la web municipal del Ayuntamiento de Arenys de Munt.</w:t>
      </w:r>
    </w:p>
    <w:p w14:paraId="35D21FC9" w14:textId="77777777" w:rsidR="00815C85" w:rsidRDefault="00BA56DA" w:rsidP="008C5790">
      <w:pPr>
        <w:spacing w:before="2" w:line="415" w:lineRule="auto"/>
        <w:ind w:left="166" w:right="424" w:hanging="4"/>
        <w:jc w:val="both"/>
        <w:rPr>
          <w:sz w:val="17"/>
        </w:rPr>
      </w:pPr>
      <w:r>
        <w:rPr>
          <w:w w:val="105"/>
          <w:sz w:val="17"/>
        </w:rPr>
        <w:t>Segundo.­</w:t>
      </w:r>
      <w:r>
        <w:rPr>
          <w:spacing w:val="-4"/>
          <w:w w:val="105"/>
          <w:sz w:val="17"/>
        </w:rPr>
        <w:t xml:space="preserve"> </w:t>
      </w:r>
      <w:r>
        <w:rPr>
          <w:w w:val="105"/>
          <w:sz w:val="17"/>
        </w:rPr>
        <w:t>Establecer</w:t>
      </w:r>
      <w:r>
        <w:rPr>
          <w:spacing w:val="-4"/>
          <w:w w:val="105"/>
          <w:sz w:val="17"/>
        </w:rPr>
        <w:t xml:space="preserve"> </w:t>
      </w:r>
      <w:r>
        <w:rPr>
          <w:w w:val="105"/>
          <w:sz w:val="17"/>
        </w:rPr>
        <w:t>que</w:t>
      </w:r>
      <w:r>
        <w:rPr>
          <w:spacing w:val="-7"/>
          <w:w w:val="105"/>
          <w:sz w:val="17"/>
        </w:rPr>
        <w:t xml:space="preserve"> </w:t>
      </w:r>
      <w:r>
        <w:rPr>
          <w:w w:val="105"/>
          <w:sz w:val="17"/>
        </w:rPr>
        <w:t>el</w:t>
      </w:r>
      <w:r>
        <w:rPr>
          <w:spacing w:val="-7"/>
          <w:w w:val="105"/>
          <w:sz w:val="17"/>
        </w:rPr>
        <w:t xml:space="preserve"> </w:t>
      </w:r>
      <w:r>
        <w:rPr>
          <w:w w:val="105"/>
          <w:sz w:val="17"/>
        </w:rPr>
        <w:t>plazo</w:t>
      </w:r>
      <w:r>
        <w:rPr>
          <w:spacing w:val="-6"/>
          <w:w w:val="105"/>
          <w:sz w:val="17"/>
        </w:rPr>
        <w:t xml:space="preserve"> </w:t>
      </w:r>
      <w:r>
        <w:rPr>
          <w:w w:val="105"/>
          <w:sz w:val="17"/>
        </w:rPr>
        <w:t>para</w:t>
      </w:r>
      <w:r>
        <w:rPr>
          <w:spacing w:val="-7"/>
          <w:w w:val="105"/>
          <w:sz w:val="17"/>
        </w:rPr>
        <w:t xml:space="preserve"> </w:t>
      </w:r>
      <w:r>
        <w:rPr>
          <w:w w:val="105"/>
          <w:sz w:val="17"/>
        </w:rPr>
        <w:t>la</w:t>
      </w:r>
      <w:r>
        <w:rPr>
          <w:spacing w:val="-7"/>
          <w:w w:val="105"/>
          <w:sz w:val="17"/>
        </w:rPr>
        <w:t xml:space="preserve"> </w:t>
      </w:r>
      <w:r>
        <w:rPr>
          <w:w w:val="105"/>
          <w:sz w:val="17"/>
        </w:rPr>
        <w:t>presentación</w:t>
      </w:r>
      <w:r>
        <w:rPr>
          <w:spacing w:val="-6"/>
          <w:w w:val="105"/>
          <w:sz w:val="17"/>
        </w:rPr>
        <w:t xml:space="preserve"> </w:t>
      </w:r>
      <w:r>
        <w:rPr>
          <w:w w:val="105"/>
          <w:sz w:val="17"/>
        </w:rPr>
        <w:t>de</w:t>
      </w:r>
      <w:r>
        <w:rPr>
          <w:spacing w:val="-7"/>
          <w:w w:val="105"/>
          <w:sz w:val="17"/>
        </w:rPr>
        <w:t xml:space="preserve"> </w:t>
      </w:r>
      <w:r>
        <w:rPr>
          <w:w w:val="105"/>
          <w:sz w:val="17"/>
        </w:rPr>
        <w:t>solicitudes</w:t>
      </w:r>
      <w:r>
        <w:rPr>
          <w:spacing w:val="-7"/>
          <w:w w:val="105"/>
          <w:sz w:val="17"/>
        </w:rPr>
        <w:t xml:space="preserve"> </w:t>
      </w:r>
      <w:r>
        <w:rPr>
          <w:w w:val="105"/>
          <w:sz w:val="17"/>
        </w:rPr>
        <w:t>empezará</w:t>
      </w:r>
      <w:r>
        <w:rPr>
          <w:spacing w:val="-6"/>
          <w:w w:val="105"/>
          <w:sz w:val="17"/>
        </w:rPr>
        <w:t xml:space="preserve"> </w:t>
      </w:r>
      <w:r>
        <w:rPr>
          <w:w w:val="105"/>
          <w:sz w:val="17"/>
        </w:rPr>
        <w:t>a</w:t>
      </w:r>
      <w:r>
        <w:rPr>
          <w:spacing w:val="-7"/>
          <w:w w:val="105"/>
          <w:sz w:val="17"/>
        </w:rPr>
        <w:t xml:space="preserve"> </w:t>
      </w:r>
      <w:r>
        <w:rPr>
          <w:w w:val="105"/>
          <w:sz w:val="17"/>
        </w:rPr>
        <w:t>partir</w:t>
      </w:r>
      <w:r>
        <w:rPr>
          <w:spacing w:val="-7"/>
          <w:w w:val="105"/>
          <w:sz w:val="17"/>
        </w:rPr>
        <w:t xml:space="preserve"> </w:t>
      </w:r>
      <w:r>
        <w:rPr>
          <w:w w:val="105"/>
          <w:sz w:val="17"/>
        </w:rPr>
        <w:t>del</w:t>
      </w:r>
      <w:r>
        <w:rPr>
          <w:spacing w:val="-7"/>
          <w:w w:val="105"/>
          <w:sz w:val="17"/>
        </w:rPr>
        <w:t xml:space="preserve"> </w:t>
      </w:r>
      <w:r>
        <w:rPr>
          <w:w w:val="105"/>
          <w:sz w:val="17"/>
        </w:rPr>
        <w:t>día</w:t>
      </w:r>
      <w:r>
        <w:rPr>
          <w:spacing w:val="-7"/>
          <w:w w:val="105"/>
          <w:sz w:val="17"/>
        </w:rPr>
        <w:t xml:space="preserve"> </w:t>
      </w:r>
      <w:r>
        <w:rPr>
          <w:w w:val="105"/>
          <w:sz w:val="17"/>
        </w:rPr>
        <w:t>siguiente</w:t>
      </w:r>
      <w:r>
        <w:rPr>
          <w:spacing w:val="-7"/>
          <w:w w:val="105"/>
          <w:sz w:val="17"/>
        </w:rPr>
        <w:t xml:space="preserve"> </w:t>
      </w:r>
      <w:r>
        <w:rPr>
          <w:w w:val="105"/>
          <w:sz w:val="17"/>
        </w:rPr>
        <w:t>de</w:t>
      </w:r>
      <w:r>
        <w:rPr>
          <w:spacing w:val="-7"/>
          <w:w w:val="105"/>
          <w:sz w:val="17"/>
        </w:rPr>
        <w:t xml:space="preserve"> </w:t>
      </w:r>
      <w:r>
        <w:rPr>
          <w:w w:val="105"/>
          <w:sz w:val="17"/>
        </w:rPr>
        <w:t>la publicación de la convocatoria en el Boletín Oficial de la Provincia de Barcelona y finalizará</w:t>
      </w:r>
    </w:p>
    <w:p w14:paraId="591A3A6F" w14:textId="77777777" w:rsidR="00815C85" w:rsidRDefault="00BA56DA" w:rsidP="008C5790">
      <w:pPr>
        <w:spacing w:line="157" w:lineRule="exact"/>
        <w:ind w:left="166" w:right="424"/>
        <w:jc w:val="both"/>
        <w:rPr>
          <w:sz w:val="17"/>
        </w:rPr>
      </w:pPr>
      <w:r>
        <w:rPr>
          <w:w w:val="105"/>
          <w:sz w:val="17"/>
        </w:rPr>
        <w:t>el</w:t>
      </w:r>
      <w:r>
        <w:rPr>
          <w:spacing w:val="-6"/>
          <w:w w:val="105"/>
          <w:sz w:val="17"/>
        </w:rPr>
        <w:t xml:space="preserve"> </w:t>
      </w:r>
      <w:r>
        <w:rPr>
          <w:w w:val="105"/>
          <w:sz w:val="17"/>
        </w:rPr>
        <w:t>9</w:t>
      </w:r>
      <w:r>
        <w:rPr>
          <w:spacing w:val="-6"/>
          <w:w w:val="105"/>
          <w:sz w:val="17"/>
        </w:rPr>
        <w:t xml:space="preserve"> </w:t>
      </w:r>
      <w:r>
        <w:rPr>
          <w:w w:val="105"/>
          <w:sz w:val="17"/>
        </w:rPr>
        <w:t>de</w:t>
      </w:r>
      <w:r>
        <w:rPr>
          <w:spacing w:val="-5"/>
          <w:w w:val="105"/>
          <w:sz w:val="17"/>
        </w:rPr>
        <w:t xml:space="preserve"> </w:t>
      </w:r>
      <w:r>
        <w:rPr>
          <w:w w:val="105"/>
          <w:sz w:val="17"/>
        </w:rPr>
        <w:t>octubre</w:t>
      </w:r>
      <w:r>
        <w:rPr>
          <w:spacing w:val="-6"/>
          <w:w w:val="105"/>
          <w:sz w:val="17"/>
        </w:rPr>
        <w:t xml:space="preserve"> </w:t>
      </w:r>
      <w:r>
        <w:rPr>
          <w:w w:val="105"/>
          <w:sz w:val="17"/>
        </w:rPr>
        <w:t>de</w:t>
      </w:r>
      <w:r>
        <w:rPr>
          <w:spacing w:val="-5"/>
          <w:w w:val="105"/>
          <w:sz w:val="17"/>
        </w:rPr>
        <w:t xml:space="preserve"> </w:t>
      </w:r>
      <w:r>
        <w:rPr>
          <w:spacing w:val="-2"/>
          <w:w w:val="105"/>
          <w:sz w:val="17"/>
        </w:rPr>
        <w:t>2026.</w:t>
      </w:r>
    </w:p>
    <w:p w14:paraId="5E409B0D" w14:textId="77777777" w:rsidR="00815C85" w:rsidRDefault="00815C85" w:rsidP="008C5790">
      <w:pPr>
        <w:pStyle w:val="Textindependent"/>
        <w:ind w:right="424"/>
        <w:jc w:val="both"/>
        <w:rPr>
          <w:sz w:val="16"/>
        </w:rPr>
      </w:pPr>
    </w:p>
    <w:p w14:paraId="7864B55E" w14:textId="0B1D3DB3" w:rsidR="00815C85" w:rsidRDefault="00BA56DA" w:rsidP="008C5790">
      <w:pPr>
        <w:spacing w:line="415" w:lineRule="auto"/>
        <w:ind w:left="167" w:right="424" w:hanging="11"/>
        <w:jc w:val="both"/>
        <w:rPr>
          <w:sz w:val="17"/>
        </w:rPr>
      </w:pPr>
      <w:r>
        <w:rPr>
          <w:w w:val="105"/>
          <w:sz w:val="17"/>
        </w:rPr>
        <w:t>Tercero.­</w:t>
      </w:r>
      <w:r>
        <w:rPr>
          <w:spacing w:val="-5"/>
          <w:w w:val="105"/>
          <w:sz w:val="17"/>
        </w:rPr>
        <w:t xml:space="preserve"> </w:t>
      </w:r>
      <w:r>
        <w:rPr>
          <w:w w:val="105"/>
          <w:sz w:val="17"/>
        </w:rPr>
        <w:t>Autorizar</w:t>
      </w:r>
      <w:r>
        <w:rPr>
          <w:spacing w:val="-4"/>
          <w:w w:val="105"/>
          <w:sz w:val="17"/>
        </w:rPr>
        <w:t xml:space="preserve"> </w:t>
      </w:r>
      <w:r>
        <w:rPr>
          <w:w w:val="105"/>
          <w:sz w:val="17"/>
        </w:rPr>
        <w:t>el</w:t>
      </w:r>
      <w:r>
        <w:rPr>
          <w:spacing w:val="-7"/>
          <w:w w:val="105"/>
          <w:sz w:val="17"/>
        </w:rPr>
        <w:t xml:space="preserve"> </w:t>
      </w:r>
      <w:r>
        <w:rPr>
          <w:w w:val="105"/>
          <w:sz w:val="17"/>
        </w:rPr>
        <w:t>gasto</w:t>
      </w:r>
      <w:r>
        <w:rPr>
          <w:spacing w:val="-7"/>
          <w:w w:val="105"/>
          <w:sz w:val="17"/>
        </w:rPr>
        <w:t xml:space="preserve"> </w:t>
      </w:r>
      <w:r>
        <w:rPr>
          <w:w w:val="105"/>
          <w:sz w:val="17"/>
        </w:rPr>
        <w:t>que</w:t>
      </w:r>
      <w:r>
        <w:rPr>
          <w:spacing w:val="-7"/>
          <w:w w:val="105"/>
          <w:sz w:val="17"/>
        </w:rPr>
        <w:t xml:space="preserve"> </w:t>
      </w:r>
      <w:r>
        <w:rPr>
          <w:w w:val="105"/>
          <w:sz w:val="17"/>
        </w:rPr>
        <w:t>se</w:t>
      </w:r>
      <w:r>
        <w:rPr>
          <w:spacing w:val="-7"/>
          <w:w w:val="105"/>
          <w:sz w:val="17"/>
        </w:rPr>
        <w:t xml:space="preserve"> </w:t>
      </w:r>
      <w:r>
        <w:rPr>
          <w:w w:val="105"/>
          <w:sz w:val="17"/>
        </w:rPr>
        <w:t>destinará</w:t>
      </w:r>
      <w:r>
        <w:rPr>
          <w:spacing w:val="-6"/>
          <w:w w:val="105"/>
          <w:sz w:val="17"/>
        </w:rPr>
        <w:t xml:space="preserve"> </w:t>
      </w:r>
      <w:r>
        <w:rPr>
          <w:w w:val="105"/>
          <w:sz w:val="17"/>
        </w:rPr>
        <w:t>a</w:t>
      </w:r>
      <w:r>
        <w:rPr>
          <w:spacing w:val="-7"/>
          <w:w w:val="105"/>
          <w:sz w:val="17"/>
        </w:rPr>
        <w:t xml:space="preserve"> </w:t>
      </w:r>
      <w:r>
        <w:rPr>
          <w:w w:val="105"/>
          <w:sz w:val="17"/>
        </w:rPr>
        <w:t>estas</w:t>
      </w:r>
      <w:r>
        <w:rPr>
          <w:spacing w:val="-7"/>
          <w:w w:val="105"/>
          <w:sz w:val="17"/>
        </w:rPr>
        <w:t xml:space="preserve"> </w:t>
      </w:r>
      <w:r>
        <w:rPr>
          <w:w w:val="105"/>
          <w:sz w:val="17"/>
        </w:rPr>
        <w:t>actuaciones</w:t>
      </w:r>
      <w:r>
        <w:rPr>
          <w:spacing w:val="-6"/>
          <w:w w:val="105"/>
          <w:sz w:val="17"/>
        </w:rPr>
        <w:t xml:space="preserve"> </w:t>
      </w:r>
      <w:r>
        <w:rPr>
          <w:w w:val="105"/>
          <w:sz w:val="17"/>
        </w:rPr>
        <w:t>por</w:t>
      </w:r>
      <w:r>
        <w:rPr>
          <w:spacing w:val="-7"/>
          <w:w w:val="105"/>
          <w:sz w:val="17"/>
        </w:rPr>
        <w:t xml:space="preserve"> </w:t>
      </w:r>
      <w:r>
        <w:rPr>
          <w:w w:val="105"/>
          <w:sz w:val="17"/>
        </w:rPr>
        <w:t>un</w:t>
      </w:r>
      <w:r>
        <w:rPr>
          <w:spacing w:val="-7"/>
          <w:w w:val="105"/>
          <w:sz w:val="17"/>
        </w:rPr>
        <w:t xml:space="preserve"> </w:t>
      </w:r>
      <w:r>
        <w:rPr>
          <w:w w:val="105"/>
          <w:sz w:val="17"/>
        </w:rPr>
        <w:t>importe</w:t>
      </w:r>
      <w:r>
        <w:rPr>
          <w:spacing w:val="-6"/>
          <w:w w:val="105"/>
          <w:sz w:val="17"/>
        </w:rPr>
        <w:t xml:space="preserve"> </w:t>
      </w:r>
      <w:r>
        <w:rPr>
          <w:w w:val="105"/>
          <w:sz w:val="17"/>
        </w:rPr>
        <w:t>total</w:t>
      </w:r>
      <w:r>
        <w:rPr>
          <w:spacing w:val="-6"/>
          <w:w w:val="105"/>
          <w:sz w:val="17"/>
        </w:rPr>
        <w:t xml:space="preserve"> </w:t>
      </w:r>
      <w:r>
        <w:rPr>
          <w:w w:val="105"/>
          <w:sz w:val="17"/>
        </w:rPr>
        <w:t>de</w:t>
      </w:r>
      <w:r>
        <w:rPr>
          <w:spacing w:val="-7"/>
          <w:w w:val="105"/>
          <w:sz w:val="17"/>
        </w:rPr>
        <w:t xml:space="preserve"> </w:t>
      </w:r>
      <w:r>
        <w:rPr>
          <w:w w:val="105"/>
          <w:sz w:val="17"/>
        </w:rPr>
        <w:t>5.000,00€,</w:t>
      </w:r>
      <w:r>
        <w:rPr>
          <w:spacing w:val="-7"/>
          <w:w w:val="105"/>
          <w:sz w:val="17"/>
        </w:rPr>
        <w:t xml:space="preserve"> </w:t>
      </w:r>
      <w:r>
        <w:rPr>
          <w:w w:val="105"/>
          <w:sz w:val="17"/>
        </w:rPr>
        <w:t>con</w:t>
      </w:r>
      <w:r>
        <w:rPr>
          <w:spacing w:val="-7"/>
          <w:w w:val="105"/>
          <w:sz w:val="17"/>
        </w:rPr>
        <w:t xml:space="preserve"> </w:t>
      </w:r>
      <w:r>
        <w:rPr>
          <w:w w:val="105"/>
          <w:sz w:val="17"/>
        </w:rPr>
        <w:t>el</w:t>
      </w:r>
      <w:r>
        <w:rPr>
          <w:spacing w:val="-7"/>
          <w:w w:val="105"/>
          <w:sz w:val="17"/>
        </w:rPr>
        <w:t xml:space="preserve"> </w:t>
      </w:r>
      <w:r>
        <w:rPr>
          <w:w w:val="105"/>
          <w:sz w:val="17"/>
        </w:rPr>
        <w:t>siguiente detalle, condicionado a la existencia de crédito adecuado y suficiente en el presupuesto municipal 2027</w:t>
      </w:r>
      <w:r w:rsidR="008C5790">
        <w:rPr>
          <w:w w:val="105"/>
          <w:sz w:val="17"/>
        </w:rPr>
        <w:t>.</w:t>
      </w:r>
      <w:r>
        <w:rPr>
          <w:sz w:val="17"/>
        </w:rPr>
        <w:tab/>
      </w:r>
    </w:p>
    <w:p w14:paraId="4A8ED866" w14:textId="77777777" w:rsidR="00815C85" w:rsidRDefault="00815C85" w:rsidP="008C5790">
      <w:pPr>
        <w:ind w:right="424"/>
        <w:jc w:val="both"/>
        <w:rPr>
          <w:sz w:val="17"/>
        </w:rPr>
        <w:sectPr w:rsidR="00815C85">
          <w:headerReference w:type="even" r:id="rId8"/>
          <w:headerReference w:type="default" r:id="rId9"/>
          <w:footerReference w:type="even" r:id="rId10"/>
          <w:footerReference w:type="default" r:id="rId11"/>
          <w:headerReference w:type="first" r:id="rId12"/>
          <w:footerReference w:type="first" r:id="rId13"/>
          <w:pgSz w:w="11900" w:h="16820"/>
          <w:pgMar w:top="660" w:right="1000" w:bottom="440" w:left="1120" w:header="121" w:footer="248" w:gutter="0"/>
          <w:cols w:space="708"/>
        </w:sectPr>
      </w:pPr>
    </w:p>
    <w:p w14:paraId="36D68D17" w14:textId="0859E6E8" w:rsidR="00815C85" w:rsidRDefault="00BA56DA" w:rsidP="008C5790">
      <w:pPr>
        <w:spacing w:before="113"/>
        <w:ind w:left="1000" w:right="424"/>
        <w:jc w:val="both"/>
        <w:rPr>
          <w:sz w:val="17"/>
        </w:rPr>
      </w:pPr>
      <w:r>
        <w:br w:type="column"/>
      </w:r>
    </w:p>
    <w:p w14:paraId="7F23EB61" w14:textId="0D64A170" w:rsidR="00815C85" w:rsidRDefault="00BA56DA" w:rsidP="008C5790">
      <w:pPr>
        <w:spacing w:before="145"/>
        <w:ind w:left="1061" w:right="424"/>
        <w:jc w:val="both"/>
        <w:rPr>
          <w:sz w:val="17"/>
        </w:rPr>
      </w:pPr>
      <w:r>
        <w:br w:type="column"/>
      </w:r>
    </w:p>
    <w:p w14:paraId="390CD2DE" w14:textId="77777777" w:rsidR="00815C85" w:rsidRDefault="00815C85" w:rsidP="008C5790">
      <w:pPr>
        <w:spacing w:line="429" w:lineRule="auto"/>
        <w:ind w:right="424"/>
        <w:jc w:val="both"/>
        <w:rPr>
          <w:sz w:val="17"/>
        </w:rPr>
        <w:sectPr w:rsidR="00815C85">
          <w:type w:val="continuous"/>
          <w:pgSz w:w="11900" w:h="16820"/>
          <w:pgMar w:top="660" w:right="1000" w:bottom="440" w:left="1120" w:header="121" w:footer="248" w:gutter="0"/>
          <w:cols w:num="3" w:space="708" w:equalWidth="0">
            <w:col w:w="2522" w:space="40"/>
            <w:col w:w="2184" w:space="39"/>
            <w:col w:w="4995"/>
          </w:cols>
        </w:sectPr>
      </w:pPr>
    </w:p>
    <w:p w14:paraId="3C02621E" w14:textId="2579ED9E" w:rsidR="00815C85" w:rsidRDefault="008C5790" w:rsidP="008C5790">
      <w:pPr>
        <w:spacing w:before="7" w:line="415" w:lineRule="auto"/>
        <w:ind w:left="165" w:right="424" w:hanging="2"/>
        <w:jc w:val="both"/>
        <w:rPr>
          <w:sz w:val="17"/>
        </w:rPr>
      </w:pPr>
      <w:r>
        <w:rPr>
          <w:noProof/>
        </w:rPr>
        <mc:AlternateContent>
          <mc:Choice Requires="wps">
            <w:drawing>
              <wp:anchor distT="0" distB="0" distL="114300" distR="114300" simplePos="0" relativeHeight="15732736" behindDoc="0" locked="0" layoutInCell="1" allowOverlap="1" wp14:anchorId="36020E27" wp14:editId="640B6DA3">
                <wp:simplePos x="0" y="0"/>
                <wp:positionH relativeFrom="page">
                  <wp:posOffset>277495</wp:posOffset>
                </wp:positionH>
                <wp:positionV relativeFrom="page">
                  <wp:posOffset>9599930</wp:posOffset>
                </wp:positionV>
                <wp:extent cx="129540" cy="758825"/>
                <wp:effectExtent l="0" t="0" r="0" b="0"/>
                <wp:wrapNone/>
                <wp:docPr id="645774449"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27C6E" w14:textId="77777777" w:rsidR="00815C85" w:rsidRDefault="00BA56D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20E27" id="docshape7" o:spid="_x0000_s1029" type="#_x0000_t202" style="position:absolute;left:0;text-align:left;margin-left:21.85pt;margin-top:755.9pt;width:10.2pt;height:59.7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Cl&#10;dXIy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07F27C6E" w14:textId="77777777" w:rsidR="00815C85" w:rsidRDefault="00BA56DA">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rsidR="00BA56DA">
        <w:rPr>
          <w:w w:val="105"/>
          <w:sz w:val="17"/>
        </w:rPr>
        <w:t>Cuarto.­</w:t>
      </w:r>
      <w:r w:rsidR="00BA56DA">
        <w:rPr>
          <w:spacing w:val="-7"/>
          <w:w w:val="105"/>
          <w:sz w:val="17"/>
        </w:rPr>
        <w:t xml:space="preserve"> </w:t>
      </w:r>
      <w:r w:rsidR="00BA56DA">
        <w:rPr>
          <w:w w:val="105"/>
          <w:sz w:val="17"/>
        </w:rPr>
        <w:t>Publicar</w:t>
      </w:r>
      <w:r w:rsidR="00BA56DA">
        <w:rPr>
          <w:spacing w:val="-4"/>
          <w:w w:val="105"/>
          <w:sz w:val="17"/>
        </w:rPr>
        <w:t xml:space="preserve"> </w:t>
      </w:r>
      <w:r w:rsidR="00BA56DA">
        <w:rPr>
          <w:w w:val="105"/>
          <w:sz w:val="17"/>
        </w:rPr>
        <w:t>en</w:t>
      </w:r>
      <w:r w:rsidR="00BA56DA">
        <w:rPr>
          <w:spacing w:val="-7"/>
          <w:w w:val="105"/>
          <w:sz w:val="17"/>
        </w:rPr>
        <w:t xml:space="preserve"> </w:t>
      </w:r>
      <w:r w:rsidR="00BA56DA">
        <w:rPr>
          <w:w w:val="105"/>
          <w:sz w:val="17"/>
        </w:rPr>
        <w:t>el</w:t>
      </w:r>
      <w:r w:rsidR="00BA56DA">
        <w:rPr>
          <w:spacing w:val="-7"/>
          <w:w w:val="105"/>
          <w:sz w:val="17"/>
        </w:rPr>
        <w:t xml:space="preserve"> </w:t>
      </w:r>
      <w:r w:rsidR="00BA56DA">
        <w:rPr>
          <w:w w:val="105"/>
          <w:sz w:val="17"/>
        </w:rPr>
        <w:t>Boletín</w:t>
      </w:r>
      <w:r w:rsidR="00BA56DA">
        <w:rPr>
          <w:spacing w:val="-5"/>
          <w:w w:val="105"/>
          <w:sz w:val="17"/>
        </w:rPr>
        <w:t xml:space="preserve"> </w:t>
      </w:r>
      <w:r w:rsidR="00BA56DA">
        <w:rPr>
          <w:w w:val="105"/>
          <w:sz w:val="17"/>
        </w:rPr>
        <w:t>Oficial</w:t>
      </w:r>
      <w:r w:rsidR="00BA56DA">
        <w:rPr>
          <w:spacing w:val="-5"/>
          <w:w w:val="105"/>
          <w:sz w:val="17"/>
        </w:rPr>
        <w:t xml:space="preserve"> </w:t>
      </w:r>
      <w:r w:rsidR="00BA56DA">
        <w:rPr>
          <w:w w:val="105"/>
          <w:sz w:val="17"/>
        </w:rPr>
        <w:t>de</w:t>
      </w:r>
      <w:r w:rsidR="00BA56DA">
        <w:rPr>
          <w:spacing w:val="-7"/>
          <w:w w:val="105"/>
          <w:sz w:val="17"/>
        </w:rPr>
        <w:t xml:space="preserve"> </w:t>
      </w:r>
      <w:r w:rsidR="00BA56DA">
        <w:rPr>
          <w:w w:val="105"/>
          <w:sz w:val="17"/>
        </w:rPr>
        <w:t>la</w:t>
      </w:r>
      <w:r w:rsidR="00BA56DA">
        <w:rPr>
          <w:spacing w:val="-7"/>
          <w:w w:val="105"/>
          <w:sz w:val="17"/>
        </w:rPr>
        <w:t xml:space="preserve"> </w:t>
      </w:r>
      <w:r w:rsidR="00BA56DA">
        <w:rPr>
          <w:w w:val="105"/>
          <w:sz w:val="17"/>
        </w:rPr>
        <w:t>Provincia</w:t>
      </w:r>
      <w:r w:rsidR="00BA56DA">
        <w:rPr>
          <w:spacing w:val="-4"/>
          <w:w w:val="105"/>
          <w:sz w:val="17"/>
        </w:rPr>
        <w:t xml:space="preserve"> </w:t>
      </w:r>
      <w:r w:rsidR="00BA56DA">
        <w:rPr>
          <w:w w:val="105"/>
          <w:sz w:val="17"/>
        </w:rPr>
        <w:t>el</w:t>
      </w:r>
      <w:r w:rsidR="00BA56DA">
        <w:rPr>
          <w:spacing w:val="-7"/>
          <w:w w:val="105"/>
          <w:sz w:val="17"/>
        </w:rPr>
        <w:t xml:space="preserve"> </w:t>
      </w:r>
      <w:r w:rsidR="00BA56DA">
        <w:rPr>
          <w:w w:val="105"/>
          <w:sz w:val="17"/>
        </w:rPr>
        <w:t>anuncio</w:t>
      </w:r>
      <w:r w:rsidR="00BA56DA">
        <w:rPr>
          <w:spacing w:val="-6"/>
          <w:w w:val="105"/>
          <w:sz w:val="17"/>
        </w:rPr>
        <w:t xml:space="preserve"> </w:t>
      </w:r>
      <w:r w:rsidR="00BA56DA">
        <w:rPr>
          <w:w w:val="105"/>
          <w:sz w:val="17"/>
        </w:rPr>
        <w:t>de</w:t>
      </w:r>
      <w:r w:rsidR="00BA56DA">
        <w:rPr>
          <w:spacing w:val="-7"/>
          <w:w w:val="105"/>
          <w:sz w:val="17"/>
        </w:rPr>
        <w:t xml:space="preserve"> </w:t>
      </w:r>
      <w:r w:rsidR="00BA56DA">
        <w:rPr>
          <w:w w:val="105"/>
          <w:sz w:val="17"/>
        </w:rPr>
        <w:t>la</w:t>
      </w:r>
      <w:r w:rsidR="00BA56DA">
        <w:rPr>
          <w:spacing w:val="-7"/>
          <w:w w:val="105"/>
          <w:sz w:val="17"/>
        </w:rPr>
        <w:t xml:space="preserve"> </w:t>
      </w:r>
      <w:r w:rsidR="00BA56DA">
        <w:rPr>
          <w:w w:val="105"/>
          <w:sz w:val="17"/>
        </w:rPr>
        <w:t>presente</w:t>
      </w:r>
      <w:r w:rsidR="00BA56DA">
        <w:rPr>
          <w:spacing w:val="-6"/>
          <w:w w:val="105"/>
          <w:sz w:val="17"/>
        </w:rPr>
        <w:t xml:space="preserve"> </w:t>
      </w:r>
      <w:r w:rsidR="00BA56DA">
        <w:rPr>
          <w:w w:val="105"/>
          <w:sz w:val="17"/>
        </w:rPr>
        <w:t>convocatoria,</w:t>
      </w:r>
      <w:r w:rsidR="00BA56DA">
        <w:rPr>
          <w:spacing w:val="-7"/>
          <w:w w:val="105"/>
          <w:sz w:val="17"/>
        </w:rPr>
        <w:t xml:space="preserve"> </w:t>
      </w:r>
      <w:r w:rsidR="00BA56DA">
        <w:rPr>
          <w:w w:val="105"/>
          <w:sz w:val="17"/>
        </w:rPr>
        <w:t>de</w:t>
      </w:r>
      <w:r w:rsidR="00BA56DA">
        <w:rPr>
          <w:spacing w:val="-7"/>
          <w:w w:val="105"/>
          <w:sz w:val="17"/>
        </w:rPr>
        <w:t xml:space="preserve"> </w:t>
      </w:r>
      <w:r w:rsidR="00BA56DA">
        <w:rPr>
          <w:w w:val="105"/>
          <w:sz w:val="17"/>
        </w:rPr>
        <w:t>conformidad</w:t>
      </w:r>
      <w:r w:rsidR="00BA56DA">
        <w:rPr>
          <w:spacing w:val="-7"/>
          <w:w w:val="105"/>
          <w:sz w:val="17"/>
        </w:rPr>
        <w:t xml:space="preserve"> </w:t>
      </w:r>
      <w:r w:rsidR="00BA56DA">
        <w:rPr>
          <w:w w:val="105"/>
          <w:sz w:val="17"/>
        </w:rPr>
        <w:t>con</w:t>
      </w:r>
      <w:r w:rsidR="00BA56DA">
        <w:rPr>
          <w:spacing w:val="-7"/>
          <w:w w:val="105"/>
          <w:sz w:val="17"/>
        </w:rPr>
        <w:t xml:space="preserve"> </w:t>
      </w:r>
      <w:r w:rsidR="00BA56DA">
        <w:rPr>
          <w:w w:val="105"/>
          <w:sz w:val="17"/>
        </w:rPr>
        <w:t>lo que establece el artículo 19.3 de la Ordenanza General de Subvenciones del Ayuntamiento y el artículo 124.2 del ROAS, así como en la BDNS. Asimismo, dar publicidad de la convocatoria a la web municipal.</w:t>
      </w:r>
    </w:p>
    <w:p w14:paraId="427B0013" w14:textId="77777777" w:rsidR="00815C85" w:rsidRDefault="00815C85" w:rsidP="008C5790">
      <w:pPr>
        <w:pStyle w:val="Textindependent"/>
        <w:ind w:right="424"/>
        <w:jc w:val="both"/>
        <w:rPr>
          <w:sz w:val="21"/>
        </w:rPr>
      </w:pPr>
    </w:p>
    <w:p w14:paraId="03BEB751" w14:textId="77777777" w:rsidR="00815C85" w:rsidRDefault="00BA56DA" w:rsidP="008C5790">
      <w:pPr>
        <w:spacing w:before="101" w:line="396" w:lineRule="auto"/>
        <w:ind w:left="173" w:right="424" w:hanging="7"/>
        <w:jc w:val="both"/>
        <w:rPr>
          <w:sz w:val="17"/>
        </w:rPr>
      </w:pPr>
      <w:r>
        <w:rPr>
          <w:w w:val="105"/>
          <w:sz w:val="17"/>
        </w:rPr>
        <w:t>Quinto.­</w:t>
      </w:r>
      <w:r>
        <w:rPr>
          <w:spacing w:val="-7"/>
          <w:w w:val="105"/>
          <w:sz w:val="17"/>
        </w:rPr>
        <w:t xml:space="preserve"> </w:t>
      </w:r>
      <w:r>
        <w:rPr>
          <w:w w:val="105"/>
          <w:sz w:val="17"/>
        </w:rPr>
        <w:t>Comunicar</w:t>
      </w:r>
      <w:r>
        <w:rPr>
          <w:spacing w:val="-8"/>
          <w:w w:val="105"/>
          <w:sz w:val="17"/>
        </w:rPr>
        <w:t xml:space="preserve"> </w:t>
      </w:r>
      <w:r>
        <w:rPr>
          <w:w w:val="105"/>
          <w:sz w:val="17"/>
        </w:rPr>
        <w:t>este</w:t>
      </w:r>
      <w:r>
        <w:rPr>
          <w:spacing w:val="-9"/>
          <w:w w:val="105"/>
          <w:sz w:val="17"/>
        </w:rPr>
        <w:t xml:space="preserve"> </w:t>
      </w:r>
      <w:r>
        <w:rPr>
          <w:w w:val="105"/>
          <w:sz w:val="17"/>
        </w:rPr>
        <w:t>acuerdo</w:t>
      </w:r>
      <w:r>
        <w:rPr>
          <w:spacing w:val="-8"/>
          <w:w w:val="105"/>
          <w:sz w:val="17"/>
        </w:rPr>
        <w:t xml:space="preserve"> </w:t>
      </w:r>
      <w:r>
        <w:rPr>
          <w:w w:val="105"/>
          <w:sz w:val="17"/>
        </w:rPr>
        <w:t>al</w:t>
      </w:r>
      <w:r>
        <w:rPr>
          <w:spacing w:val="-9"/>
          <w:w w:val="105"/>
          <w:sz w:val="17"/>
        </w:rPr>
        <w:t xml:space="preserve"> </w:t>
      </w:r>
      <w:r>
        <w:rPr>
          <w:w w:val="105"/>
          <w:sz w:val="17"/>
        </w:rPr>
        <w:t>Área</w:t>
      </w:r>
      <w:r>
        <w:rPr>
          <w:spacing w:val="-8"/>
          <w:w w:val="105"/>
          <w:sz w:val="17"/>
        </w:rPr>
        <w:t xml:space="preserve"> </w:t>
      </w:r>
      <w:r>
        <w:rPr>
          <w:w w:val="105"/>
          <w:sz w:val="17"/>
        </w:rPr>
        <w:t>de</w:t>
      </w:r>
      <w:r>
        <w:rPr>
          <w:spacing w:val="-9"/>
          <w:w w:val="105"/>
          <w:sz w:val="17"/>
        </w:rPr>
        <w:t xml:space="preserve"> </w:t>
      </w:r>
      <w:r>
        <w:rPr>
          <w:w w:val="105"/>
          <w:sz w:val="17"/>
        </w:rPr>
        <w:t>Servicios</w:t>
      </w:r>
      <w:r>
        <w:rPr>
          <w:spacing w:val="-6"/>
          <w:w w:val="105"/>
          <w:sz w:val="17"/>
        </w:rPr>
        <w:t xml:space="preserve"> </w:t>
      </w:r>
      <w:r>
        <w:rPr>
          <w:w w:val="105"/>
          <w:sz w:val="17"/>
        </w:rPr>
        <w:t>Personales</w:t>
      </w:r>
      <w:r>
        <w:rPr>
          <w:spacing w:val="-6"/>
          <w:w w:val="105"/>
          <w:sz w:val="17"/>
        </w:rPr>
        <w:t xml:space="preserve"> </w:t>
      </w:r>
      <w:r>
        <w:rPr>
          <w:w w:val="105"/>
          <w:sz w:val="17"/>
        </w:rPr>
        <w:t>y</w:t>
      </w:r>
      <w:r>
        <w:rPr>
          <w:spacing w:val="-9"/>
          <w:w w:val="105"/>
          <w:sz w:val="17"/>
        </w:rPr>
        <w:t xml:space="preserve"> </w:t>
      </w:r>
      <w:r>
        <w:rPr>
          <w:w w:val="105"/>
          <w:sz w:val="17"/>
        </w:rPr>
        <w:t>la</w:t>
      </w:r>
      <w:r>
        <w:rPr>
          <w:spacing w:val="-9"/>
          <w:w w:val="105"/>
          <w:sz w:val="17"/>
        </w:rPr>
        <w:t xml:space="preserve"> </w:t>
      </w:r>
      <w:r>
        <w:rPr>
          <w:w w:val="105"/>
          <w:sz w:val="17"/>
        </w:rPr>
        <w:t>Intervención Municipal a los efectos oportunos.”</w:t>
      </w:r>
    </w:p>
    <w:p w14:paraId="468B4CCE" w14:textId="77777777" w:rsidR="00815C85" w:rsidRDefault="00815C85" w:rsidP="008C5790">
      <w:pPr>
        <w:pStyle w:val="Textindependent"/>
        <w:spacing w:before="8"/>
        <w:ind w:right="424"/>
        <w:jc w:val="both"/>
        <w:rPr>
          <w:sz w:val="17"/>
        </w:rPr>
      </w:pPr>
    </w:p>
    <w:p w14:paraId="690E6562" w14:textId="77777777" w:rsidR="00815C85" w:rsidRDefault="00BA56DA" w:rsidP="008C5790">
      <w:pPr>
        <w:spacing w:before="101" w:line="360" w:lineRule="auto"/>
        <w:ind w:left="164" w:right="424" w:firstLine="10"/>
        <w:jc w:val="both"/>
        <w:rPr>
          <w:sz w:val="17"/>
        </w:rPr>
      </w:pPr>
      <w:r>
        <w:rPr>
          <w:w w:val="105"/>
          <w:sz w:val="17"/>
        </w:rPr>
        <w:t>Y</w:t>
      </w:r>
      <w:r>
        <w:rPr>
          <w:spacing w:val="-6"/>
          <w:w w:val="105"/>
          <w:sz w:val="17"/>
        </w:rPr>
        <w:t xml:space="preserve"> </w:t>
      </w:r>
      <w:r>
        <w:rPr>
          <w:w w:val="105"/>
          <w:sz w:val="17"/>
        </w:rPr>
        <w:t>para</w:t>
      </w:r>
      <w:r>
        <w:rPr>
          <w:spacing w:val="-6"/>
          <w:w w:val="105"/>
          <w:sz w:val="17"/>
        </w:rPr>
        <w:t xml:space="preserve"> </w:t>
      </w:r>
      <w:r>
        <w:rPr>
          <w:w w:val="105"/>
          <w:sz w:val="17"/>
        </w:rPr>
        <w:t>que</w:t>
      </w:r>
      <w:r>
        <w:rPr>
          <w:spacing w:val="-6"/>
          <w:w w:val="105"/>
          <w:sz w:val="17"/>
        </w:rPr>
        <w:t xml:space="preserve"> </w:t>
      </w:r>
      <w:r>
        <w:rPr>
          <w:w w:val="105"/>
          <w:sz w:val="17"/>
        </w:rPr>
        <w:t>conste</w:t>
      </w:r>
      <w:r>
        <w:rPr>
          <w:spacing w:val="-6"/>
          <w:w w:val="105"/>
          <w:sz w:val="17"/>
        </w:rPr>
        <w:t xml:space="preserve"> </w:t>
      </w:r>
      <w:r>
        <w:rPr>
          <w:w w:val="105"/>
          <w:sz w:val="17"/>
        </w:rPr>
        <w:t>y</w:t>
      </w:r>
      <w:r>
        <w:rPr>
          <w:spacing w:val="-6"/>
          <w:w w:val="105"/>
          <w:sz w:val="17"/>
        </w:rPr>
        <w:t xml:space="preserve"> </w:t>
      </w:r>
      <w:r>
        <w:rPr>
          <w:w w:val="105"/>
          <w:sz w:val="17"/>
        </w:rPr>
        <w:t>tenga</w:t>
      </w:r>
      <w:r>
        <w:rPr>
          <w:spacing w:val="-5"/>
          <w:w w:val="105"/>
          <w:sz w:val="17"/>
        </w:rPr>
        <w:t xml:space="preserve"> </w:t>
      </w:r>
      <w:r>
        <w:rPr>
          <w:w w:val="105"/>
          <w:sz w:val="17"/>
        </w:rPr>
        <w:t>los</w:t>
      </w:r>
      <w:r>
        <w:rPr>
          <w:spacing w:val="-6"/>
          <w:w w:val="105"/>
          <w:sz w:val="17"/>
        </w:rPr>
        <w:t xml:space="preserve"> </w:t>
      </w:r>
      <w:r>
        <w:rPr>
          <w:w w:val="105"/>
          <w:sz w:val="17"/>
        </w:rPr>
        <w:t>efectos</w:t>
      </w:r>
      <w:r>
        <w:rPr>
          <w:spacing w:val="-6"/>
          <w:w w:val="105"/>
          <w:sz w:val="17"/>
        </w:rPr>
        <w:t xml:space="preserve"> </w:t>
      </w:r>
      <w:r>
        <w:rPr>
          <w:w w:val="105"/>
          <w:sz w:val="17"/>
        </w:rPr>
        <w:t>oportunos,</w:t>
      </w:r>
      <w:r>
        <w:rPr>
          <w:spacing w:val="-6"/>
          <w:w w:val="105"/>
          <w:sz w:val="17"/>
        </w:rPr>
        <w:t xml:space="preserve"> </w:t>
      </w:r>
      <w:r>
        <w:rPr>
          <w:w w:val="105"/>
          <w:sz w:val="17"/>
        </w:rPr>
        <w:t>firmo</w:t>
      </w:r>
      <w:r>
        <w:rPr>
          <w:spacing w:val="-5"/>
          <w:w w:val="105"/>
          <w:sz w:val="17"/>
        </w:rPr>
        <w:t xml:space="preserve"> </w:t>
      </w:r>
      <w:r>
        <w:rPr>
          <w:w w:val="105"/>
          <w:sz w:val="17"/>
        </w:rPr>
        <w:t>este</w:t>
      </w:r>
      <w:r>
        <w:rPr>
          <w:spacing w:val="-6"/>
          <w:w w:val="105"/>
          <w:sz w:val="17"/>
        </w:rPr>
        <w:t xml:space="preserve"> </w:t>
      </w:r>
      <w:r>
        <w:rPr>
          <w:w w:val="105"/>
          <w:sz w:val="17"/>
        </w:rPr>
        <w:t>certificado</w:t>
      </w:r>
      <w:r>
        <w:rPr>
          <w:spacing w:val="-6"/>
          <w:w w:val="105"/>
          <w:sz w:val="17"/>
        </w:rPr>
        <w:t xml:space="preserve"> </w:t>
      </w:r>
      <w:r>
        <w:rPr>
          <w:w w:val="105"/>
          <w:sz w:val="17"/>
        </w:rPr>
        <w:t>de</w:t>
      </w:r>
      <w:r>
        <w:rPr>
          <w:spacing w:val="-6"/>
          <w:w w:val="105"/>
          <w:sz w:val="17"/>
        </w:rPr>
        <w:t xml:space="preserve"> </w:t>
      </w:r>
      <w:r>
        <w:rPr>
          <w:w w:val="105"/>
          <w:sz w:val="17"/>
        </w:rPr>
        <w:t>orden</w:t>
      </w:r>
      <w:r>
        <w:rPr>
          <w:spacing w:val="-5"/>
          <w:w w:val="105"/>
          <w:sz w:val="17"/>
        </w:rPr>
        <w:t xml:space="preserve"> </w:t>
      </w:r>
      <w:r>
        <w:rPr>
          <w:w w:val="105"/>
          <w:sz w:val="17"/>
        </w:rPr>
        <w:t>y</w:t>
      </w:r>
      <w:r>
        <w:rPr>
          <w:spacing w:val="-6"/>
          <w:w w:val="105"/>
          <w:sz w:val="17"/>
        </w:rPr>
        <w:t xml:space="preserve"> </w:t>
      </w:r>
      <w:r>
        <w:rPr>
          <w:w w:val="105"/>
          <w:sz w:val="17"/>
        </w:rPr>
        <w:t>con</w:t>
      </w:r>
      <w:r>
        <w:rPr>
          <w:spacing w:val="-6"/>
          <w:w w:val="105"/>
          <w:sz w:val="17"/>
        </w:rPr>
        <w:t xml:space="preserve"> </w:t>
      </w:r>
      <w:r>
        <w:rPr>
          <w:w w:val="105"/>
          <w:sz w:val="17"/>
        </w:rPr>
        <w:t>el</w:t>
      </w:r>
      <w:r>
        <w:rPr>
          <w:spacing w:val="-6"/>
          <w:w w:val="105"/>
          <w:sz w:val="17"/>
        </w:rPr>
        <w:t xml:space="preserve"> </w:t>
      </w:r>
      <w:r>
        <w:rPr>
          <w:w w:val="105"/>
          <w:sz w:val="17"/>
        </w:rPr>
        <w:t>visto</w:t>
      </w:r>
      <w:r>
        <w:rPr>
          <w:spacing w:val="-6"/>
          <w:w w:val="105"/>
          <w:sz w:val="17"/>
        </w:rPr>
        <w:t xml:space="preserve"> </w:t>
      </w:r>
      <w:r>
        <w:rPr>
          <w:w w:val="105"/>
          <w:sz w:val="17"/>
        </w:rPr>
        <w:t>bueno</w:t>
      </w:r>
      <w:r>
        <w:rPr>
          <w:spacing w:val="-6"/>
          <w:w w:val="105"/>
          <w:sz w:val="17"/>
        </w:rPr>
        <w:t xml:space="preserve"> </w:t>
      </w:r>
      <w:r>
        <w:rPr>
          <w:w w:val="105"/>
          <w:sz w:val="17"/>
        </w:rPr>
        <w:t>del</w:t>
      </w:r>
      <w:r>
        <w:rPr>
          <w:spacing w:val="-6"/>
          <w:w w:val="105"/>
          <w:sz w:val="17"/>
        </w:rPr>
        <w:t xml:space="preserve"> </w:t>
      </w:r>
      <w:r>
        <w:rPr>
          <w:w w:val="105"/>
          <w:sz w:val="17"/>
        </w:rPr>
        <w:t>señor</w:t>
      </w:r>
      <w:r>
        <w:rPr>
          <w:spacing w:val="-6"/>
          <w:w w:val="105"/>
          <w:sz w:val="17"/>
        </w:rPr>
        <w:t xml:space="preserve"> </w:t>
      </w:r>
      <w:r>
        <w:rPr>
          <w:w w:val="105"/>
          <w:sz w:val="17"/>
        </w:rPr>
        <w:t>alcalde presidente a Arenys de Munt (documento firmado electrónicamente).</w:t>
      </w:r>
    </w:p>
    <w:p w14:paraId="685445AD" w14:textId="77777777" w:rsidR="00815C85" w:rsidRDefault="00815C85" w:rsidP="008C5790">
      <w:pPr>
        <w:pStyle w:val="Textindependent"/>
        <w:spacing w:before="6"/>
        <w:ind w:right="424"/>
        <w:jc w:val="both"/>
        <w:rPr>
          <w:sz w:val="16"/>
        </w:rPr>
      </w:pPr>
    </w:p>
    <w:p w14:paraId="0401FF54" w14:textId="77777777" w:rsidR="00815C85" w:rsidRDefault="00BA56DA" w:rsidP="008C5790">
      <w:pPr>
        <w:spacing w:before="102" w:line="309" w:lineRule="auto"/>
        <w:ind w:left="175" w:right="424" w:hanging="17"/>
        <w:jc w:val="both"/>
        <w:rPr>
          <w:sz w:val="17"/>
        </w:rPr>
      </w:pPr>
      <w:r>
        <w:rPr>
          <w:spacing w:val="-2"/>
          <w:w w:val="105"/>
          <w:sz w:val="17"/>
        </w:rPr>
        <w:t>Visto</w:t>
      </w:r>
      <w:r>
        <w:rPr>
          <w:spacing w:val="-11"/>
          <w:w w:val="105"/>
          <w:sz w:val="17"/>
        </w:rPr>
        <w:t xml:space="preserve"> </w:t>
      </w:r>
      <w:r>
        <w:rPr>
          <w:spacing w:val="-2"/>
          <w:w w:val="105"/>
          <w:sz w:val="17"/>
        </w:rPr>
        <w:t xml:space="preserve">bueno </w:t>
      </w:r>
      <w:r>
        <w:rPr>
          <w:w w:val="105"/>
          <w:sz w:val="17"/>
        </w:rPr>
        <w:t>El alcalde</w:t>
      </w:r>
    </w:p>
    <w:sectPr w:rsidR="00815C85">
      <w:type w:val="continuous"/>
      <w:pgSz w:w="11900" w:h="16820"/>
      <w:pgMar w:top="660" w:right="1000" w:bottom="440" w:left="1120" w:header="121" w:footer="24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DBEDE" w14:textId="77777777" w:rsidR="00BA56DA" w:rsidRDefault="00BA56DA">
      <w:r>
        <w:separator/>
      </w:r>
    </w:p>
  </w:endnote>
  <w:endnote w:type="continuationSeparator" w:id="0">
    <w:p w14:paraId="45FDDC5B" w14:textId="77777777" w:rsidR="00BA56DA" w:rsidRDefault="00BA5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3630B" w14:textId="77777777" w:rsidR="008C5790" w:rsidRDefault="008C579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7AFE1" w14:textId="237E36E9" w:rsidR="00815C85" w:rsidRDefault="008C5790">
    <w:pPr>
      <w:pStyle w:val="Textindependent"/>
      <w:spacing w:line="14" w:lineRule="auto"/>
      <w:rPr>
        <w:sz w:val="20"/>
      </w:rPr>
    </w:pPr>
    <w:r>
      <w:rPr>
        <w:noProof/>
      </w:rPr>
      <mc:AlternateContent>
        <mc:Choice Requires="wps">
          <w:drawing>
            <wp:anchor distT="0" distB="0" distL="114300" distR="114300" simplePos="0" relativeHeight="487460352" behindDoc="1" locked="0" layoutInCell="1" allowOverlap="1" wp14:anchorId="336F5540" wp14:editId="14EEAD62">
              <wp:simplePos x="0" y="0"/>
              <wp:positionH relativeFrom="page">
                <wp:posOffset>5552440</wp:posOffset>
              </wp:positionH>
              <wp:positionV relativeFrom="page">
                <wp:posOffset>10375265</wp:posOffset>
              </wp:positionV>
              <wp:extent cx="1303655" cy="122555"/>
              <wp:effectExtent l="0" t="0" r="0" b="0"/>
              <wp:wrapNone/>
              <wp:docPr id="680978978"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6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825E8" w14:textId="77777777" w:rsidR="00815C85" w:rsidRDefault="00BA56DA">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20260­06227­22029­37161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6F5540" id="_x0000_t202" coordsize="21600,21600" o:spt="202" path="m,l,21600r21600,l21600,xe">
              <v:stroke joinstyle="miter"/>
              <v:path gradientshapeok="t" o:connecttype="rect"/>
            </v:shapetype>
            <v:shape id="docshape2" o:spid="_x0000_s1031" type="#_x0000_t202" style="position:absolute;margin-left:437.2pt;margin-top:816.95pt;width:102.65pt;height:9.65pt;z-index:-1585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" filled="f" stroked="f">
              <v:textbox inset="0,0,0,0">
                <w:txbxContent>
                  <w:p w14:paraId="0F8825E8" w14:textId="77777777" w:rsidR="00815C85" w:rsidRDefault="00BA56DA">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20260­06227­22029­37161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03A4A" w14:textId="77777777" w:rsidR="008C5790" w:rsidRDefault="008C579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7351D" w14:textId="77777777" w:rsidR="00BA56DA" w:rsidRDefault="00BA56DA">
      <w:r>
        <w:separator/>
      </w:r>
    </w:p>
  </w:footnote>
  <w:footnote w:type="continuationSeparator" w:id="0">
    <w:p w14:paraId="0FEC4E6F" w14:textId="77777777" w:rsidR="00BA56DA" w:rsidRDefault="00BA5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A6AEB" w14:textId="77777777" w:rsidR="008C5790" w:rsidRDefault="008C579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828CD" w14:textId="53603AFA" w:rsidR="00815C85" w:rsidRDefault="008C5790">
    <w:pPr>
      <w:pStyle w:val="Textindependent"/>
      <w:spacing w:line="14" w:lineRule="auto"/>
      <w:rPr>
        <w:sz w:val="20"/>
      </w:rPr>
    </w:pPr>
    <w:r>
      <w:rPr>
        <w:noProof/>
      </w:rPr>
      <mc:AlternateContent>
        <mc:Choice Requires="wps">
          <w:drawing>
            <wp:anchor distT="0" distB="0" distL="114300" distR="114300" simplePos="0" relativeHeight="487459840" behindDoc="1" locked="0" layoutInCell="1" allowOverlap="1" wp14:anchorId="4506DD94" wp14:editId="07B55A92">
              <wp:simplePos x="0" y="0"/>
              <wp:positionH relativeFrom="page">
                <wp:posOffset>186055</wp:posOffset>
              </wp:positionH>
              <wp:positionV relativeFrom="page">
                <wp:posOffset>64135</wp:posOffset>
              </wp:positionV>
              <wp:extent cx="1862455" cy="176530"/>
              <wp:effectExtent l="0" t="0" r="0" b="0"/>
              <wp:wrapNone/>
              <wp:docPr id="712060229"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8F338E" w14:textId="77777777" w:rsidR="00815C85" w:rsidRDefault="00BA56DA">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6DD94" id="_x0000_t202" coordsize="21600,21600" o:spt="202" path="m,l,21600r21600,l21600,xe">
              <v:stroke joinstyle="miter"/>
              <v:path gradientshapeok="t" o:connecttype="rect"/>
            </v:shapetype>
            <v:shape id="docshape1" o:spid="_x0000_s1030" type="#_x0000_t202" style="position:absolute;margin-left:14.65pt;margin-top:5.05pt;width:146.65pt;height:13.9pt;z-index:-1585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" filled="f" stroked="f">
              <v:textbox inset="0,0,0,0">
                <w:txbxContent>
                  <w:p w14:paraId="348F338E" w14:textId="77777777" w:rsidR="00815C85" w:rsidRDefault="00BA56DA">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BBB70" w14:textId="77777777" w:rsidR="008C5790" w:rsidRDefault="008C579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372CF1"/>
    <w:multiLevelType w:val="hybridMultilevel"/>
    <w:tmpl w:val="F1F83652"/>
    <w:lvl w:ilvl="0" w:tplc="3F60CC0A">
      <w:start w:val="1"/>
      <w:numFmt w:val="decimal"/>
      <w:lvlText w:val="%1."/>
      <w:lvlJc w:val="left"/>
      <w:pPr>
        <w:ind w:left="372" w:hanging="200"/>
      </w:pPr>
      <w:rPr>
        <w:rFonts w:hint="default"/>
        <w:spacing w:val="-1"/>
        <w:w w:val="100"/>
        <w:lang w:val="es-ES" w:eastAsia="en-US" w:bidi="ar-SA"/>
      </w:rPr>
    </w:lvl>
    <w:lvl w:ilvl="1" w:tplc="2D78E4C4">
      <w:numFmt w:val="bullet"/>
      <w:lvlText w:val="•"/>
      <w:lvlJc w:val="left"/>
      <w:pPr>
        <w:ind w:left="1320" w:hanging="200"/>
      </w:pPr>
      <w:rPr>
        <w:rFonts w:hint="default"/>
        <w:lang w:val="es-ES" w:eastAsia="en-US" w:bidi="ar-SA"/>
      </w:rPr>
    </w:lvl>
    <w:lvl w:ilvl="2" w:tplc="EBB045F4">
      <w:numFmt w:val="bullet"/>
      <w:lvlText w:val="•"/>
      <w:lvlJc w:val="left"/>
      <w:pPr>
        <w:ind w:left="2260" w:hanging="200"/>
      </w:pPr>
      <w:rPr>
        <w:rFonts w:hint="default"/>
        <w:lang w:val="es-ES" w:eastAsia="en-US" w:bidi="ar-SA"/>
      </w:rPr>
    </w:lvl>
    <w:lvl w:ilvl="3" w:tplc="3082465E">
      <w:numFmt w:val="bullet"/>
      <w:lvlText w:val="•"/>
      <w:lvlJc w:val="left"/>
      <w:pPr>
        <w:ind w:left="3200" w:hanging="200"/>
      </w:pPr>
      <w:rPr>
        <w:rFonts w:hint="default"/>
        <w:lang w:val="es-ES" w:eastAsia="en-US" w:bidi="ar-SA"/>
      </w:rPr>
    </w:lvl>
    <w:lvl w:ilvl="4" w:tplc="E2345FAC">
      <w:numFmt w:val="bullet"/>
      <w:lvlText w:val="•"/>
      <w:lvlJc w:val="left"/>
      <w:pPr>
        <w:ind w:left="4140" w:hanging="200"/>
      </w:pPr>
      <w:rPr>
        <w:rFonts w:hint="default"/>
        <w:lang w:val="es-ES" w:eastAsia="en-US" w:bidi="ar-SA"/>
      </w:rPr>
    </w:lvl>
    <w:lvl w:ilvl="5" w:tplc="ABE87A80">
      <w:numFmt w:val="bullet"/>
      <w:lvlText w:val="•"/>
      <w:lvlJc w:val="left"/>
      <w:pPr>
        <w:ind w:left="5080" w:hanging="200"/>
      </w:pPr>
      <w:rPr>
        <w:rFonts w:hint="default"/>
        <w:lang w:val="es-ES" w:eastAsia="en-US" w:bidi="ar-SA"/>
      </w:rPr>
    </w:lvl>
    <w:lvl w:ilvl="6" w:tplc="F850DDD2">
      <w:numFmt w:val="bullet"/>
      <w:lvlText w:val="•"/>
      <w:lvlJc w:val="left"/>
      <w:pPr>
        <w:ind w:left="6020" w:hanging="200"/>
      </w:pPr>
      <w:rPr>
        <w:rFonts w:hint="default"/>
        <w:lang w:val="es-ES" w:eastAsia="en-US" w:bidi="ar-SA"/>
      </w:rPr>
    </w:lvl>
    <w:lvl w:ilvl="7" w:tplc="7B1E9522">
      <w:numFmt w:val="bullet"/>
      <w:lvlText w:val="•"/>
      <w:lvlJc w:val="left"/>
      <w:pPr>
        <w:ind w:left="6960" w:hanging="200"/>
      </w:pPr>
      <w:rPr>
        <w:rFonts w:hint="default"/>
        <w:lang w:val="es-ES" w:eastAsia="en-US" w:bidi="ar-SA"/>
      </w:rPr>
    </w:lvl>
    <w:lvl w:ilvl="8" w:tplc="BC3A87A6">
      <w:numFmt w:val="bullet"/>
      <w:lvlText w:val="•"/>
      <w:lvlJc w:val="left"/>
      <w:pPr>
        <w:ind w:left="7900" w:hanging="200"/>
      </w:pPr>
      <w:rPr>
        <w:rFonts w:hint="default"/>
        <w:lang w:val="es-ES" w:eastAsia="en-US" w:bidi="ar-SA"/>
      </w:rPr>
    </w:lvl>
  </w:abstractNum>
  <w:num w:numId="1" w16cid:durableId="1313367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C85"/>
    <w:rsid w:val="00815C85"/>
    <w:rsid w:val="008C5790"/>
    <w:rsid w:val="00B36DE0"/>
    <w:rsid w:val="00BA56D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D413B"/>
  <w15:docId w15:val="{79D2276A-00D2-4309-A5A2-9AA9BAEFB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8"/>
      <w:szCs w:val="18"/>
    </w:rPr>
  </w:style>
  <w:style w:type="paragraph" w:styleId="Ttol">
    <w:name w:val="Title"/>
    <w:basedOn w:val="Normal"/>
    <w:uiPriority w:val="10"/>
    <w:qFormat/>
    <w:pPr>
      <w:spacing w:before="15"/>
      <w:ind w:left="20"/>
    </w:pPr>
    <w:rPr>
      <w:sz w:val="21"/>
      <w:szCs w:val="21"/>
    </w:rPr>
  </w:style>
  <w:style w:type="paragraph" w:styleId="Pargrafdellista">
    <w:name w:val="List Paragraph"/>
    <w:basedOn w:val="Normal"/>
    <w:uiPriority w:val="1"/>
    <w:qFormat/>
    <w:pPr>
      <w:ind w:left="464" w:hanging="293"/>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8C5790"/>
    <w:pPr>
      <w:tabs>
        <w:tab w:val="center" w:pos="4252"/>
        <w:tab w:val="right" w:pos="8504"/>
      </w:tabs>
    </w:pPr>
  </w:style>
  <w:style w:type="character" w:customStyle="1" w:styleId="CapaleraCar">
    <w:name w:val="Capçalera Car"/>
    <w:basedOn w:val="Lletraperdefectedelpargraf"/>
    <w:link w:val="Capalera"/>
    <w:uiPriority w:val="99"/>
    <w:rsid w:val="008C5790"/>
    <w:rPr>
      <w:rFonts w:ascii="Arial" w:eastAsia="Arial" w:hAnsi="Arial" w:cs="Arial"/>
      <w:lang w:val="es-ES"/>
    </w:rPr>
  </w:style>
  <w:style w:type="paragraph" w:styleId="Peu">
    <w:name w:val="footer"/>
    <w:basedOn w:val="Normal"/>
    <w:link w:val="PeuCar"/>
    <w:uiPriority w:val="99"/>
    <w:unhideWhenUsed/>
    <w:rsid w:val="008C5790"/>
    <w:pPr>
      <w:tabs>
        <w:tab w:val="center" w:pos="4252"/>
        <w:tab w:val="right" w:pos="8504"/>
      </w:tabs>
    </w:pPr>
  </w:style>
  <w:style w:type="character" w:customStyle="1" w:styleId="PeuCar">
    <w:name w:val="Peu Car"/>
    <w:basedOn w:val="Lletraperdefectedelpargraf"/>
    <w:link w:val="Peu"/>
    <w:uiPriority w:val="99"/>
    <w:rsid w:val="008C57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1177</Words>
  <Characters>6711</Characters>
  <Application>Microsoft Office Word</Application>
  <DocSecurity>0</DocSecurity>
  <Lines>55</Lines>
  <Paragraphs>15</Paragraphs>
  <ScaleCrop>false</ScaleCrop>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Bachs</dc:creator>
  <cp:lastModifiedBy>Margot Bachs Canals</cp:lastModifiedBy>
  <cp:revision>2</cp:revision>
  <dcterms:created xsi:type="dcterms:W3CDTF">2026-09-08T07:47:00Z</dcterms:created>
  <dcterms:modified xsi:type="dcterms:W3CDTF">2026-09-08T07:47:00Z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