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12A04" w14:textId="494B94BA" w:rsidR="00F67574" w:rsidRPr="00F73186" w:rsidRDefault="00F67574" w:rsidP="00F73186">
      <w:pPr>
        <w:pStyle w:val="Sinespaciad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3186">
        <w:rPr>
          <w:rFonts w:ascii="Times New Roman" w:hAnsi="Times New Roman" w:cs="Times New Roman"/>
          <w:b/>
          <w:bCs/>
          <w:sz w:val="24"/>
          <w:szCs w:val="24"/>
        </w:rPr>
        <w:t xml:space="preserve">Expediente </w:t>
      </w:r>
      <w:proofErr w:type="spellStart"/>
      <w:r w:rsidRPr="00F73186">
        <w:rPr>
          <w:rFonts w:ascii="Times New Roman" w:hAnsi="Times New Roman" w:cs="Times New Roman"/>
          <w:b/>
          <w:bCs/>
          <w:sz w:val="24"/>
          <w:szCs w:val="24"/>
        </w:rPr>
        <w:t>nº</w:t>
      </w:r>
      <w:proofErr w:type="spellEnd"/>
      <w:r w:rsidRPr="00F7318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5F3C58" w:rsidRPr="00F7318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F73186" w:rsidRPr="00F73186">
        <w:rPr>
          <w:rFonts w:ascii="Times New Roman" w:hAnsi="Times New Roman" w:cs="Times New Roman"/>
          <w:b/>
          <w:bCs/>
          <w:sz w:val="24"/>
          <w:szCs w:val="24"/>
        </w:rPr>
        <w:t>98</w:t>
      </w:r>
      <w:r w:rsidRPr="00F73186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F73186" w:rsidRPr="00F73186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3B25B12C" w14:textId="77777777" w:rsidR="00F67574" w:rsidRPr="00F73186" w:rsidRDefault="00F67574" w:rsidP="00BB07D9">
      <w:pPr>
        <w:pStyle w:val="Sinespaciad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3186">
        <w:rPr>
          <w:rFonts w:ascii="Times New Roman" w:hAnsi="Times New Roman" w:cs="Times New Roman"/>
          <w:b/>
          <w:bCs/>
          <w:sz w:val="24"/>
          <w:szCs w:val="24"/>
        </w:rPr>
        <w:t>Providencia de Alcaldía</w:t>
      </w:r>
    </w:p>
    <w:p w14:paraId="709BC633" w14:textId="77777777" w:rsidR="00BB07D9" w:rsidRPr="00BB07D9" w:rsidRDefault="00BB07D9" w:rsidP="00BB07D9">
      <w:pPr>
        <w:pStyle w:val="Sinespaciad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07D9">
        <w:rPr>
          <w:rFonts w:ascii="Times New Roman" w:hAnsi="Times New Roman" w:cs="Times New Roman"/>
          <w:b/>
          <w:bCs/>
          <w:sz w:val="24"/>
          <w:szCs w:val="24"/>
        </w:rPr>
        <w:t xml:space="preserve">Procedimiento: </w:t>
      </w:r>
      <w:r w:rsidRPr="00BB07D9">
        <w:rPr>
          <w:rFonts w:ascii="Times New Roman" w:hAnsi="Times New Roman" w:cs="Times New Roman"/>
          <w:sz w:val="24"/>
          <w:szCs w:val="24"/>
        </w:rPr>
        <w:t>Convocatoria y Concesión de Subvenciones para la financiación de proyectos innovadores promovidos por Entidades Locales para la transformación territorial y la lucha contra la despoblación – Ministerio para la Transición Ecológica y el Reto Demográfico.</w:t>
      </w:r>
    </w:p>
    <w:p w14:paraId="261C83C7" w14:textId="6438BDAB" w:rsidR="00F67574" w:rsidRPr="00F73186" w:rsidRDefault="00F67574" w:rsidP="00BB07D9">
      <w:pPr>
        <w:pStyle w:val="Sinespaciad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3186">
        <w:rPr>
          <w:rFonts w:ascii="Times New Roman" w:hAnsi="Times New Roman" w:cs="Times New Roman"/>
          <w:b/>
          <w:bCs/>
          <w:sz w:val="24"/>
          <w:szCs w:val="24"/>
        </w:rPr>
        <w:t xml:space="preserve">Asunto: </w:t>
      </w:r>
      <w:r w:rsidR="00F73186" w:rsidRPr="00F73186">
        <w:rPr>
          <w:rFonts w:ascii="Times New Roman" w:hAnsi="Times New Roman" w:cs="Times New Roman"/>
          <w:b/>
          <w:bCs/>
          <w:sz w:val="24"/>
          <w:szCs w:val="24"/>
        </w:rPr>
        <w:t>Convocatoria de la I Edición del Concurso municipal de emprendimiento de “Candelario Emprende”</w:t>
      </w:r>
    </w:p>
    <w:p w14:paraId="2C4A9444" w14:textId="26D5FBAD" w:rsidR="002201E5" w:rsidRDefault="00F73186" w:rsidP="00F73186">
      <w:pPr>
        <w:pStyle w:val="Ttulo1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73186">
        <w:rPr>
          <w:rFonts w:ascii="Times New Roman" w:eastAsia="Times New Roman" w:hAnsi="Times New Roman" w:cs="Times New Roman"/>
          <w:sz w:val="24"/>
          <w:szCs w:val="24"/>
        </w:rPr>
        <w:t>ANEXO I</w:t>
      </w:r>
      <w:r w:rsidR="00A953DA">
        <w:rPr>
          <w:rFonts w:ascii="Times New Roman" w:eastAsia="Times New Roman" w:hAnsi="Times New Roman" w:cs="Times New Roman"/>
          <w:sz w:val="24"/>
          <w:szCs w:val="24"/>
        </w:rPr>
        <w:t>II</w:t>
      </w:r>
      <w:r w:rsidRPr="00F73186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A953DA">
        <w:rPr>
          <w:rFonts w:ascii="Times New Roman" w:eastAsia="Times New Roman" w:hAnsi="Times New Roman" w:cs="Times New Roman"/>
          <w:sz w:val="24"/>
          <w:szCs w:val="24"/>
        </w:rPr>
        <w:t>ÍNDICE MÍNIMO DE LA MEMORIA JUSTIFICATIVA</w:t>
      </w:r>
    </w:p>
    <w:p w14:paraId="1A2513F9" w14:textId="2CAE6C4B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BE9">
        <w:rPr>
          <w:rFonts w:ascii="Times New Roman" w:hAnsi="Times New Roman" w:cs="Times New Roman"/>
          <w:b/>
          <w:bCs/>
          <w:sz w:val="24"/>
          <w:szCs w:val="24"/>
        </w:rPr>
        <w:t xml:space="preserve">La memoria deberá tener una extensión máxima de tres páginas a una sola cara, redactada en letra Times New </w:t>
      </w:r>
      <w:proofErr w:type="spellStart"/>
      <w:r w:rsidRPr="00385BE9">
        <w:rPr>
          <w:rFonts w:ascii="Times New Roman" w:hAnsi="Times New Roman" w:cs="Times New Roman"/>
          <w:b/>
          <w:bCs/>
          <w:sz w:val="24"/>
          <w:szCs w:val="24"/>
        </w:rPr>
        <w:t>Roman</w:t>
      </w:r>
      <w:proofErr w:type="spellEnd"/>
      <w:r w:rsidRPr="00385BE9">
        <w:rPr>
          <w:rFonts w:ascii="Times New Roman" w:hAnsi="Times New Roman" w:cs="Times New Roman"/>
          <w:b/>
          <w:bCs/>
          <w:sz w:val="24"/>
          <w:szCs w:val="24"/>
        </w:rPr>
        <w:t>, tamaño 12 e interlineado 1,5, de conformidad con lo establecido en las Bases de la convocatoria.</w:t>
      </w:r>
    </w:p>
    <w:p w14:paraId="601DED63" w14:textId="4F3AB456" w:rsidR="00385BE9" w:rsidRPr="005645DA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Deberá contener, al menos, el logo del MITECO y del Ayuntamiento de Candelario, así como los siguientes apartados:</w:t>
      </w:r>
    </w:p>
    <w:p w14:paraId="0EF7EE11" w14:textId="77777777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BE9">
        <w:rPr>
          <w:rFonts w:ascii="Times New Roman" w:hAnsi="Times New Roman" w:cs="Times New Roman"/>
          <w:b/>
          <w:bCs/>
          <w:sz w:val="24"/>
          <w:szCs w:val="24"/>
        </w:rPr>
        <w:t>Línea de participación:</w:t>
      </w:r>
    </w:p>
    <w:p w14:paraId="5874C8D5" w14:textId="77777777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BE9">
        <w:rPr>
          <w:rFonts w:ascii="Segoe UI Symbol" w:hAnsi="Segoe UI Symbol" w:cs="Segoe UI Symbol"/>
          <w:sz w:val="24"/>
          <w:szCs w:val="24"/>
        </w:rPr>
        <w:t>☐</w:t>
      </w:r>
      <w:r w:rsidRPr="00385BE9">
        <w:rPr>
          <w:rFonts w:ascii="Times New Roman" w:hAnsi="Times New Roman" w:cs="Times New Roman"/>
          <w:sz w:val="24"/>
          <w:szCs w:val="24"/>
        </w:rPr>
        <w:t xml:space="preserve"> Línea 1. Creación de iniciativa empresarial.</w:t>
      </w:r>
    </w:p>
    <w:p w14:paraId="1349783C" w14:textId="77777777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BE9">
        <w:rPr>
          <w:rFonts w:ascii="Segoe UI Symbol" w:hAnsi="Segoe UI Symbol" w:cs="Segoe UI Symbol"/>
          <w:sz w:val="24"/>
          <w:szCs w:val="24"/>
        </w:rPr>
        <w:t>☐</w:t>
      </w:r>
      <w:r w:rsidRPr="00385BE9">
        <w:rPr>
          <w:rFonts w:ascii="Times New Roman" w:hAnsi="Times New Roman" w:cs="Times New Roman"/>
          <w:sz w:val="24"/>
          <w:szCs w:val="24"/>
        </w:rPr>
        <w:t xml:space="preserve"> Línea 2. Mejora de negocio en funcionamiento.</w:t>
      </w:r>
    </w:p>
    <w:p w14:paraId="04965C02" w14:textId="77777777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BE9">
        <w:rPr>
          <w:rFonts w:ascii="Times New Roman" w:hAnsi="Times New Roman" w:cs="Times New Roman"/>
          <w:b/>
          <w:bCs/>
          <w:sz w:val="24"/>
          <w:szCs w:val="24"/>
        </w:rPr>
        <w:t>Título del proyecto:</w:t>
      </w:r>
    </w:p>
    <w:p w14:paraId="175473C6" w14:textId="7FCF5F78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93ACA9" w14:textId="1452C6BF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BE9">
        <w:rPr>
          <w:rFonts w:ascii="Times New Roman" w:hAnsi="Times New Roman" w:cs="Times New Roman"/>
          <w:b/>
          <w:bCs/>
          <w:sz w:val="24"/>
          <w:szCs w:val="24"/>
        </w:rPr>
        <w:t>Nombre y apellidos del/de la promotor/a o representante del equipo:</w:t>
      </w:r>
    </w:p>
    <w:p w14:paraId="2B539D19" w14:textId="4FC5FE55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BE896B" w14:textId="77777777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5BE9">
        <w:rPr>
          <w:rFonts w:ascii="Times New Roman" w:hAnsi="Times New Roman" w:cs="Times New Roman"/>
          <w:b/>
          <w:bCs/>
          <w:sz w:val="24"/>
          <w:szCs w:val="24"/>
        </w:rPr>
        <w:t>1. DESCRIPCIÓN DEL PROYECTO</w:t>
      </w:r>
    </w:p>
    <w:p w14:paraId="45AAB6B2" w14:textId="7AD51EA0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BE9">
        <w:rPr>
          <w:rFonts w:ascii="Times New Roman" w:hAnsi="Times New Roman" w:cs="Times New Roman"/>
          <w:sz w:val="24"/>
          <w:szCs w:val="24"/>
        </w:rPr>
        <w:t>Describa de forma resumida el proyecto que present</w:t>
      </w:r>
      <w:r w:rsidR="00BB07D9">
        <w:rPr>
          <w:rFonts w:ascii="Times New Roman" w:hAnsi="Times New Roman" w:cs="Times New Roman"/>
          <w:sz w:val="24"/>
          <w:szCs w:val="24"/>
        </w:rPr>
        <w:t>ó</w:t>
      </w:r>
      <w:r w:rsidRPr="00385BE9">
        <w:rPr>
          <w:rFonts w:ascii="Times New Roman" w:hAnsi="Times New Roman" w:cs="Times New Roman"/>
          <w:sz w:val="24"/>
          <w:szCs w:val="24"/>
        </w:rPr>
        <w:t xml:space="preserve"> a la convocatoria, indicando en qué consiste, cuál es su finalidad y qué necesidades </w:t>
      </w:r>
      <w:r w:rsidR="00BB07D9">
        <w:rPr>
          <w:rFonts w:ascii="Times New Roman" w:hAnsi="Times New Roman" w:cs="Times New Roman"/>
          <w:sz w:val="24"/>
          <w:szCs w:val="24"/>
        </w:rPr>
        <w:t>pretendía</w:t>
      </w:r>
      <w:r w:rsidRPr="00385BE9">
        <w:rPr>
          <w:rFonts w:ascii="Times New Roman" w:hAnsi="Times New Roman" w:cs="Times New Roman"/>
          <w:sz w:val="24"/>
          <w:szCs w:val="24"/>
        </w:rPr>
        <w:t xml:space="preserve"> cubrir.</w:t>
      </w:r>
    </w:p>
    <w:p w14:paraId="3989B615" w14:textId="62D42654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1B25C8" w14:textId="77777777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5BE9">
        <w:rPr>
          <w:rFonts w:ascii="Times New Roman" w:hAnsi="Times New Roman" w:cs="Times New Roman"/>
          <w:b/>
          <w:bCs/>
          <w:sz w:val="24"/>
          <w:szCs w:val="24"/>
        </w:rPr>
        <w:t>2. OBJETIVOS DEL PROYECTO</w:t>
      </w:r>
    </w:p>
    <w:p w14:paraId="738567E8" w14:textId="0AFC456B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BE9">
        <w:rPr>
          <w:rFonts w:ascii="Times New Roman" w:hAnsi="Times New Roman" w:cs="Times New Roman"/>
          <w:sz w:val="24"/>
          <w:szCs w:val="24"/>
        </w:rPr>
        <w:t>Indique los objetivos principales que</w:t>
      </w:r>
      <w:r w:rsidR="00BB07D9">
        <w:rPr>
          <w:rFonts w:ascii="Times New Roman" w:hAnsi="Times New Roman" w:cs="Times New Roman"/>
          <w:sz w:val="24"/>
          <w:szCs w:val="24"/>
        </w:rPr>
        <w:t xml:space="preserve"> han alcanzado tras la ejecución de los fondos.</w:t>
      </w:r>
    </w:p>
    <w:p w14:paraId="7B595162" w14:textId="18B40501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9419CF" w14:textId="77777777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5BE9">
        <w:rPr>
          <w:rFonts w:ascii="Times New Roman" w:hAnsi="Times New Roman" w:cs="Times New Roman"/>
          <w:b/>
          <w:bCs/>
          <w:sz w:val="24"/>
          <w:szCs w:val="24"/>
        </w:rPr>
        <w:t>3. DESCRIPCIÓN DE LAS ACTUACIONES</w:t>
      </w:r>
    </w:p>
    <w:p w14:paraId="004F2AB4" w14:textId="1651567E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BE9">
        <w:rPr>
          <w:rFonts w:ascii="Times New Roman" w:hAnsi="Times New Roman" w:cs="Times New Roman"/>
          <w:sz w:val="24"/>
          <w:szCs w:val="24"/>
        </w:rPr>
        <w:t>Explique las actuaciones que</w:t>
      </w:r>
      <w:r w:rsidR="00BB07D9">
        <w:rPr>
          <w:rFonts w:ascii="Times New Roman" w:hAnsi="Times New Roman" w:cs="Times New Roman"/>
          <w:sz w:val="24"/>
          <w:szCs w:val="24"/>
        </w:rPr>
        <w:t xml:space="preserve"> se han llevado a cabo para desarrollar </w:t>
      </w:r>
      <w:proofErr w:type="spellStart"/>
      <w:r w:rsidR="00BB07D9">
        <w:rPr>
          <w:rFonts w:ascii="Times New Roman" w:hAnsi="Times New Roman" w:cs="Times New Roman"/>
          <w:sz w:val="24"/>
          <w:szCs w:val="24"/>
        </w:rPr>
        <w:t>el</w:t>
      </w:r>
      <w:proofErr w:type="spellEnd"/>
      <w:r w:rsidR="00BB07D9">
        <w:rPr>
          <w:rFonts w:ascii="Times New Roman" w:hAnsi="Times New Roman" w:cs="Times New Roman"/>
          <w:sz w:val="24"/>
          <w:szCs w:val="24"/>
        </w:rPr>
        <w:t xml:space="preserve"> proyecto, indicando las principales actividades realizadas.</w:t>
      </w:r>
    </w:p>
    <w:p w14:paraId="7825DEFA" w14:textId="77777777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5BE9">
        <w:rPr>
          <w:rFonts w:ascii="Times New Roman" w:hAnsi="Times New Roman" w:cs="Times New Roman"/>
          <w:b/>
          <w:bCs/>
          <w:sz w:val="24"/>
          <w:szCs w:val="24"/>
        </w:rPr>
        <w:t>4. IMPACTO ESPERADO EN CANDELARIO</w:t>
      </w:r>
    </w:p>
    <w:p w14:paraId="5FE827BD" w14:textId="77777777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BE9">
        <w:rPr>
          <w:rFonts w:ascii="Times New Roman" w:hAnsi="Times New Roman" w:cs="Times New Roman"/>
          <w:sz w:val="24"/>
          <w:szCs w:val="24"/>
        </w:rPr>
        <w:lastRenderedPageBreak/>
        <w:t>Describa la contribución que tendrá el proyecto para el municipio, indicando, entre otros aspectos, si favorecerá:</w:t>
      </w:r>
    </w:p>
    <w:p w14:paraId="68495CBE" w14:textId="77777777" w:rsidR="00385BE9" w:rsidRPr="00385BE9" w:rsidRDefault="00385BE9" w:rsidP="00385BE9">
      <w:pPr>
        <w:pStyle w:val="Sinespaciado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BE9">
        <w:rPr>
          <w:rFonts w:ascii="Times New Roman" w:hAnsi="Times New Roman" w:cs="Times New Roman"/>
          <w:sz w:val="24"/>
          <w:szCs w:val="24"/>
        </w:rPr>
        <w:t>La creación o consolidación de actividad económica.</w:t>
      </w:r>
    </w:p>
    <w:p w14:paraId="6177D21E" w14:textId="77777777" w:rsidR="00385BE9" w:rsidRPr="00385BE9" w:rsidRDefault="00385BE9" w:rsidP="00385BE9">
      <w:pPr>
        <w:pStyle w:val="Sinespaciado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BE9">
        <w:rPr>
          <w:rFonts w:ascii="Times New Roman" w:hAnsi="Times New Roman" w:cs="Times New Roman"/>
          <w:sz w:val="24"/>
          <w:szCs w:val="24"/>
        </w:rPr>
        <w:t>La generación o mantenimiento de empleo.</w:t>
      </w:r>
    </w:p>
    <w:p w14:paraId="4CC4B4B8" w14:textId="77777777" w:rsidR="00385BE9" w:rsidRPr="00385BE9" w:rsidRDefault="00385BE9" w:rsidP="00385BE9">
      <w:pPr>
        <w:pStyle w:val="Sinespaciado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BE9">
        <w:rPr>
          <w:rFonts w:ascii="Times New Roman" w:hAnsi="Times New Roman" w:cs="Times New Roman"/>
          <w:sz w:val="24"/>
          <w:szCs w:val="24"/>
        </w:rPr>
        <w:t>La innovación o modernización del negocio.</w:t>
      </w:r>
    </w:p>
    <w:p w14:paraId="3155DF4C" w14:textId="77777777" w:rsidR="00385BE9" w:rsidRPr="00385BE9" w:rsidRDefault="00385BE9" w:rsidP="00385BE9">
      <w:pPr>
        <w:pStyle w:val="Sinespaciado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BE9">
        <w:rPr>
          <w:rFonts w:ascii="Times New Roman" w:hAnsi="Times New Roman" w:cs="Times New Roman"/>
          <w:sz w:val="24"/>
          <w:szCs w:val="24"/>
        </w:rPr>
        <w:t>La fijación de población.</w:t>
      </w:r>
    </w:p>
    <w:p w14:paraId="46642207" w14:textId="77777777" w:rsidR="00385BE9" w:rsidRPr="00385BE9" w:rsidRDefault="00385BE9" w:rsidP="00385BE9">
      <w:pPr>
        <w:pStyle w:val="Sinespaciado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BE9">
        <w:rPr>
          <w:rFonts w:ascii="Times New Roman" w:hAnsi="Times New Roman" w:cs="Times New Roman"/>
          <w:sz w:val="24"/>
          <w:szCs w:val="24"/>
        </w:rPr>
        <w:t>La mejora de la oferta comercial, turística o de servicios.</w:t>
      </w:r>
    </w:p>
    <w:p w14:paraId="7AE5A1C5" w14:textId="23BEEFE2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7BF774" w14:textId="77777777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5BE9">
        <w:rPr>
          <w:rFonts w:ascii="Times New Roman" w:hAnsi="Times New Roman" w:cs="Times New Roman"/>
          <w:b/>
          <w:bCs/>
          <w:sz w:val="24"/>
          <w:szCs w:val="24"/>
        </w:rPr>
        <w:t>5. CRONOGRAMA DE EJECUCIÓN</w:t>
      </w:r>
    </w:p>
    <w:p w14:paraId="6CD104C4" w14:textId="0551A5FC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BE9">
        <w:rPr>
          <w:rFonts w:ascii="Times New Roman" w:hAnsi="Times New Roman" w:cs="Times New Roman"/>
          <w:sz w:val="24"/>
          <w:szCs w:val="24"/>
        </w:rPr>
        <w:t xml:space="preserve">Indique el plazo </w:t>
      </w:r>
      <w:r w:rsidR="00BB07D9">
        <w:rPr>
          <w:rFonts w:ascii="Times New Roman" w:hAnsi="Times New Roman" w:cs="Times New Roman"/>
          <w:sz w:val="24"/>
          <w:szCs w:val="24"/>
        </w:rPr>
        <w:t>que ha necesitado para</w:t>
      </w:r>
      <w:r w:rsidRPr="00385BE9">
        <w:rPr>
          <w:rFonts w:ascii="Times New Roman" w:hAnsi="Times New Roman" w:cs="Times New Roman"/>
          <w:sz w:val="24"/>
          <w:szCs w:val="24"/>
        </w:rPr>
        <w:t xml:space="preserve"> ejecutar el proyecto y las principales fases de desarrollo.</w:t>
      </w:r>
    </w:p>
    <w:p w14:paraId="099698BE" w14:textId="77777777" w:rsidR="00BB07D9" w:rsidRDefault="00BB07D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3E74B2" w14:textId="28596C25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5BE9">
        <w:rPr>
          <w:rFonts w:ascii="Times New Roman" w:hAnsi="Times New Roman" w:cs="Times New Roman"/>
          <w:b/>
          <w:bCs/>
          <w:sz w:val="24"/>
          <w:szCs w:val="24"/>
        </w:rPr>
        <w:t>6. PRESUPUESTO DEL PROYECTO</w:t>
      </w:r>
    </w:p>
    <w:p w14:paraId="7B0FBEA8" w14:textId="43F9373C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BE9">
        <w:rPr>
          <w:rFonts w:ascii="Times New Roman" w:hAnsi="Times New Roman" w:cs="Times New Roman"/>
          <w:sz w:val="24"/>
          <w:szCs w:val="24"/>
        </w:rPr>
        <w:t>Detalle los gastos previstos para la ejecución del proyecto.</w:t>
      </w:r>
      <w:r w:rsidR="00BB07D9">
        <w:rPr>
          <w:rFonts w:ascii="Times New Roman" w:hAnsi="Times New Roman" w:cs="Times New Roman"/>
          <w:sz w:val="24"/>
          <w:szCs w:val="24"/>
        </w:rPr>
        <w:t xml:space="preserve"> Deberá elaborar una tabla como la siguiente:</w:t>
      </w:r>
    </w:p>
    <w:tbl>
      <w:tblPr>
        <w:tblStyle w:val="Tablaconcuadrcula"/>
        <w:tblW w:w="9864" w:type="dxa"/>
        <w:tblInd w:w="-203" w:type="dxa"/>
        <w:tblLook w:val="04A0" w:firstRow="1" w:lastRow="0" w:firstColumn="1" w:lastColumn="0" w:noHBand="0" w:noVBand="1"/>
      </w:tblPr>
      <w:tblGrid>
        <w:gridCol w:w="1401"/>
        <w:gridCol w:w="1384"/>
        <w:gridCol w:w="1395"/>
        <w:gridCol w:w="1395"/>
        <w:gridCol w:w="1392"/>
        <w:gridCol w:w="1399"/>
        <w:gridCol w:w="1498"/>
      </w:tblGrid>
      <w:tr w:rsidR="00494120" w14:paraId="438F2F7C" w14:textId="77777777" w:rsidTr="00494120">
        <w:trPr>
          <w:trHeight w:val="571"/>
        </w:trPr>
        <w:tc>
          <w:tcPr>
            <w:tcW w:w="1401" w:type="dxa"/>
            <w:vAlign w:val="center"/>
          </w:tcPr>
          <w:p w14:paraId="2AE8B31F" w14:textId="308A7B5D" w:rsidR="00494120" w:rsidRDefault="00494120" w:rsidP="00BB07D9">
            <w:pPr>
              <w:pStyle w:val="Sinespaciado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Acreedor</w:t>
            </w:r>
          </w:p>
        </w:tc>
        <w:tc>
          <w:tcPr>
            <w:tcW w:w="1384" w:type="dxa"/>
            <w:vAlign w:val="center"/>
          </w:tcPr>
          <w:p w14:paraId="3C2C7DB6" w14:textId="0697F771" w:rsidR="00494120" w:rsidRDefault="00494120" w:rsidP="00BB07D9">
            <w:pPr>
              <w:pStyle w:val="Sinespaciado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NIF</w:t>
            </w:r>
          </w:p>
        </w:tc>
        <w:tc>
          <w:tcPr>
            <w:tcW w:w="1395" w:type="dxa"/>
            <w:vAlign w:val="center"/>
          </w:tcPr>
          <w:p w14:paraId="11DF739B" w14:textId="3D3296FD" w:rsidR="00494120" w:rsidRDefault="00494120" w:rsidP="00BB07D9">
            <w:pPr>
              <w:pStyle w:val="Sinespaciado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factura</w:t>
            </w:r>
          </w:p>
        </w:tc>
        <w:tc>
          <w:tcPr>
            <w:tcW w:w="1395" w:type="dxa"/>
            <w:vAlign w:val="center"/>
          </w:tcPr>
          <w:p w14:paraId="4462B589" w14:textId="3F9EC0BF" w:rsidR="00494120" w:rsidRDefault="00494120" w:rsidP="00BB07D9">
            <w:pPr>
              <w:pStyle w:val="Sinespaciado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Fecha de factura</w:t>
            </w:r>
          </w:p>
        </w:tc>
        <w:tc>
          <w:tcPr>
            <w:tcW w:w="1392" w:type="dxa"/>
            <w:vAlign w:val="center"/>
          </w:tcPr>
          <w:p w14:paraId="19DB1367" w14:textId="67383311" w:rsidR="00494120" w:rsidRDefault="00494120" w:rsidP="00BB07D9">
            <w:pPr>
              <w:pStyle w:val="Sinespaciado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Fecha de pago</w:t>
            </w:r>
          </w:p>
        </w:tc>
        <w:tc>
          <w:tcPr>
            <w:tcW w:w="1399" w:type="dxa"/>
            <w:vAlign w:val="center"/>
          </w:tcPr>
          <w:p w14:paraId="0484069A" w14:textId="60E773E2" w:rsidR="00494120" w:rsidRDefault="00494120" w:rsidP="00BB07D9">
            <w:pPr>
              <w:pStyle w:val="Sinespaciado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Importe de la factura</w:t>
            </w:r>
          </w:p>
        </w:tc>
        <w:tc>
          <w:tcPr>
            <w:tcW w:w="1498" w:type="dxa"/>
            <w:vAlign w:val="center"/>
          </w:tcPr>
          <w:p w14:paraId="57FDED8D" w14:textId="23894138" w:rsidR="00494120" w:rsidRDefault="00494120" w:rsidP="00BB07D9">
            <w:pPr>
              <w:pStyle w:val="Sinespaciado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Descripción del gasto</w:t>
            </w:r>
          </w:p>
        </w:tc>
      </w:tr>
      <w:tr w:rsidR="00494120" w14:paraId="5E745F33" w14:textId="77777777" w:rsidTr="00494120">
        <w:trPr>
          <w:trHeight w:val="287"/>
        </w:trPr>
        <w:tc>
          <w:tcPr>
            <w:tcW w:w="1401" w:type="dxa"/>
            <w:vAlign w:val="center"/>
          </w:tcPr>
          <w:p w14:paraId="7649DC56" w14:textId="77777777" w:rsidR="00494120" w:rsidRDefault="00494120" w:rsidP="00BB07D9">
            <w:pPr>
              <w:pStyle w:val="Sinespaciado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Align w:val="center"/>
          </w:tcPr>
          <w:p w14:paraId="0A96C8B4" w14:textId="77777777" w:rsidR="00494120" w:rsidRDefault="00494120" w:rsidP="00BB07D9">
            <w:pPr>
              <w:pStyle w:val="Sinespaciado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5" w:type="dxa"/>
            <w:vAlign w:val="center"/>
          </w:tcPr>
          <w:p w14:paraId="559E65CD" w14:textId="77777777" w:rsidR="00494120" w:rsidRDefault="00494120" w:rsidP="00BB07D9">
            <w:pPr>
              <w:pStyle w:val="Sinespaciado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5" w:type="dxa"/>
            <w:vAlign w:val="center"/>
          </w:tcPr>
          <w:p w14:paraId="38B43D18" w14:textId="77777777" w:rsidR="00494120" w:rsidRDefault="00494120" w:rsidP="00BB07D9">
            <w:pPr>
              <w:pStyle w:val="Sinespaciado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dxa"/>
            <w:vAlign w:val="center"/>
          </w:tcPr>
          <w:p w14:paraId="75989077" w14:textId="77777777" w:rsidR="00494120" w:rsidRDefault="00494120" w:rsidP="00BB07D9">
            <w:pPr>
              <w:pStyle w:val="Sinespaciado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8EB21C2" w14:textId="77777777" w:rsidR="00494120" w:rsidRDefault="00494120" w:rsidP="00BB07D9">
            <w:pPr>
              <w:pStyle w:val="Sinespaciado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14:paraId="6F7B0B7B" w14:textId="77777777" w:rsidR="00494120" w:rsidRDefault="00494120" w:rsidP="00BB07D9">
            <w:pPr>
              <w:pStyle w:val="Sinespaciado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65DFBF3" w14:textId="66F58423" w:rsidR="00385BE9" w:rsidRPr="00385BE9" w:rsidRDefault="00385BE9" w:rsidP="00BB07D9">
      <w:pPr>
        <w:pStyle w:val="Sinespaciad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E975897" w14:textId="77777777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5BE9">
        <w:rPr>
          <w:rFonts w:ascii="Times New Roman" w:hAnsi="Times New Roman" w:cs="Times New Roman"/>
          <w:b/>
          <w:bCs/>
          <w:sz w:val="24"/>
          <w:szCs w:val="24"/>
        </w:rPr>
        <w:t>7. OTRAS FUENTES DE FINANCIACIÓN (SI EXISTEN)</w:t>
      </w:r>
    </w:p>
    <w:p w14:paraId="0F2E855B" w14:textId="77777777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BE9">
        <w:rPr>
          <w:rFonts w:ascii="Times New Roman" w:hAnsi="Times New Roman" w:cs="Times New Roman"/>
          <w:sz w:val="24"/>
          <w:szCs w:val="24"/>
        </w:rPr>
        <w:t>Indique si el proyecto cuenta o contará con financiación adicional distinta del premio objeto de esta convocatoria.</w:t>
      </w:r>
    </w:p>
    <w:p w14:paraId="5B450368" w14:textId="2AEF2295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A08B92" w14:textId="77777777" w:rsidR="00385BE9" w:rsidRPr="00385BE9" w:rsidRDefault="00385BE9" w:rsidP="00385BE9">
      <w:pPr>
        <w:pStyle w:val="Sinespaciado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5BE9">
        <w:rPr>
          <w:rFonts w:ascii="Times New Roman" w:hAnsi="Times New Roman" w:cs="Times New Roman"/>
          <w:b/>
          <w:bCs/>
          <w:sz w:val="24"/>
          <w:szCs w:val="24"/>
        </w:rPr>
        <w:t>8. INFORMACIÓN COMPLEMENTARIA</w:t>
      </w:r>
    </w:p>
    <w:p w14:paraId="45F89902" w14:textId="17C8DE1A" w:rsidR="002201E5" w:rsidRPr="00F73186" w:rsidRDefault="00385BE9" w:rsidP="005D0463">
      <w:pPr>
        <w:pStyle w:val="Sinespaciad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BE9">
        <w:rPr>
          <w:rFonts w:ascii="Times New Roman" w:hAnsi="Times New Roman" w:cs="Times New Roman"/>
          <w:sz w:val="24"/>
          <w:szCs w:val="24"/>
        </w:rPr>
        <w:t>Incluya cualquier otra información que considere de interés para la valoración del proyecto.</w:t>
      </w:r>
    </w:p>
    <w:sectPr w:rsidR="002201E5" w:rsidRPr="00F73186">
      <w:headerReference w:type="default" r:id="rId8"/>
      <w:footerReference w:type="default" r:id="rId9"/>
      <w:pgSz w:w="11906" w:h="16838"/>
      <w:pgMar w:top="851" w:right="1418" w:bottom="1134" w:left="1418" w:header="1304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B48EF" w14:textId="77777777" w:rsidR="00766648" w:rsidRDefault="00766648">
      <w:pPr>
        <w:spacing w:after="0" w:line="240" w:lineRule="auto"/>
      </w:pPr>
      <w:r>
        <w:separator/>
      </w:r>
    </w:p>
  </w:endnote>
  <w:endnote w:type="continuationSeparator" w:id="0">
    <w:p w14:paraId="1FE7EEB1" w14:textId="77777777" w:rsidR="00766648" w:rsidRDefault="007666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BC50C" w14:textId="77777777" w:rsidR="002201E5" w:rsidRDefault="00000000">
    <w:pPr>
      <w:widowControl w:val="0"/>
      <w:pBdr>
        <w:top w:val="single" w:sz="4" w:space="11" w:color="000000"/>
        <w:left w:val="nil"/>
        <w:bottom w:val="nil"/>
        <w:right w:val="nil"/>
        <w:between w:val="nil"/>
      </w:pBdr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b/>
        <w:color w:val="000000"/>
        <w:sz w:val="18"/>
        <w:szCs w:val="18"/>
      </w:rPr>
      <w:t>Ayuntamiento de Candelario P3707800C</w:t>
    </w:r>
  </w:p>
  <w:p w14:paraId="24C3176E" w14:textId="77777777" w:rsidR="002201E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>C/ Manuel Fonseca, 5, Candelario. 37710 (Salamanca). Tfno. 923413011</w:t>
    </w:r>
  </w:p>
  <w:p w14:paraId="6B66A808" w14:textId="77777777" w:rsidR="002201E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color w:val="000000"/>
        <w:sz w:val="16"/>
        <w:szCs w:val="16"/>
      </w:rPr>
      <w:t>candelario.sedelectronica.es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99F90" w14:textId="77777777" w:rsidR="00766648" w:rsidRDefault="00766648">
      <w:pPr>
        <w:spacing w:after="0" w:line="240" w:lineRule="auto"/>
      </w:pPr>
      <w:r>
        <w:separator/>
      </w:r>
    </w:p>
  </w:footnote>
  <w:footnote w:type="continuationSeparator" w:id="0">
    <w:p w14:paraId="7D70A150" w14:textId="77777777" w:rsidR="00766648" w:rsidRDefault="007666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B0793" w14:textId="01079496" w:rsidR="002201E5" w:rsidRDefault="009D161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1ADBE562" wp14:editId="27BA7685">
          <wp:simplePos x="0" y="0"/>
          <wp:positionH relativeFrom="column">
            <wp:posOffset>-176530</wp:posOffset>
          </wp:positionH>
          <wp:positionV relativeFrom="paragraph">
            <wp:posOffset>-522605</wp:posOffset>
          </wp:positionV>
          <wp:extent cx="2676190" cy="619048"/>
          <wp:effectExtent l="0" t="0" r="0" b="0"/>
          <wp:wrapSquare wrapText="bothSides"/>
          <wp:docPr id="118915215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915215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76190" cy="6190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703DF13" wp14:editId="184ED7D0">
          <wp:simplePos x="0" y="0"/>
          <wp:positionH relativeFrom="column">
            <wp:posOffset>4414520</wp:posOffset>
          </wp:positionH>
          <wp:positionV relativeFrom="paragraph">
            <wp:posOffset>-666115</wp:posOffset>
          </wp:positionV>
          <wp:extent cx="1738630" cy="812165"/>
          <wp:effectExtent l="0" t="0" r="0" b="0"/>
          <wp:wrapSquare wrapText="bothSides"/>
          <wp:docPr id="6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2034" b="26271"/>
                  <a:stretch>
                    <a:fillRect/>
                  </a:stretch>
                </pic:blipFill>
                <pic:spPr bwMode="auto">
                  <a:xfrm>
                    <a:off x="0" y="0"/>
                    <a:ext cx="1738630" cy="8121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182E778F" w14:textId="77777777" w:rsidR="002201E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7DEE9603" wp14:editId="44FDF75D">
              <wp:simplePos x="0" y="0"/>
              <wp:positionH relativeFrom="column">
                <wp:posOffset>-88899</wp:posOffset>
              </wp:positionH>
              <wp:positionV relativeFrom="paragraph">
                <wp:posOffset>88900</wp:posOffset>
              </wp:positionV>
              <wp:extent cx="6178550" cy="53975"/>
              <wp:effectExtent l="0" t="0" r="0" b="0"/>
              <wp:wrapNone/>
              <wp:docPr id="5" name="Conector recto de flecha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2274188" y="3770475"/>
                        <a:ext cx="6143625" cy="19050"/>
                      </a:xfrm>
                      <a:prstGeom prst="straightConnector1">
                        <a:avLst/>
                      </a:prstGeom>
                      <a:noFill/>
                      <a:ln w="34925" cap="flat" cmpd="sng">
                        <a:solidFill>
                          <a:srgbClr val="FFD966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-88899</wp:posOffset>
              </wp:positionH>
              <wp:positionV relativeFrom="paragraph">
                <wp:posOffset>88900</wp:posOffset>
              </wp:positionV>
              <wp:extent cx="6178550" cy="53975"/>
              <wp:effectExtent b="0" l="0" r="0" t="0"/>
              <wp:wrapNone/>
              <wp:docPr id="5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178550" cy="539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2190C"/>
    <w:multiLevelType w:val="multilevel"/>
    <w:tmpl w:val="3E440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20B95"/>
    <w:multiLevelType w:val="multilevel"/>
    <w:tmpl w:val="186E8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1724010">
    <w:abstractNumId w:val="0"/>
  </w:num>
  <w:num w:numId="2" w16cid:durableId="20784783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1E5"/>
    <w:rsid w:val="00065DB1"/>
    <w:rsid w:val="00071634"/>
    <w:rsid w:val="00213AFC"/>
    <w:rsid w:val="0021680D"/>
    <w:rsid w:val="002201E5"/>
    <w:rsid w:val="00284906"/>
    <w:rsid w:val="00345679"/>
    <w:rsid w:val="00385BE9"/>
    <w:rsid w:val="003D3DB6"/>
    <w:rsid w:val="004221F2"/>
    <w:rsid w:val="00442797"/>
    <w:rsid w:val="00442CC3"/>
    <w:rsid w:val="004557B6"/>
    <w:rsid w:val="00494120"/>
    <w:rsid w:val="00536D28"/>
    <w:rsid w:val="00564930"/>
    <w:rsid w:val="005D0463"/>
    <w:rsid w:val="005F3C58"/>
    <w:rsid w:val="006B77C2"/>
    <w:rsid w:val="007118A8"/>
    <w:rsid w:val="007308A7"/>
    <w:rsid w:val="00766648"/>
    <w:rsid w:val="00906135"/>
    <w:rsid w:val="009D161D"/>
    <w:rsid w:val="00A41AE5"/>
    <w:rsid w:val="00A953DA"/>
    <w:rsid w:val="00AD6741"/>
    <w:rsid w:val="00B166F4"/>
    <w:rsid w:val="00B50582"/>
    <w:rsid w:val="00B835B2"/>
    <w:rsid w:val="00BB07D9"/>
    <w:rsid w:val="00C13E46"/>
    <w:rsid w:val="00CA4018"/>
    <w:rsid w:val="00CE1086"/>
    <w:rsid w:val="00E40686"/>
    <w:rsid w:val="00E550AE"/>
    <w:rsid w:val="00F67574"/>
    <w:rsid w:val="00F73186"/>
    <w:rsid w:val="00FD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97E0E7"/>
  <w15:docId w15:val="{B3538106-518C-44E5-A968-8A5474EF3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A02D4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A02D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1859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5950"/>
  </w:style>
  <w:style w:type="paragraph" w:styleId="Piedepgina">
    <w:name w:val="footer"/>
    <w:basedOn w:val="Normal"/>
    <w:link w:val="PiedepginaCar"/>
    <w:uiPriority w:val="99"/>
    <w:unhideWhenUsed/>
    <w:rsid w:val="001859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950"/>
  </w:style>
  <w:style w:type="paragraph" w:styleId="Textoindependiente">
    <w:name w:val="Body Text"/>
    <w:basedOn w:val="Normal"/>
    <w:link w:val="TextoindependienteCar"/>
    <w:semiHidden/>
    <w:unhideWhenUsed/>
    <w:rsid w:val="00185950"/>
    <w:pPr>
      <w:widowControl w:val="0"/>
      <w:suppressAutoHyphens/>
      <w:spacing w:line="240" w:lineRule="auto"/>
    </w:pPr>
    <w:rPr>
      <w:rFonts w:ascii="Times New Roman" w:eastAsia="DejaVu Sans" w:hAnsi="Times New Roman" w:cs="DejaVu Sans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185950"/>
    <w:rPr>
      <w:rFonts w:ascii="Times New Roman" w:eastAsia="DejaVu Sans" w:hAnsi="Times New Roman" w:cs="DejaVu Sans"/>
      <w:sz w:val="24"/>
      <w:szCs w:val="24"/>
      <w:lang w:eastAsia="zh-CN" w:bidi="hi-IN"/>
    </w:rPr>
  </w:style>
  <w:style w:type="character" w:styleId="nfasis">
    <w:name w:val="Emphasis"/>
    <w:basedOn w:val="Fuentedeprrafopredeter"/>
    <w:qFormat/>
    <w:rsid w:val="00B010D4"/>
    <w:rPr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FA02D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character" w:customStyle="1" w:styleId="Ttulo4Car">
    <w:name w:val="Título 4 Car"/>
    <w:basedOn w:val="Fuentedeprrafopredeter"/>
    <w:link w:val="Ttulo4"/>
    <w:rsid w:val="00FA02D4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paragraph" w:styleId="NormalWeb">
    <w:name w:val="Normal (Web)"/>
    <w:basedOn w:val="Normal"/>
    <w:uiPriority w:val="99"/>
    <w:unhideWhenUsed/>
    <w:rsid w:val="00FA0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link w:val="SubttuloCar"/>
    <w:uiPriority w:val="11"/>
    <w:qFormat/>
    <w:pPr>
      <w:spacing w:after="0" w:line="240" w:lineRule="auto"/>
      <w:jc w:val="both"/>
    </w:pPr>
    <w:rPr>
      <w:rFonts w:ascii="Verdana" w:eastAsia="Verdana" w:hAnsi="Verdana" w:cs="Verdana"/>
      <w:b/>
      <w:color w:val="5500AE"/>
      <w:sz w:val="20"/>
      <w:szCs w:val="20"/>
    </w:rPr>
  </w:style>
  <w:style w:type="character" w:customStyle="1" w:styleId="SubttuloCar">
    <w:name w:val="Subtítulo Car"/>
    <w:basedOn w:val="Fuentedeprrafopredeter"/>
    <w:link w:val="Subttulo"/>
    <w:uiPriority w:val="11"/>
    <w:rsid w:val="00FA02D4"/>
    <w:rPr>
      <w:rFonts w:ascii="Verdana" w:eastAsia="Times New Roman" w:hAnsi="Verdana" w:cs="Times New Roman"/>
      <w:b/>
      <w:bCs/>
      <w:color w:val="5500AE"/>
      <w:sz w:val="20"/>
      <w:szCs w:val="24"/>
      <w:lang w:eastAsia="es-ES"/>
    </w:rPr>
  </w:style>
  <w:style w:type="paragraph" w:customStyle="1" w:styleId="Textoindependiente1">
    <w:name w:val="Texto independiente1"/>
    <w:rsid w:val="00FA02D4"/>
    <w:pPr>
      <w:spacing w:after="0" w:line="240" w:lineRule="auto"/>
    </w:pPr>
    <w:rPr>
      <w:rFonts w:ascii="Tms Rmn" w:eastAsia="Times New Roman" w:hAnsi="Tms Rmn" w:cs="Times New Roman"/>
      <w:color w:val="000000"/>
      <w:sz w:val="24"/>
      <w:szCs w:val="20"/>
      <w:lang w:val="en-U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A02D4"/>
    <w:pPr>
      <w:spacing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A02D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F67574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4941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XBAYnAh06/7ZQXHEODZUI2olDQ==">CgMxLjA4AHIhMTVBeS1HMFMzOXdaVW80M3NsLXhJMG9KdFVQUnl2SmZh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384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Practicas</dc:creator>
  <cp:lastModifiedBy>USUARIO</cp:lastModifiedBy>
  <cp:revision>22</cp:revision>
  <dcterms:created xsi:type="dcterms:W3CDTF">2022-05-20T06:32:00Z</dcterms:created>
  <dcterms:modified xsi:type="dcterms:W3CDTF">2026-07-01T11:36:00Z</dcterms:modified>
</cp:coreProperties>
</file>