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5F1B" w:rsidRDefault="00A75F1B">
      <w:pPr>
        <w:pStyle w:val="NormalWeb"/>
        <w:spacing w:before="0" w:after="0"/>
        <w:jc w:val="both"/>
        <w:rPr>
          <w:rFonts w:ascii="Times New Roman" w:hAnsi="Times New Roman" w:cs="Times New Roman"/>
        </w:rPr>
      </w:pPr>
      <w:bookmarkStart w:id="0" w:name="_GoBack"/>
      <w:bookmarkEnd w:id="0"/>
      <w:r>
        <w:rPr>
          <w:rFonts w:ascii="Times New Roman" w:hAnsi="Times New Roman" w:cs="Times New Roman"/>
          <w:b/>
          <w:bCs/>
        </w:rPr>
        <w:t>DON JOSÉ LUIS PAJÓN CAMBA, ALCALDE-PRESIDENTE DEL AYUNTAMIENTO DE OUROL, PROVINCIA DE LUGO.</w:t>
      </w:r>
    </w:p>
    <w:p w:rsidR="00A75F1B" w:rsidRDefault="00A75F1B">
      <w:pPr>
        <w:pStyle w:val="NormalWeb"/>
        <w:spacing w:before="0" w:after="0"/>
        <w:jc w:val="both"/>
        <w:rPr>
          <w:rFonts w:ascii="Times New Roman" w:hAnsi="Times New Roman" w:cs="Times New Roman"/>
        </w:rPr>
      </w:pPr>
      <w:r>
        <w:rPr>
          <w:rFonts w:ascii="Times New Roman" w:hAnsi="Times New Roman" w:cs="Times New Roman"/>
        </w:rPr>
        <w:t xml:space="preserve">Vista la necesidad de aprobar las Bases reguladoras para la convocatoria de ayudas transporte al alumnado del ayuntamiento de Ourol que realizó estudios fuera del término municipal, (Curso Académico 2025-2026), cuyo texto literal es el que sigue: </w:t>
      </w:r>
    </w:p>
    <w:p w:rsidR="00A75F1B" w:rsidRDefault="00A75F1B">
      <w:pPr>
        <w:pStyle w:val="NormalWeb"/>
        <w:spacing w:before="0" w:after="0"/>
        <w:jc w:val="both"/>
        <w:rPr>
          <w:rFonts w:ascii="Times New Roman" w:hAnsi="Times New Roman" w:cs="Times New Roman"/>
        </w:rPr>
      </w:pPr>
    </w:p>
    <w:p w:rsidR="00A75F1B" w:rsidRDefault="00A75F1B">
      <w:pPr>
        <w:pStyle w:val="NormalWeb"/>
        <w:spacing w:before="0" w:after="0"/>
        <w:jc w:val="both"/>
        <w:rPr>
          <w:rFonts w:ascii="Times New Roman" w:hAnsi="Times New Roman" w:cs="Times New Roman"/>
          <w:b/>
          <w:bCs/>
          <w:i/>
          <w:iCs/>
          <w:sz w:val="20"/>
          <w:szCs w:val="20"/>
        </w:rPr>
      </w:pPr>
      <w:bookmarkStart w:id="1" w:name="_Hlk145672351"/>
      <w:r>
        <w:rPr>
          <w:rFonts w:ascii="Times New Roman" w:hAnsi="Times New Roman" w:cs="Times New Roman"/>
          <w:b/>
          <w:bCs/>
          <w:i/>
          <w:iCs/>
          <w:sz w:val="20"/>
          <w:szCs w:val="20"/>
        </w:rPr>
        <w:t>“BASES REGULADORAS PARA LA CONVOCATORIA DE AYUDAS TRANSPORTE AL ALUMNADO DEL AYUNTAMIENTO DE OUROL QUE REALICE ESTUDIOS FUERA DEL TÉRMINO MUNICIPAL (CURSO ACADÉMICO 2025-2026).</w:t>
      </w: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b/>
          <w:bCs/>
          <w:i/>
          <w:iCs/>
          <w:sz w:val="20"/>
          <w:szCs w:val="20"/>
        </w:rPr>
        <w:t>1. OBJETO Y FINALIDAD DE LAS AYUDAS.</w:t>
      </w:r>
    </w:p>
    <w:p w:rsidR="00A75F1B" w:rsidRDefault="00A75F1B">
      <w:pPr>
        <w:pStyle w:val="NormalWeb"/>
        <w:spacing w:before="0" w:after="0"/>
        <w:jc w:val="both"/>
      </w:pPr>
      <w:r>
        <w:rPr>
          <w:rFonts w:ascii="Times New Roman" w:hAnsi="Times New Roman" w:cs="Times New Roman"/>
          <w:i/>
          <w:iCs/>
          <w:sz w:val="20"/>
          <w:szCs w:val="20"/>
        </w:rPr>
        <w:t>Convocatoria de concesión de ayudas económicas individuales destinadas a sufragar los gastos de desplazamiento de aquellos/as alumnos/-as del Ayuntamiento que estudiaron fuera del término municipal durante el curso 2025-2026.</w:t>
      </w:r>
    </w:p>
    <w:p w:rsidR="00A75F1B" w:rsidRDefault="00A75F1B">
      <w:pPr>
        <w:pStyle w:val="NormalWeb"/>
        <w:spacing w:before="0" w:after="0"/>
        <w:jc w:val="both"/>
      </w:pP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b/>
          <w:bCs/>
          <w:i/>
          <w:iCs/>
          <w:sz w:val="20"/>
          <w:szCs w:val="20"/>
        </w:rPr>
        <w:t>2. BENEFICIARIOS/-AS.</w:t>
      </w:r>
    </w:p>
    <w:p w:rsidR="00A75F1B" w:rsidRDefault="00A75F1B">
      <w:pPr>
        <w:pStyle w:val="NormalWeb"/>
        <w:spacing w:before="0" w:after="0"/>
        <w:jc w:val="both"/>
        <w:rPr>
          <w:rFonts w:ascii="Times New Roman" w:hAnsi="Times New Roman" w:cs="Times New Roman"/>
          <w:b/>
          <w:bCs/>
          <w:i/>
          <w:iCs/>
          <w:sz w:val="20"/>
          <w:szCs w:val="20"/>
        </w:rPr>
      </w:pPr>
      <w:r>
        <w:rPr>
          <w:rFonts w:ascii="Times New Roman" w:hAnsi="Times New Roman" w:cs="Times New Roman"/>
          <w:i/>
          <w:iCs/>
          <w:sz w:val="20"/>
          <w:szCs w:val="20"/>
        </w:rPr>
        <w:t>Podrán ser beneficiarios/-as de estas ayudas aquellos jóvenes del Ayuntamiento de Ourol que estén cursando Bachillerato o alguna modalidad de ciclos formativos de grado medio o superior y grados, másteres, tesis o doctorados universitarios, excepto los realizados en la modalidad de formación a distancia u online.</w:t>
      </w:r>
    </w:p>
    <w:p w:rsidR="00A75F1B" w:rsidRDefault="00A75F1B">
      <w:pPr>
        <w:pStyle w:val="NormalWeb"/>
        <w:tabs>
          <w:tab w:val="left" w:pos="1200"/>
        </w:tabs>
        <w:spacing w:before="0" w:after="0"/>
        <w:jc w:val="both"/>
        <w:rPr>
          <w:rFonts w:ascii="Times New Roman" w:hAnsi="Times New Roman" w:cs="Times New Roman"/>
          <w:b/>
          <w:bCs/>
          <w:i/>
          <w:iCs/>
          <w:sz w:val="20"/>
          <w:szCs w:val="20"/>
        </w:rPr>
      </w:pPr>
      <w:r>
        <w:rPr>
          <w:rFonts w:ascii="Times New Roman" w:hAnsi="Times New Roman" w:cs="Times New Roman"/>
          <w:b/>
          <w:bCs/>
          <w:i/>
          <w:iCs/>
          <w:sz w:val="20"/>
          <w:szCs w:val="20"/>
        </w:rPr>
        <w:t>Quedan excluidos de estas ayudas aquellos estudiantes que pudieron ser solicitantes de la “Tarjeta Xente Nova”, de la Xunta de Galicia, durante el Curso 2025-2026.</w:t>
      </w:r>
    </w:p>
    <w:p w:rsidR="00A75F1B" w:rsidRDefault="00A75F1B">
      <w:pPr>
        <w:pStyle w:val="NormalWeb"/>
        <w:tabs>
          <w:tab w:val="left" w:pos="1200"/>
        </w:tabs>
        <w:spacing w:before="0" w:after="0"/>
        <w:jc w:val="both"/>
      </w:pPr>
      <w:r>
        <w:rPr>
          <w:rFonts w:ascii="Times New Roman" w:hAnsi="Times New Roman" w:cs="Times New Roman"/>
          <w:b/>
          <w:bCs/>
          <w:i/>
          <w:iCs/>
          <w:sz w:val="20"/>
          <w:szCs w:val="20"/>
        </w:rPr>
        <w:t>Aquellos estudiantes que, por causa de la edad, se vieran excluidos durante el Curso 2025-2026, del ámbito de aplicación de la “Tarjeta Xente Nova”, podrán solicitar estas ayudas, por los meses del curso que se vieran excluidos, (se considerará que el curso va desde septiembre a julio).</w:t>
      </w:r>
    </w:p>
    <w:p w:rsidR="00A75F1B" w:rsidRDefault="00A75F1B">
      <w:pPr>
        <w:pStyle w:val="NormalWeb"/>
        <w:tabs>
          <w:tab w:val="left" w:pos="1200"/>
        </w:tabs>
        <w:spacing w:before="0" w:after="0"/>
        <w:jc w:val="both"/>
      </w:pP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b/>
          <w:bCs/>
          <w:i/>
          <w:iCs/>
          <w:sz w:val="20"/>
          <w:szCs w:val="20"/>
        </w:rPr>
        <w:t>3. REQUISITOS.</w:t>
      </w: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i/>
          <w:iCs/>
          <w:sz w:val="20"/>
          <w:szCs w:val="20"/>
        </w:rPr>
        <w:t>Serán requisitos necesarios para la concesión de ayudas:</w:t>
      </w:r>
    </w:p>
    <w:p w:rsidR="00A75F1B" w:rsidRDefault="00A75F1B">
      <w:pPr>
        <w:pStyle w:val="NormalWeb"/>
        <w:spacing w:before="0" w:after="0"/>
        <w:ind w:left="283"/>
        <w:jc w:val="both"/>
        <w:rPr>
          <w:rFonts w:ascii="Times New Roman" w:hAnsi="Times New Roman" w:cs="Times New Roman"/>
          <w:i/>
          <w:iCs/>
          <w:sz w:val="20"/>
          <w:szCs w:val="20"/>
        </w:rPr>
      </w:pPr>
      <w:r>
        <w:rPr>
          <w:rFonts w:ascii="Times New Roman" w:hAnsi="Times New Roman" w:cs="Times New Roman"/>
          <w:i/>
          <w:iCs/>
          <w:sz w:val="20"/>
          <w:szCs w:val="20"/>
        </w:rPr>
        <w:t xml:space="preserve">3.1.-Estar empadronado/a enel Ayuntamiento de Ourol </w:t>
      </w:r>
    </w:p>
    <w:p w:rsidR="00A75F1B" w:rsidRDefault="00A75F1B">
      <w:pPr>
        <w:pStyle w:val="NormalWeb"/>
        <w:spacing w:before="0" w:after="0"/>
        <w:ind w:left="283"/>
        <w:jc w:val="both"/>
      </w:pPr>
      <w:r>
        <w:rPr>
          <w:rFonts w:ascii="Times New Roman" w:hAnsi="Times New Roman" w:cs="Times New Roman"/>
          <w:i/>
          <w:iCs/>
          <w:sz w:val="20"/>
          <w:szCs w:val="20"/>
        </w:rPr>
        <w:t>3.2.-Figurar matriculado/a en el curso académico 2025-2026 en centros de enseñanza financiados con fondos públicos en los que se cursen los estudios relacionados en la base 2.</w:t>
      </w:r>
    </w:p>
    <w:p w:rsidR="00A75F1B" w:rsidRDefault="00A75F1B">
      <w:pPr>
        <w:pStyle w:val="NormalWeb"/>
        <w:spacing w:before="0" w:after="0"/>
        <w:jc w:val="both"/>
      </w:pP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b/>
          <w:bCs/>
          <w:i/>
          <w:iCs/>
          <w:sz w:val="20"/>
          <w:szCs w:val="20"/>
        </w:rPr>
        <w:t>4. TIPO DE AYUDAS.</w:t>
      </w: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i/>
          <w:iCs/>
          <w:sz w:val="20"/>
          <w:szCs w:val="20"/>
        </w:rPr>
        <w:t>Los jóvenes que cumplan los requisitos anteriormente mencionados serán beneficiarios/as de una ayuda económica de pago único, siendo esa cantidad idéntica para cada beneficiario/-a, según el kilometraje en el que esté incluido, (se tomará como punto de partida la sede del ayuntamiento de Ourol). La cantidad concedida será aprobada posteriormente por el órgano competente con arreglo a los siguientes criterios:</w:t>
      </w:r>
    </w:p>
    <w:p w:rsidR="00A75F1B" w:rsidRDefault="00A75F1B">
      <w:pPr>
        <w:pStyle w:val="NormalWeb"/>
        <w:numPr>
          <w:ilvl w:val="0"/>
          <w:numId w:val="2"/>
        </w:numPr>
        <w:spacing w:before="0" w:after="0"/>
        <w:jc w:val="both"/>
        <w:rPr>
          <w:rFonts w:ascii="Times New Roman" w:hAnsi="Times New Roman" w:cs="Times New Roman"/>
          <w:i/>
          <w:iCs/>
          <w:sz w:val="20"/>
          <w:szCs w:val="20"/>
        </w:rPr>
      </w:pPr>
      <w:r>
        <w:rPr>
          <w:rFonts w:ascii="Times New Roman" w:hAnsi="Times New Roman" w:cs="Times New Roman"/>
          <w:i/>
          <w:iCs/>
          <w:sz w:val="20"/>
          <w:szCs w:val="20"/>
        </w:rPr>
        <w:t>De 1km. a 15 km ............................................................. 100 euros</w:t>
      </w:r>
    </w:p>
    <w:p w:rsidR="00A75F1B" w:rsidRDefault="00A75F1B">
      <w:pPr>
        <w:pStyle w:val="NormalWeb"/>
        <w:numPr>
          <w:ilvl w:val="0"/>
          <w:numId w:val="2"/>
        </w:numPr>
        <w:spacing w:before="0" w:after="0"/>
        <w:jc w:val="both"/>
        <w:rPr>
          <w:rFonts w:ascii="Times New Roman" w:hAnsi="Times New Roman" w:cs="Times New Roman"/>
          <w:i/>
          <w:iCs/>
          <w:sz w:val="20"/>
          <w:szCs w:val="20"/>
        </w:rPr>
      </w:pPr>
      <w:r>
        <w:rPr>
          <w:rFonts w:ascii="Times New Roman" w:hAnsi="Times New Roman" w:cs="Times New Roman"/>
          <w:i/>
          <w:iCs/>
          <w:sz w:val="20"/>
          <w:szCs w:val="20"/>
        </w:rPr>
        <w:t>De 15km. a 50km............................................................. 150 euros</w:t>
      </w:r>
    </w:p>
    <w:p w:rsidR="00A75F1B" w:rsidRDefault="00A75F1B">
      <w:pPr>
        <w:pStyle w:val="NormalWeb"/>
        <w:numPr>
          <w:ilvl w:val="0"/>
          <w:numId w:val="2"/>
        </w:numPr>
        <w:spacing w:before="0" w:after="0"/>
        <w:jc w:val="both"/>
        <w:rPr>
          <w:rFonts w:ascii="Times New Roman" w:hAnsi="Times New Roman" w:cs="Times New Roman"/>
          <w:i/>
          <w:iCs/>
          <w:sz w:val="20"/>
          <w:szCs w:val="20"/>
        </w:rPr>
      </w:pPr>
      <w:r>
        <w:rPr>
          <w:rFonts w:ascii="Times New Roman" w:hAnsi="Times New Roman" w:cs="Times New Roman"/>
          <w:i/>
          <w:iCs/>
          <w:sz w:val="20"/>
          <w:szCs w:val="20"/>
        </w:rPr>
        <w:t>De 50km. a 175km........................................................... 200 euros</w:t>
      </w:r>
    </w:p>
    <w:p w:rsidR="00A75F1B" w:rsidRDefault="00A75F1B">
      <w:pPr>
        <w:pStyle w:val="NormalWeb"/>
        <w:numPr>
          <w:ilvl w:val="0"/>
          <w:numId w:val="2"/>
        </w:numPr>
        <w:spacing w:before="0" w:after="0"/>
        <w:jc w:val="both"/>
        <w:rPr>
          <w:rFonts w:ascii="Times New Roman" w:hAnsi="Times New Roman" w:cs="Times New Roman"/>
          <w:i/>
          <w:iCs/>
          <w:sz w:val="20"/>
          <w:szCs w:val="20"/>
        </w:rPr>
      </w:pPr>
      <w:r>
        <w:rPr>
          <w:rFonts w:ascii="Times New Roman" w:hAnsi="Times New Roman" w:cs="Times New Roman"/>
          <w:i/>
          <w:iCs/>
          <w:sz w:val="20"/>
          <w:szCs w:val="20"/>
        </w:rPr>
        <w:t>De máis de 175km............................................................ 250 euros</w:t>
      </w: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i/>
          <w:iCs/>
          <w:sz w:val="20"/>
          <w:szCs w:val="20"/>
        </w:rPr>
        <w:t>Aquellos estudiantes, que cumplan los requisitos de la base 3ª y cursen estudios fuera de Galicia, podrán ser beneficiarios/as de una ayuda única de trescientos euros, (300,00 €).</w:t>
      </w:r>
    </w:p>
    <w:p w:rsidR="00A75F1B" w:rsidRDefault="00A75F1B">
      <w:pPr>
        <w:pStyle w:val="NormalWeb"/>
        <w:spacing w:before="0" w:after="0"/>
        <w:jc w:val="both"/>
      </w:pPr>
      <w:r>
        <w:rPr>
          <w:rFonts w:ascii="Times New Roman" w:hAnsi="Times New Roman" w:cs="Times New Roman"/>
          <w:i/>
          <w:iCs/>
          <w:sz w:val="20"/>
          <w:szCs w:val="20"/>
        </w:rPr>
        <w:t>Para la concesión de estas ayudas existe crédito adecuado y suficiente en la aplicación presupuestaria 323.480 del presupuesto municipal del ejercicio  2026.</w:t>
      </w:r>
    </w:p>
    <w:p w:rsidR="00A75F1B" w:rsidRDefault="00A75F1B">
      <w:pPr>
        <w:pStyle w:val="NormalWeb"/>
        <w:spacing w:before="0" w:after="0"/>
        <w:jc w:val="both"/>
      </w:pP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b/>
          <w:bCs/>
          <w:i/>
          <w:iCs/>
          <w:sz w:val="20"/>
          <w:szCs w:val="20"/>
        </w:rPr>
        <w:t>5. SOLICITUDES, DOCUMENTACIÓN Y JUSTIFICACIÓN DE LA AYUDA.</w:t>
      </w: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i/>
          <w:iCs/>
          <w:sz w:val="20"/>
          <w:szCs w:val="20"/>
        </w:rPr>
        <w:t>Las solicitudes se formularán mediante instancia subscrita por el/la interesado/a según el modelo oficial que será distribuido a los/las interesados/as que así lo deseen en el Registro General del Ayuntamiento de Ourol dentro del plazo indicado, aportando la siguiente documentación:</w:t>
      </w:r>
    </w:p>
    <w:p w:rsidR="00A75F1B" w:rsidRDefault="00A75F1B">
      <w:pPr>
        <w:pStyle w:val="NormalWeb"/>
        <w:spacing w:before="0" w:after="0"/>
        <w:ind w:left="283"/>
        <w:jc w:val="both"/>
        <w:rPr>
          <w:rFonts w:ascii="Times New Roman" w:hAnsi="Times New Roman" w:cs="Times New Roman"/>
          <w:i/>
          <w:iCs/>
          <w:sz w:val="20"/>
          <w:szCs w:val="20"/>
        </w:rPr>
      </w:pPr>
      <w:r>
        <w:rPr>
          <w:rFonts w:ascii="Times New Roman" w:hAnsi="Times New Roman" w:cs="Times New Roman"/>
          <w:i/>
          <w:iCs/>
          <w:sz w:val="20"/>
          <w:szCs w:val="20"/>
        </w:rPr>
        <w:t>1.- Solicitud debidamente cumplimentada y firmada por el/la interesado/a (si es menor de edad, por su padre, madre o tutor).</w:t>
      </w:r>
    </w:p>
    <w:p w:rsidR="00A75F1B" w:rsidRDefault="00A75F1B">
      <w:pPr>
        <w:pStyle w:val="NormalWeb"/>
        <w:spacing w:before="0" w:after="0"/>
        <w:ind w:left="283"/>
        <w:jc w:val="both"/>
        <w:rPr>
          <w:rFonts w:ascii="Times New Roman" w:hAnsi="Times New Roman" w:cs="Times New Roman"/>
          <w:i/>
          <w:iCs/>
          <w:sz w:val="20"/>
          <w:szCs w:val="20"/>
        </w:rPr>
      </w:pPr>
      <w:r>
        <w:rPr>
          <w:rFonts w:ascii="Times New Roman" w:hAnsi="Times New Roman" w:cs="Times New Roman"/>
          <w:i/>
          <w:iCs/>
          <w:sz w:val="20"/>
          <w:szCs w:val="20"/>
        </w:rPr>
        <w:t>2.- Fotocopia del DNI del/la solicitante debidamente cotejado con su original.</w:t>
      </w:r>
    </w:p>
    <w:p w:rsidR="00A75F1B" w:rsidRDefault="00A75F1B">
      <w:pPr>
        <w:pStyle w:val="NormalWeb"/>
        <w:spacing w:before="0" w:after="0"/>
        <w:ind w:left="283"/>
        <w:jc w:val="both"/>
        <w:rPr>
          <w:rFonts w:ascii="Times New Roman" w:hAnsi="Times New Roman" w:cs="Times New Roman"/>
          <w:b/>
          <w:bCs/>
          <w:i/>
          <w:iCs/>
          <w:sz w:val="20"/>
          <w:szCs w:val="20"/>
        </w:rPr>
      </w:pPr>
      <w:r>
        <w:rPr>
          <w:rFonts w:ascii="Times New Roman" w:hAnsi="Times New Roman" w:cs="Times New Roman"/>
          <w:i/>
          <w:iCs/>
          <w:sz w:val="20"/>
          <w:szCs w:val="20"/>
        </w:rPr>
        <w:t>3.- Certificación bancaria de la cuenta corriente del/la interesado/a, en su caso.</w:t>
      </w: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b/>
          <w:bCs/>
          <w:i/>
          <w:iCs/>
          <w:sz w:val="20"/>
          <w:szCs w:val="20"/>
        </w:rPr>
        <w:t>Justificación para el cobro de la ayuda.</w:t>
      </w: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i/>
          <w:iCs/>
          <w:sz w:val="20"/>
          <w:szCs w:val="20"/>
        </w:rPr>
        <w:t>La documentación a aportar será la siguiente:</w:t>
      </w:r>
    </w:p>
    <w:p w:rsidR="00A75F1B" w:rsidRDefault="00A75F1B">
      <w:pPr>
        <w:pStyle w:val="NormalWeb"/>
        <w:spacing w:before="0" w:after="0"/>
        <w:ind w:left="283"/>
        <w:jc w:val="both"/>
        <w:rPr>
          <w:rFonts w:ascii="Times New Roman" w:hAnsi="Times New Roman" w:cs="Times New Roman"/>
          <w:i/>
          <w:iCs/>
          <w:sz w:val="20"/>
          <w:szCs w:val="20"/>
        </w:rPr>
      </w:pPr>
      <w:r>
        <w:rPr>
          <w:rFonts w:ascii="Times New Roman" w:hAnsi="Times New Roman" w:cs="Times New Roman"/>
          <w:i/>
          <w:iCs/>
          <w:sz w:val="20"/>
          <w:szCs w:val="20"/>
        </w:rPr>
        <w:t xml:space="preserve">1.Para los/las alumnos/as universitarios/as: </w:t>
      </w:r>
    </w:p>
    <w:p w:rsidR="00A75F1B" w:rsidRDefault="00A75F1B">
      <w:pPr>
        <w:pStyle w:val="NormalWeb"/>
        <w:spacing w:before="0" w:after="0"/>
        <w:ind w:left="567"/>
        <w:jc w:val="both"/>
        <w:rPr>
          <w:rFonts w:ascii="Times New Roman" w:hAnsi="Times New Roman" w:cs="Times New Roman"/>
          <w:i/>
          <w:iCs/>
          <w:sz w:val="20"/>
          <w:szCs w:val="20"/>
        </w:rPr>
      </w:pPr>
      <w:r>
        <w:rPr>
          <w:rFonts w:ascii="Times New Roman" w:hAnsi="Times New Roman" w:cs="Times New Roman"/>
          <w:i/>
          <w:iCs/>
          <w:sz w:val="20"/>
          <w:szCs w:val="20"/>
        </w:rPr>
        <w:t>1.1.-Fotocopia de la matrícula cotejada con su original.</w:t>
      </w:r>
    </w:p>
    <w:p w:rsidR="00A75F1B" w:rsidRDefault="00A75F1B">
      <w:pPr>
        <w:pStyle w:val="NormalWeb"/>
        <w:spacing w:before="0" w:after="0"/>
        <w:ind w:left="567"/>
        <w:jc w:val="both"/>
        <w:rPr>
          <w:rFonts w:ascii="Times New Roman" w:hAnsi="Times New Roman" w:cs="Times New Roman"/>
          <w:i/>
          <w:iCs/>
          <w:sz w:val="20"/>
          <w:szCs w:val="20"/>
        </w:rPr>
      </w:pPr>
      <w:r>
        <w:rPr>
          <w:rFonts w:ascii="Times New Roman" w:hAnsi="Times New Roman" w:cs="Times New Roman"/>
          <w:i/>
          <w:iCs/>
          <w:sz w:val="20"/>
          <w:szCs w:val="20"/>
        </w:rPr>
        <w:t>1.2.-Extracto del expediente universitario o certificación del centro académico de haberse presentado por lo menos al 50% de las materias correspondientes a la matrícula del curso 2025-2026.</w:t>
      </w:r>
    </w:p>
    <w:p w:rsidR="00A75F1B" w:rsidRDefault="00A75F1B">
      <w:pPr>
        <w:pStyle w:val="NormalWeb"/>
        <w:spacing w:before="0" w:after="0"/>
        <w:ind w:left="567"/>
        <w:jc w:val="both"/>
        <w:rPr>
          <w:rFonts w:ascii="Times New Roman" w:hAnsi="Times New Roman" w:cs="Times New Roman"/>
          <w:i/>
          <w:iCs/>
          <w:sz w:val="20"/>
          <w:szCs w:val="20"/>
        </w:rPr>
      </w:pPr>
      <w:r>
        <w:rPr>
          <w:rFonts w:ascii="Times New Roman" w:hAnsi="Times New Roman" w:cs="Times New Roman"/>
          <w:i/>
          <w:iCs/>
          <w:sz w:val="20"/>
          <w:szCs w:val="20"/>
        </w:rPr>
        <w:t>1.3.- Documentación que acredite la localidad donde se están a cursar los estudios.</w:t>
      </w:r>
    </w:p>
    <w:p w:rsidR="00A75F1B" w:rsidRDefault="00A75F1B">
      <w:pPr>
        <w:pStyle w:val="NormalWeb"/>
        <w:spacing w:before="0" w:after="0"/>
        <w:ind w:left="720"/>
        <w:jc w:val="both"/>
        <w:rPr>
          <w:rFonts w:ascii="Times New Roman" w:hAnsi="Times New Roman" w:cs="Times New Roman"/>
          <w:i/>
          <w:iCs/>
          <w:sz w:val="20"/>
          <w:szCs w:val="20"/>
        </w:rPr>
      </w:pPr>
    </w:p>
    <w:p w:rsidR="00A75F1B" w:rsidRDefault="00A75F1B">
      <w:pPr>
        <w:pStyle w:val="NormalWeb"/>
        <w:spacing w:before="0" w:after="0"/>
        <w:ind w:left="283"/>
        <w:jc w:val="both"/>
        <w:rPr>
          <w:rFonts w:ascii="Times New Roman" w:hAnsi="Times New Roman" w:cs="Times New Roman"/>
          <w:i/>
          <w:iCs/>
          <w:sz w:val="20"/>
          <w:szCs w:val="20"/>
        </w:rPr>
      </w:pPr>
      <w:r>
        <w:rPr>
          <w:rFonts w:ascii="Times New Roman" w:hAnsi="Times New Roman" w:cs="Times New Roman"/>
          <w:i/>
          <w:iCs/>
          <w:sz w:val="20"/>
          <w:szCs w:val="20"/>
        </w:rPr>
        <w:t>2.Para los/las alumnos/as de Bachillerato o Formación profesional:</w:t>
      </w:r>
    </w:p>
    <w:p w:rsidR="00A75F1B" w:rsidRDefault="00A75F1B">
      <w:pPr>
        <w:pStyle w:val="NormalWeb"/>
        <w:spacing w:before="0" w:after="0"/>
        <w:ind w:left="567"/>
        <w:jc w:val="both"/>
        <w:rPr>
          <w:rFonts w:ascii="Times New Roman" w:hAnsi="Times New Roman" w:cs="Times New Roman"/>
        </w:rPr>
      </w:pPr>
      <w:r>
        <w:rPr>
          <w:rFonts w:ascii="Times New Roman" w:hAnsi="Times New Roman" w:cs="Times New Roman"/>
          <w:i/>
          <w:iCs/>
          <w:sz w:val="20"/>
          <w:szCs w:val="20"/>
        </w:rPr>
        <w:t>2.1.- Fotocopia cotejada del boletín de cualificaciones o certificación académica expedida por el centro o certificación del centro de haberse presentado por lo menos al 50% de las materias correspondientes a la matricula en el curso 2025-2026.</w:t>
      </w:r>
    </w:p>
    <w:p w:rsidR="00A75F1B" w:rsidRDefault="00A75F1B">
      <w:pPr>
        <w:pStyle w:val="NormalWeb"/>
        <w:spacing w:before="0" w:after="0"/>
        <w:ind w:firstLine="720"/>
        <w:jc w:val="both"/>
        <w:rPr>
          <w:rFonts w:ascii="Times New Roman" w:hAnsi="Times New Roman" w:cs="Times New Roman"/>
        </w:rPr>
      </w:pP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b/>
          <w:bCs/>
          <w:i/>
          <w:iCs/>
          <w:sz w:val="20"/>
          <w:szCs w:val="20"/>
        </w:rPr>
        <w:t>6. LUGAR Y PLAZO DE</w:t>
      </w:r>
      <w:r>
        <w:rPr>
          <w:rFonts w:ascii="Times New Roman" w:hAnsi="Times New Roman" w:cs="Times New Roman"/>
          <w:bCs/>
          <w:i/>
          <w:iCs/>
          <w:sz w:val="20"/>
          <w:szCs w:val="20"/>
        </w:rPr>
        <w:t xml:space="preserve"> </w:t>
      </w:r>
      <w:r>
        <w:rPr>
          <w:rFonts w:ascii="Times New Roman" w:hAnsi="Times New Roman" w:cs="Times New Roman"/>
          <w:b/>
          <w:bCs/>
          <w:i/>
          <w:iCs/>
          <w:sz w:val="20"/>
          <w:szCs w:val="20"/>
        </w:rPr>
        <w:t>PRESENTACIÓN DE SOLICITUDES.</w:t>
      </w: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i/>
          <w:iCs/>
          <w:sz w:val="20"/>
          <w:szCs w:val="20"/>
        </w:rPr>
        <w:t>Las solicitudes y la documentación requerida se presentaran en el Registro General del Ayuntamiento de Ourol. El plazo de presentación de solicitudes y demás documentación justificativa de la ayuda, es de 15 días naturales, que se computará a partir del día siguiente al de la publicación de las bases de esta convocatoria en el Boletín Oficial da Provincia de Lugo.</w:t>
      </w:r>
    </w:p>
    <w:p w:rsidR="00A75F1B" w:rsidRDefault="00A75F1B">
      <w:pPr>
        <w:pStyle w:val="NormalWeb"/>
        <w:spacing w:before="0" w:after="0"/>
        <w:jc w:val="both"/>
      </w:pPr>
      <w:r>
        <w:rPr>
          <w:rFonts w:ascii="Times New Roman" w:hAnsi="Times New Roman" w:cs="Times New Roman"/>
          <w:i/>
          <w:iCs/>
          <w:sz w:val="20"/>
          <w:szCs w:val="20"/>
        </w:rPr>
        <w:t>Se el último día de presentación de las solicitudes coincidiese en sábado, domingo o festivo se prorrogará el plazo hasta el primer día hábil siguiente.</w:t>
      </w:r>
    </w:p>
    <w:p w:rsidR="00A75F1B" w:rsidRDefault="00A75F1B">
      <w:pPr>
        <w:pStyle w:val="NormalWeb"/>
        <w:spacing w:before="0" w:after="0"/>
        <w:jc w:val="both"/>
      </w:pP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b/>
          <w:bCs/>
          <w:i/>
          <w:iCs/>
          <w:sz w:val="20"/>
          <w:szCs w:val="20"/>
        </w:rPr>
        <w:t>7. PUBLICIDAD.</w:t>
      </w:r>
    </w:p>
    <w:p w:rsidR="00A75F1B" w:rsidRDefault="00A75F1B">
      <w:pPr>
        <w:pStyle w:val="NormalWeb"/>
        <w:spacing w:before="0" w:after="0"/>
        <w:jc w:val="both"/>
        <w:rPr>
          <w:rFonts w:ascii="Times New Roman" w:hAnsi="Times New Roman" w:cs="Times New Roman"/>
          <w:i/>
          <w:iCs/>
          <w:sz w:val="20"/>
          <w:szCs w:val="20"/>
        </w:rPr>
      </w:pPr>
      <w:r>
        <w:rPr>
          <w:rFonts w:ascii="Times New Roman" w:hAnsi="Times New Roman" w:cs="Times New Roman"/>
          <w:i/>
          <w:iCs/>
          <w:sz w:val="20"/>
          <w:szCs w:val="20"/>
        </w:rPr>
        <w:t>La presente convocatoria de ayudas se publicará en el Boletín Oficial de la Provincia de Lugo y en el tablón de anuncios del Ayuntamiento.</w:t>
      </w:r>
    </w:p>
    <w:p w:rsidR="00A75F1B" w:rsidRDefault="00A75F1B">
      <w:pPr>
        <w:pStyle w:val="NormalWeb"/>
        <w:spacing w:before="0" w:after="0"/>
        <w:jc w:val="both"/>
      </w:pPr>
      <w:r>
        <w:rPr>
          <w:rFonts w:ascii="Times New Roman" w:hAnsi="Times New Roman" w:cs="Times New Roman"/>
          <w:i/>
          <w:iCs/>
          <w:sz w:val="20"/>
          <w:szCs w:val="20"/>
        </w:rPr>
        <w:t>De no presentarse alegaciones, o en el caso de que este trámite no fuese necesario con arreglo al parágrafo anterior, la propuesta de resolución tendrá automáticamente el carácter de propuesta de resolución definitiva.</w:t>
      </w:r>
    </w:p>
    <w:p w:rsidR="00A75F1B" w:rsidRDefault="00A75F1B">
      <w:pPr>
        <w:pStyle w:val="NormalWeb"/>
        <w:spacing w:before="0" w:after="0"/>
        <w:jc w:val="both"/>
      </w:pPr>
    </w:p>
    <w:p w:rsidR="00A75F1B" w:rsidRDefault="00A75F1B">
      <w:pPr>
        <w:pStyle w:val="NormalWeb"/>
        <w:spacing w:before="0" w:after="0"/>
        <w:jc w:val="both"/>
        <w:rPr>
          <w:rFonts w:ascii="Times New Roman" w:hAnsi="Times New Roman" w:cs="Times New Roman"/>
          <w:bCs/>
          <w:i/>
          <w:iCs/>
          <w:sz w:val="20"/>
          <w:szCs w:val="20"/>
        </w:rPr>
      </w:pPr>
      <w:r>
        <w:rPr>
          <w:rFonts w:ascii="Times New Roman" w:hAnsi="Times New Roman" w:cs="Times New Roman"/>
          <w:b/>
          <w:bCs/>
          <w:i/>
          <w:iCs/>
          <w:sz w:val="20"/>
          <w:szCs w:val="20"/>
        </w:rPr>
        <w:t>8. COMISIÓN EVALUADORA.</w:t>
      </w:r>
    </w:p>
    <w:p w:rsidR="00A75F1B" w:rsidRDefault="00A75F1B">
      <w:pPr>
        <w:pStyle w:val="NormalWeb"/>
        <w:spacing w:before="0" w:after="0"/>
        <w:jc w:val="both"/>
      </w:pPr>
      <w:r>
        <w:rPr>
          <w:rFonts w:ascii="Times New Roman" w:hAnsi="Times New Roman" w:cs="Times New Roman"/>
          <w:bCs/>
          <w:i/>
          <w:iCs/>
          <w:sz w:val="20"/>
          <w:szCs w:val="20"/>
        </w:rPr>
        <w:t>La comisión evaluadora será designada por el Sr. Alcalde-Presidente, quien también fijará la fecha de su reunión.</w:t>
      </w:r>
    </w:p>
    <w:p w:rsidR="00A75F1B" w:rsidRDefault="00A75F1B">
      <w:pPr>
        <w:pStyle w:val="NormalWeb"/>
        <w:spacing w:before="0" w:after="0"/>
        <w:jc w:val="both"/>
      </w:pPr>
    </w:p>
    <w:p w:rsidR="00A75F1B" w:rsidRDefault="00A75F1B">
      <w:pPr>
        <w:pStyle w:val="NormalWeb"/>
        <w:spacing w:before="0" w:after="0"/>
        <w:jc w:val="both"/>
        <w:rPr>
          <w:rFonts w:ascii="Times New Roman" w:hAnsi="Times New Roman" w:cs="Times New Roman"/>
          <w:bCs/>
          <w:i/>
          <w:iCs/>
          <w:sz w:val="20"/>
          <w:szCs w:val="20"/>
        </w:rPr>
      </w:pPr>
      <w:r>
        <w:rPr>
          <w:rFonts w:ascii="Times New Roman" w:hAnsi="Times New Roman" w:cs="Times New Roman"/>
          <w:b/>
          <w:i/>
          <w:iCs/>
          <w:sz w:val="20"/>
          <w:szCs w:val="20"/>
        </w:rPr>
        <w:t>9. RESOLUCIÓN</w:t>
      </w:r>
      <w:r>
        <w:rPr>
          <w:rFonts w:ascii="Times New Roman" w:hAnsi="Times New Roman" w:cs="Times New Roman"/>
          <w:b/>
          <w:bCs/>
          <w:i/>
          <w:iCs/>
          <w:sz w:val="20"/>
          <w:szCs w:val="20"/>
        </w:rPr>
        <w:t>.</w:t>
      </w:r>
    </w:p>
    <w:p w:rsidR="00A75F1B" w:rsidRDefault="00A75F1B">
      <w:pPr>
        <w:pStyle w:val="NormalWeb"/>
        <w:spacing w:before="0" w:after="0"/>
        <w:jc w:val="both"/>
      </w:pPr>
      <w:r>
        <w:rPr>
          <w:rFonts w:ascii="Times New Roman" w:hAnsi="Times New Roman" w:cs="Times New Roman"/>
          <w:bCs/>
          <w:i/>
          <w:iCs/>
          <w:sz w:val="20"/>
          <w:szCs w:val="20"/>
        </w:rPr>
        <w:t>El órgano competente para la concesión de las ayudas, emitirá un acuerdo de concesión o denegación debidamente motivado, quedando constancia en el expediente de los fundamentos de la resolución que se adopte. Las ayudas concedidas serán notificadas individualmente.</w:t>
      </w:r>
    </w:p>
    <w:p w:rsidR="00A75F1B" w:rsidRDefault="00A75F1B">
      <w:pPr>
        <w:jc w:val="both"/>
      </w:pPr>
    </w:p>
    <w:p w:rsidR="00A75F1B" w:rsidRDefault="00A75F1B">
      <w:pPr>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Ourol, fecha de la firma al margen.</w:t>
      </w:r>
    </w:p>
    <w:p w:rsidR="00A75F1B" w:rsidRDefault="00A75F1B">
      <w:pPr>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El alcalde-presidente</w:t>
      </w:r>
    </w:p>
    <w:p w:rsidR="00A75F1B" w:rsidRDefault="00A75F1B">
      <w:pPr>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Fdoº.-  José Luis Pajón Camba</w:t>
      </w:r>
    </w:p>
    <w:p w:rsidR="00A75F1B" w:rsidRDefault="00A75F1B">
      <w:pPr>
        <w:jc w:val="both"/>
      </w:pPr>
      <w:r>
        <w:rPr>
          <w:rFonts w:ascii="Times New Roman" w:hAnsi="Times New Roman" w:cs="Times New Roman"/>
          <w:i/>
          <w:iCs/>
          <w:sz w:val="20"/>
          <w:szCs w:val="20"/>
          <w:lang w:val="es-ES"/>
        </w:rPr>
        <w:t>(Documento firmado digitalmente al margen)</w:t>
      </w:r>
    </w:p>
    <w:p w:rsidR="00A75F1B" w:rsidRDefault="00A75F1B">
      <w:pPr>
        <w:jc w:val="both"/>
      </w:pPr>
    </w:p>
    <w:p w:rsidR="00A75F1B" w:rsidRDefault="00A75F1B">
      <w:pPr>
        <w:jc w:val="both"/>
        <w:rPr>
          <w:rFonts w:ascii="Times New Roman" w:hAnsi="Times New Roman" w:cs="Times New Roman"/>
          <w:i/>
          <w:iCs/>
          <w:sz w:val="16"/>
          <w:szCs w:val="16"/>
          <w:lang w:val="es-ES"/>
        </w:rPr>
      </w:pPr>
      <w:r>
        <w:rPr>
          <w:rFonts w:ascii="Times New Roman" w:hAnsi="Times New Roman" w:cs="Times New Roman"/>
          <w:i/>
          <w:iCs/>
          <w:sz w:val="16"/>
          <w:szCs w:val="16"/>
          <w:lang w:val="es-ES"/>
        </w:rPr>
        <w:t xml:space="preserve">Diligencia, la extiendo yo, secretaria-interventora, para hacer constar que las presentes bases compuestas de dos hojas numeradas (2), fueron aprobadas por Decreto de Alcaldía nº </w:t>
      </w:r>
    </w:p>
    <w:p w:rsidR="00A75F1B" w:rsidRDefault="00A75F1B">
      <w:pPr>
        <w:jc w:val="both"/>
        <w:rPr>
          <w:rFonts w:ascii="Times New Roman" w:hAnsi="Times New Roman" w:cs="Times New Roman"/>
          <w:i/>
          <w:iCs/>
          <w:sz w:val="16"/>
          <w:szCs w:val="16"/>
          <w:lang w:val="es-ES"/>
        </w:rPr>
      </w:pPr>
      <w:r>
        <w:rPr>
          <w:rFonts w:ascii="Times New Roman" w:hAnsi="Times New Roman" w:cs="Times New Roman"/>
          <w:i/>
          <w:iCs/>
          <w:sz w:val="16"/>
          <w:szCs w:val="16"/>
          <w:lang w:val="es-ES"/>
        </w:rPr>
        <w:t>Ourol, fecha de la firma al margen.</w:t>
      </w:r>
    </w:p>
    <w:p w:rsidR="00A75F1B" w:rsidRDefault="00A75F1B">
      <w:pPr>
        <w:jc w:val="both"/>
        <w:rPr>
          <w:rFonts w:ascii="Times New Roman" w:hAnsi="Times New Roman" w:cs="Times New Roman"/>
          <w:i/>
          <w:iCs/>
          <w:sz w:val="16"/>
          <w:szCs w:val="16"/>
          <w:lang w:val="es-ES"/>
        </w:rPr>
      </w:pPr>
      <w:r>
        <w:rPr>
          <w:rFonts w:ascii="Times New Roman" w:hAnsi="Times New Roman" w:cs="Times New Roman"/>
          <w:i/>
          <w:iCs/>
          <w:sz w:val="16"/>
          <w:szCs w:val="16"/>
          <w:lang w:val="es-ES"/>
        </w:rPr>
        <w:t>La secretaria-interventora</w:t>
      </w:r>
    </w:p>
    <w:p w:rsidR="00A75F1B" w:rsidRDefault="00A75F1B">
      <w:pPr>
        <w:jc w:val="both"/>
        <w:rPr>
          <w:rFonts w:ascii="Times New Roman" w:hAnsi="Times New Roman" w:cs="Times New Roman"/>
          <w:i/>
          <w:iCs/>
          <w:sz w:val="16"/>
          <w:szCs w:val="16"/>
          <w:lang w:val="es-ES"/>
        </w:rPr>
      </w:pPr>
      <w:r>
        <w:rPr>
          <w:rFonts w:ascii="Times New Roman" w:hAnsi="Times New Roman" w:cs="Times New Roman"/>
          <w:i/>
          <w:iCs/>
          <w:sz w:val="16"/>
          <w:szCs w:val="16"/>
          <w:lang w:val="es-ES"/>
        </w:rPr>
        <w:t>Fdoº.- María Jesús Mosquera Carregal</w:t>
      </w:r>
    </w:p>
    <w:p w:rsidR="00A75F1B" w:rsidRDefault="00A75F1B">
      <w:pPr>
        <w:jc w:val="both"/>
        <w:rPr>
          <w:rFonts w:ascii="Times New Roman" w:hAnsi="Times New Roman" w:cs="Times New Roman"/>
          <w:sz w:val="16"/>
          <w:szCs w:val="16"/>
          <w:lang w:val="es-ES"/>
        </w:rPr>
      </w:pPr>
      <w:r>
        <w:rPr>
          <w:rFonts w:ascii="Times New Roman" w:hAnsi="Times New Roman" w:cs="Times New Roman"/>
          <w:i/>
          <w:iCs/>
          <w:sz w:val="16"/>
          <w:szCs w:val="16"/>
          <w:lang w:val="es-ES"/>
        </w:rPr>
        <w:t>(Documento firmado digitalmente al margen)”</w:t>
      </w:r>
    </w:p>
    <w:p w:rsidR="00A75F1B" w:rsidRDefault="00A75F1B">
      <w:pPr>
        <w:ind w:firstLine="720"/>
        <w:jc w:val="both"/>
        <w:rPr>
          <w:rFonts w:ascii="Times New Roman" w:hAnsi="Times New Roman" w:cs="Times New Roman"/>
          <w:sz w:val="16"/>
          <w:szCs w:val="16"/>
          <w:lang w:val="es-ES"/>
        </w:rPr>
      </w:pPr>
    </w:p>
    <w:p w:rsidR="00A75F1B" w:rsidRDefault="00A75F1B">
      <w:pPr>
        <w:jc w:val="both"/>
        <w:rPr>
          <w:rFonts w:ascii="Times New Roman" w:hAnsi="Times New Roman" w:cs="Times New Roman"/>
          <w:lang w:val="es-ES"/>
        </w:rPr>
      </w:pPr>
      <w:r>
        <w:rPr>
          <w:rFonts w:ascii="Times New Roman" w:hAnsi="Times New Roman" w:cs="Times New Roman"/>
          <w:lang w:val="es-ES"/>
        </w:rPr>
        <w:t xml:space="preserve">Vista la documentación obrante en el expediente, </w:t>
      </w:r>
      <w:r>
        <w:rPr>
          <w:rFonts w:ascii="Times New Roman" w:hAnsi="Times New Roman" w:cs="Times New Roman"/>
          <w:b/>
          <w:bCs/>
          <w:lang w:val="es-ES"/>
        </w:rPr>
        <w:t>RESUELVO:</w:t>
      </w:r>
    </w:p>
    <w:p w:rsidR="00A75F1B" w:rsidRDefault="00A75F1B">
      <w:pPr>
        <w:jc w:val="both"/>
        <w:rPr>
          <w:rFonts w:ascii="Times New Roman" w:hAnsi="Times New Roman" w:cs="Times New Roman"/>
          <w:lang w:val="es-ES"/>
        </w:rPr>
      </w:pPr>
      <w:r>
        <w:rPr>
          <w:rFonts w:ascii="Times New Roman" w:hAnsi="Times New Roman" w:cs="Times New Roman"/>
          <w:lang w:val="es-ES"/>
        </w:rPr>
        <w:t>1º.- Aprobar las Bases reguladoras para la convocatoria de ayudas transporte al alumnado del ayuntamiento de Ourol que realice estudios fuera del término municipal (Curso Académico 2025-2026), anteriormente transcritas.</w:t>
      </w:r>
      <w:r>
        <w:rPr>
          <w:rFonts w:ascii="Times New Roman" w:hAnsi="Times New Roman" w:cs="Times New Roman"/>
          <w:i/>
          <w:lang w:val="es-ES"/>
        </w:rPr>
        <w:t xml:space="preserve"> </w:t>
      </w:r>
    </w:p>
    <w:p w:rsidR="00A75F1B" w:rsidRDefault="00A75F1B">
      <w:pPr>
        <w:jc w:val="both"/>
        <w:rPr>
          <w:rFonts w:ascii="Times New Roman" w:eastAsia="Calibri" w:hAnsi="Times New Roman" w:cs="Times New Roman"/>
          <w:kern w:val="2"/>
          <w:lang w:val="es-ES" w:eastAsia="en-US"/>
        </w:rPr>
      </w:pPr>
      <w:r>
        <w:rPr>
          <w:rFonts w:ascii="Times New Roman" w:hAnsi="Times New Roman" w:cs="Times New Roman"/>
          <w:lang w:val="es-ES"/>
        </w:rPr>
        <w:t>2º.- Publicar la convocatoria en el Boletín Oficial de la Provincia de Lugo y en el tablón de anuncios del ayuntamiento para los efectos de su publicidad.</w:t>
      </w:r>
    </w:p>
    <w:p w:rsidR="00A75F1B" w:rsidRDefault="00A75F1B">
      <w:pPr>
        <w:jc w:val="both"/>
        <w:rPr>
          <w:rFonts w:ascii="Times New Roman" w:eastAsia="Calibri" w:hAnsi="Times New Roman" w:cs="Times New Roman"/>
          <w:kern w:val="2"/>
          <w:lang w:val="es-ES" w:eastAsia="en-US"/>
        </w:rPr>
      </w:pPr>
      <w:r>
        <w:rPr>
          <w:rFonts w:ascii="Times New Roman" w:eastAsia="Calibri" w:hAnsi="Times New Roman" w:cs="Times New Roman"/>
          <w:kern w:val="2"/>
          <w:lang w:val="es-ES" w:eastAsia="en-US"/>
        </w:rPr>
        <w:t>3º.- Dar cuenta de la presente resolución en el primer Pleno ordinario que se celebre de conformidad con lo dispuesto en el artículo 42 del Reglamento de organización, funcionamiento y régimen jurídico de las Entidades Locales.</w:t>
      </w:r>
    </w:p>
    <w:p w:rsidR="00A75F1B" w:rsidRDefault="00A75F1B">
      <w:pPr>
        <w:jc w:val="both"/>
        <w:rPr>
          <w:rFonts w:ascii="Times New Roman" w:eastAsia="Calibri" w:hAnsi="Times New Roman" w:cs="Times New Roman"/>
          <w:kern w:val="2"/>
          <w:lang w:val="es-ES" w:eastAsia="en-US"/>
        </w:rPr>
      </w:pPr>
    </w:p>
    <w:p w:rsidR="00A75F1B" w:rsidRDefault="00A75F1B">
      <w:pPr>
        <w:shd w:val="clear" w:color="auto" w:fill="FFFFFF"/>
        <w:tabs>
          <w:tab w:val="left" w:pos="1250"/>
          <w:tab w:val="left" w:pos="2418"/>
          <w:tab w:val="left" w:pos="3506"/>
          <w:tab w:val="left" w:pos="4627"/>
        </w:tabs>
        <w:jc w:val="both"/>
        <w:rPr>
          <w:rFonts w:ascii="Times New Roman" w:eastAsia="Lucida Sans Unicode" w:hAnsi="Times New Roman" w:cs="Times New Roman"/>
          <w:lang w:val="es-ES" w:eastAsia="en-US"/>
        </w:rPr>
      </w:pPr>
      <w:r>
        <w:rPr>
          <w:rFonts w:ascii="Times New Roman" w:eastAsia="Lucida Sans Unicode" w:hAnsi="Times New Roman" w:cs="Times New Roman"/>
          <w:lang w:val="es-ES" w:eastAsia="en-US"/>
        </w:rPr>
        <w:t>Firmado digitalmente en el Ayuntamiento de Ourol en la fecha que figura al margen de esta resolución por el Sr. Alcalde, don José Luis Pajón Camba. Por la secretaria-interventora se toma razón para su constancia/transcripción al libro de Resoluciones de Alcaldía a los solos efectos de garantizar su integridad y autenticidad (art. 3.2 del RD 128/2018).</w:t>
      </w:r>
    </w:p>
    <w:p w:rsidR="007F0251" w:rsidRDefault="007F0251" w:rsidP="007F0251">
      <w:pPr>
        <w:shd w:val="clear" w:color="auto" w:fill="FFFFFF"/>
        <w:tabs>
          <w:tab w:val="left" w:pos="1250"/>
          <w:tab w:val="left" w:pos="2418"/>
          <w:tab w:val="left" w:pos="3506"/>
          <w:tab w:val="left" w:pos="4627"/>
        </w:tabs>
        <w:jc w:val="center"/>
        <w:rPr>
          <w:rFonts w:ascii="Times New Roman" w:eastAsia="Lucida Sans Unicode" w:hAnsi="Times New Roman" w:cs="Times New Roman"/>
          <w:lang w:val="es-ES" w:eastAsia="en-US"/>
        </w:rPr>
      </w:pPr>
      <w:r>
        <w:rPr>
          <w:rFonts w:ascii="Times New Roman" w:eastAsia="Lucida Sans Unicode" w:hAnsi="Times New Roman" w:cs="Times New Roman"/>
          <w:lang w:val="es-ES" w:eastAsia="en-US"/>
        </w:rPr>
        <w:t>DOCUMENTO FIRMADO DIGITALMENTE</w:t>
      </w:r>
    </w:p>
    <w:p w:rsidR="00A75F1B" w:rsidRDefault="00A75F1B">
      <w:pPr>
        <w:shd w:val="clear" w:color="auto" w:fill="FFFFFF"/>
        <w:tabs>
          <w:tab w:val="left" w:pos="1250"/>
          <w:tab w:val="left" w:pos="2418"/>
          <w:tab w:val="left" w:pos="3506"/>
          <w:tab w:val="left" w:pos="4627"/>
        </w:tabs>
        <w:jc w:val="both"/>
        <w:rPr>
          <w:rFonts w:ascii="Times New Roman" w:eastAsia="Lucida Sans Unicode" w:hAnsi="Times New Roman" w:cs="Times New Roman"/>
          <w:i/>
          <w:iCs/>
          <w:lang w:val="es-ES" w:eastAsia="en-US"/>
        </w:rPr>
      </w:pPr>
      <w:r>
        <w:rPr>
          <w:rFonts w:ascii="Times New Roman" w:eastAsia="Lucida Sans Unicode" w:hAnsi="Times New Roman" w:cs="Times New Roman"/>
          <w:lang w:val="es-ES" w:eastAsia="en-US"/>
        </w:rPr>
        <w:tab/>
      </w:r>
    </w:p>
    <w:p w:rsidR="00A75F1B" w:rsidRDefault="00A75F1B">
      <w:pPr>
        <w:jc w:val="center"/>
      </w:pPr>
      <w:r>
        <w:rPr>
          <w:rFonts w:ascii="Times New Roman" w:eastAsia="Lucida Sans Unicode" w:hAnsi="Times New Roman" w:cs="Times New Roman"/>
          <w:i/>
          <w:iCs/>
          <w:lang w:val="es-ES" w:eastAsia="en-US"/>
        </w:rPr>
        <w:t>DOCUMENTO FIRMADO DIGITALMENTE</w:t>
      </w:r>
      <w:bookmarkEnd w:id="1"/>
    </w:p>
    <w:sectPr w:rsidR="00A75F1B">
      <w:headerReference w:type="default" r:id="rId7"/>
      <w:footerReference w:type="default" r:id="rId8"/>
      <w:headerReference w:type="first" r:id="rId9"/>
      <w:footerReference w:type="first" r:id="rId10"/>
      <w:pgSz w:w="11906" w:h="16838"/>
      <w:pgMar w:top="1809" w:right="1417" w:bottom="850" w:left="1417" w:header="567" w:footer="567"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5F1B" w:rsidRDefault="00A75F1B">
      <w:r>
        <w:separator/>
      </w:r>
    </w:p>
  </w:endnote>
  <w:endnote w:type="continuationSeparator" w:id="0">
    <w:p w:rsidR="00A75F1B" w:rsidRDefault="00A75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F1B" w:rsidRDefault="00A75F1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F1B" w:rsidRDefault="00A75F1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5F1B" w:rsidRDefault="00A75F1B">
      <w:r>
        <w:separator/>
      </w:r>
    </w:p>
  </w:footnote>
  <w:footnote w:type="continuationSeparator" w:id="0">
    <w:p w:rsidR="00A75F1B" w:rsidRDefault="00A75F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F1B" w:rsidRDefault="00A9430B">
    <w:pPr>
      <w:pStyle w:val="Encabezado"/>
    </w:pPr>
    <w:r>
      <w:rPr>
        <w:noProof/>
        <w:lang w:val="es-ES" w:eastAsia="es-ES" w:bidi="ar-SA"/>
      </w:rPr>
      <w:drawing>
        <wp:inline distT="0" distB="0" distL="0" distR="0">
          <wp:extent cx="57607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2" t="-99" r="-12" b="-99"/>
                  <a:stretch>
                    <a:fillRect/>
                  </a:stretch>
                </pic:blipFill>
                <pic:spPr bwMode="auto">
                  <a:xfrm>
                    <a:off x="0" y="0"/>
                    <a:ext cx="576072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F1B" w:rsidRDefault="00A75F1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251"/>
    <w:rsid w:val="007F0251"/>
    <w:rsid w:val="00A75F1B"/>
    <w:rsid w:val="00A943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142003D6-5CFE-44C4-BF07-204B50B45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Verdana" w:eastAsia="DejaVu Sans" w:hAnsi="Verdana" w:cs="DejaVu Sans"/>
      <w:sz w:val="24"/>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DefaultParagraphFont">
    <w:name w:val="Default Paragraph Font"/>
  </w:style>
  <w:style w:type="character" w:customStyle="1" w:styleId="Vietas">
    <w:name w:val="Viñetas"/>
    <w:rPr>
      <w:rFonts w:ascii="OpenSymbol" w:eastAsia="OpenSymbol" w:hAnsi="OpenSymbol" w:cs="OpenSymbol"/>
    </w:rPr>
  </w:style>
  <w:style w:type="paragraph" w:customStyle="1" w:styleId="Ttulo">
    <w:name w:val="Título"/>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NormalTable">
    <w:name w:val="Normal Table"/>
    <w:pPr>
      <w:suppressAutoHyphens/>
      <w:spacing w:after="160" w:line="252" w:lineRule="auto"/>
    </w:pPr>
    <w:rPr>
      <w:rFonts w:ascii="Calibri" w:eastAsia="Symbol" w:hAnsi="Calibri"/>
      <w:kern w:val="2"/>
      <w:sz w:val="22"/>
      <w:szCs w:val="22"/>
      <w:lang w:eastAsia="en-US"/>
    </w:rPr>
  </w:style>
  <w:style w:type="paragraph" w:styleId="NormalWeb">
    <w:name w:val="Normal (Web)"/>
    <w:basedOn w:val="Normal"/>
    <w:pPr>
      <w:spacing w:before="100" w:after="119"/>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1124</Words>
  <Characters>6182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particular</dc:creator>
  <cp:keywords/>
  <cp:lastModifiedBy>particular</cp:lastModifiedBy>
  <cp:revision>2</cp:revision>
  <cp:lastPrinted>1601-01-01T00:00:00Z</cp:lastPrinted>
  <dcterms:created xsi:type="dcterms:W3CDTF">2026-08-31T08:30:00Z</dcterms:created>
  <dcterms:modified xsi:type="dcterms:W3CDTF">2026-08-31T08:30:00Z</dcterms:modified>
</cp:coreProperties>
</file>