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84B1B" w14:textId="4CF90200" w:rsidR="0037684A" w:rsidRPr="00502A99" w:rsidRDefault="007F5D51" w:rsidP="00B7704E">
      <w:pPr>
        <w:spacing w:line="288" w:lineRule="auto"/>
        <w:jc w:val="center"/>
        <w:rPr>
          <w:rFonts w:ascii="Arial" w:hAnsi="Arial" w:cs="Arial"/>
          <w:b/>
          <w:sz w:val="22"/>
          <w:szCs w:val="22"/>
        </w:rPr>
      </w:pPr>
      <w:bookmarkStart w:id="0" w:name="_GoBack"/>
      <w:bookmarkEnd w:id="0"/>
      <w:r>
        <w:rPr>
          <w:rFonts w:ascii="Arial" w:hAnsi="Arial" w:cs="Arial"/>
          <w:b/>
          <w:sz w:val="22"/>
          <w:szCs w:val="22"/>
        </w:rPr>
        <w:t xml:space="preserve">ANEXO. </w:t>
      </w:r>
      <w:r w:rsidR="0037684A" w:rsidRPr="00502A99">
        <w:rPr>
          <w:rFonts w:ascii="Arial" w:hAnsi="Arial" w:cs="Arial"/>
          <w:b/>
          <w:sz w:val="22"/>
          <w:szCs w:val="22"/>
        </w:rPr>
        <w:t xml:space="preserve">CONVENIO POR EL QUE SE REGULA LA CONCESIÓN DE UNA SUBVENCIÓN </w:t>
      </w:r>
      <w:r w:rsidR="0095387E" w:rsidRPr="00502A99">
        <w:rPr>
          <w:rFonts w:ascii="Arial" w:hAnsi="Arial" w:cs="Arial"/>
          <w:b/>
          <w:sz w:val="22"/>
          <w:szCs w:val="22"/>
        </w:rPr>
        <w:t xml:space="preserve">DIRECTA </w:t>
      </w:r>
      <w:r w:rsidR="0037684A" w:rsidRPr="00502A99">
        <w:rPr>
          <w:rFonts w:ascii="Arial" w:hAnsi="Arial" w:cs="Arial"/>
          <w:b/>
          <w:sz w:val="22"/>
          <w:szCs w:val="22"/>
        </w:rPr>
        <w:t>AL</w:t>
      </w:r>
      <w:r w:rsidR="007F5F82" w:rsidRPr="00502A99">
        <w:rPr>
          <w:rFonts w:ascii="Arial" w:hAnsi="Arial" w:cs="Arial"/>
          <w:b/>
          <w:sz w:val="22"/>
          <w:szCs w:val="22"/>
        </w:rPr>
        <w:t xml:space="preserve"> AYUNTAMIE</w:t>
      </w:r>
      <w:r w:rsidR="00E34D25" w:rsidRPr="00502A99">
        <w:rPr>
          <w:rFonts w:ascii="Arial" w:hAnsi="Arial" w:cs="Arial"/>
          <w:b/>
          <w:sz w:val="22"/>
          <w:szCs w:val="22"/>
        </w:rPr>
        <w:t>NT</w:t>
      </w:r>
      <w:r w:rsidR="007F5F82" w:rsidRPr="00502A99">
        <w:rPr>
          <w:rFonts w:ascii="Arial" w:hAnsi="Arial" w:cs="Arial"/>
          <w:b/>
          <w:sz w:val="22"/>
          <w:szCs w:val="22"/>
        </w:rPr>
        <w:t xml:space="preserve">O DE </w:t>
      </w:r>
      <w:r w:rsidR="00657A51" w:rsidRPr="00502A99">
        <w:rPr>
          <w:rFonts w:ascii="Arial" w:hAnsi="Arial" w:cs="Arial"/>
          <w:b/>
          <w:sz w:val="22"/>
          <w:szCs w:val="22"/>
        </w:rPr>
        <w:t>GOIZUETA</w:t>
      </w:r>
      <w:r w:rsidR="0037684A" w:rsidRPr="00502A99">
        <w:rPr>
          <w:rFonts w:ascii="Arial" w:hAnsi="Arial" w:cs="Arial"/>
          <w:b/>
          <w:sz w:val="22"/>
          <w:szCs w:val="22"/>
        </w:rPr>
        <w:t xml:space="preserve"> PARA </w:t>
      </w:r>
      <w:r w:rsidR="0050670E" w:rsidRPr="00502A99">
        <w:rPr>
          <w:rFonts w:ascii="Arial" w:hAnsi="Arial" w:cs="Arial"/>
          <w:b/>
          <w:sz w:val="22"/>
          <w:szCs w:val="22"/>
        </w:rPr>
        <w:t>IMPULSO DE</w:t>
      </w:r>
      <w:r w:rsidR="00361DB9" w:rsidRPr="00502A99">
        <w:rPr>
          <w:rFonts w:ascii="Arial" w:hAnsi="Arial" w:cs="Arial"/>
          <w:b/>
          <w:strike/>
          <w:sz w:val="22"/>
          <w:szCs w:val="22"/>
        </w:rPr>
        <w:t xml:space="preserve"> </w:t>
      </w:r>
      <w:r w:rsidR="00F175B2" w:rsidRPr="00502A99">
        <w:rPr>
          <w:rFonts w:ascii="Arial" w:hAnsi="Arial" w:cs="Arial"/>
          <w:b/>
          <w:sz w:val="22"/>
          <w:szCs w:val="22"/>
        </w:rPr>
        <w:t>VIVIENDA</w:t>
      </w:r>
    </w:p>
    <w:p w14:paraId="1EA61B49" w14:textId="77777777" w:rsidR="005F19AE" w:rsidRPr="00502A99" w:rsidRDefault="005F19AE" w:rsidP="005F19AE">
      <w:pPr>
        <w:spacing w:line="288" w:lineRule="auto"/>
        <w:ind w:firstLine="709"/>
        <w:jc w:val="both"/>
        <w:rPr>
          <w:rFonts w:ascii="Arial" w:hAnsi="Arial" w:cs="Arial"/>
          <w:sz w:val="22"/>
          <w:szCs w:val="22"/>
        </w:rPr>
      </w:pPr>
    </w:p>
    <w:p w14:paraId="65717624" w14:textId="77777777" w:rsidR="0037684A" w:rsidRPr="00502A99" w:rsidRDefault="0037684A" w:rsidP="005F19AE">
      <w:pPr>
        <w:spacing w:line="288" w:lineRule="auto"/>
        <w:ind w:firstLine="709"/>
        <w:jc w:val="both"/>
        <w:rPr>
          <w:rFonts w:ascii="Arial" w:hAnsi="Arial" w:cs="Arial"/>
          <w:sz w:val="22"/>
          <w:szCs w:val="22"/>
        </w:rPr>
      </w:pPr>
      <w:r w:rsidRPr="00502A99">
        <w:rPr>
          <w:rFonts w:ascii="Arial" w:hAnsi="Arial" w:cs="Arial"/>
          <w:sz w:val="22"/>
          <w:szCs w:val="22"/>
        </w:rPr>
        <w:t xml:space="preserve">En </w:t>
      </w:r>
      <w:r w:rsidR="00372A6C" w:rsidRPr="00502A99">
        <w:rPr>
          <w:rFonts w:ascii="Arial" w:hAnsi="Arial" w:cs="Arial"/>
          <w:sz w:val="22"/>
          <w:szCs w:val="22"/>
        </w:rPr>
        <w:t xml:space="preserve">Pamplona, </w:t>
      </w:r>
      <w:r w:rsidRPr="00502A99">
        <w:rPr>
          <w:rFonts w:ascii="Arial" w:hAnsi="Arial" w:cs="Arial"/>
          <w:sz w:val="22"/>
          <w:szCs w:val="22"/>
        </w:rPr>
        <w:t>a</w:t>
      </w:r>
      <w:r w:rsidR="005F19AE" w:rsidRPr="00502A99">
        <w:rPr>
          <w:rFonts w:ascii="Arial" w:hAnsi="Arial" w:cs="Arial"/>
          <w:sz w:val="22"/>
          <w:szCs w:val="22"/>
        </w:rPr>
        <w:t xml:space="preserve"> </w:t>
      </w:r>
    </w:p>
    <w:p w14:paraId="4CCE2CE0" w14:textId="77777777" w:rsidR="0037684A" w:rsidRPr="00502A99" w:rsidRDefault="0037684A" w:rsidP="005F19AE">
      <w:pPr>
        <w:spacing w:line="288" w:lineRule="auto"/>
        <w:ind w:firstLine="709"/>
        <w:jc w:val="both"/>
        <w:rPr>
          <w:rFonts w:ascii="Arial" w:hAnsi="Arial" w:cs="Arial"/>
          <w:sz w:val="22"/>
          <w:szCs w:val="22"/>
        </w:rPr>
      </w:pPr>
    </w:p>
    <w:p w14:paraId="1C9C7980" w14:textId="77777777" w:rsidR="00201666" w:rsidRPr="00502A99" w:rsidRDefault="00201666" w:rsidP="005F19AE">
      <w:pPr>
        <w:spacing w:line="288" w:lineRule="auto"/>
        <w:ind w:firstLine="709"/>
        <w:jc w:val="both"/>
        <w:rPr>
          <w:rFonts w:ascii="Arial" w:hAnsi="Arial" w:cs="Arial"/>
          <w:sz w:val="22"/>
          <w:szCs w:val="22"/>
        </w:rPr>
      </w:pPr>
    </w:p>
    <w:p w14:paraId="39EDDB19" w14:textId="77777777" w:rsidR="0037684A" w:rsidRPr="00502A99" w:rsidRDefault="0037684A" w:rsidP="003C3C85">
      <w:pPr>
        <w:spacing w:line="288" w:lineRule="auto"/>
        <w:jc w:val="center"/>
        <w:rPr>
          <w:rFonts w:ascii="Arial" w:hAnsi="Arial" w:cs="Arial"/>
          <w:b/>
          <w:sz w:val="22"/>
          <w:szCs w:val="22"/>
        </w:rPr>
      </w:pPr>
      <w:r w:rsidRPr="00502A99">
        <w:rPr>
          <w:rFonts w:ascii="Arial" w:hAnsi="Arial" w:cs="Arial"/>
          <w:b/>
          <w:sz w:val="22"/>
          <w:szCs w:val="22"/>
        </w:rPr>
        <w:t>REUNIDOS</w:t>
      </w:r>
    </w:p>
    <w:p w14:paraId="74FB1F60" w14:textId="77777777" w:rsidR="0037684A" w:rsidRPr="00502A99" w:rsidRDefault="0037684A" w:rsidP="005F19AE">
      <w:pPr>
        <w:spacing w:line="288" w:lineRule="auto"/>
        <w:ind w:firstLine="709"/>
        <w:jc w:val="both"/>
        <w:rPr>
          <w:rFonts w:ascii="Arial" w:hAnsi="Arial" w:cs="Arial"/>
          <w:sz w:val="22"/>
          <w:szCs w:val="22"/>
        </w:rPr>
      </w:pPr>
    </w:p>
    <w:p w14:paraId="60EFA926" w14:textId="0BC5EB33" w:rsidR="0037684A" w:rsidRPr="00502A99" w:rsidRDefault="0037684A" w:rsidP="005F19AE">
      <w:pPr>
        <w:spacing w:line="288" w:lineRule="auto"/>
        <w:ind w:firstLine="709"/>
        <w:jc w:val="both"/>
        <w:rPr>
          <w:rFonts w:ascii="Arial" w:hAnsi="Arial" w:cs="Arial"/>
          <w:sz w:val="22"/>
          <w:szCs w:val="22"/>
        </w:rPr>
      </w:pPr>
      <w:r w:rsidRPr="00502A99">
        <w:rPr>
          <w:rFonts w:ascii="Arial" w:hAnsi="Arial" w:cs="Arial"/>
          <w:sz w:val="22"/>
          <w:szCs w:val="22"/>
        </w:rPr>
        <w:t xml:space="preserve">De una parte, </w:t>
      </w:r>
      <w:r w:rsidR="00B7704E" w:rsidRPr="00502A99">
        <w:rPr>
          <w:rFonts w:ascii="Arial" w:hAnsi="Arial" w:cs="Arial"/>
          <w:sz w:val="22"/>
          <w:szCs w:val="22"/>
        </w:rPr>
        <w:t>doña</w:t>
      </w:r>
      <w:r w:rsidR="00F175B2" w:rsidRPr="00502A99">
        <w:rPr>
          <w:rFonts w:ascii="Arial" w:hAnsi="Arial" w:cs="Arial"/>
          <w:sz w:val="22"/>
          <w:szCs w:val="22"/>
        </w:rPr>
        <w:t xml:space="preserve"> </w:t>
      </w:r>
      <w:r w:rsidR="00370B0E">
        <w:rPr>
          <w:rFonts w:ascii="Arial" w:hAnsi="Arial" w:cs="Arial"/>
          <w:sz w:val="22"/>
          <w:szCs w:val="22"/>
        </w:rPr>
        <w:t>Elga Molina Roig</w:t>
      </w:r>
      <w:r w:rsidRPr="00502A99">
        <w:rPr>
          <w:rFonts w:ascii="Arial" w:hAnsi="Arial" w:cs="Arial"/>
          <w:sz w:val="22"/>
          <w:szCs w:val="22"/>
        </w:rPr>
        <w:t xml:space="preserve"> </w:t>
      </w:r>
      <w:r w:rsidR="005F19AE" w:rsidRPr="00502A99">
        <w:rPr>
          <w:rFonts w:ascii="Arial" w:hAnsi="Arial" w:cs="Arial"/>
          <w:sz w:val="22"/>
          <w:szCs w:val="22"/>
        </w:rPr>
        <w:t xml:space="preserve">en calidad de </w:t>
      </w:r>
      <w:r w:rsidR="00370B0E">
        <w:rPr>
          <w:rFonts w:ascii="Arial" w:hAnsi="Arial" w:cs="Arial"/>
          <w:sz w:val="22"/>
          <w:szCs w:val="22"/>
        </w:rPr>
        <w:t>Directora General de Vivienda del Departamento de Vivienda, Juventud y Polí</w:t>
      </w:r>
      <w:r w:rsidR="008453F0" w:rsidRPr="00502A99">
        <w:rPr>
          <w:rFonts w:ascii="Arial" w:hAnsi="Arial" w:cs="Arial"/>
          <w:sz w:val="22"/>
          <w:szCs w:val="22"/>
        </w:rPr>
        <w:t>ticas Migratorias</w:t>
      </w:r>
      <w:r w:rsidR="005F19AE" w:rsidRPr="00502A99">
        <w:rPr>
          <w:rFonts w:ascii="Arial" w:hAnsi="Arial" w:cs="Arial"/>
          <w:sz w:val="22"/>
          <w:szCs w:val="22"/>
        </w:rPr>
        <w:t>.</w:t>
      </w:r>
    </w:p>
    <w:p w14:paraId="6538F9A2" w14:textId="77777777" w:rsidR="005F19AE" w:rsidRPr="00502A99" w:rsidRDefault="005F19AE" w:rsidP="0053511B">
      <w:pPr>
        <w:spacing w:line="288" w:lineRule="auto"/>
        <w:jc w:val="both"/>
        <w:rPr>
          <w:rFonts w:ascii="Arial" w:hAnsi="Arial" w:cs="Arial"/>
          <w:sz w:val="22"/>
          <w:szCs w:val="22"/>
        </w:rPr>
      </w:pPr>
    </w:p>
    <w:p w14:paraId="55CDAC18" w14:textId="77777777" w:rsidR="005F19AE" w:rsidRPr="00502A99" w:rsidRDefault="005F19AE" w:rsidP="005F19AE">
      <w:pPr>
        <w:spacing w:line="288" w:lineRule="auto"/>
        <w:ind w:firstLine="709"/>
        <w:jc w:val="both"/>
        <w:rPr>
          <w:rFonts w:ascii="Arial" w:hAnsi="Arial" w:cs="Arial"/>
          <w:sz w:val="22"/>
          <w:szCs w:val="22"/>
        </w:rPr>
      </w:pPr>
      <w:r w:rsidRPr="00502A99">
        <w:rPr>
          <w:rFonts w:ascii="Arial" w:hAnsi="Arial" w:cs="Arial"/>
          <w:sz w:val="22"/>
          <w:szCs w:val="22"/>
        </w:rPr>
        <w:t xml:space="preserve">Y de otra, </w:t>
      </w:r>
      <w:r w:rsidR="00B7704E" w:rsidRPr="00502A99">
        <w:rPr>
          <w:rFonts w:ascii="Arial" w:hAnsi="Arial" w:cs="Arial"/>
          <w:sz w:val="22"/>
          <w:szCs w:val="22"/>
        </w:rPr>
        <w:t>do</w:t>
      </w:r>
      <w:r w:rsidR="00657A51" w:rsidRPr="00502A99">
        <w:rPr>
          <w:rFonts w:ascii="Arial" w:hAnsi="Arial" w:cs="Arial"/>
          <w:sz w:val="22"/>
          <w:szCs w:val="22"/>
        </w:rPr>
        <w:t>n</w:t>
      </w:r>
      <w:r w:rsidR="00B7704E" w:rsidRPr="00502A99">
        <w:rPr>
          <w:rFonts w:ascii="Arial" w:hAnsi="Arial" w:cs="Arial"/>
          <w:sz w:val="22"/>
          <w:szCs w:val="22"/>
        </w:rPr>
        <w:t xml:space="preserve"> </w:t>
      </w:r>
      <w:r w:rsidR="00657A51" w:rsidRPr="00502A99">
        <w:rPr>
          <w:rFonts w:ascii="Arial" w:hAnsi="Arial" w:cs="Arial"/>
          <w:sz w:val="22"/>
          <w:szCs w:val="22"/>
        </w:rPr>
        <w:t>Unai Miranda Berroeta</w:t>
      </w:r>
      <w:r w:rsidRPr="00502A99">
        <w:rPr>
          <w:rFonts w:ascii="Arial" w:hAnsi="Arial" w:cs="Arial"/>
          <w:sz w:val="22"/>
          <w:szCs w:val="22"/>
        </w:rPr>
        <w:t xml:space="preserve">, en su calidad de </w:t>
      </w:r>
      <w:r w:rsidR="00AB0405" w:rsidRPr="00502A99">
        <w:rPr>
          <w:rFonts w:ascii="Arial" w:hAnsi="Arial" w:cs="Arial"/>
          <w:sz w:val="22"/>
          <w:szCs w:val="22"/>
        </w:rPr>
        <w:t>A</w:t>
      </w:r>
      <w:r w:rsidRPr="00502A99">
        <w:rPr>
          <w:rFonts w:ascii="Arial" w:hAnsi="Arial" w:cs="Arial"/>
          <w:sz w:val="22"/>
          <w:szCs w:val="22"/>
        </w:rPr>
        <w:t xml:space="preserve">lcalde del </w:t>
      </w:r>
      <w:r w:rsidR="00AB0405" w:rsidRPr="00502A99">
        <w:rPr>
          <w:rFonts w:ascii="Arial" w:hAnsi="Arial" w:cs="Arial"/>
          <w:sz w:val="22"/>
          <w:szCs w:val="22"/>
        </w:rPr>
        <w:t>A</w:t>
      </w:r>
      <w:r w:rsidRPr="00502A99">
        <w:rPr>
          <w:rFonts w:ascii="Arial" w:hAnsi="Arial" w:cs="Arial"/>
          <w:sz w:val="22"/>
          <w:szCs w:val="22"/>
        </w:rPr>
        <w:t xml:space="preserve">yuntamiento </w:t>
      </w:r>
      <w:r w:rsidR="0053511B" w:rsidRPr="00502A99">
        <w:rPr>
          <w:rFonts w:ascii="Arial" w:hAnsi="Arial" w:cs="Arial"/>
          <w:sz w:val="22"/>
          <w:szCs w:val="22"/>
        </w:rPr>
        <w:t xml:space="preserve">de </w:t>
      </w:r>
      <w:r w:rsidR="00657A51" w:rsidRPr="00502A99">
        <w:rPr>
          <w:rFonts w:ascii="Arial" w:hAnsi="Arial" w:cs="Arial"/>
          <w:sz w:val="22"/>
          <w:szCs w:val="22"/>
        </w:rPr>
        <w:t>Goizueta</w:t>
      </w:r>
      <w:r w:rsidR="00805776" w:rsidRPr="00502A99">
        <w:rPr>
          <w:rFonts w:ascii="Arial" w:hAnsi="Arial" w:cs="Arial"/>
          <w:sz w:val="22"/>
          <w:szCs w:val="22"/>
        </w:rPr>
        <w:t>, que actúa en nombre y representación del mismo</w:t>
      </w:r>
      <w:r w:rsidRPr="00502A99">
        <w:rPr>
          <w:rFonts w:ascii="Arial" w:hAnsi="Arial" w:cs="Arial"/>
          <w:sz w:val="22"/>
          <w:szCs w:val="22"/>
        </w:rPr>
        <w:t>.</w:t>
      </w:r>
    </w:p>
    <w:p w14:paraId="4E4FF24E" w14:textId="77777777" w:rsidR="0037684A" w:rsidRPr="00502A99" w:rsidRDefault="0037684A" w:rsidP="005F19AE">
      <w:pPr>
        <w:spacing w:line="288" w:lineRule="auto"/>
        <w:ind w:firstLine="709"/>
        <w:jc w:val="both"/>
        <w:rPr>
          <w:rFonts w:ascii="Arial" w:hAnsi="Arial" w:cs="Arial"/>
          <w:sz w:val="22"/>
          <w:szCs w:val="22"/>
        </w:rPr>
      </w:pPr>
    </w:p>
    <w:p w14:paraId="6C0F6F27" w14:textId="77777777" w:rsidR="00314A01" w:rsidRPr="00502A99" w:rsidRDefault="00314A01" w:rsidP="00314A01">
      <w:pPr>
        <w:spacing w:line="288" w:lineRule="auto"/>
        <w:ind w:firstLine="709"/>
        <w:jc w:val="both"/>
        <w:rPr>
          <w:rFonts w:ascii="Arial" w:hAnsi="Arial" w:cs="Arial"/>
          <w:sz w:val="22"/>
          <w:szCs w:val="22"/>
        </w:rPr>
      </w:pPr>
      <w:r w:rsidRPr="00502A99">
        <w:rPr>
          <w:rFonts w:ascii="Arial" w:hAnsi="Arial" w:cs="Arial"/>
          <w:sz w:val="22"/>
          <w:szCs w:val="22"/>
        </w:rPr>
        <w:t>En la condición que intervienen, las partes se reconocen mutuamente la capacidad necesaria para el otorgamiento del presente convenio, y a tal efecto,</w:t>
      </w:r>
    </w:p>
    <w:p w14:paraId="27281CB0" w14:textId="77777777" w:rsidR="00314A01" w:rsidRPr="00502A99" w:rsidRDefault="00314A01" w:rsidP="00314A01">
      <w:pPr>
        <w:spacing w:line="288" w:lineRule="auto"/>
        <w:ind w:firstLine="709"/>
        <w:jc w:val="both"/>
        <w:rPr>
          <w:rFonts w:ascii="Arial" w:hAnsi="Arial" w:cs="Arial"/>
          <w:sz w:val="22"/>
          <w:szCs w:val="22"/>
        </w:rPr>
      </w:pPr>
    </w:p>
    <w:p w14:paraId="48E1469B" w14:textId="77777777" w:rsidR="008E2A43" w:rsidRPr="00502A99" w:rsidRDefault="008E2A43" w:rsidP="00314A01">
      <w:pPr>
        <w:spacing w:line="288" w:lineRule="auto"/>
        <w:ind w:firstLine="709"/>
        <w:jc w:val="both"/>
        <w:rPr>
          <w:rFonts w:ascii="Arial" w:hAnsi="Arial" w:cs="Arial"/>
          <w:sz w:val="22"/>
          <w:szCs w:val="22"/>
        </w:rPr>
      </w:pPr>
    </w:p>
    <w:p w14:paraId="055E8AC5" w14:textId="77777777" w:rsidR="0037684A" w:rsidRPr="00502A99" w:rsidRDefault="00314A01" w:rsidP="003C3C85">
      <w:pPr>
        <w:spacing w:line="288" w:lineRule="auto"/>
        <w:jc w:val="center"/>
        <w:rPr>
          <w:rFonts w:ascii="Arial" w:hAnsi="Arial" w:cs="Arial"/>
          <w:sz w:val="22"/>
          <w:szCs w:val="22"/>
        </w:rPr>
      </w:pPr>
      <w:r w:rsidRPr="00502A99">
        <w:rPr>
          <w:rFonts w:ascii="Arial" w:hAnsi="Arial" w:cs="Arial"/>
          <w:b/>
          <w:sz w:val="22"/>
          <w:szCs w:val="22"/>
        </w:rPr>
        <w:t>EXPONEN</w:t>
      </w:r>
    </w:p>
    <w:p w14:paraId="16FE4E9B" w14:textId="77777777" w:rsidR="008E2A43" w:rsidRPr="00502A99" w:rsidRDefault="008E2A43" w:rsidP="007327D7">
      <w:pPr>
        <w:keepNext/>
        <w:widowControl w:val="0"/>
        <w:spacing w:before="240" w:after="240" w:line="288" w:lineRule="auto"/>
        <w:jc w:val="center"/>
        <w:rPr>
          <w:rFonts w:ascii="Arial" w:hAnsi="Arial" w:cs="Arial"/>
          <w:b/>
          <w:sz w:val="22"/>
          <w:szCs w:val="22"/>
        </w:rPr>
      </w:pPr>
      <w:r w:rsidRPr="00502A99">
        <w:rPr>
          <w:rFonts w:ascii="Arial" w:hAnsi="Arial" w:cs="Arial"/>
          <w:b/>
          <w:sz w:val="22"/>
          <w:szCs w:val="22"/>
        </w:rPr>
        <w:t>I</w:t>
      </w:r>
    </w:p>
    <w:p w14:paraId="351A5C23" w14:textId="77777777" w:rsidR="00314A01" w:rsidRPr="00502A99" w:rsidRDefault="00314A01" w:rsidP="005F19AE">
      <w:pPr>
        <w:spacing w:line="288" w:lineRule="auto"/>
        <w:ind w:firstLine="709"/>
        <w:jc w:val="both"/>
        <w:rPr>
          <w:rFonts w:ascii="Arial" w:hAnsi="Arial" w:cs="Arial"/>
          <w:sz w:val="22"/>
          <w:szCs w:val="22"/>
        </w:rPr>
      </w:pPr>
      <w:r w:rsidRPr="00502A99">
        <w:rPr>
          <w:rFonts w:ascii="Arial" w:hAnsi="Arial" w:cs="Arial"/>
          <w:sz w:val="22"/>
          <w:szCs w:val="22"/>
        </w:rPr>
        <w:t xml:space="preserve">Que corresponde al Departamento de </w:t>
      </w:r>
      <w:r w:rsidR="00F175B2" w:rsidRPr="00502A99">
        <w:rPr>
          <w:rFonts w:ascii="Arial" w:hAnsi="Arial" w:cs="Arial"/>
          <w:sz w:val="22"/>
          <w:szCs w:val="22"/>
        </w:rPr>
        <w:t xml:space="preserve">Vivienda, Juventud y Políticas Migratorias, </w:t>
      </w:r>
      <w:r w:rsidRPr="00502A99">
        <w:rPr>
          <w:rFonts w:ascii="Arial" w:hAnsi="Arial" w:cs="Arial"/>
          <w:sz w:val="22"/>
          <w:szCs w:val="22"/>
        </w:rPr>
        <w:t xml:space="preserve">ejercer las competencias atribuidas a </w:t>
      </w:r>
      <w:smartTag w:uri="urn:schemas-microsoft-com:office:smarttags" w:element="PersonName">
        <w:smartTagPr>
          <w:attr w:name="ProductID" w:val="la Administraci￳n"/>
        </w:smartTagPr>
        <w:r w:rsidRPr="00502A99">
          <w:rPr>
            <w:rFonts w:ascii="Arial" w:hAnsi="Arial" w:cs="Arial"/>
            <w:sz w:val="22"/>
            <w:szCs w:val="22"/>
          </w:rPr>
          <w:t>la Administración</w:t>
        </w:r>
      </w:smartTag>
      <w:r w:rsidRPr="00502A99">
        <w:rPr>
          <w:rFonts w:ascii="Arial" w:hAnsi="Arial" w:cs="Arial"/>
          <w:sz w:val="22"/>
          <w:szCs w:val="22"/>
        </w:rPr>
        <w:t xml:space="preserve"> de </w:t>
      </w:r>
      <w:smartTag w:uri="urn:schemas-microsoft-com:office:smarttags" w:element="PersonName">
        <w:smartTagPr>
          <w:attr w:name="ProductID" w:val="la Comunidad Foral"/>
        </w:smartTagPr>
        <w:r w:rsidRPr="00502A99">
          <w:rPr>
            <w:rFonts w:ascii="Arial" w:hAnsi="Arial" w:cs="Arial"/>
            <w:sz w:val="22"/>
            <w:szCs w:val="22"/>
          </w:rPr>
          <w:t>la Comunidad Foral</w:t>
        </w:r>
      </w:smartTag>
      <w:r w:rsidRPr="00502A99">
        <w:rPr>
          <w:rFonts w:ascii="Arial" w:hAnsi="Arial" w:cs="Arial"/>
          <w:sz w:val="22"/>
          <w:szCs w:val="22"/>
        </w:rPr>
        <w:t xml:space="preserve"> de Navarra en las materias relativas, entre otras, </w:t>
      </w:r>
      <w:r w:rsidR="00FC0496" w:rsidRPr="00502A99">
        <w:rPr>
          <w:rFonts w:ascii="Arial" w:hAnsi="Arial" w:cs="Arial"/>
          <w:sz w:val="22"/>
          <w:szCs w:val="22"/>
        </w:rPr>
        <w:t xml:space="preserve">al </w:t>
      </w:r>
      <w:r w:rsidR="00E84AD6" w:rsidRPr="00502A99">
        <w:rPr>
          <w:rFonts w:ascii="Arial" w:hAnsi="Arial" w:cs="Arial"/>
          <w:sz w:val="22"/>
          <w:szCs w:val="22"/>
        </w:rPr>
        <w:t>fomento del acceso a la vivienda, control y fomento de la calidad de la edificación y la intervención en el mercado de suelo residencial</w:t>
      </w:r>
      <w:r w:rsidRPr="00502A99">
        <w:rPr>
          <w:rFonts w:ascii="Arial" w:hAnsi="Arial" w:cs="Arial"/>
          <w:sz w:val="22"/>
          <w:szCs w:val="22"/>
        </w:rPr>
        <w:t>.</w:t>
      </w:r>
    </w:p>
    <w:p w14:paraId="4F4D7DA9" w14:textId="77777777" w:rsidR="008E2A43" w:rsidRPr="00502A99" w:rsidRDefault="008E2A43" w:rsidP="007327D7">
      <w:pPr>
        <w:keepNext/>
        <w:widowControl w:val="0"/>
        <w:spacing w:before="240" w:after="240" w:line="288" w:lineRule="auto"/>
        <w:jc w:val="center"/>
        <w:rPr>
          <w:rFonts w:ascii="Arial" w:hAnsi="Arial" w:cs="Arial"/>
          <w:b/>
          <w:sz w:val="22"/>
          <w:szCs w:val="22"/>
        </w:rPr>
      </w:pPr>
      <w:r w:rsidRPr="00502A99">
        <w:rPr>
          <w:rFonts w:ascii="Arial" w:hAnsi="Arial" w:cs="Arial"/>
          <w:b/>
          <w:sz w:val="22"/>
          <w:szCs w:val="22"/>
        </w:rPr>
        <w:t>II</w:t>
      </w:r>
    </w:p>
    <w:p w14:paraId="6ADA9927" w14:textId="77777777" w:rsidR="00314A01" w:rsidRPr="00370B0E" w:rsidRDefault="00314A01" w:rsidP="00FA5A41">
      <w:pPr>
        <w:pStyle w:val="xl2"/>
        <w:spacing w:line="300" w:lineRule="atLeast"/>
        <w:ind w:firstLine="708"/>
        <w:jc w:val="both"/>
        <w:rPr>
          <w:rFonts w:ascii="Arial" w:hAnsi="Arial" w:cs="Arial"/>
          <w:spacing w:val="6"/>
          <w:sz w:val="22"/>
          <w:szCs w:val="22"/>
          <w:lang w:val="es-ES_tradnl"/>
        </w:rPr>
      </w:pPr>
      <w:r w:rsidRPr="00502A99">
        <w:rPr>
          <w:rFonts w:ascii="Arial" w:hAnsi="Arial" w:cs="Arial"/>
          <w:spacing w:val="6"/>
          <w:sz w:val="22"/>
          <w:szCs w:val="22"/>
          <w:lang w:val="es-ES_tradnl"/>
        </w:rPr>
        <w:t xml:space="preserve">Que es misión de </w:t>
      </w:r>
      <w:smartTag w:uri="urn:schemas-microsoft-com:office:smarttags" w:element="PersonName">
        <w:smartTagPr>
          <w:attr w:name="ProductID" w:val="la Direcci￳n General"/>
        </w:smartTagPr>
        <w:r w:rsidRPr="00502A99">
          <w:rPr>
            <w:rFonts w:ascii="Arial" w:hAnsi="Arial" w:cs="Arial"/>
            <w:spacing w:val="6"/>
            <w:sz w:val="22"/>
            <w:szCs w:val="22"/>
            <w:lang w:val="es-ES_tradnl"/>
          </w:rPr>
          <w:t>la Dirección General</w:t>
        </w:r>
      </w:smartTag>
      <w:r w:rsidRPr="00502A99">
        <w:rPr>
          <w:rFonts w:ascii="Arial" w:hAnsi="Arial" w:cs="Arial"/>
          <w:spacing w:val="6"/>
          <w:sz w:val="22"/>
          <w:szCs w:val="22"/>
          <w:lang w:val="es-ES_tradnl"/>
        </w:rPr>
        <w:t xml:space="preserve"> de </w:t>
      </w:r>
      <w:r w:rsidR="00E84AD6" w:rsidRPr="00502A99">
        <w:rPr>
          <w:rFonts w:ascii="Arial" w:hAnsi="Arial" w:cs="Arial"/>
          <w:spacing w:val="6"/>
          <w:sz w:val="22"/>
          <w:szCs w:val="22"/>
          <w:lang w:val="es-ES_tradnl"/>
        </w:rPr>
        <w:t xml:space="preserve">Vivienda </w:t>
      </w:r>
      <w:r w:rsidR="00FA5A41" w:rsidRPr="00502A99">
        <w:rPr>
          <w:rFonts w:ascii="Arial" w:hAnsi="Arial" w:cs="Arial"/>
          <w:spacing w:val="6"/>
          <w:sz w:val="22"/>
          <w:szCs w:val="22"/>
          <w:lang w:val="es-ES_tradnl"/>
        </w:rPr>
        <w:t>el f</w:t>
      </w:r>
      <w:r w:rsidR="00E84AD6" w:rsidRPr="00502A99">
        <w:rPr>
          <w:rFonts w:ascii="Arial" w:hAnsi="Arial" w:cs="Arial"/>
          <w:spacing w:val="6"/>
          <w:sz w:val="22"/>
          <w:szCs w:val="22"/>
          <w:lang w:val="es-ES_tradnl"/>
        </w:rPr>
        <w:t>omento del acceso a la vivienda</w:t>
      </w:r>
      <w:r w:rsidR="00FA5A41" w:rsidRPr="00502A99">
        <w:rPr>
          <w:rFonts w:ascii="Arial" w:hAnsi="Arial" w:cs="Arial"/>
          <w:spacing w:val="6"/>
          <w:sz w:val="22"/>
          <w:szCs w:val="22"/>
          <w:lang w:val="es-ES_tradnl"/>
        </w:rPr>
        <w:t>, el c</w:t>
      </w:r>
      <w:r w:rsidR="00E84AD6" w:rsidRPr="00502A99">
        <w:rPr>
          <w:rFonts w:ascii="Arial" w:hAnsi="Arial" w:cs="Arial"/>
          <w:spacing w:val="6"/>
          <w:sz w:val="22"/>
          <w:szCs w:val="22"/>
          <w:lang w:val="es-ES_tradnl"/>
        </w:rPr>
        <w:t xml:space="preserve">ontrol y fomento </w:t>
      </w:r>
      <w:r w:rsidR="00FA5A41" w:rsidRPr="00502A99">
        <w:rPr>
          <w:rFonts w:ascii="Arial" w:hAnsi="Arial" w:cs="Arial"/>
          <w:spacing w:val="6"/>
          <w:sz w:val="22"/>
          <w:szCs w:val="22"/>
          <w:lang w:val="es-ES_tradnl"/>
        </w:rPr>
        <w:t xml:space="preserve">de </w:t>
      </w:r>
      <w:r w:rsidR="00FA5A41" w:rsidRPr="00370B0E">
        <w:rPr>
          <w:rFonts w:ascii="Arial" w:hAnsi="Arial" w:cs="Arial"/>
          <w:spacing w:val="6"/>
          <w:sz w:val="22"/>
          <w:szCs w:val="22"/>
          <w:lang w:val="es-ES_tradnl"/>
        </w:rPr>
        <w:t>la calidad de la edificación, la g</w:t>
      </w:r>
      <w:r w:rsidR="00E84AD6" w:rsidRPr="00370B0E">
        <w:rPr>
          <w:rFonts w:ascii="Arial" w:hAnsi="Arial" w:cs="Arial"/>
          <w:spacing w:val="6"/>
          <w:sz w:val="22"/>
          <w:szCs w:val="22"/>
          <w:lang w:val="es-ES_tradnl"/>
        </w:rPr>
        <w:t>estión del Banco Foral de Suelo, su adquisición y urbanización</w:t>
      </w:r>
      <w:r w:rsidR="00FA5A41" w:rsidRPr="00370B0E">
        <w:rPr>
          <w:rFonts w:ascii="Arial" w:hAnsi="Arial" w:cs="Arial"/>
          <w:spacing w:val="6"/>
          <w:sz w:val="22"/>
          <w:szCs w:val="22"/>
          <w:lang w:val="es-ES_tradnl"/>
        </w:rPr>
        <w:t>, la p</w:t>
      </w:r>
      <w:r w:rsidR="00E84AD6" w:rsidRPr="00370B0E">
        <w:rPr>
          <w:rFonts w:ascii="Arial" w:hAnsi="Arial" w:cs="Arial"/>
          <w:spacing w:val="6"/>
          <w:sz w:val="22"/>
          <w:szCs w:val="22"/>
          <w:lang w:val="es-ES_tradnl"/>
        </w:rPr>
        <w:t>lanificaci</w:t>
      </w:r>
      <w:r w:rsidR="00FA5A41" w:rsidRPr="00370B0E">
        <w:rPr>
          <w:rFonts w:ascii="Arial" w:hAnsi="Arial" w:cs="Arial"/>
          <w:spacing w:val="6"/>
          <w:sz w:val="22"/>
          <w:szCs w:val="22"/>
          <w:lang w:val="es-ES_tradnl"/>
        </w:rPr>
        <w:t>ón de las políticas públicas en materia de vivienda y el c</w:t>
      </w:r>
      <w:r w:rsidR="00E84AD6" w:rsidRPr="00370B0E">
        <w:rPr>
          <w:rFonts w:ascii="Arial" w:hAnsi="Arial" w:cs="Arial"/>
          <w:spacing w:val="6"/>
          <w:sz w:val="22"/>
          <w:szCs w:val="22"/>
          <w:lang w:val="es-ES_tradnl"/>
        </w:rPr>
        <w:t>ontrol e inspección en materia de vivienda.</w:t>
      </w:r>
    </w:p>
    <w:p w14:paraId="5F32686C" w14:textId="77777777" w:rsidR="008E2A43" w:rsidRPr="00370B0E" w:rsidRDefault="008E2A43" w:rsidP="007327D7">
      <w:pPr>
        <w:keepNext/>
        <w:widowControl w:val="0"/>
        <w:spacing w:before="240" w:after="240" w:line="288" w:lineRule="auto"/>
        <w:jc w:val="center"/>
        <w:rPr>
          <w:rFonts w:ascii="Arial" w:hAnsi="Arial" w:cs="Arial"/>
          <w:b/>
          <w:sz w:val="22"/>
          <w:szCs w:val="22"/>
        </w:rPr>
      </w:pPr>
      <w:r w:rsidRPr="00370B0E">
        <w:rPr>
          <w:rFonts w:ascii="Arial" w:hAnsi="Arial" w:cs="Arial"/>
          <w:b/>
          <w:sz w:val="22"/>
          <w:szCs w:val="22"/>
        </w:rPr>
        <w:t>III</w:t>
      </w:r>
    </w:p>
    <w:p w14:paraId="2BDCEFCC" w14:textId="0585C982" w:rsidR="00087E63" w:rsidRPr="00370B0E" w:rsidRDefault="000D608F" w:rsidP="005F19AE">
      <w:pPr>
        <w:spacing w:line="288" w:lineRule="auto"/>
        <w:ind w:firstLine="709"/>
        <w:jc w:val="both"/>
        <w:rPr>
          <w:rFonts w:ascii="Arial" w:hAnsi="Arial" w:cs="Arial"/>
          <w:sz w:val="22"/>
          <w:szCs w:val="22"/>
        </w:rPr>
      </w:pPr>
      <w:r w:rsidRPr="00370B0E">
        <w:rPr>
          <w:rFonts w:ascii="Arial" w:hAnsi="Arial" w:cs="Arial"/>
          <w:sz w:val="22"/>
          <w:szCs w:val="22"/>
        </w:rPr>
        <w:t>Que e</w:t>
      </w:r>
      <w:r w:rsidR="005442D9" w:rsidRPr="00370B0E">
        <w:rPr>
          <w:rFonts w:ascii="Arial" w:hAnsi="Arial" w:cs="Arial"/>
          <w:sz w:val="22"/>
          <w:szCs w:val="22"/>
        </w:rPr>
        <w:t>n los</w:t>
      </w:r>
      <w:r w:rsidR="0013221C" w:rsidRPr="00370B0E">
        <w:rPr>
          <w:rFonts w:ascii="Arial" w:hAnsi="Arial" w:cs="Arial"/>
          <w:sz w:val="22"/>
          <w:szCs w:val="22"/>
        </w:rPr>
        <w:t xml:space="preserve"> </w:t>
      </w:r>
      <w:r w:rsidR="009A0BC8" w:rsidRPr="00370B0E">
        <w:rPr>
          <w:rFonts w:ascii="Arial" w:hAnsi="Arial" w:cs="Arial"/>
          <w:sz w:val="22"/>
          <w:szCs w:val="22"/>
        </w:rPr>
        <w:t xml:space="preserve">Presupuestos Generales de Navarra para el año </w:t>
      </w:r>
      <w:r w:rsidR="00F175B2" w:rsidRPr="00370B0E">
        <w:rPr>
          <w:rFonts w:ascii="Arial" w:hAnsi="Arial" w:cs="Arial"/>
          <w:sz w:val="22"/>
          <w:szCs w:val="22"/>
        </w:rPr>
        <w:t>202</w:t>
      </w:r>
      <w:r w:rsidR="00370B0E" w:rsidRPr="00370B0E">
        <w:rPr>
          <w:rFonts w:ascii="Arial" w:hAnsi="Arial" w:cs="Arial"/>
          <w:sz w:val="22"/>
          <w:szCs w:val="22"/>
        </w:rPr>
        <w:t>6</w:t>
      </w:r>
      <w:r w:rsidR="009A0BC8" w:rsidRPr="00370B0E">
        <w:rPr>
          <w:rFonts w:ascii="Arial" w:hAnsi="Arial" w:cs="Arial"/>
          <w:sz w:val="22"/>
          <w:szCs w:val="22"/>
        </w:rPr>
        <w:t xml:space="preserve">, aprobados mediante </w:t>
      </w:r>
      <w:r w:rsidR="00370B0E" w:rsidRPr="00370B0E">
        <w:rPr>
          <w:rFonts w:ascii="Arial" w:hAnsi="Arial" w:cs="Arial"/>
          <w:sz w:val="22"/>
          <w:szCs w:val="22"/>
        </w:rPr>
        <w:t xml:space="preserve">Ley Foral </w:t>
      </w:r>
      <w:r w:rsidR="00370B0E" w:rsidRPr="00370B0E">
        <w:rPr>
          <w:rFonts w:ascii="Arial" w:eastAsia="Arial" w:hAnsi="Arial" w:cs="Arial"/>
          <w:sz w:val="22"/>
          <w:szCs w:val="22"/>
        </w:rPr>
        <w:t>16/2025, de 22 de diciembre</w:t>
      </w:r>
      <w:r w:rsidR="00370B0E" w:rsidRPr="00370B0E">
        <w:rPr>
          <w:rFonts w:ascii="Arial" w:hAnsi="Arial" w:cs="Arial"/>
          <w:sz w:val="22"/>
          <w:szCs w:val="22"/>
        </w:rPr>
        <w:t>,</w:t>
      </w:r>
      <w:r w:rsidR="009A0BC8" w:rsidRPr="00370B0E">
        <w:rPr>
          <w:rFonts w:ascii="Arial" w:hAnsi="Arial" w:cs="Arial"/>
          <w:sz w:val="22"/>
          <w:szCs w:val="22"/>
        </w:rPr>
        <w:t xml:space="preserve"> consta un crédito aplicado a la partida del presupuesto de gastos </w:t>
      </w:r>
      <w:bookmarkStart w:id="1" w:name="_Hlk192604312"/>
      <w:r w:rsidR="00370B0E" w:rsidRPr="00370B0E">
        <w:rPr>
          <w:rFonts w:ascii="Arial" w:eastAsia="Arial" w:hAnsi="Arial" w:cs="Arial"/>
          <w:sz w:val="22"/>
          <w:szCs w:val="22"/>
        </w:rPr>
        <w:t>320000 32100 7609 261406 “Convenio con el Ayuntamiento de Goizueta para impulso de vivienda”</w:t>
      </w:r>
      <w:bookmarkEnd w:id="1"/>
      <w:r w:rsidR="00F175B2" w:rsidRPr="00370B0E">
        <w:rPr>
          <w:rFonts w:ascii="Arial" w:hAnsi="Arial" w:cs="Arial"/>
          <w:sz w:val="22"/>
          <w:szCs w:val="22"/>
          <w:lang w:val="es-ES"/>
        </w:rPr>
        <w:t xml:space="preserve">, </w:t>
      </w:r>
      <w:r w:rsidR="009A0BC8" w:rsidRPr="00370B0E">
        <w:rPr>
          <w:rFonts w:ascii="Arial" w:hAnsi="Arial" w:cs="Arial"/>
          <w:sz w:val="22"/>
          <w:szCs w:val="22"/>
        </w:rPr>
        <w:t xml:space="preserve">por un importe de </w:t>
      </w:r>
      <w:r w:rsidR="00B7704E" w:rsidRPr="00370B0E">
        <w:rPr>
          <w:rFonts w:ascii="Arial" w:hAnsi="Arial" w:cs="Arial"/>
          <w:sz w:val="22"/>
          <w:szCs w:val="22"/>
        </w:rPr>
        <w:t>300</w:t>
      </w:r>
      <w:r w:rsidR="009A0BC8" w:rsidRPr="00370B0E">
        <w:rPr>
          <w:rFonts w:ascii="Arial" w:hAnsi="Arial" w:cs="Arial"/>
          <w:sz w:val="22"/>
          <w:szCs w:val="22"/>
        </w:rPr>
        <w:t xml:space="preserve">.000 euros y cuyo beneficiario es el Ayuntamiento de </w:t>
      </w:r>
      <w:r w:rsidR="00657A51" w:rsidRPr="00370B0E">
        <w:rPr>
          <w:rFonts w:ascii="Arial" w:hAnsi="Arial" w:cs="Arial"/>
          <w:sz w:val="22"/>
          <w:szCs w:val="22"/>
        </w:rPr>
        <w:t>Goizueta</w:t>
      </w:r>
      <w:r w:rsidR="00A51DF3" w:rsidRPr="00370B0E">
        <w:rPr>
          <w:rFonts w:ascii="Arial" w:hAnsi="Arial" w:cs="Arial"/>
          <w:sz w:val="22"/>
          <w:szCs w:val="22"/>
        </w:rPr>
        <w:t>.</w:t>
      </w:r>
    </w:p>
    <w:p w14:paraId="55E8228D" w14:textId="77777777" w:rsidR="000D608F" w:rsidRPr="00502A99" w:rsidRDefault="00CE14F4" w:rsidP="007327D7">
      <w:pPr>
        <w:keepNext/>
        <w:widowControl w:val="0"/>
        <w:spacing w:before="240" w:after="240" w:line="288" w:lineRule="auto"/>
        <w:jc w:val="center"/>
        <w:rPr>
          <w:rFonts w:ascii="Arial" w:hAnsi="Arial" w:cs="Arial"/>
          <w:b/>
          <w:sz w:val="22"/>
          <w:szCs w:val="22"/>
          <w:u w:val="single"/>
        </w:rPr>
      </w:pPr>
      <w:r w:rsidRPr="00502A99">
        <w:rPr>
          <w:rFonts w:ascii="Arial" w:hAnsi="Arial" w:cs="Arial"/>
          <w:b/>
          <w:sz w:val="22"/>
          <w:szCs w:val="22"/>
          <w:u w:val="single"/>
        </w:rPr>
        <w:lastRenderedPageBreak/>
        <w:t>I</w:t>
      </w:r>
      <w:r w:rsidR="000D608F" w:rsidRPr="00502A99">
        <w:rPr>
          <w:rFonts w:ascii="Arial" w:hAnsi="Arial" w:cs="Arial"/>
          <w:b/>
          <w:sz w:val="22"/>
          <w:szCs w:val="22"/>
          <w:u w:val="single"/>
        </w:rPr>
        <w:t>V</w:t>
      </w:r>
    </w:p>
    <w:p w14:paraId="458252F7" w14:textId="39581FEA" w:rsidR="003A5698" w:rsidRPr="00294622" w:rsidRDefault="00070E41" w:rsidP="00F009A3">
      <w:pPr>
        <w:spacing w:line="288" w:lineRule="auto"/>
        <w:ind w:firstLine="709"/>
        <w:jc w:val="both"/>
        <w:rPr>
          <w:rFonts w:ascii="Arial" w:hAnsi="Arial" w:cs="Arial"/>
          <w:sz w:val="22"/>
          <w:szCs w:val="22"/>
        </w:rPr>
      </w:pPr>
      <w:r w:rsidRPr="00502A99">
        <w:rPr>
          <w:rFonts w:ascii="Arial" w:hAnsi="Arial" w:cs="Arial"/>
          <w:sz w:val="22"/>
          <w:szCs w:val="22"/>
        </w:rPr>
        <w:t>La actuación por realizar</w:t>
      </w:r>
      <w:r w:rsidR="002D675C" w:rsidRPr="00502A99">
        <w:rPr>
          <w:rFonts w:ascii="Arial" w:hAnsi="Arial" w:cs="Arial"/>
          <w:sz w:val="22"/>
          <w:szCs w:val="22"/>
        </w:rPr>
        <w:t xml:space="preserve"> </w:t>
      </w:r>
      <w:r w:rsidR="002D675C" w:rsidRPr="00294622">
        <w:rPr>
          <w:rFonts w:ascii="Arial" w:hAnsi="Arial" w:cs="Arial"/>
          <w:sz w:val="22"/>
          <w:szCs w:val="22"/>
        </w:rPr>
        <w:t xml:space="preserve">consiste en la </w:t>
      </w:r>
      <w:r w:rsidR="00F009A3" w:rsidRPr="00294622">
        <w:rPr>
          <w:rFonts w:ascii="Arial" w:hAnsi="Arial" w:cs="Arial"/>
          <w:sz w:val="22"/>
          <w:szCs w:val="22"/>
        </w:rPr>
        <w:t>rehabilitación de un edificio ubicado en calle San</w:t>
      </w:r>
      <w:r w:rsidR="00657A51" w:rsidRPr="00294622">
        <w:rPr>
          <w:rFonts w:ascii="Arial" w:hAnsi="Arial" w:cs="Arial"/>
          <w:sz w:val="22"/>
          <w:szCs w:val="22"/>
        </w:rPr>
        <w:t xml:space="preserve">ta María </w:t>
      </w:r>
      <w:r w:rsidR="00F009A3" w:rsidRPr="00294622">
        <w:rPr>
          <w:rFonts w:ascii="Arial" w:hAnsi="Arial" w:cs="Arial"/>
          <w:sz w:val="22"/>
          <w:szCs w:val="22"/>
        </w:rPr>
        <w:t>nº</w:t>
      </w:r>
      <w:r w:rsidR="00657A51" w:rsidRPr="00294622">
        <w:rPr>
          <w:rFonts w:ascii="Arial" w:hAnsi="Arial" w:cs="Arial"/>
          <w:sz w:val="22"/>
          <w:szCs w:val="22"/>
        </w:rPr>
        <w:t>21</w:t>
      </w:r>
      <w:r w:rsidR="00F009A3" w:rsidRPr="00294622">
        <w:rPr>
          <w:rFonts w:ascii="Arial" w:hAnsi="Arial" w:cs="Arial"/>
          <w:sz w:val="22"/>
          <w:szCs w:val="22"/>
        </w:rPr>
        <w:t xml:space="preserve"> de </w:t>
      </w:r>
      <w:r w:rsidR="00657A51" w:rsidRPr="00294622">
        <w:rPr>
          <w:rFonts w:ascii="Arial" w:hAnsi="Arial" w:cs="Arial"/>
          <w:sz w:val="22"/>
          <w:szCs w:val="22"/>
        </w:rPr>
        <w:t>Goizueta</w:t>
      </w:r>
      <w:r w:rsidR="00F009A3" w:rsidRPr="00294622">
        <w:rPr>
          <w:rFonts w:ascii="Arial" w:hAnsi="Arial" w:cs="Arial"/>
          <w:sz w:val="22"/>
          <w:szCs w:val="22"/>
        </w:rPr>
        <w:t xml:space="preserve">, denominado </w:t>
      </w:r>
      <w:r w:rsidR="00657A51" w:rsidRPr="00294622">
        <w:rPr>
          <w:rFonts w:ascii="Arial" w:hAnsi="Arial" w:cs="Arial"/>
          <w:sz w:val="22"/>
          <w:szCs w:val="22"/>
        </w:rPr>
        <w:t xml:space="preserve">“Asilo Hospital de </w:t>
      </w:r>
      <w:r w:rsidR="00657A51" w:rsidRPr="00785453">
        <w:rPr>
          <w:rFonts w:ascii="Arial" w:hAnsi="Arial" w:cs="Arial"/>
          <w:sz w:val="22"/>
          <w:szCs w:val="22"/>
        </w:rPr>
        <w:t>San Miguel”</w:t>
      </w:r>
      <w:r w:rsidR="00F009A3" w:rsidRPr="00785453">
        <w:rPr>
          <w:rFonts w:ascii="Arial" w:hAnsi="Arial" w:cs="Arial"/>
          <w:sz w:val="22"/>
          <w:szCs w:val="22"/>
        </w:rPr>
        <w:t>, parcela 2</w:t>
      </w:r>
      <w:r w:rsidR="00657A51" w:rsidRPr="00785453">
        <w:rPr>
          <w:rFonts w:ascii="Arial" w:hAnsi="Arial" w:cs="Arial"/>
          <w:sz w:val="22"/>
          <w:szCs w:val="22"/>
        </w:rPr>
        <w:t>4</w:t>
      </w:r>
      <w:r w:rsidR="00FE161C" w:rsidRPr="00785453">
        <w:rPr>
          <w:rFonts w:ascii="Arial" w:hAnsi="Arial" w:cs="Arial"/>
          <w:sz w:val="22"/>
          <w:szCs w:val="22"/>
        </w:rPr>
        <w:t>,</w:t>
      </w:r>
      <w:r w:rsidR="00657A51" w:rsidRPr="00785453">
        <w:rPr>
          <w:rFonts w:ascii="Arial" w:hAnsi="Arial" w:cs="Arial"/>
          <w:sz w:val="22"/>
          <w:szCs w:val="22"/>
        </w:rPr>
        <w:t xml:space="preserve"> polígono </w:t>
      </w:r>
      <w:r w:rsidR="00F009A3" w:rsidRPr="00785453">
        <w:rPr>
          <w:rFonts w:ascii="Arial" w:hAnsi="Arial" w:cs="Arial"/>
          <w:sz w:val="22"/>
          <w:szCs w:val="22"/>
        </w:rPr>
        <w:t xml:space="preserve">4. El propósito es obtener </w:t>
      </w:r>
      <w:r w:rsidR="00370B0E" w:rsidRPr="00785453">
        <w:rPr>
          <w:rFonts w:ascii="Arial" w:hAnsi="Arial" w:cs="Arial"/>
          <w:sz w:val="22"/>
          <w:szCs w:val="22"/>
        </w:rPr>
        <w:t>cuatro viviendas y seis trasteros</w:t>
      </w:r>
      <w:r w:rsidR="00361DB9" w:rsidRPr="00785453">
        <w:rPr>
          <w:rFonts w:ascii="Arial" w:hAnsi="Arial" w:cs="Arial"/>
          <w:sz w:val="22"/>
          <w:szCs w:val="22"/>
        </w:rPr>
        <w:t xml:space="preserve">. </w:t>
      </w:r>
      <w:r w:rsidR="009A0BC8" w:rsidRPr="00785453">
        <w:rPr>
          <w:rFonts w:ascii="Arial" w:hAnsi="Arial" w:cs="Arial"/>
          <w:sz w:val="22"/>
          <w:szCs w:val="22"/>
        </w:rPr>
        <w:t>Por parte de</w:t>
      </w:r>
      <w:r w:rsidR="00792A89" w:rsidRPr="00785453">
        <w:rPr>
          <w:rFonts w:ascii="Arial" w:hAnsi="Arial" w:cs="Arial"/>
          <w:sz w:val="22"/>
          <w:szCs w:val="22"/>
        </w:rPr>
        <w:t xml:space="preserve">l Ayuntamiento de </w:t>
      </w:r>
      <w:r w:rsidR="00657A51" w:rsidRPr="00785453">
        <w:rPr>
          <w:rFonts w:ascii="Arial" w:hAnsi="Arial" w:cs="Arial"/>
          <w:sz w:val="22"/>
          <w:szCs w:val="22"/>
        </w:rPr>
        <w:t>Goizueta</w:t>
      </w:r>
      <w:r w:rsidR="00F009A3" w:rsidRPr="00785453">
        <w:rPr>
          <w:rFonts w:ascii="Arial" w:hAnsi="Arial" w:cs="Arial"/>
          <w:sz w:val="22"/>
          <w:szCs w:val="22"/>
        </w:rPr>
        <w:t xml:space="preserve"> se aporta un </w:t>
      </w:r>
      <w:r w:rsidR="00E02FFA" w:rsidRPr="00785453">
        <w:rPr>
          <w:rFonts w:ascii="Arial" w:hAnsi="Arial" w:cs="Arial"/>
          <w:sz w:val="22"/>
          <w:szCs w:val="22"/>
        </w:rPr>
        <w:t xml:space="preserve">proyecto </w:t>
      </w:r>
      <w:r w:rsidR="00F009A3" w:rsidRPr="00785453">
        <w:rPr>
          <w:rFonts w:ascii="Arial" w:hAnsi="Arial" w:cs="Arial"/>
          <w:sz w:val="22"/>
          <w:szCs w:val="22"/>
        </w:rPr>
        <w:t>de</w:t>
      </w:r>
      <w:r w:rsidR="00F009A3" w:rsidRPr="00294622">
        <w:rPr>
          <w:rFonts w:ascii="Arial" w:hAnsi="Arial" w:cs="Arial"/>
          <w:sz w:val="22"/>
          <w:szCs w:val="22"/>
        </w:rPr>
        <w:t xml:space="preserve"> las obr</w:t>
      </w:r>
      <w:r w:rsidR="00792A89" w:rsidRPr="00294622">
        <w:rPr>
          <w:rFonts w:ascii="Arial" w:hAnsi="Arial" w:cs="Arial"/>
          <w:sz w:val="22"/>
          <w:szCs w:val="22"/>
        </w:rPr>
        <w:t>as necesarias a realizar,</w:t>
      </w:r>
      <w:r w:rsidR="009A0BC8" w:rsidRPr="00294622">
        <w:rPr>
          <w:rFonts w:ascii="Arial" w:hAnsi="Arial" w:cs="Arial"/>
          <w:sz w:val="22"/>
          <w:szCs w:val="22"/>
        </w:rPr>
        <w:t xml:space="preserve"> </w:t>
      </w:r>
      <w:r w:rsidR="001C6787" w:rsidRPr="00294622">
        <w:rPr>
          <w:rFonts w:ascii="Arial" w:hAnsi="Arial" w:cs="Arial"/>
          <w:sz w:val="22"/>
          <w:szCs w:val="22"/>
        </w:rPr>
        <w:t xml:space="preserve">que </w:t>
      </w:r>
      <w:r w:rsidR="00B964F3" w:rsidRPr="00294622">
        <w:rPr>
          <w:rFonts w:ascii="Arial" w:hAnsi="Arial" w:cs="Arial"/>
          <w:sz w:val="22"/>
          <w:szCs w:val="22"/>
        </w:rPr>
        <w:t>incluye</w:t>
      </w:r>
      <w:r w:rsidR="00792A89" w:rsidRPr="00294622">
        <w:rPr>
          <w:rFonts w:ascii="Arial" w:hAnsi="Arial" w:cs="Arial"/>
          <w:sz w:val="22"/>
          <w:szCs w:val="22"/>
        </w:rPr>
        <w:t xml:space="preserve"> superficies y planos, y coste estimado de las obras. </w:t>
      </w:r>
    </w:p>
    <w:p w14:paraId="1FE5C6EB" w14:textId="77777777" w:rsidR="00F6344A" w:rsidRPr="00502A99" w:rsidRDefault="00F6344A" w:rsidP="00F009A3">
      <w:pPr>
        <w:spacing w:line="288" w:lineRule="auto"/>
        <w:ind w:firstLine="709"/>
        <w:jc w:val="both"/>
        <w:rPr>
          <w:rFonts w:ascii="Arial" w:hAnsi="Arial" w:cs="Arial"/>
          <w:sz w:val="22"/>
          <w:szCs w:val="22"/>
        </w:rPr>
      </w:pPr>
    </w:p>
    <w:p w14:paraId="33B59C1B" w14:textId="77777777" w:rsidR="001C6787" w:rsidRPr="00502A99" w:rsidRDefault="00792A89" w:rsidP="005F19AE">
      <w:pPr>
        <w:spacing w:before="60" w:line="312" w:lineRule="auto"/>
        <w:ind w:right="40" w:firstLine="709"/>
        <w:jc w:val="both"/>
        <w:rPr>
          <w:rFonts w:ascii="Arial" w:hAnsi="Arial" w:cs="Arial"/>
          <w:sz w:val="22"/>
          <w:szCs w:val="22"/>
        </w:rPr>
      </w:pPr>
      <w:r w:rsidRPr="00502A99">
        <w:rPr>
          <w:rFonts w:ascii="Arial" w:hAnsi="Arial" w:cs="Arial"/>
          <w:sz w:val="22"/>
          <w:szCs w:val="22"/>
        </w:rPr>
        <w:t>La documentación</w:t>
      </w:r>
      <w:r w:rsidR="00B74E71" w:rsidRPr="00502A99">
        <w:rPr>
          <w:rFonts w:ascii="Arial" w:hAnsi="Arial" w:cs="Arial"/>
          <w:sz w:val="22"/>
          <w:szCs w:val="22"/>
        </w:rPr>
        <w:t xml:space="preserve"> se </w:t>
      </w:r>
      <w:r w:rsidR="007C1201" w:rsidRPr="00502A99">
        <w:rPr>
          <w:rFonts w:ascii="Arial" w:hAnsi="Arial" w:cs="Arial"/>
          <w:sz w:val="22"/>
          <w:szCs w:val="22"/>
        </w:rPr>
        <w:t>incorpora</w:t>
      </w:r>
      <w:r w:rsidR="00B74E71" w:rsidRPr="00502A99">
        <w:rPr>
          <w:rFonts w:ascii="Arial" w:hAnsi="Arial" w:cs="Arial"/>
          <w:sz w:val="22"/>
          <w:szCs w:val="22"/>
        </w:rPr>
        <w:t xml:space="preserve"> co</w:t>
      </w:r>
      <w:r w:rsidR="002D675C" w:rsidRPr="00502A99">
        <w:rPr>
          <w:rFonts w:ascii="Arial" w:hAnsi="Arial" w:cs="Arial"/>
          <w:sz w:val="22"/>
          <w:szCs w:val="22"/>
        </w:rPr>
        <w:t>mo Anexo I al presente Convenio.</w:t>
      </w:r>
    </w:p>
    <w:p w14:paraId="5932917F" w14:textId="77777777" w:rsidR="007327D7" w:rsidRPr="00502A99" w:rsidRDefault="007327D7" w:rsidP="005F19AE">
      <w:pPr>
        <w:spacing w:before="60" w:line="312" w:lineRule="auto"/>
        <w:ind w:right="40" w:firstLine="709"/>
        <w:jc w:val="both"/>
        <w:rPr>
          <w:rFonts w:ascii="Arial" w:hAnsi="Arial" w:cs="Arial"/>
          <w:sz w:val="22"/>
          <w:szCs w:val="22"/>
        </w:rPr>
      </w:pPr>
    </w:p>
    <w:p w14:paraId="04049F3D" w14:textId="143A3FC4" w:rsidR="009017FE" w:rsidRPr="00502A99" w:rsidRDefault="007F6AE8" w:rsidP="005F19AE">
      <w:pPr>
        <w:spacing w:before="60" w:line="312" w:lineRule="auto"/>
        <w:ind w:right="40" w:firstLine="709"/>
        <w:jc w:val="both"/>
        <w:rPr>
          <w:rFonts w:ascii="Arial" w:hAnsi="Arial" w:cs="Arial"/>
          <w:sz w:val="22"/>
          <w:szCs w:val="22"/>
        </w:rPr>
      </w:pPr>
      <w:r w:rsidRPr="00502A99">
        <w:rPr>
          <w:rFonts w:ascii="Arial" w:hAnsi="Arial" w:cs="Arial"/>
          <w:sz w:val="22"/>
          <w:szCs w:val="22"/>
        </w:rPr>
        <w:t xml:space="preserve">Por todo </w:t>
      </w:r>
      <w:r w:rsidR="00A118A7" w:rsidRPr="00502A99">
        <w:rPr>
          <w:rFonts w:ascii="Arial" w:hAnsi="Arial" w:cs="Arial"/>
          <w:sz w:val="22"/>
          <w:szCs w:val="22"/>
        </w:rPr>
        <w:t xml:space="preserve">ello, </w:t>
      </w:r>
      <w:r w:rsidR="009017FE" w:rsidRPr="00502A99">
        <w:rPr>
          <w:rFonts w:ascii="Arial" w:hAnsi="Arial" w:cs="Arial"/>
          <w:sz w:val="22"/>
          <w:szCs w:val="22"/>
        </w:rPr>
        <w:t>en virtud de lo expuesto y al amparo de lo establecido en</w:t>
      </w:r>
      <w:r w:rsidR="00B74E71" w:rsidRPr="00502A99">
        <w:rPr>
          <w:rFonts w:ascii="Arial" w:hAnsi="Arial" w:cs="Arial"/>
          <w:sz w:val="22"/>
          <w:szCs w:val="22"/>
        </w:rPr>
        <w:t xml:space="preserve"> el </w:t>
      </w:r>
      <w:r w:rsidR="00FE161C" w:rsidRPr="00502A99">
        <w:rPr>
          <w:rFonts w:ascii="Arial" w:hAnsi="Arial" w:cs="Arial"/>
          <w:sz w:val="22"/>
          <w:szCs w:val="22"/>
        </w:rPr>
        <w:t>artículo</w:t>
      </w:r>
      <w:r w:rsidR="00B74E71" w:rsidRPr="00502A99">
        <w:rPr>
          <w:rFonts w:ascii="Arial" w:hAnsi="Arial" w:cs="Arial"/>
          <w:sz w:val="22"/>
          <w:szCs w:val="22"/>
        </w:rPr>
        <w:t xml:space="preserve"> 17.2.a) de</w:t>
      </w:r>
      <w:r w:rsidR="009017FE" w:rsidRPr="00502A99">
        <w:rPr>
          <w:rFonts w:ascii="Arial" w:hAnsi="Arial" w:cs="Arial"/>
          <w:sz w:val="22"/>
          <w:szCs w:val="22"/>
        </w:rPr>
        <w:t xml:space="preserve"> la Ley Foral 11/2005, de 9</w:t>
      </w:r>
      <w:r w:rsidR="00D025C7" w:rsidRPr="00502A99">
        <w:rPr>
          <w:rFonts w:ascii="Arial" w:hAnsi="Arial" w:cs="Arial"/>
          <w:sz w:val="22"/>
          <w:szCs w:val="22"/>
        </w:rPr>
        <w:t xml:space="preserve"> de noviembre, de S</w:t>
      </w:r>
      <w:r w:rsidR="000545A0" w:rsidRPr="00502A99">
        <w:rPr>
          <w:rFonts w:ascii="Arial" w:hAnsi="Arial" w:cs="Arial"/>
          <w:sz w:val="22"/>
          <w:szCs w:val="22"/>
        </w:rPr>
        <w:t>ubvenciones</w:t>
      </w:r>
      <w:r w:rsidR="001C6787" w:rsidRPr="00502A99">
        <w:rPr>
          <w:rFonts w:ascii="Arial" w:hAnsi="Arial" w:cs="Arial"/>
          <w:sz w:val="22"/>
          <w:szCs w:val="22"/>
        </w:rPr>
        <w:t>,</w:t>
      </w:r>
      <w:r w:rsidR="009017FE" w:rsidRPr="00502A99">
        <w:rPr>
          <w:rFonts w:ascii="Arial" w:hAnsi="Arial" w:cs="Arial"/>
          <w:sz w:val="22"/>
          <w:szCs w:val="22"/>
        </w:rPr>
        <w:t xml:space="preserve"> que contempla la concesión de forma directa de las subvenciones cuando las mismas estén previstas nominativamente en la Ley Foral de Presupuestos Generales de Navarra </w:t>
      </w:r>
    </w:p>
    <w:p w14:paraId="405DA26E" w14:textId="77777777" w:rsidR="007327D7" w:rsidRPr="00502A99" w:rsidRDefault="007327D7" w:rsidP="005F19AE">
      <w:pPr>
        <w:spacing w:line="288" w:lineRule="auto"/>
        <w:ind w:firstLine="709"/>
        <w:jc w:val="both"/>
        <w:rPr>
          <w:rFonts w:ascii="Arial" w:hAnsi="Arial" w:cs="Arial"/>
          <w:sz w:val="22"/>
          <w:szCs w:val="22"/>
        </w:rPr>
      </w:pPr>
    </w:p>
    <w:p w14:paraId="632D236F" w14:textId="77777777" w:rsidR="0037684A" w:rsidRPr="00502A99" w:rsidRDefault="0037684A" w:rsidP="003C3C85">
      <w:pPr>
        <w:spacing w:line="288" w:lineRule="auto"/>
        <w:jc w:val="center"/>
        <w:rPr>
          <w:rFonts w:ascii="Arial" w:hAnsi="Arial" w:cs="Arial"/>
          <w:b/>
          <w:sz w:val="22"/>
          <w:szCs w:val="22"/>
        </w:rPr>
      </w:pPr>
      <w:r w:rsidRPr="00502A99">
        <w:rPr>
          <w:rFonts w:ascii="Arial" w:hAnsi="Arial" w:cs="Arial"/>
          <w:b/>
          <w:sz w:val="22"/>
          <w:szCs w:val="22"/>
        </w:rPr>
        <w:t>ACUERDAN</w:t>
      </w:r>
      <w:r w:rsidR="00693566" w:rsidRPr="00502A99">
        <w:rPr>
          <w:rFonts w:ascii="Arial" w:hAnsi="Arial" w:cs="Arial"/>
          <w:b/>
          <w:sz w:val="22"/>
          <w:szCs w:val="22"/>
        </w:rPr>
        <w:t>:</w:t>
      </w:r>
    </w:p>
    <w:p w14:paraId="55B5527B" w14:textId="77777777" w:rsidR="003C3C85" w:rsidRPr="00502A99" w:rsidRDefault="003C3C85" w:rsidP="005F19AE">
      <w:pPr>
        <w:spacing w:line="288" w:lineRule="auto"/>
        <w:ind w:firstLine="709"/>
        <w:jc w:val="both"/>
        <w:rPr>
          <w:rFonts w:ascii="Arial" w:hAnsi="Arial" w:cs="Arial"/>
          <w:sz w:val="22"/>
          <w:szCs w:val="22"/>
        </w:rPr>
      </w:pPr>
    </w:p>
    <w:p w14:paraId="282A2DE0" w14:textId="77777777" w:rsidR="009017FE" w:rsidRPr="00502A99" w:rsidRDefault="0037684A" w:rsidP="007327D7">
      <w:pPr>
        <w:keepNext/>
        <w:spacing w:before="240" w:after="240" w:line="288" w:lineRule="auto"/>
        <w:ind w:firstLine="709"/>
        <w:jc w:val="both"/>
        <w:rPr>
          <w:rFonts w:ascii="Arial" w:hAnsi="Arial" w:cs="Arial"/>
          <w:b/>
          <w:sz w:val="22"/>
          <w:szCs w:val="22"/>
        </w:rPr>
      </w:pPr>
      <w:r w:rsidRPr="00502A99">
        <w:rPr>
          <w:rFonts w:ascii="Arial" w:hAnsi="Arial" w:cs="Arial"/>
          <w:b/>
          <w:sz w:val="22"/>
          <w:szCs w:val="22"/>
        </w:rPr>
        <w:t xml:space="preserve">Primero. </w:t>
      </w:r>
      <w:r w:rsidR="00395084" w:rsidRPr="00502A99">
        <w:rPr>
          <w:rFonts w:ascii="Arial" w:hAnsi="Arial" w:cs="Arial"/>
          <w:b/>
          <w:sz w:val="22"/>
          <w:szCs w:val="22"/>
        </w:rPr>
        <w:t>Objeto</w:t>
      </w:r>
      <w:r w:rsidR="00986F95" w:rsidRPr="00502A99">
        <w:rPr>
          <w:rFonts w:ascii="Arial" w:hAnsi="Arial" w:cs="Arial"/>
          <w:b/>
          <w:sz w:val="22"/>
          <w:szCs w:val="22"/>
        </w:rPr>
        <w:t xml:space="preserve"> de</w:t>
      </w:r>
      <w:r w:rsidR="00654EE2" w:rsidRPr="00502A99">
        <w:rPr>
          <w:rFonts w:ascii="Arial" w:hAnsi="Arial" w:cs="Arial"/>
          <w:b/>
          <w:sz w:val="22"/>
          <w:szCs w:val="22"/>
        </w:rPr>
        <w:t>l convenio</w:t>
      </w:r>
      <w:r w:rsidR="00395084" w:rsidRPr="00502A99">
        <w:rPr>
          <w:rFonts w:ascii="Arial" w:hAnsi="Arial" w:cs="Arial"/>
          <w:b/>
          <w:sz w:val="22"/>
          <w:szCs w:val="22"/>
        </w:rPr>
        <w:t xml:space="preserve"> y finalidad de utilidad pública</w:t>
      </w:r>
    </w:p>
    <w:p w14:paraId="752EA125" w14:textId="77777777" w:rsidR="00F53DC9" w:rsidRPr="00502A99" w:rsidRDefault="0037684A" w:rsidP="005F19AE">
      <w:pPr>
        <w:spacing w:line="288" w:lineRule="auto"/>
        <w:ind w:firstLine="709"/>
        <w:jc w:val="both"/>
        <w:rPr>
          <w:rFonts w:ascii="Arial" w:hAnsi="Arial" w:cs="Arial"/>
          <w:sz w:val="22"/>
          <w:szCs w:val="22"/>
        </w:rPr>
      </w:pPr>
      <w:r w:rsidRPr="00502A99">
        <w:rPr>
          <w:rFonts w:ascii="Arial" w:hAnsi="Arial" w:cs="Arial"/>
          <w:sz w:val="22"/>
          <w:szCs w:val="22"/>
        </w:rPr>
        <w:t>E</w:t>
      </w:r>
      <w:r w:rsidR="009D393C" w:rsidRPr="00502A99">
        <w:rPr>
          <w:rFonts w:ascii="Arial" w:hAnsi="Arial" w:cs="Arial"/>
          <w:sz w:val="22"/>
          <w:szCs w:val="22"/>
        </w:rPr>
        <w:t>s</w:t>
      </w:r>
      <w:r w:rsidRPr="00502A99">
        <w:rPr>
          <w:rFonts w:ascii="Arial" w:hAnsi="Arial" w:cs="Arial"/>
          <w:sz w:val="22"/>
          <w:szCs w:val="22"/>
        </w:rPr>
        <w:t xml:space="preserve"> objeto del presente </w:t>
      </w:r>
      <w:r w:rsidR="001C6787" w:rsidRPr="00502A99">
        <w:rPr>
          <w:rFonts w:ascii="Arial" w:hAnsi="Arial" w:cs="Arial"/>
          <w:sz w:val="22"/>
          <w:szCs w:val="22"/>
        </w:rPr>
        <w:t>C</w:t>
      </w:r>
      <w:r w:rsidRPr="00502A99">
        <w:rPr>
          <w:rFonts w:ascii="Arial" w:hAnsi="Arial" w:cs="Arial"/>
          <w:sz w:val="22"/>
          <w:szCs w:val="22"/>
        </w:rPr>
        <w:t>onvenio</w:t>
      </w:r>
      <w:r w:rsidR="000545A0" w:rsidRPr="00502A99">
        <w:rPr>
          <w:rFonts w:ascii="Arial" w:hAnsi="Arial" w:cs="Arial"/>
          <w:sz w:val="22"/>
          <w:szCs w:val="22"/>
        </w:rPr>
        <w:t xml:space="preserve"> </w:t>
      </w:r>
      <w:r w:rsidR="00FC5D73" w:rsidRPr="00502A99">
        <w:rPr>
          <w:rFonts w:ascii="Arial" w:hAnsi="Arial" w:cs="Arial"/>
          <w:sz w:val="22"/>
          <w:szCs w:val="22"/>
        </w:rPr>
        <w:t>fijar las base</w:t>
      </w:r>
      <w:r w:rsidR="002C28EB" w:rsidRPr="00502A99">
        <w:rPr>
          <w:rFonts w:ascii="Arial" w:hAnsi="Arial" w:cs="Arial"/>
          <w:sz w:val="22"/>
          <w:szCs w:val="22"/>
        </w:rPr>
        <w:t>s reguladoras de la concesión directa</w:t>
      </w:r>
      <w:r w:rsidR="00FC5D73" w:rsidRPr="00502A99">
        <w:rPr>
          <w:rFonts w:ascii="Arial" w:hAnsi="Arial" w:cs="Arial"/>
          <w:sz w:val="22"/>
          <w:szCs w:val="22"/>
        </w:rPr>
        <w:t xml:space="preserve"> </w:t>
      </w:r>
      <w:r w:rsidR="00C510F8" w:rsidRPr="00502A99">
        <w:rPr>
          <w:rFonts w:ascii="Arial" w:hAnsi="Arial" w:cs="Arial"/>
          <w:sz w:val="22"/>
          <w:szCs w:val="22"/>
        </w:rPr>
        <w:t xml:space="preserve">de </w:t>
      </w:r>
      <w:r w:rsidR="00FC5D73" w:rsidRPr="00502A99">
        <w:rPr>
          <w:rFonts w:ascii="Arial" w:hAnsi="Arial" w:cs="Arial"/>
          <w:sz w:val="22"/>
          <w:szCs w:val="22"/>
        </w:rPr>
        <w:t>una subvención</w:t>
      </w:r>
      <w:r w:rsidR="009017FE" w:rsidRPr="00502A99">
        <w:rPr>
          <w:rFonts w:ascii="Arial" w:hAnsi="Arial" w:cs="Arial"/>
          <w:sz w:val="22"/>
          <w:szCs w:val="22"/>
        </w:rPr>
        <w:t>, a través de</w:t>
      </w:r>
      <w:r w:rsidR="00654EE2" w:rsidRPr="00502A99">
        <w:rPr>
          <w:rFonts w:ascii="Arial" w:hAnsi="Arial" w:cs="Arial"/>
          <w:sz w:val="22"/>
          <w:szCs w:val="22"/>
        </w:rPr>
        <w:t xml:space="preserve">l Departamento de Vivienda, Juventud y Políticas </w:t>
      </w:r>
      <w:r w:rsidR="00783136" w:rsidRPr="00502A99">
        <w:rPr>
          <w:rFonts w:ascii="Arial" w:hAnsi="Arial" w:cs="Arial"/>
          <w:sz w:val="22"/>
          <w:szCs w:val="22"/>
        </w:rPr>
        <w:t>Mi</w:t>
      </w:r>
      <w:r w:rsidR="00654EE2" w:rsidRPr="00502A99">
        <w:rPr>
          <w:rFonts w:ascii="Arial" w:hAnsi="Arial" w:cs="Arial"/>
          <w:sz w:val="22"/>
          <w:szCs w:val="22"/>
        </w:rPr>
        <w:t>gratorias</w:t>
      </w:r>
      <w:r w:rsidR="009017FE" w:rsidRPr="00502A99">
        <w:rPr>
          <w:rFonts w:ascii="Arial" w:hAnsi="Arial" w:cs="Arial"/>
          <w:sz w:val="22"/>
          <w:szCs w:val="22"/>
        </w:rPr>
        <w:t>, a</w:t>
      </w:r>
      <w:r w:rsidR="00A1178D" w:rsidRPr="00502A99">
        <w:rPr>
          <w:rFonts w:ascii="Arial" w:hAnsi="Arial" w:cs="Arial"/>
          <w:sz w:val="22"/>
          <w:szCs w:val="22"/>
        </w:rPr>
        <w:t>l</w:t>
      </w:r>
      <w:r w:rsidR="008C683E" w:rsidRPr="00502A99">
        <w:rPr>
          <w:rFonts w:ascii="Arial" w:hAnsi="Arial" w:cs="Arial"/>
          <w:sz w:val="22"/>
          <w:szCs w:val="22"/>
        </w:rPr>
        <w:t xml:space="preserve"> </w:t>
      </w:r>
      <w:r w:rsidR="00E14257" w:rsidRPr="00502A99">
        <w:rPr>
          <w:rFonts w:ascii="Arial" w:hAnsi="Arial" w:cs="Arial"/>
          <w:sz w:val="22"/>
          <w:szCs w:val="22"/>
        </w:rPr>
        <w:t>A</w:t>
      </w:r>
      <w:r w:rsidR="00A1178D" w:rsidRPr="00502A99">
        <w:rPr>
          <w:rFonts w:ascii="Arial" w:hAnsi="Arial" w:cs="Arial"/>
          <w:sz w:val="22"/>
          <w:szCs w:val="22"/>
        </w:rPr>
        <w:t xml:space="preserve">yuntamiento de </w:t>
      </w:r>
      <w:r w:rsidR="00657A51" w:rsidRPr="00502A99">
        <w:rPr>
          <w:rFonts w:ascii="Arial" w:hAnsi="Arial" w:cs="Arial"/>
          <w:sz w:val="22"/>
          <w:szCs w:val="22"/>
        </w:rPr>
        <w:t>Goizueta</w:t>
      </w:r>
      <w:r w:rsidR="00E14257" w:rsidRPr="00502A99">
        <w:rPr>
          <w:rFonts w:ascii="Arial" w:hAnsi="Arial" w:cs="Arial"/>
          <w:sz w:val="22"/>
          <w:szCs w:val="22"/>
        </w:rPr>
        <w:t>,</w:t>
      </w:r>
      <w:r w:rsidR="009017FE" w:rsidRPr="00502A99">
        <w:rPr>
          <w:rFonts w:ascii="Arial" w:hAnsi="Arial" w:cs="Arial"/>
          <w:sz w:val="22"/>
          <w:szCs w:val="22"/>
        </w:rPr>
        <w:t xml:space="preserve"> para </w:t>
      </w:r>
      <w:r w:rsidR="00792A89" w:rsidRPr="00502A99">
        <w:rPr>
          <w:rFonts w:ascii="Arial" w:hAnsi="Arial" w:cs="Arial"/>
          <w:sz w:val="22"/>
          <w:szCs w:val="22"/>
        </w:rPr>
        <w:t>adecuación y/o construcción de viviendas</w:t>
      </w:r>
      <w:r w:rsidR="00361DB9" w:rsidRPr="00502A99">
        <w:rPr>
          <w:rFonts w:ascii="Arial" w:hAnsi="Arial" w:cs="Arial"/>
          <w:sz w:val="22"/>
          <w:szCs w:val="22"/>
        </w:rPr>
        <w:t xml:space="preserve"> </w:t>
      </w:r>
      <w:r w:rsidR="00E14257" w:rsidRPr="00502A99">
        <w:rPr>
          <w:rFonts w:ascii="Arial" w:hAnsi="Arial" w:cs="Arial"/>
          <w:sz w:val="22"/>
          <w:szCs w:val="22"/>
        </w:rPr>
        <w:t>en la localidad</w:t>
      </w:r>
      <w:r w:rsidR="00045425" w:rsidRPr="00502A99">
        <w:rPr>
          <w:rFonts w:ascii="Arial" w:hAnsi="Arial" w:cs="Arial"/>
          <w:sz w:val="22"/>
          <w:szCs w:val="22"/>
        </w:rPr>
        <w:t>.</w:t>
      </w:r>
    </w:p>
    <w:p w14:paraId="18E9002E" w14:textId="77777777" w:rsidR="001C6787" w:rsidRPr="00502A99" w:rsidRDefault="001C6787" w:rsidP="005F19AE">
      <w:pPr>
        <w:spacing w:line="288" w:lineRule="auto"/>
        <w:ind w:firstLine="709"/>
        <w:jc w:val="both"/>
        <w:rPr>
          <w:rFonts w:ascii="Arial" w:hAnsi="Arial" w:cs="Arial"/>
          <w:sz w:val="22"/>
          <w:szCs w:val="22"/>
        </w:rPr>
      </w:pPr>
    </w:p>
    <w:p w14:paraId="3DB8A261" w14:textId="5924862B" w:rsidR="001C6787" w:rsidRPr="00502A99" w:rsidRDefault="001C6787" w:rsidP="005F19AE">
      <w:pPr>
        <w:spacing w:line="288" w:lineRule="auto"/>
        <w:ind w:firstLine="709"/>
        <w:jc w:val="both"/>
        <w:rPr>
          <w:rFonts w:ascii="Arial" w:hAnsi="Arial" w:cs="Arial"/>
          <w:sz w:val="22"/>
          <w:szCs w:val="22"/>
        </w:rPr>
      </w:pPr>
      <w:r w:rsidRPr="00502A99">
        <w:rPr>
          <w:rFonts w:ascii="Arial" w:hAnsi="Arial" w:cs="Arial"/>
          <w:sz w:val="22"/>
          <w:szCs w:val="22"/>
        </w:rPr>
        <w:t xml:space="preserve">La actuación </w:t>
      </w:r>
      <w:r w:rsidR="00370B0E">
        <w:rPr>
          <w:rFonts w:ascii="Arial" w:hAnsi="Arial" w:cs="Arial"/>
          <w:sz w:val="22"/>
          <w:szCs w:val="22"/>
        </w:rPr>
        <w:t>es la descrita en el ap</w:t>
      </w:r>
      <w:r w:rsidRPr="00502A99">
        <w:rPr>
          <w:rFonts w:ascii="Arial" w:hAnsi="Arial" w:cs="Arial"/>
          <w:sz w:val="22"/>
          <w:szCs w:val="22"/>
        </w:rPr>
        <w:t xml:space="preserve">artado </w:t>
      </w:r>
      <w:r w:rsidR="00792A89" w:rsidRPr="00502A99">
        <w:rPr>
          <w:rFonts w:ascii="Arial" w:hAnsi="Arial" w:cs="Arial"/>
          <w:sz w:val="22"/>
          <w:szCs w:val="22"/>
        </w:rPr>
        <w:t>I</w:t>
      </w:r>
      <w:r w:rsidRPr="00502A99">
        <w:rPr>
          <w:rFonts w:ascii="Arial" w:hAnsi="Arial" w:cs="Arial"/>
          <w:sz w:val="22"/>
          <w:szCs w:val="22"/>
        </w:rPr>
        <w:t>V</w:t>
      </w:r>
      <w:r w:rsidR="00370B0E">
        <w:rPr>
          <w:rFonts w:ascii="Arial" w:hAnsi="Arial" w:cs="Arial"/>
          <w:sz w:val="22"/>
          <w:szCs w:val="22"/>
        </w:rPr>
        <w:t xml:space="preserve"> anterior</w:t>
      </w:r>
      <w:r w:rsidRPr="00502A99">
        <w:rPr>
          <w:rFonts w:ascii="Arial" w:hAnsi="Arial" w:cs="Arial"/>
          <w:sz w:val="22"/>
          <w:szCs w:val="22"/>
        </w:rPr>
        <w:t xml:space="preserve"> de la exposición de motivos</w:t>
      </w:r>
      <w:r w:rsidR="00E14257" w:rsidRPr="00502A99">
        <w:rPr>
          <w:rFonts w:ascii="Arial" w:hAnsi="Arial" w:cs="Arial"/>
          <w:sz w:val="22"/>
          <w:szCs w:val="22"/>
        </w:rPr>
        <w:t>,</w:t>
      </w:r>
      <w:r w:rsidR="000545A0" w:rsidRPr="00502A99">
        <w:rPr>
          <w:rFonts w:ascii="Arial" w:hAnsi="Arial" w:cs="Arial"/>
          <w:sz w:val="22"/>
          <w:szCs w:val="22"/>
        </w:rPr>
        <w:t xml:space="preserve"> </w:t>
      </w:r>
      <w:r w:rsidR="00B74E71" w:rsidRPr="00502A99">
        <w:rPr>
          <w:rFonts w:ascii="Arial" w:hAnsi="Arial" w:cs="Arial"/>
          <w:sz w:val="22"/>
          <w:szCs w:val="22"/>
        </w:rPr>
        <w:t xml:space="preserve">que se </w:t>
      </w:r>
      <w:r w:rsidR="007C1201" w:rsidRPr="00502A99">
        <w:rPr>
          <w:rFonts w:ascii="Arial" w:hAnsi="Arial" w:cs="Arial"/>
          <w:sz w:val="22"/>
          <w:szCs w:val="22"/>
        </w:rPr>
        <w:t>incorpora</w:t>
      </w:r>
      <w:r w:rsidR="00B74E71" w:rsidRPr="00502A99">
        <w:rPr>
          <w:rFonts w:ascii="Arial" w:hAnsi="Arial" w:cs="Arial"/>
          <w:sz w:val="22"/>
          <w:szCs w:val="22"/>
        </w:rPr>
        <w:t xml:space="preserve"> como Anexo I al </w:t>
      </w:r>
      <w:r w:rsidR="00370B0E">
        <w:rPr>
          <w:rFonts w:ascii="Arial" w:hAnsi="Arial" w:cs="Arial"/>
          <w:sz w:val="22"/>
          <w:szCs w:val="22"/>
        </w:rPr>
        <w:t>presente Convenio</w:t>
      </w:r>
      <w:r w:rsidRPr="00502A99">
        <w:rPr>
          <w:rFonts w:ascii="Arial" w:hAnsi="Arial" w:cs="Arial"/>
          <w:sz w:val="22"/>
          <w:szCs w:val="22"/>
        </w:rPr>
        <w:t>.</w:t>
      </w:r>
      <w:r w:rsidR="00A803F1" w:rsidRPr="00502A99">
        <w:rPr>
          <w:rFonts w:ascii="Arial" w:hAnsi="Arial" w:cs="Arial"/>
          <w:sz w:val="22"/>
          <w:szCs w:val="22"/>
        </w:rPr>
        <w:t xml:space="preserve"> El propósito de la misma es dotar a la localidad de un parque público de vivienda </w:t>
      </w:r>
      <w:r w:rsidR="00070E41" w:rsidRPr="00502A99">
        <w:rPr>
          <w:rFonts w:ascii="Arial" w:hAnsi="Arial" w:cs="Arial"/>
          <w:sz w:val="22"/>
          <w:szCs w:val="22"/>
        </w:rPr>
        <w:t xml:space="preserve">de precio </w:t>
      </w:r>
      <w:r w:rsidR="00A803F1" w:rsidRPr="00502A99">
        <w:rPr>
          <w:rFonts w:ascii="Arial" w:hAnsi="Arial" w:cs="Arial"/>
          <w:sz w:val="22"/>
          <w:szCs w:val="22"/>
        </w:rPr>
        <w:t>asequible</w:t>
      </w:r>
      <w:r w:rsidR="00FB04D8" w:rsidRPr="00502A99">
        <w:rPr>
          <w:rFonts w:ascii="Arial" w:hAnsi="Arial" w:cs="Arial"/>
          <w:sz w:val="22"/>
          <w:szCs w:val="22"/>
        </w:rPr>
        <w:t>,</w:t>
      </w:r>
      <w:r w:rsidR="00A803F1" w:rsidRPr="00502A99">
        <w:rPr>
          <w:rFonts w:ascii="Arial" w:hAnsi="Arial" w:cs="Arial"/>
          <w:sz w:val="22"/>
          <w:szCs w:val="22"/>
        </w:rPr>
        <w:t xml:space="preserve"> y supone una medida importante para evitar la despoblación, atrayendo nuevos vecinos o evitando su marcha por la imposibilidad de acceder a vivienda digna y asequible.</w:t>
      </w:r>
    </w:p>
    <w:p w14:paraId="6F3A2985" w14:textId="77777777" w:rsidR="001C6787" w:rsidRPr="00502A99" w:rsidRDefault="001C6787" w:rsidP="005F19AE">
      <w:pPr>
        <w:spacing w:line="288" w:lineRule="auto"/>
        <w:ind w:firstLine="709"/>
        <w:jc w:val="both"/>
        <w:rPr>
          <w:rFonts w:ascii="Arial" w:hAnsi="Arial" w:cs="Arial"/>
          <w:sz w:val="22"/>
          <w:szCs w:val="22"/>
        </w:rPr>
      </w:pPr>
    </w:p>
    <w:p w14:paraId="2557BBB2" w14:textId="60442726" w:rsidR="009F552B" w:rsidRPr="00502A99" w:rsidRDefault="00CE14F4" w:rsidP="00792A89">
      <w:pPr>
        <w:spacing w:line="288" w:lineRule="auto"/>
        <w:ind w:firstLine="709"/>
        <w:jc w:val="both"/>
        <w:rPr>
          <w:rFonts w:ascii="Arial" w:hAnsi="Arial" w:cs="Arial"/>
          <w:sz w:val="22"/>
          <w:szCs w:val="22"/>
        </w:rPr>
      </w:pPr>
      <w:r w:rsidRPr="00502A99">
        <w:rPr>
          <w:rFonts w:ascii="Arial" w:hAnsi="Arial" w:cs="Arial"/>
          <w:sz w:val="22"/>
          <w:szCs w:val="22"/>
        </w:rPr>
        <w:t xml:space="preserve">El Ayuntamiento de </w:t>
      </w:r>
      <w:r w:rsidR="00657A51" w:rsidRPr="00502A99">
        <w:rPr>
          <w:rFonts w:ascii="Arial" w:hAnsi="Arial" w:cs="Arial"/>
          <w:sz w:val="22"/>
          <w:szCs w:val="22"/>
        </w:rPr>
        <w:t>Goizueta</w:t>
      </w:r>
      <w:r w:rsidRPr="00502A99">
        <w:rPr>
          <w:rFonts w:ascii="Arial" w:hAnsi="Arial" w:cs="Arial"/>
          <w:sz w:val="22"/>
          <w:szCs w:val="22"/>
        </w:rPr>
        <w:t xml:space="preserve"> </w:t>
      </w:r>
      <w:r w:rsidR="00792A89" w:rsidRPr="00502A99">
        <w:rPr>
          <w:rFonts w:ascii="Arial" w:hAnsi="Arial" w:cs="Arial"/>
          <w:sz w:val="22"/>
          <w:szCs w:val="22"/>
        </w:rPr>
        <w:t>destinará las viviendas financiadas al arrendamiento</w:t>
      </w:r>
      <w:r w:rsidR="00370B0E">
        <w:rPr>
          <w:rFonts w:ascii="Arial" w:hAnsi="Arial" w:cs="Arial"/>
          <w:sz w:val="22"/>
          <w:szCs w:val="22"/>
        </w:rPr>
        <w:t>, cesión de uso o enajenación</w:t>
      </w:r>
      <w:r w:rsidR="00644FFB" w:rsidRPr="00502A99">
        <w:rPr>
          <w:rFonts w:ascii="Arial" w:hAnsi="Arial" w:cs="Arial"/>
          <w:sz w:val="22"/>
          <w:szCs w:val="22"/>
        </w:rPr>
        <w:t>,</w:t>
      </w:r>
      <w:r w:rsidR="00792A89" w:rsidRPr="00502A99">
        <w:rPr>
          <w:rFonts w:ascii="Arial" w:hAnsi="Arial" w:cs="Arial"/>
          <w:sz w:val="22"/>
          <w:szCs w:val="22"/>
        </w:rPr>
        <w:t xml:space="preserve"> en los términos expresados en la </w:t>
      </w:r>
      <w:r w:rsidR="00654EE2" w:rsidRPr="00502A99">
        <w:rPr>
          <w:rFonts w:ascii="Arial" w:hAnsi="Arial" w:cs="Arial"/>
          <w:sz w:val="22"/>
          <w:szCs w:val="22"/>
        </w:rPr>
        <w:t xml:space="preserve">base </w:t>
      </w:r>
      <w:r w:rsidR="00B51E02" w:rsidRPr="00502A99">
        <w:rPr>
          <w:rFonts w:ascii="Arial" w:hAnsi="Arial" w:cs="Arial"/>
          <w:sz w:val="22"/>
          <w:szCs w:val="22"/>
        </w:rPr>
        <w:t>cuarta</w:t>
      </w:r>
      <w:r w:rsidR="00792A89" w:rsidRPr="00502A99">
        <w:rPr>
          <w:rFonts w:ascii="Arial" w:hAnsi="Arial" w:cs="Arial"/>
          <w:sz w:val="22"/>
          <w:szCs w:val="22"/>
        </w:rPr>
        <w:t>.</w:t>
      </w:r>
    </w:p>
    <w:p w14:paraId="31C85031" w14:textId="77777777" w:rsidR="00F53DC9" w:rsidRPr="00502A99" w:rsidRDefault="00F53DC9" w:rsidP="007327D7">
      <w:pPr>
        <w:keepNext/>
        <w:spacing w:before="240" w:after="240" w:line="288" w:lineRule="auto"/>
        <w:ind w:firstLine="709"/>
        <w:jc w:val="both"/>
        <w:rPr>
          <w:rFonts w:ascii="Arial" w:hAnsi="Arial" w:cs="Arial"/>
          <w:b/>
          <w:sz w:val="22"/>
          <w:szCs w:val="22"/>
        </w:rPr>
      </w:pPr>
      <w:r w:rsidRPr="00502A99">
        <w:rPr>
          <w:rFonts w:ascii="Arial" w:hAnsi="Arial" w:cs="Arial"/>
          <w:b/>
          <w:sz w:val="22"/>
          <w:szCs w:val="22"/>
        </w:rPr>
        <w:lastRenderedPageBreak/>
        <w:t>Segundo. Gastos subvencionables.</w:t>
      </w:r>
    </w:p>
    <w:p w14:paraId="6CB927F0" w14:textId="77777777" w:rsidR="00792A89" w:rsidRPr="00502A99" w:rsidRDefault="00BE5331" w:rsidP="005F19AE">
      <w:pPr>
        <w:spacing w:line="288" w:lineRule="auto"/>
        <w:ind w:firstLine="709"/>
        <w:jc w:val="both"/>
        <w:rPr>
          <w:rFonts w:ascii="Arial" w:hAnsi="Arial" w:cs="Arial"/>
          <w:sz w:val="22"/>
          <w:szCs w:val="22"/>
        </w:rPr>
      </w:pPr>
      <w:r w:rsidRPr="00502A99">
        <w:rPr>
          <w:rFonts w:ascii="Arial" w:hAnsi="Arial" w:cs="Arial"/>
          <w:sz w:val="22"/>
          <w:szCs w:val="22"/>
        </w:rPr>
        <w:t xml:space="preserve">1. </w:t>
      </w:r>
      <w:r w:rsidR="00F53DC9" w:rsidRPr="00502A99">
        <w:rPr>
          <w:rFonts w:ascii="Arial" w:hAnsi="Arial" w:cs="Arial"/>
          <w:sz w:val="22"/>
          <w:szCs w:val="22"/>
        </w:rPr>
        <w:t xml:space="preserve">Se considerarán subvencionables los gastos </w:t>
      </w:r>
      <w:r w:rsidR="00792A89" w:rsidRPr="00502A99">
        <w:rPr>
          <w:rFonts w:ascii="Arial" w:hAnsi="Arial" w:cs="Arial"/>
          <w:sz w:val="22"/>
          <w:szCs w:val="22"/>
        </w:rPr>
        <w:t>necesarios para llevar a cabo alguna de las siguientes actuaciones:</w:t>
      </w:r>
    </w:p>
    <w:p w14:paraId="163E0E9D" w14:textId="77777777" w:rsidR="00222DA0" w:rsidRPr="00502A99" w:rsidRDefault="00222DA0" w:rsidP="005F19AE">
      <w:pPr>
        <w:spacing w:line="288" w:lineRule="auto"/>
        <w:ind w:firstLine="709"/>
        <w:jc w:val="both"/>
        <w:rPr>
          <w:rFonts w:ascii="Arial" w:hAnsi="Arial" w:cs="Arial"/>
          <w:sz w:val="22"/>
          <w:szCs w:val="22"/>
        </w:rPr>
      </w:pPr>
    </w:p>
    <w:p w14:paraId="65C34A37" w14:textId="77777777" w:rsidR="00BE5331" w:rsidRPr="00502A99" w:rsidRDefault="00BE5331" w:rsidP="00BE5331">
      <w:pPr>
        <w:spacing w:line="288" w:lineRule="auto"/>
        <w:ind w:firstLine="709"/>
        <w:jc w:val="both"/>
        <w:rPr>
          <w:rFonts w:ascii="Arial" w:hAnsi="Arial" w:cs="Arial"/>
          <w:sz w:val="22"/>
          <w:szCs w:val="22"/>
        </w:rPr>
      </w:pPr>
      <w:r w:rsidRPr="00502A99">
        <w:rPr>
          <w:rFonts w:ascii="Arial" w:hAnsi="Arial" w:cs="Arial"/>
          <w:sz w:val="22"/>
          <w:szCs w:val="22"/>
        </w:rPr>
        <w:t>a) Obtener o mejorar la adecuación estructural, funcional o ambas de</w:t>
      </w:r>
      <w:r w:rsidR="00D025C7" w:rsidRPr="00502A99">
        <w:rPr>
          <w:rFonts w:ascii="Arial" w:hAnsi="Arial" w:cs="Arial"/>
          <w:sz w:val="22"/>
          <w:szCs w:val="22"/>
        </w:rPr>
        <w:t>l</w:t>
      </w:r>
      <w:r w:rsidRPr="00502A99">
        <w:rPr>
          <w:rFonts w:ascii="Arial" w:hAnsi="Arial" w:cs="Arial"/>
          <w:sz w:val="22"/>
          <w:szCs w:val="22"/>
        </w:rPr>
        <w:t xml:space="preserve"> edificio </w:t>
      </w:r>
      <w:r w:rsidR="00D025C7" w:rsidRPr="00502A99">
        <w:rPr>
          <w:rFonts w:ascii="Arial" w:hAnsi="Arial" w:cs="Arial"/>
          <w:sz w:val="22"/>
          <w:szCs w:val="22"/>
        </w:rPr>
        <w:t>ubicado en calle San</w:t>
      </w:r>
      <w:r w:rsidR="00657A51" w:rsidRPr="00502A99">
        <w:rPr>
          <w:rFonts w:ascii="Arial" w:hAnsi="Arial" w:cs="Arial"/>
          <w:sz w:val="22"/>
          <w:szCs w:val="22"/>
        </w:rPr>
        <w:t>ta María</w:t>
      </w:r>
      <w:r w:rsidR="00D025C7" w:rsidRPr="00502A99">
        <w:rPr>
          <w:rFonts w:ascii="Arial" w:hAnsi="Arial" w:cs="Arial"/>
          <w:sz w:val="22"/>
          <w:szCs w:val="22"/>
        </w:rPr>
        <w:t xml:space="preserve"> nº</w:t>
      </w:r>
      <w:r w:rsidR="00657A51" w:rsidRPr="00502A99">
        <w:rPr>
          <w:rFonts w:ascii="Arial" w:hAnsi="Arial" w:cs="Arial"/>
          <w:sz w:val="22"/>
          <w:szCs w:val="22"/>
        </w:rPr>
        <w:t>21</w:t>
      </w:r>
      <w:r w:rsidR="00D025C7" w:rsidRPr="00502A99">
        <w:rPr>
          <w:rFonts w:ascii="Arial" w:hAnsi="Arial" w:cs="Arial"/>
          <w:sz w:val="22"/>
          <w:szCs w:val="22"/>
        </w:rPr>
        <w:t xml:space="preserve"> de </w:t>
      </w:r>
      <w:r w:rsidR="00657A51" w:rsidRPr="00502A99">
        <w:rPr>
          <w:rFonts w:ascii="Arial" w:hAnsi="Arial" w:cs="Arial"/>
          <w:sz w:val="22"/>
          <w:szCs w:val="22"/>
        </w:rPr>
        <w:t>Goizueta</w:t>
      </w:r>
      <w:r w:rsidR="00D025C7" w:rsidRPr="00502A99">
        <w:rPr>
          <w:rFonts w:ascii="Arial" w:hAnsi="Arial" w:cs="Arial"/>
          <w:sz w:val="22"/>
          <w:szCs w:val="22"/>
        </w:rPr>
        <w:t xml:space="preserve"> </w:t>
      </w:r>
      <w:r w:rsidRPr="00502A99">
        <w:rPr>
          <w:rFonts w:ascii="Arial" w:hAnsi="Arial" w:cs="Arial"/>
          <w:sz w:val="22"/>
          <w:szCs w:val="22"/>
        </w:rPr>
        <w:t>en el que el cincuenta por ciento, al menos, de su superficie útil total, deducidas la planta baja y las superficies bajo rasante, se destine a vivienda.</w:t>
      </w:r>
    </w:p>
    <w:p w14:paraId="10030E21" w14:textId="77777777" w:rsidR="00BE5331" w:rsidRPr="00502A99" w:rsidRDefault="00BE5331" w:rsidP="00BE5331">
      <w:pPr>
        <w:spacing w:line="288" w:lineRule="auto"/>
        <w:ind w:firstLine="709"/>
        <w:jc w:val="both"/>
        <w:rPr>
          <w:rFonts w:ascii="Arial" w:hAnsi="Arial" w:cs="Arial"/>
          <w:sz w:val="22"/>
          <w:szCs w:val="22"/>
        </w:rPr>
      </w:pPr>
    </w:p>
    <w:p w14:paraId="6041BBE9" w14:textId="61C90FA1" w:rsidR="00BE5331" w:rsidRDefault="00BE5331" w:rsidP="00BE5331">
      <w:pPr>
        <w:spacing w:line="288" w:lineRule="auto"/>
        <w:ind w:firstLine="709"/>
        <w:jc w:val="both"/>
        <w:rPr>
          <w:rFonts w:ascii="Arial" w:hAnsi="Arial" w:cs="Arial"/>
          <w:sz w:val="22"/>
          <w:szCs w:val="22"/>
        </w:rPr>
      </w:pPr>
      <w:r w:rsidRPr="00502A99">
        <w:rPr>
          <w:rFonts w:ascii="Arial" w:hAnsi="Arial" w:cs="Arial"/>
          <w:sz w:val="22"/>
          <w:szCs w:val="22"/>
        </w:rPr>
        <w:t>Se consideran obras para la adecuación estructural las que proporcionan al edificio condiciones suficientes de seguridad constructiva, de modo que resulte garantizada su estabilidad, resistencia, firmeza y solidez, en las condiciones establecidas por el Decreto Foral 142/2004, de 22 de marzo, por el que se regulan las condiciones mínimas de habitabilidad de las viviendas en la Comunidad Foral de Navarra.</w:t>
      </w:r>
    </w:p>
    <w:p w14:paraId="79698E25" w14:textId="77777777" w:rsidR="00475191" w:rsidRPr="00502A99" w:rsidRDefault="00475191" w:rsidP="00BE5331">
      <w:pPr>
        <w:spacing w:line="288" w:lineRule="auto"/>
        <w:ind w:firstLine="709"/>
        <w:jc w:val="both"/>
        <w:rPr>
          <w:rFonts w:ascii="Arial" w:hAnsi="Arial" w:cs="Arial"/>
          <w:sz w:val="22"/>
          <w:szCs w:val="22"/>
        </w:rPr>
      </w:pPr>
    </w:p>
    <w:p w14:paraId="54D2D520" w14:textId="77777777" w:rsidR="00BE5331" w:rsidRPr="00502A99" w:rsidRDefault="00BE5331" w:rsidP="00BE5331">
      <w:pPr>
        <w:spacing w:line="288" w:lineRule="auto"/>
        <w:ind w:firstLine="709"/>
        <w:jc w:val="both"/>
        <w:rPr>
          <w:rFonts w:ascii="Arial" w:hAnsi="Arial" w:cs="Arial"/>
          <w:sz w:val="22"/>
          <w:szCs w:val="22"/>
        </w:rPr>
      </w:pPr>
      <w:r w:rsidRPr="00502A99">
        <w:rPr>
          <w:rFonts w:ascii="Arial" w:hAnsi="Arial" w:cs="Arial"/>
          <w:sz w:val="22"/>
          <w:szCs w:val="22"/>
        </w:rPr>
        <w:t>Se consideran obras para la adecuación funcional las que proporcionan al edificio condiciones suficientes respecto de accesos, estanqueidad frente a la lluvia y la humedad, aislamiento térmico, redes generales de agua, gas, electricidad, telefonía, saneamiento y seguridad frente a accidentes y siniestros, así como aquellas actuaciones que consigan la accesibilidad universal y diseño para todas las personas. Asimismo, se incluirá la renovación de revestimientos y acabados en elementos comunes que resulten necesarios como consecuencia de la ejecución de las obras incluidas en el presupuesto protegible.</w:t>
      </w:r>
    </w:p>
    <w:p w14:paraId="374713A7" w14:textId="77777777" w:rsidR="00BE5331" w:rsidRPr="00502A99" w:rsidRDefault="00BE5331" w:rsidP="00BE5331">
      <w:pPr>
        <w:spacing w:line="288" w:lineRule="auto"/>
        <w:ind w:firstLine="709"/>
        <w:jc w:val="both"/>
        <w:rPr>
          <w:rFonts w:ascii="Arial" w:hAnsi="Arial" w:cs="Arial"/>
          <w:sz w:val="22"/>
          <w:szCs w:val="22"/>
        </w:rPr>
      </w:pPr>
    </w:p>
    <w:p w14:paraId="3CC9BE24" w14:textId="77777777" w:rsidR="00BE5331" w:rsidRPr="00502A99" w:rsidRDefault="00BE5331" w:rsidP="00BE5331">
      <w:pPr>
        <w:spacing w:line="288" w:lineRule="auto"/>
        <w:ind w:firstLine="709"/>
        <w:jc w:val="both"/>
        <w:rPr>
          <w:rFonts w:ascii="Arial" w:hAnsi="Arial" w:cs="Arial"/>
          <w:sz w:val="22"/>
          <w:szCs w:val="22"/>
        </w:rPr>
      </w:pPr>
      <w:r w:rsidRPr="00502A99">
        <w:rPr>
          <w:rFonts w:ascii="Arial" w:hAnsi="Arial" w:cs="Arial"/>
          <w:sz w:val="22"/>
          <w:szCs w:val="22"/>
        </w:rPr>
        <w:t xml:space="preserve">b) Realizar obras de mejora que posibiliten, en </w:t>
      </w:r>
      <w:r w:rsidR="00D025C7" w:rsidRPr="00502A99">
        <w:rPr>
          <w:rFonts w:ascii="Arial" w:hAnsi="Arial" w:cs="Arial"/>
          <w:sz w:val="22"/>
          <w:szCs w:val="22"/>
        </w:rPr>
        <w:t>el</w:t>
      </w:r>
      <w:r w:rsidRPr="00502A99">
        <w:rPr>
          <w:rFonts w:ascii="Arial" w:hAnsi="Arial" w:cs="Arial"/>
          <w:sz w:val="22"/>
          <w:szCs w:val="22"/>
        </w:rPr>
        <w:t xml:space="preserve"> edificio y viviendas, ahorro de consumo energético y adaptación a la normativa vigente en materia de agua, gas, electricidad, antenas colectivas, protección contra incendios, ventilación, ruidos y saneamiento, y la instalación de calefacción mediante unidades de obra incorporadas permanentemente a la edificación.</w:t>
      </w:r>
    </w:p>
    <w:p w14:paraId="22904811" w14:textId="77777777" w:rsidR="00BE5331" w:rsidRPr="00502A99" w:rsidRDefault="00BE5331" w:rsidP="00BE5331">
      <w:pPr>
        <w:spacing w:line="288" w:lineRule="auto"/>
        <w:ind w:firstLine="709"/>
        <w:jc w:val="both"/>
        <w:rPr>
          <w:rFonts w:ascii="Arial" w:hAnsi="Arial" w:cs="Arial"/>
          <w:sz w:val="22"/>
          <w:szCs w:val="22"/>
        </w:rPr>
      </w:pPr>
    </w:p>
    <w:p w14:paraId="1429779D" w14:textId="77777777" w:rsidR="00BE5331" w:rsidRPr="00502A99" w:rsidRDefault="00BE5331" w:rsidP="00BE5331">
      <w:pPr>
        <w:spacing w:line="288" w:lineRule="auto"/>
        <w:ind w:firstLine="709"/>
        <w:jc w:val="both"/>
        <w:rPr>
          <w:rFonts w:ascii="Arial" w:hAnsi="Arial" w:cs="Arial"/>
          <w:sz w:val="22"/>
          <w:szCs w:val="22"/>
        </w:rPr>
      </w:pPr>
      <w:r w:rsidRPr="00502A99">
        <w:rPr>
          <w:rFonts w:ascii="Arial" w:hAnsi="Arial" w:cs="Arial"/>
          <w:sz w:val="22"/>
          <w:szCs w:val="22"/>
        </w:rPr>
        <w:t>c) Obtener o mejorar las condiciones de habitabilidad de las viviendas.</w:t>
      </w:r>
    </w:p>
    <w:p w14:paraId="15DE87CC" w14:textId="77777777" w:rsidR="00BE5331" w:rsidRPr="00502A99" w:rsidRDefault="00BE5331" w:rsidP="00BE5331">
      <w:pPr>
        <w:spacing w:line="288" w:lineRule="auto"/>
        <w:ind w:firstLine="709"/>
        <w:jc w:val="both"/>
        <w:rPr>
          <w:rFonts w:ascii="Arial" w:hAnsi="Arial" w:cs="Arial"/>
          <w:sz w:val="22"/>
          <w:szCs w:val="22"/>
        </w:rPr>
      </w:pPr>
    </w:p>
    <w:p w14:paraId="150C54B6" w14:textId="346DDC2E" w:rsidR="00BE5331" w:rsidRDefault="00BE5331" w:rsidP="00BE5331">
      <w:pPr>
        <w:spacing w:line="288" w:lineRule="auto"/>
        <w:ind w:firstLine="709"/>
        <w:jc w:val="both"/>
        <w:rPr>
          <w:rFonts w:ascii="Arial" w:hAnsi="Arial" w:cs="Arial"/>
          <w:sz w:val="22"/>
          <w:szCs w:val="22"/>
        </w:rPr>
      </w:pPr>
      <w:r w:rsidRPr="00502A99">
        <w:rPr>
          <w:rFonts w:ascii="Arial" w:hAnsi="Arial" w:cs="Arial"/>
          <w:sz w:val="22"/>
          <w:szCs w:val="22"/>
        </w:rPr>
        <w:t>Las obras deberán permitir el cumplimiento de las condiciones establecidas en el Decreto Foral 142/2004, de 22 de marzo, por el que se regulan las condiciones mínimas de habitabilidad de las viviendas en la Comunidad Foral de Navarra.</w:t>
      </w:r>
    </w:p>
    <w:p w14:paraId="75A490B2" w14:textId="77777777" w:rsidR="00283A10" w:rsidRPr="00502A99" w:rsidRDefault="00283A10" w:rsidP="00BE5331">
      <w:pPr>
        <w:spacing w:line="288" w:lineRule="auto"/>
        <w:ind w:firstLine="709"/>
        <w:jc w:val="both"/>
        <w:rPr>
          <w:rFonts w:ascii="Arial" w:hAnsi="Arial" w:cs="Arial"/>
          <w:sz w:val="22"/>
          <w:szCs w:val="22"/>
        </w:rPr>
      </w:pPr>
    </w:p>
    <w:p w14:paraId="151A750E" w14:textId="77777777" w:rsidR="00BE5331" w:rsidRPr="00502A99" w:rsidRDefault="00BE5331" w:rsidP="00BE5331">
      <w:pPr>
        <w:spacing w:line="288" w:lineRule="auto"/>
        <w:ind w:firstLine="709"/>
        <w:jc w:val="both"/>
        <w:rPr>
          <w:rFonts w:ascii="Arial" w:hAnsi="Arial" w:cs="Arial"/>
          <w:sz w:val="22"/>
          <w:szCs w:val="22"/>
        </w:rPr>
      </w:pPr>
      <w:r w:rsidRPr="00502A99">
        <w:rPr>
          <w:rFonts w:ascii="Arial" w:hAnsi="Arial" w:cs="Arial"/>
          <w:sz w:val="22"/>
          <w:szCs w:val="22"/>
        </w:rPr>
        <w:t>Es requisito necesario que el edificio cuente con suficiente adecuación estructural y funcional. Se exceptúan de este requisito las condiciones de accesibilidad por discapacidad.</w:t>
      </w:r>
    </w:p>
    <w:p w14:paraId="330950A3" w14:textId="77777777" w:rsidR="00BE5331" w:rsidRPr="00502A99" w:rsidRDefault="00BE5331" w:rsidP="00BE5331">
      <w:pPr>
        <w:spacing w:line="288" w:lineRule="auto"/>
        <w:ind w:firstLine="709"/>
        <w:jc w:val="both"/>
        <w:rPr>
          <w:rFonts w:ascii="Arial" w:hAnsi="Arial" w:cs="Arial"/>
          <w:sz w:val="22"/>
          <w:szCs w:val="22"/>
        </w:rPr>
      </w:pPr>
    </w:p>
    <w:p w14:paraId="076739B0" w14:textId="77777777" w:rsidR="00BE5331" w:rsidRPr="00502A99" w:rsidRDefault="00BE5331" w:rsidP="00BE5331">
      <w:pPr>
        <w:spacing w:line="288" w:lineRule="auto"/>
        <w:ind w:firstLine="709"/>
        <w:jc w:val="both"/>
        <w:rPr>
          <w:rFonts w:ascii="Arial" w:hAnsi="Arial" w:cs="Arial"/>
          <w:sz w:val="22"/>
          <w:szCs w:val="22"/>
        </w:rPr>
      </w:pPr>
      <w:r w:rsidRPr="00502A99">
        <w:rPr>
          <w:rFonts w:ascii="Arial" w:hAnsi="Arial" w:cs="Arial"/>
          <w:sz w:val="22"/>
          <w:szCs w:val="22"/>
        </w:rPr>
        <w:t>d) Accesibilidad universal y diseño para todas las personas.</w:t>
      </w:r>
    </w:p>
    <w:p w14:paraId="1E1CB875" w14:textId="77777777" w:rsidR="00BE5331" w:rsidRPr="00502A99" w:rsidRDefault="00BE5331" w:rsidP="00BE5331">
      <w:pPr>
        <w:spacing w:line="288" w:lineRule="auto"/>
        <w:ind w:firstLine="709"/>
        <w:jc w:val="both"/>
        <w:rPr>
          <w:rFonts w:ascii="Arial" w:hAnsi="Arial" w:cs="Arial"/>
          <w:sz w:val="22"/>
          <w:szCs w:val="22"/>
        </w:rPr>
      </w:pPr>
    </w:p>
    <w:p w14:paraId="4EDD17BA" w14:textId="77777777" w:rsidR="00BE5331" w:rsidRPr="00502A99" w:rsidRDefault="00BE5331" w:rsidP="00BE5331">
      <w:pPr>
        <w:spacing w:line="288" w:lineRule="auto"/>
        <w:ind w:firstLine="709"/>
        <w:jc w:val="both"/>
        <w:rPr>
          <w:rFonts w:ascii="Arial" w:hAnsi="Arial" w:cs="Arial"/>
          <w:sz w:val="22"/>
          <w:szCs w:val="22"/>
        </w:rPr>
      </w:pPr>
      <w:r w:rsidRPr="00502A99">
        <w:rPr>
          <w:rFonts w:ascii="Arial" w:hAnsi="Arial" w:cs="Arial"/>
          <w:sz w:val="22"/>
          <w:szCs w:val="22"/>
        </w:rPr>
        <w:t>Se consideran obras para la adecuación de la accesibilidad y el diseño para todas las personas las que tengan por finalidad la supresión de barreras para facilitar su acceso y uso por personas con discapacidad.</w:t>
      </w:r>
    </w:p>
    <w:p w14:paraId="12E40F64" w14:textId="77777777" w:rsidR="00BE5331" w:rsidRPr="00502A99" w:rsidRDefault="00BE5331" w:rsidP="00BE5331">
      <w:pPr>
        <w:spacing w:line="288" w:lineRule="auto"/>
        <w:ind w:firstLine="709"/>
        <w:jc w:val="both"/>
        <w:rPr>
          <w:rFonts w:ascii="Arial" w:hAnsi="Arial" w:cs="Arial"/>
          <w:sz w:val="22"/>
          <w:szCs w:val="22"/>
        </w:rPr>
      </w:pPr>
    </w:p>
    <w:p w14:paraId="522F3A7B" w14:textId="77777777" w:rsidR="00BE5331" w:rsidRPr="00502A99" w:rsidRDefault="00D025C7" w:rsidP="00BE5331">
      <w:pPr>
        <w:spacing w:line="288" w:lineRule="auto"/>
        <w:ind w:firstLine="709"/>
        <w:jc w:val="both"/>
        <w:rPr>
          <w:rFonts w:ascii="Arial" w:hAnsi="Arial" w:cs="Arial"/>
          <w:sz w:val="22"/>
          <w:szCs w:val="22"/>
        </w:rPr>
      </w:pPr>
      <w:r w:rsidRPr="00502A99">
        <w:rPr>
          <w:rFonts w:ascii="Arial" w:hAnsi="Arial" w:cs="Arial"/>
          <w:sz w:val="22"/>
          <w:szCs w:val="22"/>
        </w:rPr>
        <w:t>e</w:t>
      </w:r>
      <w:r w:rsidR="00BE5331" w:rsidRPr="00502A99">
        <w:rPr>
          <w:rFonts w:ascii="Arial" w:hAnsi="Arial" w:cs="Arial"/>
          <w:sz w:val="22"/>
          <w:szCs w:val="22"/>
        </w:rPr>
        <w:t>) Crear nuevas viviendas, siempre que las nuevas viviendas resultantes no excedan de 120 metros cuadrados útiles y cumplan las condiciones establecidas en el Decreto Foral 142/2004, de 22 de marzo, por el que se regulan las condiciones mínimas de habitabilidad de las viviendas en la Comunidad Foral de Navarra. La actuación no podrá incrementar el volumen de la envolvente de la edificación existente ni su superficie construida.</w:t>
      </w:r>
    </w:p>
    <w:p w14:paraId="78E361A3" w14:textId="77777777" w:rsidR="00BE5331" w:rsidRPr="00502A99" w:rsidRDefault="00BE5331" w:rsidP="00BE5331">
      <w:pPr>
        <w:spacing w:line="288" w:lineRule="auto"/>
        <w:ind w:firstLine="709"/>
        <w:jc w:val="both"/>
        <w:rPr>
          <w:rFonts w:ascii="Arial" w:hAnsi="Arial" w:cs="Arial"/>
          <w:sz w:val="22"/>
          <w:szCs w:val="22"/>
        </w:rPr>
      </w:pPr>
    </w:p>
    <w:p w14:paraId="4625AC11" w14:textId="77777777" w:rsidR="00BE5331" w:rsidRPr="00502A99" w:rsidRDefault="00D025C7" w:rsidP="00BE5331">
      <w:pPr>
        <w:spacing w:line="288" w:lineRule="auto"/>
        <w:ind w:firstLine="709"/>
        <w:jc w:val="both"/>
        <w:rPr>
          <w:rFonts w:ascii="Arial" w:hAnsi="Arial" w:cs="Arial"/>
          <w:sz w:val="22"/>
          <w:szCs w:val="22"/>
        </w:rPr>
      </w:pPr>
      <w:r w:rsidRPr="00502A99">
        <w:rPr>
          <w:rFonts w:ascii="Arial" w:hAnsi="Arial" w:cs="Arial"/>
          <w:sz w:val="22"/>
          <w:szCs w:val="22"/>
        </w:rPr>
        <w:t>f</w:t>
      </w:r>
      <w:r w:rsidR="00BE5331" w:rsidRPr="00502A99">
        <w:rPr>
          <w:rFonts w:ascii="Arial" w:hAnsi="Arial" w:cs="Arial"/>
          <w:sz w:val="22"/>
          <w:szCs w:val="22"/>
        </w:rPr>
        <w:t>) Mejorar la eficiencia de las instalaciones térmicas centralizadas de</w:t>
      </w:r>
      <w:r w:rsidRPr="00502A99">
        <w:rPr>
          <w:rFonts w:ascii="Arial" w:hAnsi="Arial" w:cs="Arial"/>
          <w:sz w:val="22"/>
          <w:szCs w:val="22"/>
        </w:rPr>
        <w:t>l edificio</w:t>
      </w:r>
      <w:r w:rsidR="00BE5331" w:rsidRPr="00502A99">
        <w:rPr>
          <w:rFonts w:ascii="Arial" w:hAnsi="Arial" w:cs="Arial"/>
          <w:sz w:val="22"/>
          <w:szCs w:val="22"/>
        </w:rPr>
        <w:t>. A estos efectos, las redes de calor urbanas que distribuyan energía térmica a múltiples edificios o emplazamientos se considerarán instalaciones centralizadas. Al menos el 50% de la demanda de las redes de calor deberá corresponder al sector residencial.</w:t>
      </w:r>
    </w:p>
    <w:p w14:paraId="2E46D9C6" w14:textId="77777777" w:rsidR="00BE5331" w:rsidRPr="00502A99" w:rsidRDefault="00BE5331" w:rsidP="00BE5331">
      <w:pPr>
        <w:spacing w:line="288" w:lineRule="auto"/>
        <w:ind w:firstLine="709"/>
        <w:jc w:val="both"/>
        <w:rPr>
          <w:rFonts w:ascii="Arial" w:hAnsi="Arial" w:cs="Arial"/>
          <w:sz w:val="22"/>
          <w:szCs w:val="22"/>
        </w:rPr>
      </w:pPr>
    </w:p>
    <w:p w14:paraId="6F1D5359" w14:textId="663D41F8" w:rsidR="00BE5331" w:rsidRDefault="00BE5331" w:rsidP="00BE5331">
      <w:pPr>
        <w:spacing w:line="288" w:lineRule="auto"/>
        <w:ind w:firstLine="709"/>
        <w:jc w:val="both"/>
        <w:rPr>
          <w:rFonts w:ascii="Arial" w:hAnsi="Arial" w:cs="Arial"/>
          <w:sz w:val="22"/>
          <w:szCs w:val="22"/>
        </w:rPr>
      </w:pPr>
      <w:r w:rsidRPr="00502A99">
        <w:rPr>
          <w:rFonts w:ascii="Arial" w:hAnsi="Arial" w:cs="Arial"/>
          <w:sz w:val="22"/>
          <w:szCs w:val="22"/>
        </w:rPr>
        <w:t>Dichas actuaciones de mejora deberán alcanzar las exigencias del Código Técnico de la Edificación (CTE-DB-HE-2. Rendimiento de las instalaciones térmicas).</w:t>
      </w:r>
    </w:p>
    <w:p w14:paraId="5718A906" w14:textId="77777777" w:rsidR="00A3145C" w:rsidRPr="00502A99" w:rsidRDefault="00A3145C" w:rsidP="00BE5331">
      <w:pPr>
        <w:spacing w:line="288" w:lineRule="auto"/>
        <w:ind w:firstLine="709"/>
        <w:jc w:val="both"/>
        <w:rPr>
          <w:rFonts w:ascii="Arial" w:hAnsi="Arial" w:cs="Arial"/>
          <w:sz w:val="22"/>
          <w:szCs w:val="22"/>
        </w:rPr>
      </w:pPr>
    </w:p>
    <w:p w14:paraId="5313760A" w14:textId="77777777" w:rsidR="00BE5331" w:rsidRPr="00502A99" w:rsidRDefault="00BE5331" w:rsidP="00BE5331">
      <w:pPr>
        <w:spacing w:line="288" w:lineRule="auto"/>
        <w:ind w:firstLine="709"/>
        <w:jc w:val="both"/>
        <w:rPr>
          <w:rFonts w:ascii="Arial" w:hAnsi="Arial" w:cs="Arial"/>
          <w:sz w:val="22"/>
          <w:szCs w:val="22"/>
        </w:rPr>
      </w:pPr>
      <w:r w:rsidRPr="00502A99">
        <w:rPr>
          <w:rFonts w:ascii="Arial" w:hAnsi="Arial" w:cs="Arial"/>
          <w:sz w:val="22"/>
          <w:szCs w:val="22"/>
        </w:rPr>
        <w:t>Se incluyen entre estas actuaciones el anillado de la instalación interior de calefacción de las viviendas cuando sea ésta la solución para cumplir con el requisito de instalación de sistemas y elementos de regulación y medición del consumo por vivienda que establezca la normativa de aplicación.</w:t>
      </w:r>
    </w:p>
    <w:p w14:paraId="2CA44F73" w14:textId="77777777" w:rsidR="00BE5331" w:rsidRPr="00502A99" w:rsidRDefault="00BE5331" w:rsidP="00BE5331">
      <w:pPr>
        <w:spacing w:line="288" w:lineRule="auto"/>
        <w:ind w:firstLine="709"/>
        <w:jc w:val="both"/>
        <w:rPr>
          <w:rFonts w:ascii="Arial" w:hAnsi="Arial" w:cs="Arial"/>
          <w:sz w:val="22"/>
          <w:szCs w:val="22"/>
        </w:rPr>
      </w:pPr>
    </w:p>
    <w:p w14:paraId="3688C53F" w14:textId="77777777" w:rsidR="00BE5331" w:rsidRPr="00502A99" w:rsidRDefault="00BE5331" w:rsidP="00BE5331">
      <w:pPr>
        <w:spacing w:line="288" w:lineRule="auto"/>
        <w:ind w:firstLine="709"/>
        <w:jc w:val="both"/>
        <w:rPr>
          <w:rFonts w:ascii="Arial" w:hAnsi="Arial" w:cs="Arial"/>
          <w:sz w:val="22"/>
          <w:szCs w:val="22"/>
        </w:rPr>
      </w:pPr>
      <w:r w:rsidRPr="00502A99">
        <w:rPr>
          <w:rFonts w:ascii="Arial" w:hAnsi="Arial" w:cs="Arial"/>
          <w:sz w:val="22"/>
          <w:szCs w:val="22"/>
        </w:rPr>
        <w:t>2. La ejecución de las obras protegidas de rehabilitación deberá garantizar su coherencia técnica y constructiva con el estado del edificio y con las restantes obras que pudieran realizarse en él para obtener seguridad estructural y constructiva, suministro eléctrico, correcta distribución de agua, adecuada funcionalidad de la red de saneamiento general y estanqueidad frente a la lluvia.</w:t>
      </w:r>
    </w:p>
    <w:p w14:paraId="3803CCE4" w14:textId="77777777" w:rsidR="00BE5331" w:rsidRPr="00502A99" w:rsidRDefault="00BE5331" w:rsidP="00BE5331">
      <w:pPr>
        <w:spacing w:line="288" w:lineRule="auto"/>
        <w:ind w:firstLine="709"/>
        <w:jc w:val="both"/>
        <w:rPr>
          <w:rFonts w:ascii="Arial" w:hAnsi="Arial" w:cs="Arial"/>
          <w:sz w:val="22"/>
          <w:szCs w:val="22"/>
        </w:rPr>
      </w:pPr>
    </w:p>
    <w:p w14:paraId="04D819DA" w14:textId="77777777" w:rsidR="007C727E" w:rsidRPr="00502A99" w:rsidRDefault="007C727E" w:rsidP="007C727E">
      <w:pPr>
        <w:spacing w:line="288" w:lineRule="auto"/>
        <w:ind w:firstLine="709"/>
        <w:jc w:val="both"/>
        <w:rPr>
          <w:rFonts w:ascii="Arial" w:hAnsi="Arial" w:cs="Arial"/>
          <w:sz w:val="22"/>
          <w:szCs w:val="22"/>
        </w:rPr>
      </w:pPr>
      <w:r w:rsidRPr="00502A99">
        <w:rPr>
          <w:rFonts w:ascii="Arial" w:hAnsi="Arial" w:cs="Arial"/>
          <w:sz w:val="22"/>
          <w:szCs w:val="22"/>
        </w:rPr>
        <w:t xml:space="preserve">3. Se considerarán también costes subvencionables aquellos que sean necesarios para el desarrollo de las actuaciones anteriores, incluyendo los costes de gestión de solicitud de la ayuda, los costes de la redacción de los proyectos técnicos relacionados con la actuación objeto de ayuda, los costes de la dirección facultativa de las actuaciones, los costes de redacción de informes y demás documentación requerida para la solicitud y justificación de estas ayudas </w:t>
      </w:r>
      <w:r w:rsidRPr="00502A99">
        <w:rPr>
          <w:rFonts w:ascii="Arial" w:hAnsi="Arial" w:cs="Arial"/>
          <w:sz w:val="22"/>
          <w:szCs w:val="22"/>
        </w:rPr>
        <w:lastRenderedPageBreak/>
        <w:t>incluyendo los costes de gestión de la justificación de la realización de las actuaciones.</w:t>
      </w:r>
    </w:p>
    <w:p w14:paraId="71647D8F" w14:textId="77777777" w:rsidR="007C727E" w:rsidRPr="00502A99" w:rsidRDefault="007C727E" w:rsidP="00BE5331">
      <w:pPr>
        <w:spacing w:line="288" w:lineRule="auto"/>
        <w:ind w:firstLine="709"/>
        <w:jc w:val="both"/>
        <w:rPr>
          <w:rFonts w:ascii="Arial" w:hAnsi="Arial" w:cs="Arial"/>
          <w:sz w:val="22"/>
          <w:szCs w:val="22"/>
        </w:rPr>
      </w:pPr>
    </w:p>
    <w:p w14:paraId="3731CE16" w14:textId="77777777" w:rsidR="00BE5331" w:rsidRPr="00502A99" w:rsidRDefault="007C727E" w:rsidP="00BE5331">
      <w:pPr>
        <w:spacing w:line="288" w:lineRule="auto"/>
        <w:ind w:firstLine="709"/>
        <w:jc w:val="both"/>
        <w:rPr>
          <w:rFonts w:ascii="Arial" w:hAnsi="Arial" w:cs="Arial"/>
          <w:sz w:val="22"/>
          <w:szCs w:val="22"/>
        </w:rPr>
      </w:pPr>
      <w:r w:rsidRPr="00502A99">
        <w:rPr>
          <w:rFonts w:ascii="Arial" w:hAnsi="Arial" w:cs="Arial"/>
          <w:sz w:val="22"/>
          <w:szCs w:val="22"/>
        </w:rPr>
        <w:t>4</w:t>
      </w:r>
      <w:r w:rsidR="00BE5331" w:rsidRPr="00502A99">
        <w:rPr>
          <w:rFonts w:ascii="Arial" w:hAnsi="Arial" w:cs="Arial"/>
          <w:sz w:val="22"/>
          <w:szCs w:val="22"/>
        </w:rPr>
        <w:t xml:space="preserve">. No son actuaciones subvencionables las </w:t>
      </w:r>
      <w:r w:rsidR="00F009A3" w:rsidRPr="00502A99">
        <w:rPr>
          <w:rFonts w:ascii="Arial" w:hAnsi="Arial" w:cs="Arial"/>
          <w:sz w:val="22"/>
          <w:szCs w:val="22"/>
        </w:rPr>
        <w:t>que no guarden relación directa o necesaria con la obtención de las condiciones necesarias de habitabilidad de las viviendas resultantes, y</w:t>
      </w:r>
      <w:r w:rsidR="007F1983" w:rsidRPr="00502A99">
        <w:rPr>
          <w:rFonts w:ascii="Arial" w:hAnsi="Arial" w:cs="Arial"/>
          <w:sz w:val="22"/>
          <w:szCs w:val="22"/>
        </w:rPr>
        <w:t>,</w:t>
      </w:r>
      <w:r w:rsidR="00F009A3" w:rsidRPr="00502A99">
        <w:rPr>
          <w:rFonts w:ascii="Arial" w:hAnsi="Arial" w:cs="Arial"/>
          <w:sz w:val="22"/>
          <w:szCs w:val="22"/>
        </w:rPr>
        <w:t xml:space="preserve"> además:</w:t>
      </w:r>
    </w:p>
    <w:p w14:paraId="0CBBF4A4" w14:textId="77777777" w:rsidR="00BE5331" w:rsidRPr="00502A99" w:rsidRDefault="00BE5331" w:rsidP="00BE5331">
      <w:pPr>
        <w:spacing w:line="288" w:lineRule="auto"/>
        <w:ind w:firstLine="709"/>
        <w:jc w:val="both"/>
        <w:rPr>
          <w:rFonts w:ascii="Arial" w:hAnsi="Arial" w:cs="Arial"/>
          <w:sz w:val="22"/>
          <w:szCs w:val="22"/>
        </w:rPr>
      </w:pPr>
    </w:p>
    <w:p w14:paraId="21A4F878" w14:textId="77777777" w:rsidR="00BE5331" w:rsidRPr="00502A99" w:rsidRDefault="00F009A3" w:rsidP="00BE5331">
      <w:pPr>
        <w:spacing w:line="288" w:lineRule="auto"/>
        <w:ind w:firstLine="709"/>
        <w:jc w:val="both"/>
        <w:rPr>
          <w:rFonts w:ascii="Arial" w:hAnsi="Arial" w:cs="Arial"/>
          <w:sz w:val="22"/>
          <w:szCs w:val="22"/>
        </w:rPr>
      </w:pPr>
      <w:r w:rsidRPr="00502A99">
        <w:rPr>
          <w:rFonts w:ascii="Arial" w:hAnsi="Arial" w:cs="Arial"/>
          <w:sz w:val="22"/>
          <w:szCs w:val="22"/>
        </w:rPr>
        <w:t>a</w:t>
      </w:r>
      <w:r w:rsidR="00BE5331" w:rsidRPr="00502A99">
        <w:rPr>
          <w:rFonts w:ascii="Arial" w:hAnsi="Arial" w:cs="Arial"/>
          <w:sz w:val="22"/>
          <w:szCs w:val="22"/>
        </w:rPr>
        <w:t>) Las que incluyan el derribo de fachadas exteriores del edificio, excepto si no conllevan su vaciado interior.</w:t>
      </w:r>
    </w:p>
    <w:p w14:paraId="50DCD29C" w14:textId="77777777" w:rsidR="00BE5331" w:rsidRPr="00502A99" w:rsidRDefault="00BE5331" w:rsidP="00BE5331">
      <w:pPr>
        <w:spacing w:line="288" w:lineRule="auto"/>
        <w:ind w:firstLine="709"/>
        <w:jc w:val="both"/>
        <w:rPr>
          <w:rFonts w:ascii="Arial" w:hAnsi="Arial" w:cs="Arial"/>
          <w:sz w:val="22"/>
          <w:szCs w:val="22"/>
        </w:rPr>
      </w:pPr>
    </w:p>
    <w:p w14:paraId="42887B4B" w14:textId="77777777" w:rsidR="006B03D0" w:rsidRPr="00502A99" w:rsidRDefault="00F009A3" w:rsidP="00BE5331">
      <w:pPr>
        <w:spacing w:line="288" w:lineRule="auto"/>
        <w:ind w:firstLine="709"/>
        <w:jc w:val="both"/>
        <w:rPr>
          <w:rFonts w:ascii="Arial" w:hAnsi="Arial" w:cs="Arial"/>
          <w:sz w:val="22"/>
          <w:szCs w:val="22"/>
        </w:rPr>
      </w:pPr>
      <w:r w:rsidRPr="00502A99">
        <w:rPr>
          <w:rFonts w:ascii="Arial" w:hAnsi="Arial" w:cs="Arial"/>
          <w:sz w:val="22"/>
          <w:szCs w:val="22"/>
        </w:rPr>
        <w:t>b</w:t>
      </w:r>
      <w:r w:rsidR="00BE5331" w:rsidRPr="00502A99">
        <w:rPr>
          <w:rFonts w:ascii="Arial" w:hAnsi="Arial" w:cs="Arial"/>
          <w:sz w:val="22"/>
          <w:szCs w:val="22"/>
        </w:rPr>
        <w:t xml:space="preserve">) Las que </w:t>
      </w:r>
      <w:r w:rsidR="006B03D0" w:rsidRPr="00502A99">
        <w:rPr>
          <w:rFonts w:ascii="Arial" w:hAnsi="Arial" w:cs="Arial"/>
          <w:sz w:val="22"/>
          <w:szCs w:val="22"/>
        </w:rPr>
        <w:t xml:space="preserve">supongan la creación de nuevas viviendas de superficie superior al límite señalado en la letra e) del apartado 1 de esta </w:t>
      </w:r>
      <w:r w:rsidR="00D41B20" w:rsidRPr="00502A99">
        <w:rPr>
          <w:rFonts w:ascii="Arial" w:hAnsi="Arial" w:cs="Arial"/>
          <w:sz w:val="22"/>
          <w:szCs w:val="22"/>
        </w:rPr>
        <w:t>base</w:t>
      </w:r>
      <w:r w:rsidR="006B03D0" w:rsidRPr="00502A99">
        <w:rPr>
          <w:rFonts w:ascii="Arial" w:hAnsi="Arial" w:cs="Arial"/>
          <w:sz w:val="22"/>
          <w:szCs w:val="22"/>
        </w:rPr>
        <w:t>.</w:t>
      </w:r>
    </w:p>
    <w:p w14:paraId="08EED72C" w14:textId="77777777" w:rsidR="00BE5331" w:rsidRPr="00502A99" w:rsidRDefault="00BE5331" w:rsidP="00BE5331">
      <w:pPr>
        <w:spacing w:line="288" w:lineRule="auto"/>
        <w:ind w:firstLine="709"/>
        <w:jc w:val="both"/>
        <w:rPr>
          <w:rFonts w:ascii="Arial" w:hAnsi="Arial" w:cs="Arial"/>
          <w:sz w:val="22"/>
          <w:szCs w:val="22"/>
        </w:rPr>
      </w:pPr>
    </w:p>
    <w:p w14:paraId="4DC16E2D" w14:textId="77777777" w:rsidR="00BE5331" w:rsidRPr="00502A99" w:rsidRDefault="00F009A3" w:rsidP="00BE5331">
      <w:pPr>
        <w:spacing w:line="288" w:lineRule="auto"/>
        <w:ind w:firstLine="709"/>
        <w:jc w:val="both"/>
        <w:rPr>
          <w:rFonts w:ascii="Arial" w:hAnsi="Arial" w:cs="Arial"/>
          <w:sz w:val="22"/>
          <w:szCs w:val="22"/>
        </w:rPr>
      </w:pPr>
      <w:r w:rsidRPr="00502A99">
        <w:rPr>
          <w:rFonts w:ascii="Arial" w:hAnsi="Arial" w:cs="Arial"/>
          <w:sz w:val="22"/>
          <w:szCs w:val="22"/>
        </w:rPr>
        <w:t>c</w:t>
      </w:r>
      <w:r w:rsidR="00BE5331" w:rsidRPr="00502A99">
        <w:rPr>
          <w:rFonts w:ascii="Arial" w:hAnsi="Arial" w:cs="Arial"/>
          <w:sz w:val="22"/>
          <w:szCs w:val="22"/>
        </w:rPr>
        <w:t xml:space="preserve">) En el caso de actuaciones sobre las instalaciones térmicas centralizadas de edificios: las consistentes en descentralización de instalaciones térmicas colectivas (paso de instalaciones centralizadas a instalaciones individuales), las actuaciones de mantenimiento de la instalación y las actuaciones realizadas en el interior de las viviendas, con la única excepción del anillado de la instalación interior de calefacción de las viviendas cuando sea esta la solución para cumplir con el requisito de instalación de sistemas y elementos de regulación y medición del consumo por vivienda que establezca la normativa de aplicación. No será </w:t>
      </w:r>
      <w:r w:rsidR="00963BA9" w:rsidRPr="00502A99">
        <w:rPr>
          <w:rFonts w:ascii="Arial" w:hAnsi="Arial" w:cs="Arial"/>
          <w:sz w:val="22"/>
          <w:szCs w:val="22"/>
        </w:rPr>
        <w:t>subvencionable</w:t>
      </w:r>
      <w:r w:rsidR="00BE5331" w:rsidRPr="00502A99">
        <w:rPr>
          <w:rFonts w:ascii="Arial" w:hAnsi="Arial" w:cs="Arial"/>
          <w:sz w:val="22"/>
          <w:szCs w:val="22"/>
        </w:rPr>
        <w:t xml:space="preserve"> la realización de otras medidas para cumplir con esta normativa, tales como la instalación de dispositivos repar</w:t>
      </w:r>
      <w:r w:rsidR="00E3291B" w:rsidRPr="00502A99">
        <w:rPr>
          <w:rFonts w:ascii="Arial" w:hAnsi="Arial" w:cs="Arial"/>
          <w:sz w:val="22"/>
          <w:szCs w:val="22"/>
        </w:rPr>
        <w:t>tidores de costes de calefacción</w:t>
      </w:r>
      <w:r w:rsidR="00BE5331" w:rsidRPr="00502A99">
        <w:rPr>
          <w:rFonts w:ascii="Arial" w:hAnsi="Arial" w:cs="Arial"/>
          <w:sz w:val="22"/>
          <w:szCs w:val="22"/>
        </w:rPr>
        <w:t>.</w:t>
      </w:r>
    </w:p>
    <w:p w14:paraId="10ACA139" w14:textId="77777777" w:rsidR="00BE5331" w:rsidRPr="00502A99" w:rsidRDefault="00BE5331" w:rsidP="00BE5331">
      <w:pPr>
        <w:spacing w:line="288" w:lineRule="auto"/>
        <w:ind w:firstLine="709"/>
        <w:jc w:val="both"/>
        <w:rPr>
          <w:rFonts w:ascii="Arial" w:hAnsi="Arial" w:cs="Arial"/>
          <w:sz w:val="22"/>
          <w:szCs w:val="22"/>
        </w:rPr>
      </w:pPr>
    </w:p>
    <w:p w14:paraId="49B1B843" w14:textId="77777777" w:rsidR="00BE5331" w:rsidRPr="00502A99" w:rsidRDefault="007C727E" w:rsidP="00BE5331">
      <w:pPr>
        <w:spacing w:line="288" w:lineRule="auto"/>
        <w:ind w:firstLine="709"/>
        <w:jc w:val="both"/>
        <w:rPr>
          <w:rFonts w:ascii="Arial" w:hAnsi="Arial" w:cs="Arial"/>
          <w:sz w:val="22"/>
          <w:szCs w:val="22"/>
        </w:rPr>
      </w:pPr>
      <w:r w:rsidRPr="00502A99">
        <w:rPr>
          <w:rFonts w:ascii="Arial" w:hAnsi="Arial" w:cs="Arial"/>
          <w:sz w:val="22"/>
          <w:szCs w:val="22"/>
        </w:rPr>
        <w:t>5</w:t>
      </w:r>
      <w:r w:rsidR="00BE5331" w:rsidRPr="00502A99">
        <w:rPr>
          <w:rFonts w:ascii="Arial" w:hAnsi="Arial" w:cs="Arial"/>
          <w:sz w:val="22"/>
          <w:szCs w:val="22"/>
        </w:rPr>
        <w:t>. Las obras de acabados en elementos comunes o privativos de las viviendas sólo serán objeto de subvención cuando vengan exigidas por la realización simultánea de otras obras de rehabilitación que afecten a elementos estructurales, por actuaciones de accesibilidad universal y diseño para todas las personas o por la necesidad de cumplir las condiciones legales de habitabilidad.</w:t>
      </w:r>
    </w:p>
    <w:p w14:paraId="41F6B0CA" w14:textId="77777777" w:rsidR="00BE5331" w:rsidRPr="00502A99" w:rsidRDefault="00BE5331" w:rsidP="00BE5331">
      <w:pPr>
        <w:spacing w:line="288" w:lineRule="auto"/>
        <w:ind w:firstLine="709"/>
        <w:jc w:val="both"/>
        <w:rPr>
          <w:rFonts w:ascii="Arial" w:hAnsi="Arial" w:cs="Arial"/>
          <w:sz w:val="22"/>
          <w:szCs w:val="22"/>
        </w:rPr>
      </w:pPr>
    </w:p>
    <w:p w14:paraId="2FE9160B" w14:textId="77777777" w:rsidR="00BE5331" w:rsidRPr="00502A99" w:rsidRDefault="007C727E" w:rsidP="00BE5331">
      <w:pPr>
        <w:spacing w:line="288" w:lineRule="auto"/>
        <w:ind w:firstLine="709"/>
        <w:jc w:val="both"/>
        <w:rPr>
          <w:rFonts w:ascii="Arial" w:hAnsi="Arial" w:cs="Arial"/>
          <w:sz w:val="22"/>
          <w:szCs w:val="22"/>
        </w:rPr>
      </w:pPr>
      <w:r w:rsidRPr="00502A99">
        <w:rPr>
          <w:rFonts w:ascii="Arial" w:hAnsi="Arial" w:cs="Arial"/>
          <w:sz w:val="22"/>
          <w:szCs w:val="22"/>
        </w:rPr>
        <w:t>6</w:t>
      </w:r>
      <w:r w:rsidR="00BE5331" w:rsidRPr="00502A99">
        <w:rPr>
          <w:rFonts w:ascii="Arial" w:hAnsi="Arial" w:cs="Arial"/>
          <w:sz w:val="22"/>
          <w:szCs w:val="22"/>
        </w:rPr>
        <w:t>. La calidad y precio de los acabados que se sustituyan en las condiciones de los puntos anteriores, serán similares a la de los acabados preexistentes. Si fueran de calidad superior, se computarán en el presupuesto subvencionable con el precio de las unidades de obra de calidad similar a las que se repongan.</w:t>
      </w:r>
    </w:p>
    <w:p w14:paraId="1BFF639D" w14:textId="77777777" w:rsidR="00BE5331" w:rsidRPr="00502A99" w:rsidRDefault="00BE5331" w:rsidP="005F19AE">
      <w:pPr>
        <w:spacing w:line="288" w:lineRule="auto"/>
        <w:ind w:firstLine="709"/>
        <w:jc w:val="both"/>
        <w:rPr>
          <w:rFonts w:ascii="Arial" w:hAnsi="Arial" w:cs="Arial"/>
          <w:sz w:val="22"/>
          <w:szCs w:val="22"/>
        </w:rPr>
      </w:pPr>
    </w:p>
    <w:p w14:paraId="2F9D39AE" w14:textId="77777777" w:rsidR="00C24496" w:rsidRPr="00502A99" w:rsidRDefault="007C727E" w:rsidP="005F19AE">
      <w:pPr>
        <w:spacing w:line="288" w:lineRule="auto"/>
        <w:ind w:firstLine="709"/>
        <w:jc w:val="both"/>
        <w:rPr>
          <w:rFonts w:ascii="Arial" w:hAnsi="Arial" w:cs="Arial"/>
          <w:sz w:val="22"/>
          <w:szCs w:val="22"/>
        </w:rPr>
      </w:pPr>
      <w:r w:rsidRPr="00502A99">
        <w:rPr>
          <w:rFonts w:ascii="Arial" w:hAnsi="Arial" w:cs="Arial"/>
          <w:sz w:val="22"/>
          <w:szCs w:val="22"/>
        </w:rPr>
        <w:t>7</w:t>
      </w:r>
      <w:r w:rsidR="00BE5331" w:rsidRPr="00502A99">
        <w:rPr>
          <w:rFonts w:ascii="Arial" w:hAnsi="Arial" w:cs="Arial"/>
          <w:sz w:val="22"/>
          <w:szCs w:val="22"/>
        </w:rPr>
        <w:t xml:space="preserve">. </w:t>
      </w:r>
      <w:r w:rsidR="00240443" w:rsidRPr="00502A99">
        <w:rPr>
          <w:rFonts w:ascii="Arial" w:hAnsi="Arial" w:cs="Arial"/>
          <w:sz w:val="22"/>
          <w:szCs w:val="22"/>
        </w:rPr>
        <w:t xml:space="preserve">El IVA </w:t>
      </w:r>
      <w:r w:rsidR="00C14209" w:rsidRPr="00502A99">
        <w:rPr>
          <w:rFonts w:ascii="Arial" w:hAnsi="Arial" w:cs="Arial"/>
          <w:sz w:val="22"/>
          <w:szCs w:val="22"/>
        </w:rPr>
        <w:t>se considera subvencionable cuando no sea susceptible de recuperación o compensación por parte del Ayuntamiento</w:t>
      </w:r>
      <w:r w:rsidR="00240443" w:rsidRPr="00502A99">
        <w:rPr>
          <w:rFonts w:ascii="Arial" w:hAnsi="Arial" w:cs="Arial"/>
          <w:sz w:val="22"/>
          <w:szCs w:val="22"/>
        </w:rPr>
        <w:t>.</w:t>
      </w:r>
    </w:p>
    <w:p w14:paraId="3DBA922A" w14:textId="77777777" w:rsidR="00EF142F" w:rsidRPr="00502A99" w:rsidRDefault="00EF142F" w:rsidP="005F19AE">
      <w:pPr>
        <w:spacing w:line="288" w:lineRule="auto"/>
        <w:ind w:firstLine="709"/>
        <w:jc w:val="both"/>
        <w:rPr>
          <w:rFonts w:ascii="Arial" w:hAnsi="Arial" w:cs="Arial"/>
          <w:sz w:val="22"/>
          <w:szCs w:val="22"/>
        </w:rPr>
      </w:pPr>
    </w:p>
    <w:p w14:paraId="398639D0" w14:textId="77777777" w:rsidR="00EF142F" w:rsidRPr="00502A99" w:rsidRDefault="00EF142F" w:rsidP="005F19AE">
      <w:pPr>
        <w:spacing w:line="288" w:lineRule="auto"/>
        <w:ind w:firstLine="709"/>
        <w:jc w:val="both"/>
        <w:rPr>
          <w:rFonts w:ascii="Arial" w:hAnsi="Arial" w:cs="Arial"/>
          <w:sz w:val="22"/>
          <w:szCs w:val="22"/>
        </w:rPr>
      </w:pPr>
      <w:r w:rsidRPr="00502A99">
        <w:rPr>
          <w:rFonts w:ascii="Arial" w:hAnsi="Arial" w:cs="Arial"/>
          <w:sz w:val="22"/>
          <w:szCs w:val="22"/>
        </w:rPr>
        <w:lastRenderedPageBreak/>
        <w:t>8. En lo no contemplado en esta base, en materia de gastos subvencionables, se estará a lo previsto en el artículo 28 de la Ley Foral 11/2025, de 9 de noviembre, de Subvenciones.</w:t>
      </w:r>
    </w:p>
    <w:p w14:paraId="6D64B142" w14:textId="77777777" w:rsidR="00F53DC9" w:rsidRPr="00502A99" w:rsidRDefault="000C5803" w:rsidP="007327D7">
      <w:pPr>
        <w:keepNext/>
        <w:spacing w:before="240" w:after="240" w:line="288" w:lineRule="auto"/>
        <w:ind w:firstLine="709"/>
        <w:jc w:val="both"/>
        <w:rPr>
          <w:rFonts w:ascii="Arial" w:hAnsi="Arial" w:cs="Arial"/>
          <w:b/>
          <w:sz w:val="22"/>
          <w:szCs w:val="22"/>
        </w:rPr>
      </w:pPr>
      <w:r w:rsidRPr="00502A99">
        <w:rPr>
          <w:rFonts w:ascii="Arial" w:hAnsi="Arial" w:cs="Arial"/>
          <w:b/>
          <w:sz w:val="22"/>
          <w:szCs w:val="22"/>
        </w:rPr>
        <w:t>Tercero</w:t>
      </w:r>
      <w:r w:rsidR="00F53DC9" w:rsidRPr="00502A99">
        <w:rPr>
          <w:rFonts w:ascii="Arial" w:hAnsi="Arial" w:cs="Arial"/>
          <w:b/>
          <w:sz w:val="22"/>
          <w:szCs w:val="22"/>
        </w:rPr>
        <w:t>. Importe de la subvención</w:t>
      </w:r>
      <w:r w:rsidR="00C5118D" w:rsidRPr="00502A99">
        <w:rPr>
          <w:rFonts w:ascii="Arial" w:hAnsi="Arial" w:cs="Arial"/>
          <w:b/>
          <w:sz w:val="22"/>
          <w:szCs w:val="22"/>
        </w:rPr>
        <w:t xml:space="preserve"> y </w:t>
      </w:r>
      <w:r w:rsidR="00C71A24" w:rsidRPr="00502A99">
        <w:rPr>
          <w:rFonts w:ascii="Arial" w:hAnsi="Arial" w:cs="Arial"/>
          <w:b/>
          <w:sz w:val="22"/>
          <w:szCs w:val="22"/>
        </w:rPr>
        <w:t>financiación</w:t>
      </w:r>
      <w:r w:rsidR="00F53DC9" w:rsidRPr="00502A99">
        <w:rPr>
          <w:rFonts w:ascii="Arial" w:hAnsi="Arial" w:cs="Arial"/>
          <w:b/>
          <w:sz w:val="22"/>
          <w:szCs w:val="22"/>
        </w:rPr>
        <w:t>.</w:t>
      </w:r>
    </w:p>
    <w:p w14:paraId="4AF122DE" w14:textId="0F92F922" w:rsidR="00676432" w:rsidRPr="00502A99" w:rsidRDefault="00A82F4D" w:rsidP="005F19AE">
      <w:pPr>
        <w:spacing w:line="288" w:lineRule="auto"/>
        <w:ind w:firstLine="709"/>
        <w:jc w:val="both"/>
        <w:rPr>
          <w:rFonts w:ascii="Arial" w:hAnsi="Arial" w:cs="Arial"/>
          <w:sz w:val="22"/>
          <w:szCs w:val="22"/>
        </w:rPr>
      </w:pPr>
      <w:r w:rsidRPr="00502A99">
        <w:rPr>
          <w:rFonts w:ascii="Arial" w:hAnsi="Arial" w:cs="Arial"/>
          <w:sz w:val="22"/>
          <w:szCs w:val="22"/>
        </w:rPr>
        <w:t xml:space="preserve">El Ayuntamiento de Goizueta recibirá una subvención por importe máximo de 300.000,00 euros, que se abonarán con cargo a </w:t>
      </w:r>
      <w:r w:rsidR="00F53DC9" w:rsidRPr="00502A99">
        <w:rPr>
          <w:rFonts w:ascii="Arial" w:hAnsi="Arial" w:cs="Arial"/>
          <w:sz w:val="22"/>
          <w:szCs w:val="22"/>
        </w:rPr>
        <w:t>la partida</w:t>
      </w:r>
      <w:r w:rsidR="006A4AC9" w:rsidRPr="00502A99">
        <w:rPr>
          <w:rFonts w:ascii="Arial" w:hAnsi="Arial" w:cs="Arial"/>
          <w:sz w:val="22"/>
          <w:szCs w:val="22"/>
        </w:rPr>
        <w:t xml:space="preserve"> </w:t>
      </w:r>
      <w:r w:rsidR="00A57036" w:rsidRPr="00370B0E">
        <w:rPr>
          <w:rFonts w:ascii="Arial" w:eastAsia="Arial" w:hAnsi="Arial" w:cs="Arial"/>
          <w:sz w:val="22"/>
          <w:szCs w:val="22"/>
        </w:rPr>
        <w:t>320000 32100 7609 261406 “Convenio con el Ayuntamiento de Goizueta para impulso de vivienda”</w:t>
      </w:r>
      <w:r w:rsidR="00E14257" w:rsidRPr="00502A99">
        <w:rPr>
          <w:rFonts w:ascii="Arial" w:hAnsi="Arial" w:cs="Arial"/>
          <w:sz w:val="22"/>
          <w:szCs w:val="22"/>
          <w:lang w:val="es-ES"/>
        </w:rPr>
        <w:t>,</w:t>
      </w:r>
      <w:r w:rsidR="00240443" w:rsidRPr="00502A99">
        <w:rPr>
          <w:rFonts w:ascii="Arial" w:hAnsi="Arial" w:cs="Arial"/>
          <w:sz w:val="22"/>
          <w:szCs w:val="22"/>
        </w:rPr>
        <w:t xml:space="preserve"> </w:t>
      </w:r>
      <w:r w:rsidRPr="00502A99">
        <w:rPr>
          <w:rFonts w:ascii="Arial" w:hAnsi="Arial" w:cs="Arial"/>
          <w:sz w:val="22"/>
          <w:szCs w:val="22"/>
        </w:rPr>
        <w:t>del Presupuesto de Gastos del ejercicio 202</w:t>
      </w:r>
      <w:r w:rsidR="00A57036">
        <w:rPr>
          <w:rFonts w:ascii="Arial" w:hAnsi="Arial" w:cs="Arial"/>
          <w:sz w:val="22"/>
          <w:szCs w:val="22"/>
        </w:rPr>
        <w:t>6</w:t>
      </w:r>
      <w:r w:rsidR="00B74E71" w:rsidRPr="00502A99">
        <w:rPr>
          <w:rFonts w:ascii="Arial" w:hAnsi="Arial" w:cs="Arial"/>
          <w:sz w:val="22"/>
          <w:szCs w:val="22"/>
        </w:rPr>
        <w:t>.</w:t>
      </w:r>
    </w:p>
    <w:p w14:paraId="1FD37C16" w14:textId="77777777" w:rsidR="00FC5D73" w:rsidRPr="00502A99" w:rsidRDefault="000C5803" w:rsidP="007327D7">
      <w:pPr>
        <w:keepNext/>
        <w:spacing w:before="240" w:after="240" w:line="288" w:lineRule="auto"/>
        <w:ind w:firstLine="709"/>
        <w:jc w:val="both"/>
        <w:rPr>
          <w:rFonts w:ascii="Arial" w:hAnsi="Arial" w:cs="Arial"/>
          <w:b/>
          <w:sz w:val="22"/>
          <w:szCs w:val="22"/>
        </w:rPr>
      </w:pPr>
      <w:r w:rsidRPr="00502A99">
        <w:rPr>
          <w:rFonts w:ascii="Arial" w:hAnsi="Arial" w:cs="Arial"/>
          <w:b/>
          <w:sz w:val="22"/>
          <w:szCs w:val="22"/>
        </w:rPr>
        <w:t>Cuarto</w:t>
      </w:r>
      <w:r w:rsidR="0037684A" w:rsidRPr="00502A99">
        <w:rPr>
          <w:rFonts w:ascii="Arial" w:hAnsi="Arial" w:cs="Arial"/>
          <w:b/>
          <w:sz w:val="22"/>
          <w:szCs w:val="22"/>
        </w:rPr>
        <w:t xml:space="preserve">. </w:t>
      </w:r>
      <w:r w:rsidR="00FC5D73" w:rsidRPr="00502A99">
        <w:rPr>
          <w:rFonts w:ascii="Arial" w:hAnsi="Arial" w:cs="Arial"/>
          <w:b/>
          <w:sz w:val="22"/>
          <w:szCs w:val="22"/>
        </w:rPr>
        <w:t xml:space="preserve">Obligaciones </w:t>
      </w:r>
      <w:r w:rsidR="00240443" w:rsidRPr="00502A99">
        <w:rPr>
          <w:rFonts w:ascii="Arial" w:hAnsi="Arial" w:cs="Arial"/>
          <w:b/>
          <w:sz w:val="22"/>
          <w:szCs w:val="22"/>
        </w:rPr>
        <w:t>de</w:t>
      </w:r>
      <w:r w:rsidR="00A83369" w:rsidRPr="00502A99">
        <w:rPr>
          <w:rFonts w:ascii="Arial" w:hAnsi="Arial" w:cs="Arial"/>
          <w:b/>
          <w:sz w:val="22"/>
          <w:szCs w:val="22"/>
        </w:rPr>
        <w:t>l</w:t>
      </w:r>
      <w:r w:rsidR="00240443" w:rsidRPr="00502A99">
        <w:rPr>
          <w:rFonts w:ascii="Arial" w:hAnsi="Arial" w:cs="Arial"/>
          <w:b/>
          <w:sz w:val="22"/>
          <w:szCs w:val="22"/>
        </w:rPr>
        <w:t xml:space="preserve"> </w:t>
      </w:r>
      <w:r w:rsidR="00BE747A" w:rsidRPr="00502A99">
        <w:rPr>
          <w:rFonts w:ascii="Arial" w:hAnsi="Arial" w:cs="Arial"/>
          <w:b/>
          <w:sz w:val="22"/>
          <w:szCs w:val="22"/>
        </w:rPr>
        <w:t>A</w:t>
      </w:r>
      <w:r w:rsidR="00240443" w:rsidRPr="00502A99">
        <w:rPr>
          <w:rFonts w:ascii="Arial" w:hAnsi="Arial" w:cs="Arial"/>
          <w:b/>
          <w:sz w:val="22"/>
          <w:szCs w:val="22"/>
        </w:rPr>
        <w:t>yuntamiento</w:t>
      </w:r>
      <w:r w:rsidR="00FC5D73" w:rsidRPr="00502A99">
        <w:rPr>
          <w:rFonts w:ascii="Arial" w:hAnsi="Arial" w:cs="Arial"/>
          <w:b/>
          <w:sz w:val="22"/>
          <w:szCs w:val="22"/>
        </w:rPr>
        <w:t>.</w:t>
      </w:r>
    </w:p>
    <w:p w14:paraId="0F4C1EE1" w14:textId="77777777" w:rsidR="00F53DC9" w:rsidRPr="00502A99" w:rsidRDefault="00595F08" w:rsidP="00215E5D">
      <w:pPr>
        <w:spacing w:line="288" w:lineRule="auto"/>
        <w:ind w:firstLine="709"/>
        <w:jc w:val="both"/>
        <w:rPr>
          <w:rFonts w:ascii="Arial" w:hAnsi="Arial" w:cs="Arial"/>
          <w:sz w:val="22"/>
          <w:szCs w:val="22"/>
        </w:rPr>
      </w:pPr>
      <w:r w:rsidRPr="00502A99">
        <w:rPr>
          <w:rFonts w:ascii="Arial" w:hAnsi="Arial" w:cs="Arial"/>
          <w:sz w:val="22"/>
          <w:szCs w:val="22"/>
        </w:rPr>
        <w:t xml:space="preserve">1. </w:t>
      </w:r>
      <w:r w:rsidR="00F53DC9" w:rsidRPr="00502A99">
        <w:rPr>
          <w:rFonts w:ascii="Arial" w:hAnsi="Arial" w:cs="Arial"/>
          <w:sz w:val="22"/>
          <w:szCs w:val="22"/>
        </w:rPr>
        <w:t xml:space="preserve">De forma general, </w:t>
      </w:r>
      <w:r w:rsidR="00BE747A" w:rsidRPr="00502A99">
        <w:rPr>
          <w:rFonts w:ascii="Arial" w:hAnsi="Arial" w:cs="Arial"/>
          <w:sz w:val="22"/>
          <w:szCs w:val="22"/>
        </w:rPr>
        <w:t>el A</w:t>
      </w:r>
      <w:r w:rsidR="00BF7788" w:rsidRPr="00502A99">
        <w:rPr>
          <w:rFonts w:ascii="Arial" w:hAnsi="Arial" w:cs="Arial"/>
          <w:sz w:val="22"/>
          <w:szCs w:val="22"/>
        </w:rPr>
        <w:t>yuntamiento</w:t>
      </w:r>
      <w:r w:rsidR="00E86B24" w:rsidRPr="00502A99">
        <w:rPr>
          <w:rFonts w:ascii="Arial" w:hAnsi="Arial" w:cs="Arial"/>
          <w:sz w:val="22"/>
          <w:szCs w:val="22"/>
        </w:rPr>
        <w:t xml:space="preserve"> </w:t>
      </w:r>
      <w:r w:rsidR="00F53DC9" w:rsidRPr="00502A99">
        <w:rPr>
          <w:rFonts w:ascii="Arial" w:hAnsi="Arial" w:cs="Arial"/>
          <w:sz w:val="22"/>
          <w:szCs w:val="22"/>
        </w:rPr>
        <w:t xml:space="preserve">queda sometido a las obligaciones establecidas en el artículo 9 de </w:t>
      </w:r>
      <w:smartTag w:uri="urn:schemas-microsoft-com:office:smarttags" w:element="PersonName">
        <w:smartTagPr>
          <w:attr w:name="ProductID" w:val="la Ley Foral"/>
        </w:smartTagPr>
        <w:r w:rsidR="00F53DC9" w:rsidRPr="00502A99">
          <w:rPr>
            <w:rFonts w:ascii="Arial" w:hAnsi="Arial" w:cs="Arial"/>
            <w:sz w:val="22"/>
            <w:szCs w:val="22"/>
          </w:rPr>
          <w:t>la Ley Foral</w:t>
        </w:r>
      </w:smartTag>
      <w:r w:rsidR="00F53DC9" w:rsidRPr="00502A99">
        <w:rPr>
          <w:rFonts w:ascii="Arial" w:hAnsi="Arial" w:cs="Arial"/>
          <w:sz w:val="22"/>
          <w:szCs w:val="22"/>
        </w:rPr>
        <w:t xml:space="preserve"> 11/2005, de 9 de noviembre, de Subvenciones y, en particular, a las siguientes:</w:t>
      </w:r>
    </w:p>
    <w:p w14:paraId="76494AC4" w14:textId="77777777" w:rsidR="00222DA0" w:rsidRPr="00502A99" w:rsidRDefault="00222DA0" w:rsidP="00215E5D">
      <w:pPr>
        <w:spacing w:line="288" w:lineRule="auto"/>
        <w:ind w:firstLine="709"/>
        <w:jc w:val="both"/>
        <w:rPr>
          <w:rFonts w:ascii="Arial" w:hAnsi="Arial" w:cs="Arial"/>
          <w:sz w:val="22"/>
          <w:szCs w:val="22"/>
        </w:rPr>
      </w:pPr>
    </w:p>
    <w:p w14:paraId="74C647C5" w14:textId="77777777" w:rsidR="001728BA" w:rsidRPr="00502A99" w:rsidRDefault="00004AF0" w:rsidP="00215E5D">
      <w:pPr>
        <w:spacing w:line="288" w:lineRule="auto"/>
        <w:ind w:firstLine="709"/>
        <w:jc w:val="both"/>
        <w:rPr>
          <w:rFonts w:ascii="Arial" w:hAnsi="Arial" w:cs="Arial"/>
          <w:sz w:val="22"/>
          <w:szCs w:val="22"/>
        </w:rPr>
      </w:pPr>
      <w:r w:rsidRPr="00502A99">
        <w:rPr>
          <w:rFonts w:ascii="Arial" w:hAnsi="Arial" w:cs="Arial"/>
          <w:sz w:val="22"/>
          <w:szCs w:val="22"/>
        </w:rPr>
        <w:t xml:space="preserve">a) Destinar la ayuda recibida a la financiación del objeto de la actuación. </w:t>
      </w:r>
    </w:p>
    <w:p w14:paraId="75BC5975" w14:textId="77777777" w:rsidR="00004AF0" w:rsidRPr="00502A99" w:rsidRDefault="00004AF0" w:rsidP="00215E5D">
      <w:pPr>
        <w:spacing w:line="288" w:lineRule="auto"/>
        <w:ind w:firstLine="709"/>
        <w:jc w:val="both"/>
        <w:rPr>
          <w:rFonts w:ascii="Arial" w:hAnsi="Arial" w:cs="Arial"/>
          <w:sz w:val="22"/>
          <w:szCs w:val="22"/>
        </w:rPr>
      </w:pPr>
    </w:p>
    <w:p w14:paraId="55C0D84F" w14:textId="77777777" w:rsidR="00381BA1" w:rsidRPr="00502A99" w:rsidRDefault="00A803F1" w:rsidP="005F19AE">
      <w:pPr>
        <w:spacing w:line="288" w:lineRule="auto"/>
        <w:ind w:firstLine="709"/>
        <w:jc w:val="both"/>
      </w:pPr>
      <w:r w:rsidRPr="00502A99">
        <w:rPr>
          <w:rFonts w:ascii="Arial" w:hAnsi="Arial" w:cs="Arial"/>
          <w:sz w:val="22"/>
          <w:szCs w:val="22"/>
        </w:rPr>
        <w:t>b</w:t>
      </w:r>
      <w:r w:rsidR="00F53DC9" w:rsidRPr="00502A99">
        <w:rPr>
          <w:rFonts w:ascii="Arial" w:hAnsi="Arial" w:cs="Arial"/>
          <w:sz w:val="22"/>
          <w:szCs w:val="22"/>
        </w:rPr>
        <w:t xml:space="preserve">) </w:t>
      </w:r>
      <w:r w:rsidR="002B4608" w:rsidRPr="00502A99">
        <w:rPr>
          <w:rFonts w:ascii="Arial" w:hAnsi="Arial" w:cs="Arial"/>
          <w:sz w:val="22"/>
          <w:szCs w:val="22"/>
        </w:rPr>
        <w:t>Cumplir</w:t>
      </w:r>
      <w:r w:rsidR="00761998" w:rsidRPr="00502A99">
        <w:rPr>
          <w:rFonts w:ascii="Arial" w:hAnsi="Arial" w:cs="Arial"/>
          <w:sz w:val="22"/>
          <w:szCs w:val="22"/>
        </w:rPr>
        <w:t xml:space="preserve"> </w:t>
      </w:r>
      <w:r w:rsidR="002B4608" w:rsidRPr="00502A99">
        <w:rPr>
          <w:rFonts w:ascii="Arial" w:hAnsi="Arial" w:cs="Arial"/>
          <w:sz w:val="22"/>
          <w:szCs w:val="22"/>
        </w:rPr>
        <w:t xml:space="preserve">en la selección de los contratistas </w:t>
      </w:r>
      <w:r w:rsidR="00761998" w:rsidRPr="00502A99">
        <w:rPr>
          <w:rFonts w:ascii="Arial" w:hAnsi="Arial" w:cs="Arial"/>
          <w:sz w:val="22"/>
          <w:szCs w:val="22"/>
        </w:rPr>
        <w:t xml:space="preserve">las prescripciones de </w:t>
      </w:r>
      <w:smartTag w:uri="urn:schemas-microsoft-com:office:smarttags" w:element="PersonName">
        <w:smartTagPr>
          <w:attr w:name="ProductID" w:val="la Ley Foral"/>
        </w:smartTagPr>
        <w:r w:rsidR="00761998" w:rsidRPr="00502A99">
          <w:rPr>
            <w:rFonts w:ascii="Arial" w:hAnsi="Arial" w:cs="Arial"/>
            <w:sz w:val="22"/>
            <w:szCs w:val="22"/>
          </w:rPr>
          <w:t>la Ley Foral</w:t>
        </w:r>
      </w:smartTag>
      <w:r w:rsidR="00761998" w:rsidRPr="00502A99">
        <w:rPr>
          <w:rFonts w:ascii="Arial" w:hAnsi="Arial" w:cs="Arial"/>
          <w:sz w:val="22"/>
          <w:szCs w:val="22"/>
        </w:rPr>
        <w:t xml:space="preserve"> 2/2018, de 13 de abril, de Contratos Públicos y de </w:t>
      </w:r>
      <w:smartTag w:uri="urn:schemas-microsoft-com:office:smarttags" w:element="PersonName">
        <w:smartTagPr>
          <w:attr w:name="ProductID" w:val="la Ley Foral"/>
        </w:smartTagPr>
        <w:r w:rsidR="00761998" w:rsidRPr="00502A99">
          <w:rPr>
            <w:rFonts w:ascii="Arial" w:hAnsi="Arial" w:cs="Arial"/>
            <w:sz w:val="22"/>
            <w:szCs w:val="22"/>
          </w:rPr>
          <w:t>la Ley Foral</w:t>
        </w:r>
      </w:smartTag>
      <w:r w:rsidR="00761998" w:rsidRPr="00502A99">
        <w:rPr>
          <w:rFonts w:ascii="Arial" w:hAnsi="Arial" w:cs="Arial"/>
          <w:sz w:val="22"/>
          <w:szCs w:val="22"/>
        </w:rPr>
        <w:t xml:space="preserve"> 6/1990, de </w:t>
      </w:r>
      <w:r w:rsidR="007F1983" w:rsidRPr="00502A99">
        <w:rPr>
          <w:rFonts w:ascii="Arial" w:hAnsi="Arial" w:cs="Arial"/>
          <w:sz w:val="22"/>
          <w:szCs w:val="22"/>
        </w:rPr>
        <w:t>2</w:t>
      </w:r>
      <w:r w:rsidR="00761998" w:rsidRPr="00502A99">
        <w:rPr>
          <w:rFonts w:ascii="Arial" w:hAnsi="Arial" w:cs="Arial"/>
          <w:sz w:val="22"/>
          <w:szCs w:val="22"/>
        </w:rPr>
        <w:t xml:space="preserve"> de julio, de Administración Local de Navarra. </w:t>
      </w:r>
    </w:p>
    <w:p w14:paraId="623743CF" w14:textId="77777777" w:rsidR="00761998" w:rsidRPr="00502A99" w:rsidRDefault="00761998" w:rsidP="005F19AE">
      <w:pPr>
        <w:spacing w:line="288" w:lineRule="auto"/>
        <w:ind w:firstLine="709"/>
        <w:jc w:val="both"/>
        <w:rPr>
          <w:rFonts w:ascii="Arial" w:hAnsi="Arial" w:cs="Arial"/>
          <w:sz w:val="22"/>
          <w:szCs w:val="22"/>
        </w:rPr>
      </w:pPr>
    </w:p>
    <w:p w14:paraId="7D3158BA" w14:textId="45198AFA" w:rsidR="00CD20DF" w:rsidRPr="00502A99" w:rsidRDefault="00A803F1" w:rsidP="005F19AE">
      <w:pPr>
        <w:spacing w:line="288" w:lineRule="auto"/>
        <w:ind w:firstLine="709"/>
        <w:jc w:val="both"/>
        <w:rPr>
          <w:rFonts w:ascii="Arial" w:hAnsi="Arial" w:cs="Arial"/>
          <w:sz w:val="22"/>
          <w:szCs w:val="22"/>
        </w:rPr>
      </w:pPr>
      <w:r w:rsidRPr="008E2384">
        <w:rPr>
          <w:rFonts w:ascii="Arial" w:hAnsi="Arial" w:cs="Arial"/>
          <w:sz w:val="22"/>
          <w:szCs w:val="22"/>
        </w:rPr>
        <w:t>c</w:t>
      </w:r>
      <w:r w:rsidR="00EF4664" w:rsidRPr="008E2384">
        <w:rPr>
          <w:rFonts w:ascii="Arial" w:hAnsi="Arial" w:cs="Arial"/>
          <w:sz w:val="22"/>
          <w:szCs w:val="22"/>
        </w:rPr>
        <w:t xml:space="preserve">) </w:t>
      </w:r>
      <w:r w:rsidR="007F1983" w:rsidRPr="008E2384">
        <w:rPr>
          <w:rFonts w:ascii="Arial" w:hAnsi="Arial" w:cs="Arial"/>
          <w:sz w:val="22"/>
          <w:szCs w:val="22"/>
        </w:rPr>
        <w:t xml:space="preserve">Iniciar la actuación subvencionada en el </w:t>
      </w:r>
      <w:r w:rsidR="00361DB9" w:rsidRPr="008E2384">
        <w:rPr>
          <w:rFonts w:ascii="Arial" w:hAnsi="Arial" w:cs="Arial"/>
          <w:sz w:val="22"/>
          <w:szCs w:val="22"/>
        </w:rPr>
        <w:t>año 202</w:t>
      </w:r>
      <w:r w:rsidR="009448B5" w:rsidRPr="008E2384">
        <w:rPr>
          <w:rFonts w:ascii="Arial" w:hAnsi="Arial" w:cs="Arial"/>
          <w:sz w:val="22"/>
          <w:szCs w:val="22"/>
        </w:rPr>
        <w:t>6</w:t>
      </w:r>
      <w:r w:rsidR="00222DA0" w:rsidRPr="008E2384">
        <w:rPr>
          <w:rFonts w:ascii="Arial" w:hAnsi="Arial" w:cs="Arial"/>
          <w:sz w:val="22"/>
          <w:szCs w:val="22"/>
        </w:rPr>
        <w:t xml:space="preserve"> </w:t>
      </w:r>
      <w:r w:rsidR="007F1983" w:rsidRPr="008E2384">
        <w:rPr>
          <w:rFonts w:ascii="Arial" w:hAnsi="Arial" w:cs="Arial"/>
          <w:sz w:val="22"/>
          <w:szCs w:val="22"/>
        </w:rPr>
        <w:t>y finalizarla</w:t>
      </w:r>
      <w:r w:rsidR="00EF4664" w:rsidRPr="008E2384">
        <w:rPr>
          <w:rFonts w:ascii="Arial" w:hAnsi="Arial" w:cs="Arial"/>
          <w:sz w:val="22"/>
          <w:szCs w:val="22"/>
        </w:rPr>
        <w:t xml:space="preserve"> </w:t>
      </w:r>
      <w:r w:rsidR="00BE747A" w:rsidRPr="008E2384">
        <w:rPr>
          <w:rFonts w:ascii="Arial" w:hAnsi="Arial" w:cs="Arial"/>
          <w:sz w:val="22"/>
          <w:szCs w:val="22"/>
        </w:rPr>
        <w:t xml:space="preserve">antes del </w:t>
      </w:r>
      <w:r w:rsidR="00283896" w:rsidRPr="008E2384">
        <w:rPr>
          <w:rFonts w:ascii="Arial" w:hAnsi="Arial" w:cs="Arial"/>
          <w:sz w:val="22"/>
          <w:szCs w:val="22"/>
        </w:rPr>
        <w:t>1</w:t>
      </w:r>
      <w:r w:rsidR="00701F61" w:rsidRPr="008E2384">
        <w:rPr>
          <w:rFonts w:ascii="Arial" w:hAnsi="Arial" w:cs="Arial"/>
          <w:sz w:val="22"/>
          <w:szCs w:val="22"/>
        </w:rPr>
        <w:t xml:space="preserve"> de </w:t>
      </w:r>
      <w:r w:rsidR="00F009A3" w:rsidRPr="008E2384">
        <w:rPr>
          <w:rFonts w:ascii="Arial" w:hAnsi="Arial" w:cs="Arial"/>
          <w:sz w:val="22"/>
          <w:szCs w:val="22"/>
        </w:rPr>
        <w:t>noviembre</w:t>
      </w:r>
      <w:r w:rsidR="00701F61" w:rsidRPr="008E2384">
        <w:rPr>
          <w:rFonts w:ascii="Arial" w:hAnsi="Arial" w:cs="Arial"/>
          <w:sz w:val="22"/>
          <w:szCs w:val="22"/>
        </w:rPr>
        <w:t xml:space="preserve"> de </w:t>
      </w:r>
      <w:r w:rsidR="00222DA0" w:rsidRPr="008E2384">
        <w:rPr>
          <w:rFonts w:ascii="Arial" w:hAnsi="Arial" w:cs="Arial"/>
          <w:sz w:val="22"/>
          <w:szCs w:val="22"/>
        </w:rPr>
        <w:t>202</w:t>
      </w:r>
      <w:r w:rsidR="00785453" w:rsidRPr="008E2384">
        <w:rPr>
          <w:rFonts w:ascii="Arial" w:hAnsi="Arial" w:cs="Arial"/>
          <w:sz w:val="22"/>
          <w:szCs w:val="22"/>
        </w:rPr>
        <w:t>8</w:t>
      </w:r>
      <w:r w:rsidR="00BE747A" w:rsidRPr="008E2384">
        <w:rPr>
          <w:rFonts w:ascii="Arial" w:hAnsi="Arial" w:cs="Arial"/>
          <w:sz w:val="22"/>
          <w:szCs w:val="22"/>
        </w:rPr>
        <w:t>,</w:t>
      </w:r>
      <w:r w:rsidR="00701F61" w:rsidRPr="008E2384">
        <w:rPr>
          <w:rFonts w:ascii="Arial" w:hAnsi="Arial" w:cs="Arial"/>
          <w:sz w:val="22"/>
          <w:szCs w:val="22"/>
        </w:rPr>
        <w:t xml:space="preserve"> e</w:t>
      </w:r>
      <w:r w:rsidR="00EF4664" w:rsidRPr="008E2384">
        <w:rPr>
          <w:rFonts w:ascii="Arial" w:hAnsi="Arial" w:cs="Arial"/>
          <w:sz w:val="22"/>
          <w:szCs w:val="22"/>
        </w:rPr>
        <w:t>n las condiciones previstas en</w:t>
      </w:r>
      <w:r w:rsidR="009C0E24" w:rsidRPr="008E2384">
        <w:rPr>
          <w:rFonts w:ascii="Arial" w:hAnsi="Arial" w:cs="Arial"/>
          <w:sz w:val="22"/>
          <w:szCs w:val="22"/>
        </w:rPr>
        <w:t xml:space="preserve"> </w:t>
      </w:r>
      <w:r w:rsidR="0011788F" w:rsidRPr="008E2384">
        <w:rPr>
          <w:rFonts w:ascii="Arial" w:hAnsi="Arial" w:cs="Arial"/>
          <w:sz w:val="22"/>
          <w:szCs w:val="22"/>
        </w:rPr>
        <w:t>el proyecto</w:t>
      </w:r>
      <w:r w:rsidR="00AD7CCD" w:rsidRPr="008E2384">
        <w:rPr>
          <w:rFonts w:ascii="Arial" w:hAnsi="Arial" w:cs="Arial"/>
          <w:sz w:val="22"/>
          <w:szCs w:val="22"/>
        </w:rPr>
        <w:t xml:space="preserve">, así como justificar </w:t>
      </w:r>
      <w:r w:rsidR="00B7704E" w:rsidRPr="008E2384">
        <w:rPr>
          <w:rFonts w:ascii="Arial" w:hAnsi="Arial" w:cs="Arial"/>
          <w:sz w:val="22"/>
          <w:szCs w:val="22"/>
        </w:rPr>
        <w:t xml:space="preserve">en plazo </w:t>
      </w:r>
      <w:r w:rsidR="00AD7CCD" w:rsidRPr="008E2384">
        <w:rPr>
          <w:rFonts w:ascii="Arial" w:hAnsi="Arial" w:cs="Arial"/>
          <w:sz w:val="22"/>
          <w:szCs w:val="22"/>
        </w:rPr>
        <w:t>la realización de dicha actuación</w:t>
      </w:r>
      <w:r w:rsidR="00EF4664" w:rsidRPr="008E2384">
        <w:rPr>
          <w:rFonts w:ascii="Arial" w:hAnsi="Arial" w:cs="Arial"/>
          <w:sz w:val="22"/>
          <w:szCs w:val="22"/>
        </w:rPr>
        <w:t>.</w:t>
      </w:r>
    </w:p>
    <w:p w14:paraId="6925D36D" w14:textId="77777777" w:rsidR="00761998" w:rsidRPr="00502A99" w:rsidRDefault="00761998" w:rsidP="005F19AE">
      <w:pPr>
        <w:spacing w:line="288" w:lineRule="auto"/>
        <w:ind w:firstLine="709"/>
        <w:jc w:val="both"/>
        <w:rPr>
          <w:rFonts w:ascii="Arial" w:hAnsi="Arial" w:cs="Arial"/>
          <w:sz w:val="22"/>
          <w:szCs w:val="22"/>
        </w:rPr>
      </w:pPr>
    </w:p>
    <w:p w14:paraId="6B2CE02D" w14:textId="77777777" w:rsidR="00761998" w:rsidRPr="00502A99" w:rsidRDefault="00A803F1" w:rsidP="005F19AE">
      <w:pPr>
        <w:spacing w:line="288" w:lineRule="auto"/>
        <w:ind w:firstLine="709"/>
        <w:jc w:val="both"/>
        <w:rPr>
          <w:rFonts w:ascii="Arial" w:hAnsi="Arial" w:cs="Arial"/>
          <w:sz w:val="22"/>
          <w:szCs w:val="22"/>
        </w:rPr>
      </w:pPr>
      <w:r w:rsidRPr="00502A99">
        <w:rPr>
          <w:rFonts w:ascii="Arial" w:hAnsi="Arial" w:cs="Arial"/>
          <w:sz w:val="22"/>
          <w:szCs w:val="22"/>
        </w:rPr>
        <w:t>d</w:t>
      </w:r>
      <w:r w:rsidR="00EF4664" w:rsidRPr="00502A99">
        <w:rPr>
          <w:rFonts w:ascii="Arial" w:hAnsi="Arial" w:cs="Arial"/>
          <w:sz w:val="22"/>
          <w:szCs w:val="22"/>
        </w:rPr>
        <w:t xml:space="preserve">) No estar </w:t>
      </w:r>
      <w:r w:rsidR="00FE29FB" w:rsidRPr="00502A99">
        <w:rPr>
          <w:rFonts w:ascii="Arial" w:hAnsi="Arial" w:cs="Arial"/>
          <w:sz w:val="22"/>
          <w:szCs w:val="22"/>
        </w:rPr>
        <w:t xml:space="preserve">incurso </w:t>
      </w:r>
      <w:r w:rsidR="00EF4664" w:rsidRPr="00502A99">
        <w:rPr>
          <w:rFonts w:ascii="Arial" w:hAnsi="Arial" w:cs="Arial"/>
          <w:sz w:val="22"/>
          <w:szCs w:val="22"/>
        </w:rPr>
        <w:t xml:space="preserve">en ninguna de las </w:t>
      </w:r>
      <w:r w:rsidR="00FE29FB" w:rsidRPr="00502A99">
        <w:rPr>
          <w:rFonts w:ascii="Arial" w:hAnsi="Arial" w:cs="Arial"/>
          <w:sz w:val="22"/>
          <w:szCs w:val="22"/>
        </w:rPr>
        <w:t xml:space="preserve">prohibiciones </w:t>
      </w:r>
      <w:r w:rsidR="00EF4664" w:rsidRPr="00502A99">
        <w:rPr>
          <w:rFonts w:ascii="Arial" w:hAnsi="Arial" w:cs="Arial"/>
          <w:sz w:val="22"/>
          <w:szCs w:val="22"/>
        </w:rPr>
        <w:t>para obtener la condición de beneficiario de subvenciones</w:t>
      </w:r>
      <w:r w:rsidR="00FE29FB" w:rsidRPr="00502A99">
        <w:rPr>
          <w:rFonts w:ascii="Arial" w:hAnsi="Arial" w:cs="Arial"/>
          <w:sz w:val="22"/>
          <w:szCs w:val="22"/>
        </w:rPr>
        <w:t xml:space="preserve"> establecidas en el artículo 13.2 de </w:t>
      </w:r>
      <w:smartTag w:uri="urn:schemas-microsoft-com:office:smarttags" w:element="PersonName">
        <w:smartTagPr>
          <w:attr w:name="ProductID" w:val="la Ley Foral"/>
        </w:smartTagPr>
        <w:smartTag w:uri="urn:schemas-microsoft-com:office:smarttags" w:element="PersonName">
          <w:smartTagPr>
            <w:attr w:name="ProductID" w:val="la Ley"/>
          </w:smartTagPr>
          <w:r w:rsidR="00FE29FB" w:rsidRPr="00502A99">
            <w:rPr>
              <w:rFonts w:ascii="Arial" w:hAnsi="Arial" w:cs="Arial"/>
              <w:sz w:val="22"/>
              <w:szCs w:val="22"/>
            </w:rPr>
            <w:t>la Ley</w:t>
          </w:r>
        </w:smartTag>
        <w:r w:rsidR="00FE29FB" w:rsidRPr="00502A99">
          <w:rPr>
            <w:rFonts w:ascii="Arial" w:hAnsi="Arial" w:cs="Arial"/>
            <w:sz w:val="22"/>
            <w:szCs w:val="22"/>
          </w:rPr>
          <w:t xml:space="preserve"> Foral</w:t>
        </w:r>
      </w:smartTag>
      <w:r w:rsidR="00FE29FB" w:rsidRPr="00502A99">
        <w:rPr>
          <w:rFonts w:ascii="Arial" w:hAnsi="Arial" w:cs="Arial"/>
          <w:sz w:val="22"/>
          <w:szCs w:val="22"/>
        </w:rPr>
        <w:t xml:space="preserve"> 11/2005, de 9 de noviembre, de Subvenciones</w:t>
      </w:r>
      <w:r w:rsidR="00D05867" w:rsidRPr="00502A99">
        <w:rPr>
          <w:rFonts w:ascii="Arial" w:hAnsi="Arial" w:cs="Arial"/>
          <w:sz w:val="22"/>
          <w:szCs w:val="22"/>
        </w:rPr>
        <w:t>.</w:t>
      </w:r>
    </w:p>
    <w:p w14:paraId="33A1078C" w14:textId="77777777" w:rsidR="00D05867" w:rsidRPr="00502A99" w:rsidRDefault="00D05867" w:rsidP="005F19AE">
      <w:pPr>
        <w:spacing w:line="288" w:lineRule="auto"/>
        <w:ind w:firstLine="709"/>
        <w:jc w:val="both"/>
        <w:rPr>
          <w:rFonts w:ascii="Arial" w:hAnsi="Arial" w:cs="Arial"/>
          <w:sz w:val="22"/>
          <w:szCs w:val="22"/>
        </w:rPr>
      </w:pPr>
    </w:p>
    <w:p w14:paraId="43AB6099" w14:textId="77777777" w:rsidR="00EF4664" w:rsidRPr="00502A99" w:rsidRDefault="00A803F1" w:rsidP="005F19AE">
      <w:pPr>
        <w:spacing w:line="288" w:lineRule="auto"/>
        <w:ind w:firstLine="709"/>
        <w:jc w:val="both"/>
        <w:rPr>
          <w:rFonts w:ascii="Arial" w:hAnsi="Arial" w:cs="Arial"/>
          <w:sz w:val="22"/>
          <w:szCs w:val="22"/>
        </w:rPr>
      </w:pPr>
      <w:r w:rsidRPr="00502A99">
        <w:rPr>
          <w:rFonts w:ascii="Arial" w:hAnsi="Arial" w:cs="Arial"/>
          <w:sz w:val="22"/>
          <w:szCs w:val="22"/>
        </w:rPr>
        <w:t>e</w:t>
      </w:r>
      <w:r w:rsidR="00EF4664" w:rsidRPr="00502A99">
        <w:rPr>
          <w:rFonts w:ascii="Arial" w:hAnsi="Arial" w:cs="Arial"/>
          <w:sz w:val="22"/>
          <w:szCs w:val="22"/>
        </w:rPr>
        <w:t xml:space="preserve">) Comunicar a </w:t>
      </w:r>
      <w:smartTag w:uri="urn:schemas-microsoft-com:office:smarttags" w:element="PersonName">
        <w:smartTagPr>
          <w:attr w:name="ProductID" w:val="la Direcci￳n General"/>
        </w:smartTagPr>
        <w:r w:rsidR="00EF4664" w:rsidRPr="00502A99">
          <w:rPr>
            <w:rFonts w:ascii="Arial" w:hAnsi="Arial" w:cs="Arial"/>
            <w:sz w:val="22"/>
            <w:szCs w:val="22"/>
          </w:rPr>
          <w:t>la Dirección General</w:t>
        </w:r>
      </w:smartTag>
      <w:r w:rsidR="00EF4664" w:rsidRPr="00502A99">
        <w:rPr>
          <w:rFonts w:ascii="Arial" w:hAnsi="Arial" w:cs="Arial"/>
          <w:sz w:val="22"/>
          <w:szCs w:val="22"/>
        </w:rPr>
        <w:t xml:space="preserve"> de </w:t>
      </w:r>
      <w:r w:rsidR="00BE747A" w:rsidRPr="00502A99">
        <w:rPr>
          <w:rFonts w:ascii="Arial" w:hAnsi="Arial" w:cs="Arial"/>
          <w:sz w:val="22"/>
          <w:szCs w:val="22"/>
        </w:rPr>
        <w:t>Vivienda</w:t>
      </w:r>
      <w:r w:rsidR="00EF4664" w:rsidRPr="00502A99">
        <w:rPr>
          <w:rFonts w:ascii="Arial" w:hAnsi="Arial" w:cs="Arial"/>
          <w:sz w:val="22"/>
          <w:szCs w:val="22"/>
        </w:rPr>
        <w:t xml:space="preserve"> la obtención de otras subvenciones, ayudas, ingresos o recursos que financien la actuación subvencionada</w:t>
      </w:r>
      <w:r w:rsidR="004B1749" w:rsidRPr="00502A99">
        <w:rPr>
          <w:rFonts w:ascii="Arial" w:hAnsi="Arial" w:cs="Arial"/>
          <w:sz w:val="22"/>
          <w:szCs w:val="22"/>
        </w:rPr>
        <w:t>.</w:t>
      </w:r>
    </w:p>
    <w:p w14:paraId="20A5A626" w14:textId="77777777" w:rsidR="000C5803" w:rsidRPr="00502A99" w:rsidRDefault="000C5803" w:rsidP="005F19AE">
      <w:pPr>
        <w:spacing w:line="288" w:lineRule="auto"/>
        <w:ind w:firstLine="709"/>
        <w:jc w:val="both"/>
        <w:rPr>
          <w:rFonts w:ascii="Arial" w:hAnsi="Arial" w:cs="Arial"/>
          <w:sz w:val="22"/>
          <w:szCs w:val="22"/>
        </w:rPr>
      </w:pPr>
    </w:p>
    <w:p w14:paraId="0DE3CE1C" w14:textId="77777777" w:rsidR="00875B97" w:rsidRPr="00502A99" w:rsidRDefault="00A803F1" w:rsidP="005F19AE">
      <w:pPr>
        <w:spacing w:line="288" w:lineRule="auto"/>
        <w:ind w:firstLine="709"/>
        <w:jc w:val="both"/>
        <w:rPr>
          <w:rFonts w:ascii="Arial" w:hAnsi="Arial" w:cs="Arial"/>
          <w:sz w:val="22"/>
          <w:szCs w:val="22"/>
        </w:rPr>
      </w:pPr>
      <w:r w:rsidRPr="00502A99">
        <w:rPr>
          <w:rFonts w:ascii="Arial" w:hAnsi="Arial" w:cs="Arial"/>
          <w:sz w:val="22"/>
          <w:szCs w:val="22"/>
        </w:rPr>
        <w:t>f</w:t>
      </w:r>
      <w:r w:rsidR="00875B97" w:rsidRPr="00502A99">
        <w:rPr>
          <w:rFonts w:ascii="Arial" w:hAnsi="Arial" w:cs="Arial"/>
          <w:sz w:val="22"/>
          <w:szCs w:val="22"/>
        </w:rPr>
        <w:t xml:space="preserve">) Comunicar a </w:t>
      </w:r>
      <w:smartTag w:uri="urn:schemas-microsoft-com:office:smarttags" w:element="PersonName">
        <w:smartTagPr>
          <w:attr w:name="ProductID" w:val="la Direcci￳n General"/>
        </w:smartTagPr>
        <w:r w:rsidR="00875B97" w:rsidRPr="00502A99">
          <w:rPr>
            <w:rFonts w:ascii="Arial" w:hAnsi="Arial" w:cs="Arial"/>
            <w:sz w:val="22"/>
            <w:szCs w:val="22"/>
          </w:rPr>
          <w:t>la Dirección General</w:t>
        </w:r>
      </w:smartTag>
      <w:r w:rsidR="00BE747A" w:rsidRPr="00502A99">
        <w:rPr>
          <w:rFonts w:ascii="Arial" w:hAnsi="Arial" w:cs="Arial"/>
          <w:sz w:val="22"/>
          <w:szCs w:val="22"/>
        </w:rPr>
        <w:t xml:space="preserve"> de Vivienda</w:t>
      </w:r>
      <w:r w:rsidR="00875B97" w:rsidRPr="00502A99">
        <w:rPr>
          <w:rFonts w:ascii="Arial" w:hAnsi="Arial" w:cs="Arial"/>
          <w:sz w:val="22"/>
          <w:szCs w:val="22"/>
        </w:rPr>
        <w:t xml:space="preserve"> las modificaciones de contrato que, en su caso, se aprueben, a fin de que pueda autorizarse su realización cuando se compruebe su adecuación al objeto del proyecto</w:t>
      </w:r>
      <w:r w:rsidR="00F53099" w:rsidRPr="00502A99">
        <w:rPr>
          <w:rFonts w:ascii="Arial" w:hAnsi="Arial" w:cs="Arial"/>
          <w:sz w:val="22"/>
          <w:szCs w:val="22"/>
        </w:rPr>
        <w:t>.</w:t>
      </w:r>
    </w:p>
    <w:p w14:paraId="7766B487" w14:textId="77777777" w:rsidR="00875B97" w:rsidRPr="00502A99" w:rsidRDefault="00875B97" w:rsidP="005F19AE">
      <w:pPr>
        <w:spacing w:line="288" w:lineRule="auto"/>
        <w:ind w:firstLine="709"/>
        <w:jc w:val="both"/>
        <w:rPr>
          <w:rFonts w:ascii="Arial" w:hAnsi="Arial" w:cs="Arial"/>
          <w:sz w:val="22"/>
          <w:szCs w:val="22"/>
        </w:rPr>
      </w:pPr>
    </w:p>
    <w:p w14:paraId="3A288D43" w14:textId="77777777" w:rsidR="00761998" w:rsidRPr="00502A99" w:rsidRDefault="00A803F1" w:rsidP="005F19AE">
      <w:pPr>
        <w:spacing w:line="288" w:lineRule="auto"/>
        <w:ind w:firstLine="709"/>
        <w:jc w:val="both"/>
        <w:rPr>
          <w:rFonts w:ascii="Arial" w:hAnsi="Arial" w:cs="Arial"/>
          <w:sz w:val="22"/>
          <w:szCs w:val="22"/>
        </w:rPr>
      </w:pPr>
      <w:r w:rsidRPr="00502A99">
        <w:rPr>
          <w:rFonts w:ascii="Arial" w:hAnsi="Arial" w:cs="Arial"/>
          <w:sz w:val="22"/>
          <w:szCs w:val="22"/>
        </w:rPr>
        <w:t>g</w:t>
      </w:r>
      <w:r w:rsidR="00761998" w:rsidRPr="00502A99">
        <w:rPr>
          <w:rFonts w:ascii="Arial" w:hAnsi="Arial" w:cs="Arial"/>
          <w:sz w:val="22"/>
          <w:szCs w:val="22"/>
        </w:rPr>
        <w:t>) Asumir, en su caso, el mayor coste que pudiera resultar de la ejecución de las actuaciones desarrolladas al amparo del presente Convenio.</w:t>
      </w:r>
    </w:p>
    <w:p w14:paraId="40C024AC" w14:textId="77777777" w:rsidR="00593E53" w:rsidRPr="00502A99" w:rsidRDefault="00593E53" w:rsidP="005F19AE">
      <w:pPr>
        <w:spacing w:line="288" w:lineRule="auto"/>
        <w:ind w:firstLine="709"/>
        <w:jc w:val="both"/>
        <w:rPr>
          <w:rFonts w:ascii="Arial" w:hAnsi="Arial" w:cs="Arial"/>
          <w:sz w:val="22"/>
          <w:szCs w:val="22"/>
        </w:rPr>
      </w:pPr>
    </w:p>
    <w:p w14:paraId="264BB274" w14:textId="77777777" w:rsidR="00593E53" w:rsidRPr="00502A99" w:rsidRDefault="00A803F1" w:rsidP="005F19AE">
      <w:pPr>
        <w:spacing w:line="288" w:lineRule="auto"/>
        <w:ind w:firstLine="709"/>
        <w:jc w:val="both"/>
        <w:rPr>
          <w:rFonts w:ascii="Arial" w:hAnsi="Arial" w:cs="Arial"/>
          <w:sz w:val="22"/>
          <w:szCs w:val="22"/>
        </w:rPr>
      </w:pPr>
      <w:r w:rsidRPr="00502A99">
        <w:rPr>
          <w:rFonts w:ascii="Arial" w:hAnsi="Arial" w:cs="Arial"/>
          <w:sz w:val="22"/>
          <w:szCs w:val="22"/>
        </w:rPr>
        <w:lastRenderedPageBreak/>
        <w:t>h</w:t>
      </w:r>
      <w:r w:rsidR="00593E53" w:rsidRPr="00502A99">
        <w:rPr>
          <w:rFonts w:ascii="Arial" w:hAnsi="Arial" w:cs="Arial"/>
          <w:sz w:val="22"/>
          <w:szCs w:val="22"/>
        </w:rPr>
        <w:t xml:space="preserve">) Cumplir con las obligaciones de transparencia que impone </w:t>
      </w:r>
      <w:smartTag w:uri="urn:schemas-microsoft-com:office:smarttags" w:element="PersonName">
        <w:smartTagPr>
          <w:attr w:name="ProductID" w:val="la Ley Foral"/>
        </w:smartTagPr>
        <w:r w:rsidR="00593E53" w:rsidRPr="00502A99">
          <w:rPr>
            <w:rFonts w:ascii="Arial" w:hAnsi="Arial" w:cs="Arial"/>
            <w:sz w:val="22"/>
            <w:szCs w:val="22"/>
          </w:rPr>
          <w:t>la Ley Foral</w:t>
        </w:r>
      </w:smartTag>
      <w:r w:rsidR="00593E53" w:rsidRPr="00502A99">
        <w:rPr>
          <w:rFonts w:ascii="Arial" w:hAnsi="Arial" w:cs="Arial"/>
          <w:sz w:val="22"/>
          <w:szCs w:val="22"/>
        </w:rPr>
        <w:t xml:space="preserve"> 5/2018, de 17 de mayo, de Transparencia, acceso a la información pública y buen gobierno.</w:t>
      </w:r>
    </w:p>
    <w:p w14:paraId="4109C90F" w14:textId="77777777" w:rsidR="00595F08" w:rsidRPr="00502A99" w:rsidRDefault="00595F08" w:rsidP="005F19AE">
      <w:pPr>
        <w:spacing w:line="288" w:lineRule="auto"/>
        <w:ind w:firstLine="709"/>
        <w:jc w:val="both"/>
        <w:rPr>
          <w:rFonts w:ascii="Arial" w:hAnsi="Arial" w:cs="Arial"/>
          <w:sz w:val="22"/>
          <w:szCs w:val="22"/>
        </w:rPr>
      </w:pPr>
    </w:p>
    <w:p w14:paraId="2F7311C7" w14:textId="664B89ED" w:rsidR="00595F08" w:rsidRPr="005B3011" w:rsidRDefault="00595F08" w:rsidP="005F19AE">
      <w:pPr>
        <w:spacing w:line="288" w:lineRule="auto"/>
        <w:ind w:firstLine="709"/>
        <w:jc w:val="both"/>
        <w:rPr>
          <w:rFonts w:ascii="Arial" w:hAnsi="Arial" w:cs="Arial"/>
          <w:sz w:val="22"/>
          <w:szCs w:val="22"/>
        </w:rPr>
      </w:pPr>
      <w:r w:rsidRPr="00502A99">
        <w:rPr>
          <w:rFonts w:ascii="Arial" w:hAnsi="Arial" w:cs="Arial"/>
          <w:sz w:val="22"/>
          <w:szCs w:val="22"/>
        </w:rPr>
        <w:t xml:space="preserve">2. Específicamente en </w:t>
      </w:r>
      <w:r w:rsidRPr="005B3011">
        <w:rPr>
          <w:rFonts w:ascii="Arial" w:hAnsi="Arial" w:cs="Arial"/>
          <w:sz w:val="22"/>
          <w:szCs w:val="22"/>
        </w:rPr>
        <w:t>atención a la naturaleza de la actuación subvencionada se deberá cumplir lo siguiente:</w:t>
      </w:r>
    </w:p>
    <w:p w14:paraId="7AF7301F" w14:textId="77777777" w:rsidR="00135266" w:rsidRPr="005B3011" w:rsidRDefault="00135266" w:rsidP="005F19AE">
      <w:pPr>
        <w:spacing w:line="288" w:lineRule="auto"/>
        <w:ind w:firstLine="709"/>
        <w:jc w:val="both"/>
        <w:rPr>
          <w:rFonts w:ascii="Arial" w:hAnsi="Arial" w:cs="Arial"/>
          <w:sz w:val="22"/>
          <w:szCs w:val="22"/>
        </w:rPr>
      </w:pPr>
    </w:p>
    <w:p w14:paraId="6C7DC426" w14:textId="04200FAD" w:rsidR="00BE5331" w:rsidRPr="005B3011" w:rsidRDefault="00B7704E" w:rsidP="005F19AE">
      <w:pPr>
        <w:spacing w:line="288" w:lineRule="auto"/>
        <w:ind w:firstLine="709"/>
        <w:jc w:val="both"/>
        <w:rPr>
          <w:rFonts w:ascii="Arial" w:hAnsi="Arial" w:cs="Arial"/>
          <w:sz w:val="22"/>
          <w:szCs w:val="22"/>
        </w:rPr>
      </w:pPr>
      <w:r w:rsidRPr="008E2384">
        <w:rPr>
          <w:rFonts w:ascii="Arial" w:hAnsi="Arial" w:cs="Arial"/>
          <w:sz w:val="22"/>
          <w:szCs w:val="22"/>
        </w:rPr>
        <w:t xml:space="preserve">- </w:t>
      </w:r>
      <w:r w:rsidR="00BE5331" w:rsidRPr="008E2384">
        <w:rPr>
          <w:rFonts w:ascii="Arial" w:hAnsi="Arial" w:cs="Arial"/>
          <w:sz w:val="22"/>
          <w:szCs w:val="22"/>
        </w:rPr>
        <w:t xml:space="preserve">Las viviendas deberán destinarse </w:t>
      </w:r>
      <w:r w:rsidR="005B3011" w:rsidRPr="008E2384">
        <w:rPr>
          <w:rFonts w:ascii="Arial" w:hAnsi="Arial" w:cs="Arial"/>
          <w:sz w:val="22"/>
          <w:szCs w:val="22"/>
        </w:rPr>
        <w:t>al régimen de arrendamiento con calificación de protección pública permanente</w:t>
      </w:r>
      <w:r w:rsidR="00BE5331" w:rsidRPr="008E2384">
        <w:rPr>
          <w:rFonts w:ascii="Arial" w:hAnsi="Arial" w:cs="Arial"/>
          <w:sz w:val="22"/>
          <w:szCs w:val="22"/>
        </w:rPr>
        <w:t xml:space="preserve">. </w:t>
      </w:r>
      <w:r w:rsidR="00B51E02" w:rsidRPr="008E2384">
        <w:rPr>
          <w:rFonts w:ascii="Arial" w:hAnsi="Arial" w:cs="Arial"/>
          <w:sz w:val="22"/>
          <w:szCs w:val="22"/>
        </w:rPr>
        <w:t>S</w:t>
      </w:r>
      <w:r w:rsidR="00BE5331" w:rsidRPr="008E2384">
        <w:rPr>
          <w:rFonts w:ascii="Arial" w:hAnsi="Arial" w:cs="Arial"/>
          <w:sz w:val="22"/>
          <w:szCs w:val="22"/>
        </w:rPr>
        <w:t>erá necesario aportar los</w:t>
      </w:r>
      <w:r w:rsidR="00BE5331" w:rsidRPr="005B3011">
        <w:rPr>
          <w:rFonts w:ascii="Arial" w:hAnsi="Arial" w:cs="Arial"/>
          <w:sz w:val="22"/>
          <w:szCs w:val="22"/>
        </w:rPr>
        <w:t xml:space="preserve"> contratos </w:t>
      </w:r>
      <w:r w:rsidR="00070E41" w:rsidRPr="005B3011">
        <w:rPr>
          <w:rFonts w:ascii="Arial" w:hAnsi="Arial" w:cs="Arial"/>
          <w:sz w:val="22"/>
          <w:szCs w:val="22"/>
        </w:rPr>
        <w:t>que se firmen</w:t>
      </w:r>
      <w:r w:rsidR="00BE5331" w:rsidRPr="005B3011">
        <w:rPr>
          <w:rFonts w:ascii="Arial" w:hAnsi="Arial" w:cs="Arial"/>
          <w:sz w:val="22"/>
          <w:szCs w:val="22"/>
        </w:rPr>
        <w:t>, antes de que transcurra</w:t>
      </w:r>
      <w:r w:rsidR="00283896" w:rsidRPr="005B3011">
        <w:rPr>
          <w:rFonts w:ascii="Arial" w:hAnsi="Arial" w:cs="Arial"/>
          <w:sz w:val="22"/>
          <w:szCs w:val="22"/>
        </w:rPr>
        <w:t>n</w:t>
      </w:r>
      <w:r w:rsidR="00BE5331" w:rsidRPr="005B3011">
        <w:rPr>
          <w:rFonts w:ascii="Arial" w:hAnsi="Arial" w:cs="Arial"/>
          <w:sz w:val="22"/>
          <w:szCs w:val="22"/>
        </w:rPr>
        <w:t xml:space="preserve"> </w:t>
      </w:r>
      <w:r w:rsidR="00283896" w:rsidRPr="005B3011">
        <w:rPr>
          <w:rFonts w:ascii="Arial" w:hAnsi="Arial" w:cs="Arial"/>
          <w:sz w:val="22"/>
          <w:szCs w:val="22"/>
        </w:rPr>
        <w:t>seis meses</w:t>
      </w:r>
      <w:r w:rsidR="00BE5331" w:rsidRPr="005B3011">
        <w:rPr>
          <w:rFonts w:ascii="Arial" w:hAnsi="Arial" w:cs="Arial"/>
          <w:sz w:val="22"/>
          <w:szCs w:val="22"/>
        </w:rPr>
        <w:t xml:space="preserve"> a part</w:t>
      </w:r>
      <w:r w:rsidR="00B51E02" w:rsidRPr="005B3011">
        <w:rPr>
          <w:rFonts w:ascii="Arial" w:hAnsi="Arial" w:cs="Arial"/>
          <w:sz w:val="22"/>
          <w:szCs w:val="22"/>
        </w:rPr>
        <w:t>ir de dicha fecha</w:t>
      </w:r>
      <w:r w:rsidR="00BE5331" w:rsidRPr="005B3011">
        <w:rPr>
          <w:rFonts w:ascii="Arial" w:hAnsi="Arial" w:cs="Arial"/>
          <w:sz w:val="22"/>
          <w:szCs w:val="22"/>
        </w:rPr>
        <w:t>.</w:t>
      </w:r>
      <w:r w:rsidR="00B51E02" w:rsidRPr="005B3011">
        <w:rPr>
          <w:rFonts w:ascii="Arial" w:hAnsi="Arial" w:cs="Arial"/>
          <w:sz w:val="22"/>
          <w:szCs w:val="22"/>
        </w:rPr>
        <w:t xml:space="preserve"> La renta máxima de las viviendas no podrá superar los importes aprobados para las viviendas de protección oficial calific</w:t>
      </w:r>
      <w:r w:rsidR="001A586E" w:rsidRPr="005B3011">
        <w:rPr>
          <w:rFonts w:ascii="Arial" w:hAnsi="Arial" w:cs="Arial"/>
          <w:sz w:val="22"/>
          <w:szCs w:val="22"/>
        </w:rPr>
        <w:t>adas en régimen de arrendamiento</w:t>
      </w:r>
      <w:r w:rsidR="009448B5" w:rsidRPr="005B3011">
        <w:rPr>
          <w:rFonts w:ascii="Arial" w:hAnsi="Arial" w:cs="Arial"/>
          <w:sz w:val="22"/>
          <w:szCs w:val="22"/>
        </w:rPr>
        <w:t xml:space="preserve"> o venta. </w:t>
      </w:r>
    </w:p>
    <w:p w14:paraId="2FDAE33C" w14:textId="77777777" w:rsidR="006762E2" w:rsidRPr="00502A99" w:rsidRDefault="006762E2" w:rsidP="005F19AE">
      <w:pPr>
        <w:spacing w:line="288" w:lineRule="auto"/>
        <w:ind w:firstLine="709"/>
        <w:jc w:val="both"/>
        <w:rPr>
          <w:rFonts w:ascii="Arial" w:hAnsi="Arial" w:cs="Arial"/>
          <w:sz w:val="22"/>
          <w:szCs w:val="22"/>
        </w:rPr>
      </w:pPr>
    </w:p>
    <w:p w14:paraId="7B4C5154" w14:textId="2BFBA645" w:rsidR="006762E2" w:rsidRDefault="006762E2" w:rsidP="005F19AE">
      <w:pPr>
        <w:spacing w:line="288" w:lineRule="auto"/>
        <w:ind w:firstLine="709"/>
        <w:jc w:val="both"/>
        <w:rPr>
          <w:rFonts w:ascii="Arial" w:hAnsi="Arial" w:cs="Arial"/>
          <w:sz w:val="22"/>
          <w:szCs w:val="22"/>
        </w:rPr>
      </w:pPr>
      <w:r w:rsidRPr="00502A99">
        <w:rPr>
          <w:rFonts w:ascii="Arial" w:hAnsi="Arial" w:cs="Arial"/>
          <w:sz w:val="22"/>
          <w:szCs w:val="22"/>
        </w:rPr>
        <w:t>3. Específicamente, y solo para el caso de obtenerse otra subvención por parte de la misma Dirección General en aplicación del artículo 56 del Decreto Foral 61/2013, de 18 de septiembre, por el que se regulan las actuaciones protegibles en materia de vivienda</w:t>
      </w:r>
      <w:r w:rsidR="006B03D0" w:rsidRPr="00502A99">
        <w:rPr>
          <w:rFonts w:ascii="Arial" w:hAnsi="Arial" w:cs="Arial"/>
          <w:sz w:val="22"/>
          <w:szCs w:val="22"/>
        </w:rPr>
        <w:t>,</w:t>
      </w:r>
      <w:r w:rsidRPr="00502A99">
        <w:rPr>
          <w:rFonts w:ascii="Arial" w:hAnsi="Arial" w:cs="Arial"/>
          <w:sz w:val="22"/>
          <w:szCs w:val="22"/>
        </w:rPr>
        <w:t xml:space="preserve"> se deberá cumplir lo siguiente:</w:t>
      </w:r>
    </w:p>
    <w:p w14:paraId="70265D8F" w14:textId="77777777" w:rsidR="00697D0B" w:rsidRPr="00502A99" w:rsidRDefault="00697D0B" w:rsidP="005F19AE">
      <w:pPr>
        <w:spacing w:line="288" w:lineRule="auto"/>
        <w:ind w:firstLine="709"/>
        <w:jc w:val="both"/>
        <w:rPr>
          <w:rFonts w:ascii="Arial" w:hAnsi="Arial" w:cs="Arial"/>
          <w:sz w:val="22"/>
          <w:szCs w:val="22"/>
        </w:rPr>
      </w:pPr>
    </w:p>
    <w:p w14:paraId="39D9103B" w14:textId="55D09811" w:rsidR="006762E2" w:rsidRPr="00502A99" w:rsidRDefault="006762E2" w:rsidP="001A586E">
      <w:pPr>
        <w:spacing w:line="288" w:lineRule="auto"/>
        <w:ind w:firstLine="709"/>
        <w:jc w:val="both"/>
        <w:rPr>
          <w:rFonts w:ascii="Arial" w:hAnsi="Arial" w:cs="Arial"/>
          <w:sz w:val="22"/>
          <w:szCs w:val="22"/>
        </w:rPr>
      </w:pPr>
      <w:r w:rsidRPr="00502A99">
        <w:rPr>
          <w:rFonts w:ascii="Arial" w:hAnsi="Arial" w:cs="Arial"/>
          <w:sz w:val="22"/>
          <w:szCs w:val="22"/>
        </w:rPr>
        <w:t>- La obtención de otra subvención por aprobación de un Proyecto de Intervención Pública no supondrá modificación de la obligación de destinar las viviendas al arrendamiento</w:t>
      </w:r>
      <w:r w:rsidR="009448B5">
        <w:rPr>
          <w:rFonts w:ascii="Arial" w:hAnsi="Arial" w:cs="Arial"/>
          <w:sz w:val="22"/>
          <w:szCs w:val="22"/>
        </w:rPr>
        <w:t>, cesión de uso o enajenación c</w:t>
      </w:r>
      <w:r w:rsidR="00E47C6B" w:rsidRPr="00502A99">
        <w:rPr>
          <w:rFonts w:ascii="Arial" w:hAnsi="Arial" w:cs="Arial"/>
          <w:sz w:val="22"/>
          <w:szCs w:val="22"/>
        </w:rPr>
        <w:t>on calificación de protección pública permanente</w:t>
      </w:r>
      <w:r w:rsidRPr="00502A99">
        <w:rPr>
          <w:rFonts w:ascii="Arial" w:hAnsi="Arial" w:cs="Arial"/>
          <w:sz w:val="22"/>
          <w:szCs w:val="22"/>
        </w:rPr>
        <w:t xml:space="preserve">. </w:t>
      </w:r>
    </w:p>
    <w:p w14:paraId="57508611" w14:textId="77777777" w:rsidR="00E34C5C" w:rsidRPr="007327D7" w:rsidRDefault="00E34C5C" w:rsidP="00E34C5C">
      <w:pPr>
        <w:keepNext/>
        <w:spacing w:before="240" w:after="240" w:line="288" w:lineRule="auto"/>
        <w:ind w:firstLine="709"/>
        <w:jc w:val="both"/>
        <w:rPr>
          <w:rFonts w:ascii="Arial" w:hAnsi="Arial" w:cs="Arial"/>
          <w:b/>
          <w:sz w:val="22"/>
          <w:szCs w:val="22"/>
        </w:rPr>
      </w:pPr>
      <w:r w:rsidRPr="007327D7">
        <w:rPr>
          <w:rFonts w:ascii="Arial" w:hAnsi="Arial" w:cs="Arial"/>
          <w:b/>
          <w:sz w:val="22"/>
          <w:szCs w:val="22"/>
        </w:rPr>
        <w:t>Quinto. Forma de pago.</w:t>
      </w:r>
    </w:p>
    <w:p w14:paraId="473423D3" w14:textId="05DB73CE" w:rsidR="00E34C5C" w:rsidRDefault="00E34C5C" w:rsidP="00E34C5C">
      <w:pPr>
        <w:spacing w:line="288" w:lineRule="auto"/>
        <w:ind w:firstLine="709"/>
        <w:jc w:val="both"/>
        <w:rPr>
          <w:rFonts w:ascii="Arial" w:hAnsi="Arial" w:cs="Arial"/>
          <w:sz w:val="22"/>
          <w:szCs w:val="22"/>
        </w:rPr>
      </w:pPr>
      <w:r w:rsidRPr="007327D7">
        <w:rPr>
          <w:rFonts w:ascii="Arial" w:hAnsi="Arial" w:cs="Arial"/>
          <w:sz w:val="22"/>
          <w:szCs w:val="22"/>
        </w:rPr>
        <w:t xml:space="preserve">El abono de la subvención </w:t>
      </w:r>
      <w:r>
        <w:rPr>
          <w:rFonts w:ascii="Arial" w:hAnsi="Arial" w:cs="Arial"/>
          <w:sz w:val="22"/>
          <w:szCs w:val="22"/>
        </w:rPr>
        <w:t xml:space="preserve">por parte de la Dirección General de Vivienda </w:t>
      </w:r>
      <w:r w:rsidRPr="007327D7">
        <w:rPr>
          <w:rFonts w:ascii="Arial" w:hAnsi="Arial" w:cs="Arial"/>
          <w:sz w:val="22"/>
          <w:szCs w:val="22"/>
        </w:rPr>
        <w:t>se realizará en un solo pago</w:t>
      </w:r>
      <w:r>
        <w:rPr>
          <w:rFonts w:ascii="Arial" w:hAnsi="Arial" w:cs="Arial"/>
          <w:sz w:val="22"/>
          <w:szCs w:val="22"/>
        </w:rPr>
        <w:t xml:space="preserve"> de forma anticipada, mediante Resolución de la Dirección General de Vivienda dictada en el plazo máximo de 30 días a contar desde el día siguiente a la obtención de</w:t>
      </w:r>
      <w:r w:rsidR="009448B5">
        <w:rPr>
          <w:rFonts w:ascii="Arial" w:hAnsi="Arial" w:cs="Arial"/>
          <w:sz w:val="22"/>
          <w:szCs w:val="22"/>
        </w:rPr>
        <w:t xml:space="preserve"> la calificación provisional de Vivienda de Protección Oficial o, en su caso, de rehabilitación protegida, por la totalidad del importe concedido, con</w:t>
      </w:r>
      <w:r w:rsidRPr="00172F80">
        <w:rPr>
          <w:rFonts w:ascii="Arial" w:hAnsi="Arial" w:cs="Arial"/>
          <w:sz w:val="22"/>
          <w:szCs w:val="22"/>
        </w:rPr>
        <w:t>forme a lo establecido en el artículo 33 de la Ley Foral 11/2005, de 9 de noviembre, de Subvenciones</w:t>
      </w:r>
      <w:r w:rsidR="009448B5">
        <w:rPr>
          <w:rFonts w:ascii="Arial" w:hAnsi="Arial" w:cs="Arial"/>
          <w:sz w:val="22"/>
          <w:szCs w:val="22"/>
        </w:rPr>
        <w:t xml:space="preserve">, previa acreditación por parte de la entidad de la necesidad de fondos para financiar transitoriamente la ejecución de la actividad subvencionada. </w:t>
      </w:r>
    </w:p>
    <w:p w14:paraId="4EF6678C" w14:textId="212D5798" w:rsidR="009448B5" w:rsidRDefault="009448B5" w:rsidP="00E34C5C">
      <w:pPr>
        <w:spacing w:line="288" w:lineRule="auto"/>
        <w:ind w:firstLine="709"/>
        <w:jc w:val="both"/>
        <w:rPr>
          <w:rFonts w:ascii="Arial" w:hAnsi="Arial" w:cs="Arial"/>
          <w:sz w:val="22"/>
          <w:szCs w:val="22"/>
        </w:rPr>
      </w:pPr>
    </w:p>
    <w:p w14:paraId="63863490" w14:textId="1F31259F" w:rsidR="009448B5" w:rsidRDefault="009448B5" w:rsidP="00E34C5C">
      <w:pPr>
        <w:spacing w:line="288" w:lineRule="auto"/>
        <w:ind w:firstLine="709"/>
        <w:jc w:val="both"/>
        <w:rPr>
          <w:rFonts w:ascii="Arial" w:hAnsi="Arial" w:cs="Arial"/>
          <w:sz w:val="22"/>
          <w:szCs w:val="22"/>
        </w:rPr>
      </w:pPr>
      <w:r>
        <w:rPr>
          <w:rFonts w:ascii="Arial" w:hAnsi="Arial" w:cs="Arial"/>
          <w:sz w:val="22"/>
          <w:szCs w:val="22"/>
        </w:rPr>
        <w:t xml:space="preserve">A tal efecto, deberá presentarse una declaración responsable acerca de la no disponibilidad de fondos para el cumplimiento de los fines de la subvención, y acreditación de la necesidad por medio de un certificado de la persona </w:t>
      </w:r>
      <w:r w:rsidR="00A3660C">
        <w:rPr>
          <w:rFonts w:ascii="Arial" w:hAnsi="Arial" w:cs="Arial"/>
          <w:sz w:val="22"/>
          <w:szCs w:val="22"/>
        </w:rPr>
        <w:t xml:space="preserve">representante donde manifieste el número de cuentas bancarias de que la entidad sea titular, un certificado bancario del estado de tesorería o saldo de sus cuentas bancarias, admitiéndose también los obtenidos a través de la banca </w:t>
      </w:r>
      <w:r w:rsidR="00A3660C">
        <w:rPr>
          <w:rFonts w:ascii="Arial" w:hAnsi="Arial" w:cs="Arial"/>
          <w:sz w:val="22"/>
          <w:szCs w:val="22"/>
        </w:rPr>
        <w:lastRenderedPageBreak/>
        <w:t xml:space="preserve">electrónica, así como una previsión mensual de gastos e ingresos pendientes de pago o cobro relacionados con el objeto de la subvención y compromisos de gasto e ingreso no vinculados a la obra. </w:t>
      </w:r>
    </w:p>
    <w:p w14:paraId="364F33D7" w14:textId="77777777" w:rsidR="00E34C5C" w:rsidRPr="00502A99" w:rsidRDefault="00E34C5C" w:rsidP="00C75BA8">
      <w:pPr>
        <w:spacing w:line="288" w:lineRule="auto"/>
        <w:ind w:firstLine="709"/>
        <w:jc w:val="both"/>
        <w:rPr>
          <w:rFonts w:ascii="Arial" w:hAnsi="Arial" w:cs="Arial"/>
          <w:sz w:val="22"/>
          <w:szCs w:val="22"/>
        </w:rPr>
      </w:pPr>
    </w:p>
    <w:p w14:paraId="17847EF2" w14:textId="77777777" w:rsidR="009A6035" w:rsidRPr="00502A99" w:rsidRDefault="00E34C5C" w:rsidP="009A6035">
      <w:pPr>
        <w:keepNext/>
        <w:spacing w:before="240" w:after="240" w:line="288" w:lineRule="auto"/>
        <w:ind w:firstLine="709"/>
        <w:jc w:val="both"/>
        <w:rPr>
          <w:rFonts w:ascii="Arial" w:hAnsi="Arial" w:cs="Arial"/>
          <w:b/>
          <w:sz w:val="22"/>
          <w:szCs w:val="22"/>
        </w:rPr>
      </w:pPr>
      <w:r>
        <w:rPr>
          <w:rFonts w:ascii="Arial" w:hAnsi="Arial" w:cs="Arial"/>
          <w:b/>
          <w:sz w:val="22"/>
          <w:szCs w:val="22"/>
        </w:rPr>
        <w:t>Sexto</w:t>
      </w:r>
      <w:r w:rsidR="009A6035" w:rsidRPr="00502A99">
        <w:rPr>
          <w:rFonts w:ascii="Arial" w:hAnsi="Arial" w:cs="Arial"/>
          <w:b/>
          <w:sz w:val="22"/>
          <w:szCs w:val="22"/>
        </w:rPr>
        <w:t>. Plazo de ejecución.</w:t>
      </w:r>
    </w:p>
    <w:p w14:paraId="5106DA76" w14:textId="31E9CA65" w:rsidR="009A6035" w:rsidRPr="00502A99" w:rsidRDefault="009A6035" w:rsidP="009A6035">
      <w:pPr>
        <w:spacing w:line="288" w:lineRule="auto"/>
        <w:ind w:firstLine="709"/>
        <w:jc w:val="both"/>
        <w:rPr>
          <w:rFonts w:ascii="Arial" w:hAnsi="Arial" w:cs="Arial"/>
          <w:sz w:val="22"/>
          <w:szCs w:val="22"/>
        </w:rPr>
      </w:pPr>
      <w:r w:rsidRPr="00502A99">
        <w:rPr>
          <w:rFonts w:ascii="Arial" w:hAnsi="Arial" w:cs="Arial"/>
          <w:sz w:val="22"/>
          <w:szCs w:val="22"/>
        </w:rPr>
        <w:t xml:space="preserve">La actuación subvencionada deberá </w:t>
      </w:r>
      <w:r w:rsidR="006B03D0" w:rsidRPr="00502A99">
        <w:rPr>
          <w:rFonts w:ascii="Arial" w:hAnsi="Arial" w:cs="Arial"/>
          <w:sz w:val="22"/>
          <w:szCs w:val="22"/>
        </w:rPr>
        <w:t>iniciarse en el año</w:t>
      </w:r>
      <w:r w:rsidR="00361DB9" w:rsidRPr="00502A99">
        <w:rPr>
          <w:rFonts w:ascii="Arial" w:hAnsi="Arial" w:cs="Arial"/>
          <w:sz w:val="22"/>
          <w:szCs w:val="22"/>
        </w:rPr>
        <w:t xml:space="preserve"> </w:t>
      </w:r>
      <w:r w:rsidR="00222DA0" w:rsidRPr="00502A99">
        <w:rPr>
          <w:rFonts w:ascii="Arial" w:hAnsi="Arial" w:cs="Arial"/>
          <w:sz w:val="22"/>
          <w:szCs w:val="22"/>
        </w:rPr>
        <w:t>202</w:t>
      </w:r>
      <w:r w:rsidR="009448B5">
        <w:rPr>
          <w:rFonts w:ascii="Arial" w:hAnsi="Arial" w:cs="Arial"/>
          <w:sz w:val="22"/>
          <w:szCs w:val="22"/>
        </w:rPr>
        <w:t>6</w:t>
      </w:r>
      <w:r w:rsidR="00222DA0" w:rsidRPr="00502A99">
        <w:rPr>
          <w:rFonts w:ascii="Arial" w:hAnsi="Arial" w:cs="Arial"/>
          <w:sz w:val="22"/>
          <w:szCs w:val="22"/>
        </w:rPr>
        <w:t xml:space="preserve"> </w:t>
      </w:r>
      <w:r w:rsidR="006B03D0" w:rsidRPr="00502A99">
        <w:rPr>
          <w:rFonts w:ascii="Arial" w:hAnsi="Arial" w:cs="Arial"/>
          <w:sz w:val="22"/>
          <w:szCs w:val="22"/>
        </w:rPr>
        <w:t xml:space="preserve">y </w:t>
      </w:r>
      <w:r w:rsidRPr="00502A99">
        <w:rPr>
          <w:rFonts w:ascii="Arial" w:hAnsi="Arial" w:cs="Arial"/>
          <w:sz w:val="22"/>
          <w:szCs w:val="22"/>
        </w:rPr>
        <w:t xml:space="preserve">concluir antes del 1 de </w:t>
      </w:r>
      <w:r w:rsidR="00F009A3" w:rsidRPr="00502A99">
        <w:rPr>
          <w:rFonts w:ascii="Arial" w:hAnsi="Arial" w:cs="Arial"/>
          <w:sz w:val="22"/>
          <w:szCs w:val="22"/>
        </w:rPr>
        <w:t>noviembre</w:t>
      </w:r>
      <w:r w:rsidRPr="00502A99">
        <w:rPr>
          <w:rFonts w:ascii="Arial" w:hAnsi="Arial" w:cs="Arial"/>
          <w:sz w:val="22"/>
          <w:szCs w:val="22"/>
        </w:rPr>
        <w:t xml:space="preserve"> </w:t>
      </w:r>
      <w:r w:rsidR="00361DB9" w:rsidRPr="00502A99">
        <w:rPr>
          <w:rFonts w:ascii="Arial" w:hAnsi="Arial" w:cs="Arial"/>
          <w:sz w:val="22"/>
          <w:szCs w:val="22"/>
        </w:rPr>
        <w:t>de 202</w:t>
      </w:r>
      <w:r w:rsidR="008E2384">
        <w:rPr>
          <w:rFonts w:ascii="Arial" w:hAnsi="Arial" w:cs="Arial"/>
          <w:sz w:val="22"/>
          <w:szCs w:val="22"/>
        </w:rPr>
        <w:t>8</w:t>
      </w:r>
      <w:r w:rsidRPr="00502A99">
        <w:rPr>
          <w:rFonts w:ascii="Arial" w:hAnsi="Arial" w:cs="Arial"/>
          <w:sz w:val="22"/>
          <w:szCs w:val="22"/>
        </w:rPr>
        <w:t>.</w:t>
      </w:r>
    </w:p>
    <w:p w14:paraId="0EF7C4D3" w14:textId="30D3A56A" w:rsidR="009A6035" w:rsidRPr="00502A99" w:rsidRDefault="00C90D34" w:rsidP="009A6035">
      <w:pPr>
        <w:keepNext/>
        <w:spacing w:before="240" w:after="240" w:line="288" w:lineRule="auto"/>
        <w:ind w:firstLine="709"/>
        <w:jc w:val="both"/>
        <w:rPr>
          <w:rFonts w:ascii="Arial" w:hAnsi="Arial" w:cs="Arial"/>
          <w:b/>
          <w:sz w:val="22"/>
          <w:szCs w:val="22"/>
        </w:rPr>
      </w:pPr>
      <w:r>
        <w:rPr>
          <w:rFonts w:ascii="Arial" w:hAnsi="Arial" w:cs="Arial"/>
          <w:b/>
          <w:sz w:val="22"/>
          <w:szCs w:val="22"/>
        </w:rPr>
        <w:t>Séptimo</w:t>
      </w:r>
      <w:r w:rsidR="009A6035" w:rsidRPr="00502A99">
        <w:rPr>
          <w:rFonts w:ascii="Arial" w:hAnsi="Arial" w:cs="Arial"/>
          <w:b/>
          <w:sz w:val="22"/>
          <w:szCs w:val="22"/>
        </w:rPr>
        <w:t xml:space="preserve">. </w:t>
      </w:r>
      <w:r w:rsidR="00FE0158" w:rsidRPr="00502A99">
        <w:rPr>
          <w:rFonts w:ascii="Arial" w:hAnsi="Arial" w:cs="Arial"/>
          <w:b/>
          <w:sz w:val="22"/>
          <w:szCs w:val="22"/>
        </w:rPr>
        <w:t>Justificación de la subvención.</w:t>
      </w:r>
    </w:p>
    <w:p w14:paraId="524691F7" w14:textId="22E81604" w:rsidR="005F44A6" w:rsidRPr="00502A99" w:rsidRDefault="00FE0158" w:rsidP="00DB2AB9">
      <w:pPr>
        <w:spacing w:line="288" w:lineRule="auto"/>
        <w:ind w:firstLine="709"/>
        <w:jc w:val="both"/>
        <w:rPr>
          <w:rFonts w:ascii="Arial" w:hAnsi="Arial" w:cs="Arial"/>
          <w:sz w:val="22"/>
          <w:szCs w:val="22"/>
        </w:rPr>
      </w:pPr>
      <w:r w:rsidRPr="00502A99">
        <w:rPr>
          <w:rFonts w:ascii="Arial" w:hAnsi="Arial" w:cs="Arial"/>
          <w:sz w:val="22"/>
          <w:szCs w:val="22"/>
        </w:rPr>
        <w:t xml:space="preserve">Una vez </w:t>
      </w:r>
      <w:r w:rsidR="006B03D0" w:rsidRPr="00502A99">
        <w:rPr>
          <w:rFonts w:ascii="Arial" w:hAnsi="Arial" w:cs="Arial"/>
          <w:sz w:val="22"/>
          <w:szCs w:val="22"/>
        </w:rPr>
        <w:t>ejecutadas</w:t>
      </w:r>
      <w:r w:rsidRPr="00502A99">
        <w:rPr>
          <w:rFonts w:ascii="Arial" w:hAnsi="Arial" w:cs="Arial"/>
          <w:sz w:val="22"/>
          <w:szCs w:val="22"/>
        </w:rPr>
        <w:t xml:space="preserve"> las obras, así como </w:t>
      </w:r>
      <w:r w:rsidR="006B03D0" w:rsidRPr="00502A99">
        <w:rPr>
          <w:rFonts w:ascii="Arial" w:hAnsi="Arial" w:cs="Arial"/>
          <w:sz w:val="22"/>
          <w:szCs w:val="22"/>
        </w:rPr>
        <w:t xml:space="preserve">realizado </w:t>
      </w:r>
      <w:r w:rsidRPr="00502A99">
        <w:rPr>
          <w:rFonts w:ascii="Arial" w:hAnsi="Arial" w:cs="Arial"/>
          <w:sz w:val="22"/>
          <w:szCs w:val="22"/>
        </w:rPr>
        <w:t xml:space="preserve">el abono por el Ayuntamiento de </w:t>
      </w:r>
      <w:r w:rsidR="00657A51" w:rsidRPr="00502A99">
        <w:rPr>
          <w:rFonts w:ascii="Arial" w:hAnsi="Arial" w:cs="Arial"/>
          <w:sz w:val="22"/>
          <w:szCs w:val="22"/>
        </w:rPr>
        <w:t>Goizueta</w:t>
      </w:r>
      <w:r w:rsidRPr="00502A99">
        <w:rPr>
          <w:rFonts w:ascii="Arial" w:hAnsi="Arial" w:cs="Arial"/>
          <w:sz w:val="22"/>
          <w:szCs w:val="22"/>
        </w:rPr>
        <w:t xml:space="preserve"> de los gastos subvencionables, en el plazo máximo de 30 días naturales</w:t>
      </w:r>
      <w:r w:rsidR="00C75BA8" w:rsidRPr="00502A99">
        <w:rPr>
          <w:rFonts w:ascii="Arial" w:hAnsi="Arial" w:cs="Arial"/>
          <w:sz w:val="22"/>
          <w:szCs w:val="22"/>
        </w:rPr>
        <w:t xml:space="preserve">, desde </w:t>
      </w:r>
      <w:r w:rsidR="003039F7">
        <w:rPr>
          <w:rFonts w:ascii="Arial" w:hAnsi="Arial" w:cs="Arial"/>
          <w:sz w:val="22"/>
          <w:szCs w:val="22"/>
        </w:rPr>
        <w:t xml:space="preserve">el acta de recepción de la obra, </w:t>
      </w:r>
      <w:r w:rsidRPr="00327639">
        <w:rPr>
          <w:rFonts w:ascii="Arial" w:hAnsi="Arial" w:cs="Arial"/>
          <w:sz w:val="22"/>
          <w:szCs w:val="22"/>
        </w:rPr>
        <w:t xml:space="preserve">el Ayuntamiento de </w:t>
      </w:r>
      <w:r w:rsidR="00657A51" w:rsidRPr="00327639">
        <w:rPr>
          <w:rFonts w:ascii="Arial" w:hAnsi="Arial" w:cs="Arial"/>
          <w:sz w:val="22"/>
          <w:szCs w:val="22"/>
        </w:rPr>
        <w:t>Goizueta</w:t>
      </w:r>
      <w:r w:rsidRPr="00327639">
        <w:rPr>
          <w:rFonts w:ascii="Arial" w:hAnsi="Arial" w:cs="Arial"/>
          <w:sz w:val="22"/>
          <w:szCs w:val="22"/>
        </w:rPr>
        <w:t xml:space="preserve"> deberá</w:t>
      </w:r>
      <w:r w:rsidRPr="00502A99">
        <w:rPr>
          <w:rFonts w:ascii="Arial" w:hAnsi="Arial" w:cs="Arial"/>
          <w:sz w:val="22"/>
          <w:szCs w:val="22"/>
        </w:rPr>
        <w:t xml:space="preserve"> presentar ante la Dirección General de Vivienda la documentación justificativa de la subvención percibida. </w:t>
      </w:r>
      <w:r w:rsidR="005F44A6" w:rsidRPr="00502A99">
        <w:rPr>
          <w:rFonts w:ascii="Arial" w:hAnsi="Arial" w:cs="Arial"/>
          <w:sz w:val="22"/>
          <w:szCs w:val="22"/>
        </w:rPr>
        <w:t xml:space="preserve">No se establece </w:t>
      </w:r>
      <w:r w:rsidR="00963BA9" w:rsidRPr="00502A99">
        <w:rPr>
          <w:rFonts w:ascii="Arial" w:hAnsi="Arial" w:cs="Arial"/>
          <w:sz w:val="22"/>
          <w:szCs w:val="22"/>
        </w:rPr>
        <w:t>un límite</w:t>
      </w:r>
      <w:r w:rsidR="005F44A6" w:rsidRPr="00502A99">
        <w:rPr>
          <w:rFonts w:ascii="Arial" w:hAnsi="Arial" w:cs="Arial"/>
          <w:sz w:val="22"/>
          <w:szCs w:val="22"/>
        </w:rPr>
        <w:t xml:space="preserve"> máximo</w:t>
      </w:r>
      <w:r w:rsidR="00F009A3" w:rsidRPr="00502A99">
        <w:rPr>
          <w:rFonts w:ascii="Arial" w:hAnsi="Arial" w:cs="Arial"/>
          <w:sz w:val="22"/>
          <w:szCs w:val="22"/>
        </w:rPr>
        <w:t xml:space="preserve"> o mínimo</w:t>
      </w:r>
      <w:r w:rsidR="005F44A6" w:rsidRPr="00502A99">
        <w:rPr>
          <w:rFonts w:ascii="Arial" w:hAnsi="Arial" w:cs="Arial"/>
          <w:sz w:val="22"/>
          <w:szCs w:val="22"/>
        </w:rPr>
        <w:t xml:space="preserve"> </w:t>
      </w:r>
      <w:r w:rsidR="00963BA9" w:rsidRPr="00502A99">
        <w:rPr>
          <w:rFonts w:ascii="Arial" w:hAnsi="Arial" w:cs="Arial"/>
          <w:sz w:val="22"/>
          <w:szCs w:val="22"/>
        </w:rPr>
        <w:t xml:space="preserve">de subvención </w:t>
      </w:r>
      <w:r w:rsidR="005F44A6" w:rsidRPr="00502A99">
        <w:rPr>
          <w:rFonts w:ascii="Arial" w:hAnsi="Arial" w:cs="Arial"/>
          <w:sz w:val="22"/>
          <w:szCs w:val="22"/>
        </w:rPr>
        <w:t xml:space="preserve">por vivienda, y en su caso, las obligaciones adquiridas lo serán solo por las viviendas por las que efectivamente se </w:t>
      </w:r>
      <w:r w:rsidRPr="00502A99">
        <w:rPr>
          <w:rFonts w:ascii="Arial" w:hAnsi="Arial" w:cs="Arial"/>
          <w:sz w:val="22"/>
          <w:szCs w:val="22"/>
        </w:rPr>
        <w:t>considere justificada y por tanto percibida la</w:t>
      </w:r>
      <w:r w:rsidR="005F44A6" w:rsidRPr="00502A99">
        <w:rPr>
          <w:rFonts w:ascii="Arial" w:hAnsi="Arial" w:cs="Arial"/>
          <w:sz w:val="22"/>
          <w:szCs w:val="22"/>
        </w:rPr>
        <w:t xml:space="preserve"> subvención. </w:t>
      </w:r>
    </w:p>
    <w:p w14:paraId="785A9D39" w14:textId="77777777" w:rsidR="008A5CC5" w:rsidRPr="00502A99" w:rsidRDefault="008A5CC5" w:rsidP="00DB2AB9">
      <w:pPr>
        <w:spacing w:line="288" w:lineRule="auto"/>
        <w:ind w:firstLine="709"/>
        <w:jc w:val="both"/>
        <w:rPr>
          <w:rFonts w:ascii="Arial" w:hAnsi="Arial" w:cs="Arial"/>
          <w:sz w:val="22"/>
          <w:szCs w:val="22"/>
        </w:rPr>
      </w:pPr>
    </w:p>
    <w:p w14:paraId="474E9482" w14:textId="77777777" w:rsidR="00C71530" w:rsidRPr="00502A99" w:rsidRDefault="00C71530" w:rsidP="00C71530">
      <w:pPr>
        <w:spacing w:line="288" w:lineRule="auto"/>
        <w:ind w:firstLine="709"/>
        <w:jc w:val="both"/>
        <w:rPr>
          <w:rFonts w:ascii="Arial" w:hAnsi="Arial" w:cs="Arial"/>
          <w:sz w:val="22"/>
          <w:szCs w:val="22"/>
        </w:rPr>
      </w:pPr>
      <w:r w:rsidRPr="00502A99">
        <w:rPr>
          <w:rFonts w:ascii="Arial" w:hAnsi="Arial" w:cs="Arial"/>
          <w:sz w:val="22"/>
          <w:szCs w:val="22"/>
        </w:rPr>
        <w:t xml:space="preserve">En el caso de que el coste de la totalidad de las actuaciones sea inferior al importe máximo (300.000 euros) establecido en </w:t>
      </w:r>
      <w:r w:rsidR="00C75BA8" w:rsidRPr="00502A99">
        <w:rPr>
          <w:rFonts w:ascii="Arial" w:hAnsi="Arial" w:cs="Arial"/>
          <w:sz w:val="22"/>
          <w:szCs w:val="22"/>
        </w:rPr>
        <w:t>la base</w:t>
      </w:r>
      <w:r w:rsidRPr="00502A99">
        <w:rPr>
          <w:rFonts w:ascii="Arial" w:hAnsi="Arial" w:cs="Arial"/>
          <w:sz w:val="22"/>
          <w:szCs w:val="22"/>
        </w:rPr>
        <w:t xml:space="preserve"> tercer</w:t>
      </w:r>
      <w:r w:rsidR="00C75BA8" w:rsidRPr="00502A99">
        <w:rPr>
          <w:rFonts w:ascii="Arial" w:hAnsi="Arial" w:cs="Arial"/>
          <w:sz w:val="22"/>
          <w:szCs w:val="22"/>
        </w:rPr>
        <w:t>a</w:t>
      </w:r>
      <w:r w:rsidRPr="00502A99">
        <w:rPr>
          <w:rFonts w:ascii="Arial" w:hAnsi="Arial" w:cs="Arial"/>
          <w:sz w:val="22"/>
          <w:szCs w:val="22"/>
        </w:rPr>
        <w:t xml:space="preserve"> de este </w:t>
      </w:r>
      <w:r w:rsidR="006B03D0" w:rsidRPr="00502A99">
        <w:rPr>
          <w:rFonts w:ascii="Arial" w:hAnsi="Arial" w:cs="Arial"/>
          <w:sz w:val="22"/>
          <w:szCs w:val="22"/>
        </w:rPr>
        <w:t>C</w:t>
      </w:r>
      <w:r w:rsidRPr="00502A99">
        <w:rPr>
          <w:rFonts w:ascii="Arial" w:hAnsi="Arial" w:cs="Arial"/>
          <w:sz w:val="22"/>
          <w:szCs w:val="22"/>
        </w:rPr>
        <w:t xml:space="preserve">onvenio, el Ayuntamiento de </w:t>
      </w:r>
      <w:r w:rsidR="00657A51" w:rsidRPr="00502A99">
        <w:rPr>
          <w:rFonts w:ascii="Arial" w:hAnsi="Arial" w:cs="Arial"/>
          <w:sz w:val="22"/>
          <w:szCs w:val="22"/>
        </w:rPr>
        <w:t>Goizueta</w:t>
      </w:r>
      <w:r w:rsidRPr="00502A99">
        <w:rPr>
          <w:rFonts w:ascii="Arial" w:hAnsi="Arial" w:cs="Arial"/>
          <w:sz w:val="22"/>
          <w:szCs w:val="22"/>
        </w:rPr>
        <w:t xml:space="preserve"> reintegrará a la Dirección General de Vivienda el exceso que corresponda.</w:t>
      </w:r>
    </w:p>
    <w:p w14:paraId="2CA4225C" w14:textId="77777777" w:rsidR="00C71530" w:rsidRPr="00502A99" w:rsidRDefault="00C71530" w:rsidP="00DB2AB9">
      <w:pPr>
        <w:spacing w:line="288" w:lineRule="auto"/>
        <w:ind w:firstLine="709"/>
        <w:jc w:val="both"/>
        <w:rPr>
          <w:rFonts w:ascii="Arial" w:hAnsi="Arial" w:cs="Arial"/>
          <w:sz w:val="22"/>
          <w:szCs w:val="22"/>
        </w:rPr>
      </w:pPr>
    </w:p>
    <w:p w14:paraId="2FC6E2D0" w14:textId="77777777" w:rsidR="00164E77" w:rsidRPr="00502A99" w:rsidRDefault="00164E77" w:rsidP="005F44A6">
      <w:pPr>
        <w:spacing w:line="288" w:lineRule="auto"/>
        <w:ind w:firstLine="708"/>
        <w:jc w:val="both"/>
        <w:rPr>
          <w:rFonts w:ascii="Arial" w:hAnsi="Arial" w:cs="Arial"/>
          <w:sz w:val="22"/>
          <w:szCs w:val="22"/>
        </w:rPr>
      </w:pPr>
      <w:r w:rsidRPr="00502A99">
        <w:rPr>
          <w:rFonts w:ascii="Arial" w:hAnsi="Arial" w:cs="Arial"/>
          <w:sz w:val="22"/>
          <w:szCs w:val="22"/>
        </w:rPr>
        <w:t xml:space="preserve">A la solicitud de </w:t>
      </w:r>
      <w:r w:rsidR="00FE0158" w:rsidRPr="00502A99">
        <w:rPr>
          <w:rFonts w:ascii="Arial" w:hAnsi="Arial" w:cs="Arial"/>
          <w:sz w:val="22"/>
          <w:szCs w:val="22"/>
        </w:rPr>
        <w:t>justificación</w:t>
      </w:r>
      <w:r w:rsidRPr="00502A99">
        <w:rPr>
          <w:rFonts w:ascii="Arial" w:hAnsi="Arial" w:cs="Arial"/>
          <w:sz w:val="22"/>
          <w:szCs w:val="22"/>
        </w:rPr>
        <w:t xml:space="preserve"> deberá acompañarse</w:t>
      </w:r>
      <w:r w:rsidR="009C6BF7" w:rsidRPr="00502A99">
        <w:rPr>
          <w:rFonts w:ascii="Arial" w:hAnsi="Arial" w:cs="Arial"/>
          <w:sz w:val="22"/>
          <w:szCs w:val="22"/>
        </w:rPr>
        <w:t xml:space="preserve"> la siguiente documentación</w:t>
      </w:r>
      <w:r w:rsidRPr="00502A99">
        <w:rPr>
          <w:rFonts w:ascii="Arial" w:hAnsi="Arial" w:cs="Arial"/>
          <w:sz w:val="22"/>
          <w:szCs w:val="22"/>
        </w:rPr>
        <w:t xml:space="preserve">: </w:t>
      </w:r>
    </w:p>
    <w:p w14:paraId="7BF812A9" w14:textId="77777777" w:rsidR="00817572" w:rsidRPr="00502A99" w:rsidRDefault="00817572" w:rsidP="00E02FFA">
      <w:pPr>
        <w:spacing w:line="288" w:lineRule="auto"/>
        <w:ind w:firstLine="709"/>
        <w:jc w:val="both"/>
        <w:rPr>
          <w:rFonts w:ascii="Arial" w:hAnsi="Arial" w:cs="Arial"/>
          <w:sz w:val="22"/>
          <w:szCs w:val="22"/>
        </w:rPr>
      </w:pPr>
    </w:p>
    <w:p w14:paraId="76F0DA12" w14:textId="77777777" w:rsidR="00164E77" w:rsidRPr="00502A99" w:rsidRDefault="00164E77" w:rsidP="00C5118D">
      <w:pPr>
        <w:numPr>
          <w:ilvl w:val="0"/>
          <w:numId w:val="4"/>
        </w:numPr>
        <w:spacing w:line="288" w:lineRule="auto"/>
        <w:jc w:val="both"/>
        <w:rPr>
          <w:rFonts w:ascii="Arial" w:hAnsi="Arial" w:cs="Arial"/>
          <w:sz w:val="22"/>
          <w:szCs w:val="22"/>
        </w:rPr>
      </w:pPr>
      <w:r w:rsidRPr="00502A99">
        <w:rPr>
          <w:rFonts w:ascii="Arial" w:hAnsi="Arial" w:cs="Arial"/>
          <w:sz w:val="22"/>
          <w:szCs w:val="22"/>
        </w:rPr>
        <w:t xml:space="preserve">Presupuesto de licitación </w:t>
      </w:r>
      <w:r w:rsidR="00BE5331" w:rsidRPr="00502A99">
        <w:rPr>
          <w:rFonts w:ascii="Arial" w:hAnsi="Arial" w:cs="Arial"/>
          <w:sz w:val="22"/>
          <w:szCs w:val="22"/>
        </w:rPr>
        <w:t>y adjudicación de las obras</w:t>
      </w:r>
      <w:r w:rsidRPr="00502A99">
        <w:rPr>
          <w:rFonts w:ascii="Arial" w:hAnsi="Arial" w:cs="Arial"/>
          <w:sz w:val="22"/>
          <w:szCs w:val="22"/>
        </w:rPr>
        <w:t>, con indicación del IVA aplicado.</w:t>
      </w:r>
    </w:p>
    <w:p w14:paraId="10EAEE56" w14:textId="77777777" w:rsidR="00164E77" w:rsidRPr="00502A99" w:rsidRDefault="00164E77" w:rsidP="00C5118D">
      <w:pPr>
        <w:numPr>
          <w:ilvl w:val="0"/>
          <w:numId w:val="4"/>
        </w:numPr>
        <w:spacing w:line="288" w:lineRule="auto"/>
        <w:jc w:val="both"/>
        <w:rPr>
          <w:rFonts w:ascii="Arial" w:hAnsi="Arial" w:cs="Arial"/>
          <w:sz w:val="22"/>
          <w:szCs w:val="22"/>
        </w:rPr>
      </w:pPr>
      <w:r w:rsidRPr="00502A99">
        <w:rPr>
          <w:rFonts w:ascii="Arial" w:hAnsi="Arial" w:cs="Arial"/>
          <w:sz w:val="22"/>
          <w:szCs w:val="22"/>
        </w:rPr>
        <w:t>Nombre o razón social e identificación fiscal de</w:t>
      </w:r>
      <w:r w:rsidR="00BE5331" w:rsidRPr="00502A99">
        <w:rPr>
          <w:rFonts w:ascii="Arial" w:hAnsi="Arial" w:cs="Arial"/>
          <w:sz w:val="22"/>
          <w:szCs w:val="22"/>
        </w:rPr>
        <w:t xml:space="preserve"> </w:t>
      </w:r>
      <w:r w:rsidRPr="00502A99">
        <w:rPr>
          <w:rFonts w:ascii="Arial" w:hAnsi="Arial" w:cs="Arial"/>
          <w:sz w:val="22"/>
          <w:szCs w:val="22"/>
        </w:rPr>
        <w:t>l</w:t>
      </w:r>
      <w:r w:rsidR="00BE5331" w:rsidRPr="00502A99">
        <w:rPr>
          <w:rFonts w:ascii="Arial" w:hAnsi="Arial" w:cs="Arial"/>
          <w:sz w:val="22"/>
          <w:szCs w:val="22"/>
        </w:rPr>
        <w:t>os</w:t>
      </w:r>
      <w:r w:rsidRPr="00502A99">
        <w:rPr>
          <w:rFonts w:ascii="Arial" w:hAnsi="Arial" w:cs="Arial"/>
          <w:sz w:val="22"/>
          <w:szCs w:val="22"/>
        </w:rPr>
        <w:t xml:space="preserve"> adjudicatario</w:t>
      </w:r>
      <w:r w:rsidR="00BE5331" w:rsidRPr="00502A99">
        <w:rPr>
          <w:rFonts w:ascii="Arial" w:hAnsi="Arial" w:cs="Arial"/>
          <w:sz w:val="22"/>
          <w:szCs w:val="22"/>
        </w:rPr>
        <w:t>s</w:t>
      </w:r>
      <w:r w:rsidRPr="00502A99">
        <w:rPr>
          <w:rFonts w:ascii="Arial" w:hAnsi="Arial" w:cs="Arial"/>
          <w:sz w:val="22"/>
          <w:szCs w:val="22"/>
        </w:rPr>
        <w:t xml:space="preserve"> </w:t>
      </w:r>
      <w:r w:rsidR="00BE5331" w:rsidRPr="00502A99">
        <w:rPr>
          <w:rFonts w:ascii="Arial" w:hAnsi="Arial" w:cs="Arial"/>
          <w:sz w:val="22"/>
          <w:szCs w:val="22"/>
        </w:rPr>
        <w:t>de las obras</w:t>
      </w:r>
      <w:r w:rsidRPr="00502A99">
        <w:rPr>
          <w:rFonts w:ascii="Arial" w:hAnsi="Arial" w:cs="Arial"/>
          <w:sz w:val="22"/>
          <w:szCs w:val="22"/>
        </w:rPr>
        <w:t>.</w:t>
      </w:r>
    </w:p>
    <w:p w14:paraId="1FC60E38" w14:textId="77777777" w:rsidR="0027311F" w:rsidRPr="00502A99" w:rsidRDefault="0027311F" w:rsidP="0027311F">
      <w:pPr>
        <w:numPr>
          <w:ilvl w:val="0"/>
          <w:numId w:val="4"/>
        </w:numPr>
        <w:spacing w:line="288" w:lineRule="auto"/>
        <w:jc w:val="both"/>
        <w:rPr>
          <w:rFonts w:ascii="Arial" w:hAnsi="Arial" w:cs="Arial"/>
          <w:sz w:val="22"/>
          <w:szCs w:val="22"/>
        </w:rPr>
      </w:pPr>
      <w:r w:rsidRPr="00502A99">
        <w:rPr>
          <w:rFonts w:ascii="Arial" w:hAnsi="Arial" w:cs="Arial"/>
          <w:sz w:val="22"/>
          <w:szCs w:val="22"/>
        </w:rPr>
        <w:t>Certificado de</w:t>
      </w:r>
      <w:r w:rsidR="00BE747A" w:rsidRPr="00502A99">
        <w:rPr>
          <w:rFonts w:ascii="Arial" w:hAnsi="Arial" w:cs="Arial"/>
          <w:sz w:val="22"/>
          <w:szCs w:val="22"/>
        </w:rPr>
        <w:t xml:space="preserve"> </w:t>
      </w:r>
      <w:r w:rsidR="00070E41" w:rsidRPr="00502A99">
        <w:rPr>
          <w:rFonts w:ascii="Arial" w:hAnsi="Arial" w:cs="Arial"/>
          <w:sz w:val="22"/>
          <w:szCs w:val="22"/>
        </w:rPr>
        <w:t xml:space="preserve">Secretaría </w:t>
      </w:r>
      <w:r w:rsidRPr="00502A99">
        <w:rPr>
          <w:rFonts w:ascii="Arial" w:hAnsi="Arial" w:cs="Arial"/>
          <w:sz w:val="22"/>
          <w:szCs w:val="22"/>
        </w:rPr>
        <w:t xml:space="preserve">del </w:t>
      </w:r>
      <w:r w:rsidR="00BE747A" w:rsidRPr="00502A99">
        <w:rPr>
          <w:rFonts w:ascii="Arial" w:hAnsi="Arial" w:cs="Arial"/>
          <w:sz w:val="22"/>
          <w:szCs w:val="22"/>
        </w:rPr>
        <w:t>A</w:t>
      </w:r>
      <w:r w:rsidRPr="00502A99">
        <w:rPr>
          <w:rFonts w:ascii="Arial" w:hAnsi="Arial" w:cs="Arial"/>
          <w:sz w:val="22"/>
          <w:szCs w:val="22"/>
        </w:rPr>
        <w:t xml:space="preserve">yuntamiento de </w:t>
      </w:r>
      <w:r w:rsidR="00657A51" w:rsidRPr="00502A99">
        <w:rPr>
          <w:rFonts w:ascii="Arial" w:hAnsi="Arial" w:cs="Arial"/>
          <w:sz w:val="22"/>
          <w:szCs w:val="22"/>
        </w:rPr>
        <w:t>Goizueta</w:t>
      </w:r>
      <w:r w:rsidR="00BE747A" w:rsidRPr="00502A99">
        <w:rPr>
          <w:rFonts w:ascii="Arial" w:hAnsi="Arial" w:cs="Arial"/>
          <w:sz w:val="22"/>
          <w:szCs w:val="22"/>
        </w:rPr>
        <w:t xml:space="preserve"> ex</w:t>
      </w:r>
      <w:r w:rsidRPr="00502A99">
        <w:rPr>
          <w:rFonts w:ascii="Arial" w:hAnsi="Arial" w:cs="Arial"/>
          <w:sz w:val="22"/>
          <w:szCs w:val="22"/>
        </w:rPr>
        <w:t>presivo de los siguientes extremos:</w:t>
      </w:r>
    </w:p>
    <w:p w14:paraId="0C1C3DEF" w14:textId="77777777" w:rsidR="0027311F" w:rsidRPr="00502A99" w:rsidRDefault="0027311F" w:rsidP="0027311F">
      <w:pPr>
        <w:numPr>
          <w:ilvl w:val="1"/>
          <w:numId w:val="4"/>
        </w:numPr>
        <w:spacing w:line="288" w:lineRule="auto"/>
        <w:jc w:val="both"/>
        <w:rPr>
          <w:rFonts w:ascii="Arial" w:hAnsi="Arial" w:cs="Arial"/>
          <w:sz w:val="22"/>
          <w:szCs w:val="22"/>
        </w:rPr>
      </w:pPr>
      <w:r w:rsidRPr="00502A99">
        <w:rPr>
          <w:rFonts w:ascii="Arial" w:hAnsi="Arial" w:cs="Arial"/>
          <w:sz w:val="22"/>
          <w:szCs w:val="22"/>
        </w:rPr>
        <w:t>La financiación de</w:t>
      </w:r>
      <w:r w:rsidR="00BE5331" w:rsidRPr="00502A99">
        <w:rPr>
          <w:rFonts w:ascii="Arial" w:hAnsi="Arial" w:cs="Arial"/>
          <w:sz w:val="22"/>
          <w:szCs w:val="22"/>
        </w:rPr>
        <w:t xml:space="preserve"> la actuación</w:t>
      </w:r>
      <w:r w:rsidRPr="00502A99">
        <w:rPr>
          <w:rFonts w:ascii="Arial" w:hAnsi="Arial" w:cs="Arial"/>
          <w:sz w:val="22"/>
          <w:szCs w:val="22"/>
        </w:rPr>
        <w:t>, con indicación expresa de las subvenciones recibidas, concedidas o pendientes de resolución, de otros Departamentos, de otras Administraciones Públicas, de otros entes públicos o privados o de particulares.</w:t>
      </w:r>
    </w:p>
    <w:p w14:paraId="3280A728" w14:textId="77777777" w:rsidR="0027311F" w:rsidRPr="00502A99" w:rsidRDefault="0027311F" w:rsidP="0027311F">
      <w:pPr>
        <w:numPr>
          <w:ilvl w:val="1"/>
          <w:numId w:val="4"/>
        </w:numPr>
        <w:spacing w:line="288" w:lineRule="auto"/>
        <w:jc w:val="both"/>
        <w:rPr>
          <w:rFonts w:ascii="Arial" w:hAnsi="Arial" w:cs="Arial"/>
          <w:sz w:val="22"/>
          <w:szCs w:val="22"/>
        </w:rPr>
      </w:pPr>
      <w:r w:rsidRPr="00502A99">
        <w:rPr>
          <w:rFonts w:ascii="Arial" w:hAnsi="Arial" w:cs="Arial"/>
          <w:sz w:val="22"/>
          <w:szCs w:val="22"/>
        </w:rPr>
        <w:t xml:space="preserve">El cumplimiento de las prescripciones legales previstas en </w:t>
      </w:r>
      <w:smartTag w:uri="urn:schemas-microsoft-com:office:smarttags" w:element="PersonName">
        <w:smartTagPr>
          <w:attr w:name="ProductID" w:val="la Ley Foral"/>
        </w:smartTagPr>
        <w:r w:rsidRPr="00502A99">
          <w:rPr>
            <w:rFonts w:ascii="Arial" w:hAnsi="Arial" w:cs="Arial"/>
            <w:sz w:val="22"/>
            <w:szCs w:val="22"/>
          </w:rPr>
          <w:t>la Ley Foral</w:t>
        </w:r>
      </w:smartTag>
      <w:r w:rsidR="006B03D0" w:rsidRPr="00502A99">
        <w:rPr>
          <w:rFonts w:ascii="Arial" w:hAnsi="Arial" w:cs="Arial"/>
          <w:sz w:val="22"/>
          <w:szCs w:val="22"/>
        </w:rPr>
        <w:t xml:space="preserve"> 2/2018, de 13 de abril, de Contratos P</w:t>
      </w:r>
      <w:r w:rsidRPr="00502A99">
        <w:rPr>
          <w:rFonts w:ascii="Arial" w:hAnsi="Arial" w:cs="Arial"/>
          <w:sz w:val="22"/>
          <w:szCs w:val="22"/>
        </w:rPr>
        <w:t>úblicos.</w:t>
      </w:r>
    </w:p>
    <w:p w14:paraId="0C997F41" w14:textId="77777777" w:rsidR="0027311F" w:rsidRPr="00502A99" w:rsidRDefault="0027311F" w:rsidP="0027311F">
      <w:pPr>
        <w:numPr>
          <w:ilvl w:val="1"/>
          <w:numId w:val="4"/>
        </w:numPr>
        <w:spacing w:line="288" w:lineRule="auto"/>
        <w:jc w:val="both"/>
        <w:rPr>
          <w:rFonts w:ascii="Arial" w:hAnsi="Arial" w:cs="Arial"/>
          <w:sz w:val="22"/>
          <w:szCs w:val="22"/>
        </w:rPr>
      </w:pPr>
      <w:r w:rsidRPr="00502A99">
        <w:rPr>
          <w:rFonts w:ascii="Arial" w:hAnsi="Arial" w:cs="Arial"/>
          <w:sz w:val="22"/>
          <w:szCs w:val="22"/>
          <w:lang w:val="es-ES"/>
        </w:rPr>
        <w:t xml:space="preserve">Que los impuestos indirectos abonados correspondientes a esta subvención, no son susceptibles de recuperación o </w:t>
      </w:r>
      <w:r w:rsidRPr="00502A99">
        <w:rPr>
          <w:rFonts w:ascii="Arial" w:hAnsi="Arial" w:cs="Arial"/>
          <w:sz w:val="22"/>
          <w:szCs w:val="22"/>
          <w:lang w:val="es-ES"/>
        </w:rPr>
        <w:lastRenderedPageBreak/>
        <w:t xml:space="preserve">compensación por parte del Ayuntamiento, según lo dispuesto en el artículo 28.8 de </w:t>
      </w:r>
      <w:smartTag w:uri="urn:schemas-microsoft-com:office:smarttags" w:element="PersonName">
        <w:smartTagPr>
          <w:attr w:name="ProductID" w:val="la Ley Foral"/>
        </w:smartTagPr>
        <w:r w:rsidRPr="00502A99">
          <w:rPr>
            <w:rFonts w:ascii="Arial" w:hAnsi="Arial" w:cs="Arial"/>
            <w:sz w:val="22"/>
            <w:szCs w:val="22"/>
            <w:lang w:val="es-ES"/>
          </w:rPr>
          <w:t>la Ley Foral</w:t>
        </w:r>
      </w:smartTag>
      <w:r w:rsidRPr="00502A99">
        <w:rPr>
          <w:rFonts w:ascii="Arial" w:hAnsi="Arial" w:cs="Arial"/>
          <w:sz w:val="22"/>
          <w:szCs w:val="22"/>
          <w:lang w:val="es-ES"/>
        </w:rPr>
        <w:t xml:space="preserve"> 11/2005, de 9 de noviembre, de Subvenciones.</w:t>
      </w:r>
      <w:r w:rsidRPr="00502A99">
        <w:rPr>
          <w:rFonts w:ascii="Arial" w:hAnsi="Arial" w:cs="Arial"/>
          <w:sz w:val="22"/>
          <w:szCs w:val="22"/>
        </w:rPr>
        <w:t xml:space="preserve"> </w:t>
      </w:r>
    </w:p>
    <w:p w14:paraId="77B38C4B" w14:textId="77777777" w:rsidR="0027311F" w:rsidRPr="00502A99" w:rsidRDefault="0027311F" w:rsidP="0027311F">
      <w:pPr>
        <w:numPr>
          <w:ilvl w:val="1"/>
          <w:numId w:val="4"/>
        </w:numPr>
        <w:spacing w:line="288" w:lineRule="auto"/>
        <w:jc w:val="both"/>
        <w:rPr>
          <w:rFonts w:ascii="Arial" w:hAnsi="Arial" w:cs="Arial"/>
          <w:sz w:val="22"/>
          <w:szCs w:val="22"/>
        </w:rPr>
      </w:pPr>
      <w:r w:rsidRPr="00502A99">
        <w:rPr>
          <w:rFonts w:ascii="Arial" w:hAnsi="Arial" w:cs="Arial"/>
          <w:sz w:val="22"/>
          <w:szCs w:val="22"/>
        </w:rPr>
        <w:t xml:space="preserve">El cumplimiento por parte del </w:t>
      </w:r>
      <w:r w:rsidR="00BE747A" w:rsidRPr="00502A99">
        <w:rPr>
          <w:rFonts w:ascii="Arial" w:hAnsi="Arial" w:cs="Arial"/>
          <w:sz w:val="22"/>
          <w:szCs w:val="22"/>
        </w:rPr>
        <w:t>A</w:t>
      </w:r>
      <w:r w:rsidRPr="00502A99">
        <w:rPr>
          <w:rFonts w:ascii="Arial" w:hAnsi="Arial" w:cs="Arial"/>
          <w:sz w:val="22"/>
          <w:szCs w:val="22"/>
        </w:rPr>
        <w:t xml:space="preserve">yuntamiento de las obligaciones previstas en el título II de </w:t>
      </w:r>
      <w:smartTag w:uri="urn:schemas-microsoft-com:office:smarttags" w:element="PersonName">
        <w:smartTagPr>
          <w:attr w:name="ProductID" w:val="la Ley Foral"/>
        </w:smartTagPr>
        <w:r w:rsidRPr="00502A99">
          <w:rPr>
            <w:rFonts w:ascii="Arial" w:hAnsi="Arial" w:cs="Arial"/>
            <w:sz w:val="22"/>
            <w:szCs w:val="22"/>
          </w:rPr>
          <w:t>la Ley Foral</w:t>
        </w:r>
      </w:smartTag>
      <w:r w:rsidRPr="00502A99">
        <w:rPr>
          <w:rFonts w:ascii="Arial" w:hAnsi="Arial" w:cs="Arial"/>
          <w:sz w:val="22"/>
          <w:szCs w:val="22"/>
        </w:rPr>
        <w:t xml:space="preserve"> 5/2018, de 17 de mayo, de Transparencia, acceso a la información pública y buen gobierno</w:t>
      </w:r>
      <w:r w:rsidR="00925B8D" w:rsidRPr="00502A99">
        <w:rPr>
          <w:rFonts w:ascii="Arial" w:hAnsi="Arial" w:cs="Arial"/>
          <w:sz w:val="22"/>
          <w:szCs w:val="22"/>
        </w:rPr>
        <w:t>.</w:t>
      </w:r>
    </w:p>
    <w:p w14:paraId="3E1A157A" w14:textId="77777777" w:rsidR="0027311F" w:rsidRPr="00502A99" w:rsidRDefault="00595F08" w:rsidP="00595F08">
      <w:pPr>
        <w:numPr>
          <w:ilvl w:val="0"/>
          <w:numId w:val="4"/>
        </w:numPr>
        <w:spacing w:line="288" w:lineRule="auto"/>
        <w:jc w:val="both"/>
        <w:rPr>
          <w:rFonts w:ascii="Arial" w:hAnsi="Arial" w:cs="Arial"/>
          <w:sz w:val="22"/>
          <w:szCs w:val="22"/>
        </w:rPr>
      </w:pPr>
      <w:r w:rsidRPr="00502A99">
        <w:rPr>
          <w:rFonts w:ascii="Arial" w:hAnsi="Arial" w:cs="Arial"/>
          <w:sz w:val="22"/>
          <w:szCs w:val="22"/>
        </w:rPr>
        <w:t>Cuenta justificativa de la actuación subvencionada, que deberá contener declaración de las actividades realizadas que hayan sido financiadas con la subvención y su coste, con el desglose de cada uno de los gastos incurridos. La acreditación de los gastos se efectuará mediante la presentación de las correspondientes facturas y los documentos de pago.</w:t>
      </w:r>
    </w:p>
    <w:p w14:paraId="09B6C975" w14:textId="77777777" w:rsidR="0027311F" w:rsidRPr="00502A99" w:rsidRDefault="002A7E00" w:rsidP="0027311F">
      <w:pPr>
        <w:numPr>
          <w:ilvl w:val="0"/>
          <w:numId w:val="4"/>
        </w:numPr>
        <w:spacing w:line="288" w:lineRule="auto"/>
        <w:jc w:val="both"/>
        <w:rPr>
          <w:rFonts w:ascii="Arial" w:hAnsi="Arial" w:cs="Arial"/>
          <w:sz w:val="22"/>
          <w:szCs w:val="22"/>
        </w:rPr>
      </w:pPr>
      <w:r w:rsidRPr="00502A99">
        <w:rPr>
          <w:rFonts w:ascii="Arial" w:hAnsi="Arial" w:cs="Arial"/>
          <w:sz w:val="22"/>
          <w:szCs w:val="22"/>
        </w:rPr>
        <w:t xml:space="preserve">Calificación definitiva de rehabilitación </w:t>
      </w:r>
      <w:r w:rsidR="00502A99" w:rsidRPr="00502A99">
        <w:rPr>
          <w:rFonts w:ascii="Arial" w:hAnsi="Arial" w:cs="Arial"/>
          <w:sz w:val="22"/>
          <w:szCs w:val="22"/>
        </w:rPr>
        <w:t>protegida</w:t>
      </w:r>
    </w:p>
    <w:p w14:paraId="445B42B4" w14:textId="77777777" w:rsidR="006B03D0" w:rsidRPr="00502A99" w:rsidRDefault="006B03D0" w:rsidP="006B03D0">
      <w:pPr>
        <w:spacing w:line="288" w:lineRule="auto"/>
        <w:jc w:val="both"/>
        <w:rPr>
          <w:rFonts w:ascii="Arial" w:hAnsi="Arial" w:cs="Arial"/>
          <w:sz w:val="22"/>
          <w:szCs w:val="22"/>
        </w:rPr>
      </w:pPr>
    </w:p>
    <w:p w14:paraId="7C1ACBE1" w14:textId="5102DE3A" w:rsidR="00C75BA8" w:rsidRPr="00502A99" w:rsidRDefault="00C75BA8" w:rsidP="00C75BA8">
      <w:pPr>
        <w:spacing w:line="288" w:lineRule="auto"/>
        <w:ind w:firstLine="708"/>
        <w:jc w:val="both"/>
        <w:rPr>
          <w:rFonts w:ascii="Arial" w:hAnsi="Arial" w:cs="Arial"/>
          <w:sz w:val="22"/>
          <w:szCs w:val="22"/>
        </w:rPr>
      </w:pPr>
      <w:r w:rsidRPr="00502A99">
        <w:rPr>
          <w:rFonts w:ascii="Arial" w:hAnsi="Arial" w:cs="Arial"/>
          <w:sz w:val="22"/>
          <w:szCs w:val="22"/>
        </w:rPr>
        <w:t xml:space="preserve">Comprobada la documentación justificativa presentada en las fechas indicadas, la </w:t>
      </w:r>
      <w:r w:rsidR="00603BD3">
        <w:rPr>
          <w:rFonts w:ascii="Arial" w:hAnsi="Arial" w:cs="Arial"/>
          <w:sz w:val="22"/>
          <w:szCs w:val="22"/>
        </w:rPr>
        <w:t>Directora General de Vivienda</w:t>
      </w:r>
      <w:r w:rsidRPr="00502A99">
        <w:rPr>
          <w:rFonts w:ascii="Arial" w:hAnsi="Arial" w:cs="Arial"/>
          <w:sz w:val="22"/>
          <w:szCs w:val="22"/>
        </w:rPr>
        <w:t xml:space="preserve"> dictará las correspondientes </w:t>
      </w:r>
      <w:r w:rsidR="00603BD3">
        <w:rPr>
          <w:rFonts w:ascii="Arial" w:hAnsi="Arial" w:cs="Arial"/>
          <w:sz w:val="22"/>
          <w:szCs w:val="22"/>
        </w:rPr>
        <w:t xml:space="preserve">Resoluciones </w:t>
      </w:r>
      <w:r w:rsidRPr="00502A99">
        <w:rPr>
          <w:rFonts w:ascii="Arial" w:hAnsi="Arial" w:cs="Arial"/>
          <w:sz w:val="22"/>
          <w:szCs w:val="22"/>
        </w:rPr>
        <w:t>de liquidación y finalización del expediente. La liquidación final de la subvención se ajustará a los gastos e ingresos que realmente sean imputados a la obra, conforme a los requisitos de la subvención.</w:t>
      </w:r>
    </w:p>
    <w:p w14:paraId="2B0C646F" w14:textId="77777777" w:rsidR="00CD20DF" w:rsidRPr="00502A99" w:rsidRDefault="00E34C5C" w:rsidP="007327D7">
      <w:pPr>
        <w:keepNext/>
        <w:spacing w:before="240" w:after="240" w:line="288" w:lineRule="auto"/>
        <w:ind w:firstLine="709"/>
        <w:jc w:val="both"/>
        <w:rPr>
          <w:rFonts w:ascii="Arial" w:hAnsi="Arial" w:cs="Arial"/>
          <w:b/>
          <w:sz w:val="22"/>
          <w:szCs w:val="22"/>
        </w:rPr>
      </w:pPr>
      <w:r>
        <w:rPr>
          <w:rFonts w:ascii="Arial" w:hAnsi="Arial" w:cs="Arial"/>
          <w:b/>
          <w:sz w:val="22"/>
          <w:szCs w:val="22"/>
        </w:rPr>
        <w:t>Octavo</w:t>
      </w:r>
      <w:r w:rsidR="0037684A" w:rsidRPr="00502A99">
        <w:rPr>
          <w:rFonts w:ascii="Arial" w:hAnsi="Arial" w:cs="Arial"/>
          <w:b/>
          <w:sz w:val="22"/>
          <w:szCs w:val="22"/>
        </w:rPr>
        <w:t>.</w:t>
      </w:r>
      <w:r w:rsidR="00CD20DF" w:rsidRPr="00502A99">
        <w:rPr>
          <w:rFonts w:ascii="Arial" w:hAnsi="Arial" w:cs="Arial"/>
          <w:b/>
          <w:sz w:val="22"/>
          <w:szCs w:val="22"/>
        </w:rPr>
        <w:t xml:space="preserve"> Régimen de compatibilidades.</w:t>
      </w:r>
    </w:p>
    <w:p w14:paraId="1575CD2B" w14:textId="6F8BEDEE" w:rsidR="006762E2" w:rsidRDefault="0037684A" w:rsidP="005F19AE">
      <w:pPr>
        <w:spacing w:line="288" w:lineRule="auto"/>
        <w:ind w:firstLine="709"/>
        <w:jc w:val="both"/>
        <w:rPr>
          <w:rFonts w:ascii="Arial" w:hAnsi="Arial" w:cs="Arial"/>
          <w:sz w:val="22"/>
          <w:szCs w:val="22"/>
        </w:rPr>
      </w:pPr>
      <w:r w:rsidRPr="00502A99">
        <w:rPr>
          <w:rFonts w:ascii="Arial" w:hAnsi="Arial" w:cs="Arial"/>
          <w:sz w:val="22"/>
          <w:szCs w:val="22"/>
        </w:rPr>
        <w:t xml:space="preserve">Esta subvención </w:t>
      </w:r>
      <w:r w:rsidR="00283896" w:rsidRPr="00502A99">
        <w:rPr>
          <w:rFonts w:ascii="Arial" w:hAnsi="Arial" w:cs="Arial"/>
          <w:sz w:val="22"/>
          <w:szCs w:val="22"/>
        </w:rPr>
        <w:t>sí</w:t>
      </w:r>
      <w:r w:rsidR="00F53099" w:rsidRPr="00502A99">
        <w:rPr>
          <w:rFonts w:ascii="Arial" w:hAnsi="Arial" w:cs="Arial"/>
          <w:sz w:val="22"/>
          <w:szCs w:val="22"/>
        </w:rPr>
        <w:t xml:space="preserve"> </w:t>
      </w:r>
      <w:r w:rsidRPr="00502A99">
        <w:rPr>
          <w:rFonts w:ascii="Arial" w:hAnsi="Arial" w:cs="Arial"/>
          <w:sz w:val="22"/>
          <w:szCs w:val="22"/>
        </w:rPr>
        <w:t xml:space="preserve">es compatible con </w:t>
      </w:r>
      <w:r w:rsidR="002C1954" w:rsidRPr="00502A99">
        <w:rPr>
          <w:rFonts w:ascii="Arial" w:hAnsi="Arial" w:cs="Arial"/>
          <w:sz w:val="22"/>
          <w:szCs w:val="22"/>
        </w:rPr>
        <w:t>otras recibidas, concedidas o pendientes de resolución, de otros Departamentos, de otras Administraciones Públicas, de otros entes públicos o privados o de particulares,</w:t>
      </w:r>
      <w:r w:rsidRPr="00502A99">
        <w:rPr>
          <w:rFonts w:ascii="Arial" w:hAnsi="Arial" w:cs="Arial"/>
          <w:sz w:val="22"/>
          <w:szCs w:val="22"/>
        </w:rPr>
        <w:t xml:space="preserve"> que se concedan para la realización </w:t>
      </w:r>
      <w:r w:rsidR="006762E2" w:rsidRPr="00502A99">
        <w:rPr>
          <w:rFonts w:ascii="Arial" w:hAnsi="Arial" w:cs="Arial"/>
          <w:sz w:val="22"/>
          <w:szCs w:val="22"/>
        </w:rPr>
        <w:t>del mismo proyecto.</w:t>
      </w:r>
      <w:r w:rsidR="00283896" w:rsidRPr="00502A99">
        <w:rPr>
          <w:rFonts w:ascii="Arial" w:hAnsi="Arial" w:cs="Arial"/>
          <w:sz w:val="22"/>
          <w:szCs w:val="22"/>
        </w:rPr>
        <w:t xml:space="preserve"> </w:t>
      </w:r>
      <w:r w:rsidR="006762E2" w:rsidRPr="00502A99">
        <w:rPr>
          <w:rFonts w:ascii="Arial" w:hAnsi="Arial" w:cs="Arial"/>
          <w:sz w:val="22"/>
          <w:szCs w:val="22"/>
        </w:rPr>
        <w:t>En particular, se reconoce la compatibilidad de esta</w:t>
      </w:r>
      <w:r w:rsidR="006B03D0" w:rsidRPr="00502A99">
        <w:rPr>
          <w:rFonts w:ascii="Arial" w:hAnsi="Arial" w:cs="Arial"/>
          <w:sz w:val="22"/>
          <w:szCs w:val="22"/>
        </w:rPr>
        <w:t xml:space="preserve"> subvención con la recogida en </w:t>
      </w:r>
      <w:r w:rsidR="006762E2" w:rsidRPr="00502A99">
        <w:rPr>
          <w:rFonts w:ascii="Arial" w:hAnsi="Arial" w:cs="Arial"/>
          <w:sz w:val="22"/>
          <w:szCs w:val="22"/>
        </w:rPr>
        <w:t>el artículo 56 del Decreto Foral 61/2013, de 18 de septiembre, por el que se regulan las actuaciones protegibles en materia de vivienda.</w:t>
      </w:r>
    </w:p>
    <w:p w14:paraId="6633C622" w14:textId="77777777" w:rsidR="00C441BF" w:rsidRPr="00502A99" w:rsidRDefault="00C441BF" w:rsidP="005F19AE">
      <w:pPr>
        <w:spacing w:line="288" w:lineRule="auto"/>
        <w:ind w:firstLine="709"/>
        <w:jc w:val="both"/>
        <w:rPr>
          <w:rFonts w:ascii="Arial" w:hAnsi="Arial" w:cs="Arial"/>
          <w:sz w:val="22"/>
          <w:szCs w:val="22"/>
        </w:rPr>
      </w:pPr>
    </w:p>
    <w:p w14:paraId="634CB21A" w14:textId="77777777" w:rsidR="0037684A" w:rsidRPr="00502A99" w:rsidRDefault="006762E2" w:rsidP="005F19AE">
      <w:pPr>
        <w:spacing w:line="288" w:lineRule="auto"/>
        <w:ind w:firstLine="709"/>
        <w:jc w:val="both"/>
        <w:rPr>
          <w:rFonts w:ascii="Arial" w:hAnsi="Arial" w:cs="Arial"/>
          <w:sz w:val="22"/>
          <w:szCs w:val="22"/>
        </w:rPr>
      </w:pPr>
      <w:r w:rsidRPr="00502A99">
        <w:rPr>
          <w:rFonts w:ascii="Arial" w:hAnsi="Arial" w:cs="Arial"/>
          <w:sz w:val="22"/>
          <w:szCs w:val="22"/>
        </w:rPr>
        <w:t xml:space="preserve">La compatibilidad se admitirá </w:t>
      </w:r>
      <w:r w:rsidR="00283896" w:rsidRPr="00502A99">
        <w:rPr>
          <w:rFonts w:ascii="Arial" w:hAnsi="Arial" w:cs="Arial"/>
          <w:sz w:val="22"/>
          <w:szCs w:val="22"/>
        </w:rPr>
        <w:t xml:space="preserve">siempre que no se supere el coste total de las actuaciones y siempre que la regulación de las otras ayudas lo </w:t>
      </w:r>
      <w:r w:rsidRPr="00502A99">
        <w:rPr>
          <w:rFonts w:ascii="Arial" w:hAnsi="Arial" w:cs="Arial"/>
          <w:sz w:val="22"/>
          <w:szCs w:val="22"/>
        </w:rPr>
        <w:t>permita</w:t>
      </w:r>
      <w:r w:rsidR="00283896" w:rsidRPr="00502A99">
        <w:rPr>
          <w:rFonts w:ascii="Arial" w:hAnsi="Arial" w:cs="Arial"/>
          <w:sz w:val="22"/>
          <w:szCs w:val="22"/>
        </w:rPr>
        <w:t>.</w:t>
      </w:r>
      <w:r w:rsidRPr="00502A99">
        <w:rPr>
          <w:rFonts w:ascii="Arial" w:hAnsi="Arial" w:cs="Arial"/>
          <w:sz w:val="22"/>
          <w:szCs w:val="22"/>
        </w:rPr>
        <w:t xml:space="preserve"> </w:t>
      </w:r>
    </w:p>
    <w:p w14:paraId="1059743A" w14:textId="77777777" w:rsidR="006B4901" w:rsidRPr="00502A99" w:rsidRDefault="00E34C5C" w:rsidP="007327D7">
      <w:pPr>
        <w:keepNext/>
        <w:spacing w:before="240" w:after="240" w:line="288" w:lineRule="auto"/>
        <w:ind w:firstLine="709"/>
        <w:jc w:val="both"/>
        <w:rPr>
          <w:rFonts w:ascii="Arial" w:hAnsi="Arial" w:cs="Arial"/>
          <w:b/>
          <w:sz w:val="22"/>
          <w:szCs w:val="22"/>
        </w:rPr>
      </w:pPr>
      <w:r>
        <w:rPr>
          <w:rFonts w:ascii="Arial" w:hAnsi="Arial" w:cs="Arial"/>
          <w:b/>
          <w:sz w:val="22"/>
          <w:szCs w:val="22"/>
        </w:rPr>
        <w:t>Noveno</w:t>
      </w:r>
      <w:r w:rsidR="00CD20DF" w:rsidRPr="00502A99">
        <w:rPr>
          <w:rFonts w:ascii="Arial" w:hAnsi="Arial" w:cs="Arial"/>
          <w:b/>
          <w:sz w:val="22"/>
          <w:szCs w:val="22"/>
        </w:rPr>
        <w:t xml:space="preserve">. </w:t>
      </w:r>
      <w:r w:rsidR="009941ED" w:rsidRPr="00502A99">
        <w:rPr>
          <w:rFonts w:ascii="Arial" w:hAnsi="Arial" w:cs="Arial"/>
          <w:b/>
          <w:sz w:val="22"/>
          <w:szCs w:val="22"/>
        </w:rPr>
        <w:t>Inspección y comprobación.</w:t>
      </w:r>
    </w:p>
    <w:p w14:paraId="52CC944F" w14:textId="77777777" w:rsidR="00CD20DF" w:rsidRPr="00502A99" w:rsidRDefault="00560EA9" w:rsidP="005F19AE">
      <w:pPr>
        <w:spacing w:line="288" w:lineRule="auto"/>
        <w:ind w:firstLine="709"/>
        <w:jc w:val="both"/>
        <w:rPr>
          <w:rFonts w:ascii="Arial" w:hAnsi="Arial" w:cs="Arial"/>
          <w:sz w:val="22"/>
          <w:szCs w:val="22"/>
        </w:rPr>
      </w:pPr>
      <w:r w:rsidRPr="00502A99">
        <w:rPr>
          <w:rFonts w:ascii="Arial" w:hAnsi="Arial" w:cs="Arial"/>
          <w:sz w:val="22"/>
          <w:szCs w:val="22"/>
        </w:rPr>
        <w:t>La Dirección General de Vivienda</w:t>
      </w:r>
      <w:r w:rsidR="00070E41" w:rsidRPr="00502A99">
        <w:rPr>
          <w:rFonts w:ascii="Arial" w:hAnsi="Arial" w:cs="Arial"/>
          <w:color w:val="FF0000"/>
          <w:sz w:val="22"/>
          <w:szCs w:val="22"/>
        </w:rPr>
        <w:t xml:space="preserve"> </w:t>
      </w:r>
      <w:r w:rsidR="00CD20DF" w:rsidRPr="00502A99">
        <w:rPr>
          <w:rFonts w:ascii="Arial" w:hAnsi="Arial" w:cs="Arial"/>
          <w:sz w:val="22"/>
          <w:szCs w:val="22"/>
        </w:rPr>
        <w:t>velará por el cumplimiento de las obligaciones establecidas, pudiendo realizar las comprobaciones oportunas y recaba</w:t>
      </w:r>
      <w:r w:rsidR="00BE747A" w:rsidRPr="00502A99">
        <w:rPr>
          <w:rFonts w:ascii="Arial" w:hAnsi="Arial" w:cs="Arial"/>
          <w:sz w:val="22"/>
          <w:szCs w:val="22"/>
        </w:rPr>
        <w:t>r</w:t>
      </w:r>
      <w:r w:rsidR="00CD20DF" w:rsidRPr="00502A99">
        <w:rPr>
          <w:rFonts w:ascii="Arial" w:hAnsi="Arial" w:cs="Arial"/>
          <w:sz w:val="22"/>
          <w:szCs w:val="22"/>
        </w:rPr>
        <w:t xml:space="preserve"> la información que considere </w:t>
      </w:r>
      <w:r w:rsidR="00A83369" w:rsidRPr="00502A99">
        <w:rPr>
          <w:rFonts w:ascii="Arial" w:hAnsi="Arial" w:cs="Arial"/>
          <w:sz w:val="22"/>
          <w:szCs w:val="22"/>
        </w:rPr>
        <w:t xml:space="preserve">necesaria del </w:t>
      </w:r>
      <w:r w:rsidR="00BE747A" w:rsidRPr="00502A99">
        <w:rPr>
          <w:rFonts w:ascii="Arial" w:hAnsi="Arial" w:cs="Arial"/>
          <w:sz w:val="22"/>
          <w:szCs w:val="22"/>
        </w:rPr>
        <w:t>A</w:t>
      </w:r>
      <w:r w:rsidR="00A83369" w:rsidRPr="00502A99">
        <w:rPr>
          <w:rFonts w:ascii="Arial" w:hAnsi="Arial" w:cs="Arial"/>
          <w:sz w:val="22"/>
          <w:szCs w:val="22"/>
        </w:rPr>
        <w:t>yuntamiento</w:t>
      </w:r>
      <w:r w:rsidR="00CD20DF" w:rsidRPr="00502A99">
        <w:rPr>
          <w:rFonts w:ascii="Arial" w:hAnsi="Arial" w:cs="Arial"/>
          <w:sz w:val="22"/>
          <w:szCs w:val="22"/>
        </w:rPr>
        <w:t>.</w:t>
      </w:r>
    </w:p>
    <w:p w14:paraId="0D62803B" w14:textId="77777777" w:rsidR="00CD20DF" w:rsidRPr="00502A99" w:rsidRDefault="00E34C5C" w:rsidP="007327D7">
      <w:pPr>
        <w:keepNext/>
        <w:spacing w:before="240" w:after="240" w:line="288" w:lineRule="auto"/>
        <w:ind w:firstLine="709"/>
        <w:jc w:val="both"/>
        <w:rPr>
          <w:rFonts w:ascii="Arial" w:hAnsi="Arial" w:cs="Arial"/>
          <w:b/>
          <w:sz w:val="22"/>
          <w:szCs w:val="22"/>
        </w:rPr>
      </w:pPr>
      <w:r>
        <w:rPr>
          <w:rFonts w:ascii="Arial" w:hAnsi="Arial" w:cs="Arial"/>
          <w:b/>
          <w:sz w:val="22"/>
          <w:szCs w:val="22"/>
        </w:rPr>
        <w:lastRenderedPageBreak/>
        <w:t>Décimo</w:t>
      </w:r>
      <w:r w:rsidR="00CD20DF" w:rsidRPr="00502A99">
        <w:rPr>
          <w:rFonts w:ascii="Arial" w:hAnsi="Arial" w:cs="Arial"/>
          <w:b/>
          <w:sz w:val="22"/>
          <w:szCs w:val="22"/>
        </w:rPr>
        <w:t>. Publicidad.</w:t>
      </w:r>
    </w:p>
    <w:p w14:paraId="16DE0FA2" w14:textId="77777777" w:rsidR="00A83369" w:rsidRPr="00502A99" w:rsidRDefault="00A83369" w:rsidP="00A83369">
      <w:pPr>
        <w:spacing w:line="288" w:lineRule="auto"/>
        <w:ind w:firstLine="709"/>
        <w:jc w:val="both"/>
        <w:rPr>
          <w:rFonts w:ascii="Arial" w:hAnsi="Arial" w:cs="Arial"/>
          <w:sz w:val="22"/>
          <w:szCs w:val="22"/>
        </w:rPr>
      </w:pPr>
      <w:r w:rsidRPr="00502A99">
        <w:rPr>
          <w:rFonts w:ascii="Arial" w:hAnsi="Arial" w:cs="Arial"/>
          <w:sz w:val="22"/>
          <w:szCs w:val="22"/>
        </w:rPr>
        <w:t xml:space="preserve">El </w:t>
      </w:r>
      <w:r w:rsidR="00164E77" w:rsidRPr="00502A99">
        <w:rPr>
          <w:rFonts w:ascii="Arial" w:hAnsi="Arial" w:cs="Arial"/>
          <w:sz w:val="22"/>
          <w:szCs w:val="22"/>
        </w:rPr>
        <w:t>A</w:t>
      </w:r>
      <w:r w:rsidRPr="00502A99">
        <w:rPr>
          <w:rFonts w:ascii="Arial" w:hAnsi="Arial" w:cs="Arial"/>
          <w:sz w:val="22"/>
          <w:szCs w:val="22"/>
        </w:rPr>
        <w:t xml:space="preserve">yuntamiento y </w:t>
      </w:r>
      <w:smartTag w:uri="urn:schemas-microsoft-com:office:smarttags" w:element="PersonName">
        <w:smartTagPr>
          <w:attr w:name="ProductID" w:val="la Administraci￳n"/>
        </w:smartTagPr>
        <w:r w:rsidRPr="00502A99">
          <w:rPr>
            <w:rFonts w:ascii="Arial" w:hAnsi="Arial" w:cs="Arial"/>
            <w:sz w:val="22"/>
            <w:szCs w:val="22"/>
          </w:rPr>
          <w:t>la Administración</w:t>
        </w:r>
      </w:smartTag>
      <w:r w:rsidRPr="00502A99">
        <w:rPr>
          <w:rFonts w:ascii="Arial" w:hAnsi="Arial" w:cs="Arial"/>
          <w:sz w:val="22"/>
          <w:szCs w:val="22"/>
        </w:rPr>
        <w:t xml:space="preserve"> de </w:t>
      </w:r>
      <w:smartTag w:uri="urn:schemas-microsoft-com:office:smarttags" w:element="PersonName">
        <w:smartTagPr>
          <w:attr w:name="ProductID" w:val="la Comunidad Foral"/>
        </w:smartTagPr>
        <w:r w:rsidRPr="00502A99">
          <w:rPr>
            <w:rFonts w:ascii="Arial" w:hAnsi="Arial" w:cs="Arial"/>
            <w:sz w:val="22"/>
            <w:szCs w:val="22"/>
          </w:rPr>
          <w:t>la Comunidad Foral</w:t>
        </w:r>
      </w:smartTag>
      <w:r w:rsidRPr="00502A99">
        <w:rPr>
          <w:rFonts w:ascii="Arial" w:hAnsi="Arial" w:cs="Arial"/>
          <w:sz w:val="22"/>
          <w:szCs w:val="22"/>
        </w:rPr>
        <w:t xml:space="preserve"> de Navarra darán publicidad d</w:t>
      </w:r>
      <w:r w:rsidR="006B03D0" w:rsidRPr="00502A99">
        <w:rPr>
          <w:rFonts w:ascii="Arial" w:hAnsi="Arial" w:cs="Arial"/>
          <w:sz w:val="22"/>
          <w:szCs w:val="22"/>
        </w:rPr>
        <w:t>e la subvención objeto de este C</w:t>
      </w:r>
      <w:r w:rsidRPr="00502A99">
        <w:rPr>
          <w:rFonts w:ascii="Arial" w:hAnsi="Arial" w:cs="Arial"/>
          <w:sz w:val="22"/>
          <w:szCs w:val="22"/>
        </w:rPr>
        <w:t>onvenio, debiendo publicarla en sus respectivos portales de transparencia.</w:t>
      </w:r>
    </w:p>
    <w:p w14:paraId="600A762B" w14:textId="77777777" w:rsidR="00A83369" w:rsidRPr="00502A99" w:rsidRDefault="00A83369" w:rsidP="00A83369">
      <w:pPr>
        <w:spacing w:line="288" w:lineRule="auto"/>
        <w:ind w:firstLine="709"/>
        <w:jc w:val="both"/>
        <w:rPr>
          <w:rFonts w:ascii="Arial" w:hAnsi="Arial" w:cs="Arial"/>
          <w:sz w:val="22"/>
          <w:szCs w:val="22"/>
        </w:rPr>
      </w:pPr>
    </w:p>
    <w:p w14:paraId="0C6431EE" w14:textId="77777777" w:rsidR="00A83369" w:rsidRPr="00502A99" w:rsidRDefault="00A83369" w:rsidP="00A83369">
      <w:pPr>
        <w:spacing w:line="288" w:lineRule="auto"/>
        <w:ind w:firstLine="709"/>
        <w:jc w:val="both"/>
        <w:rPr>
          <w:rFonts w:ascii="Arial" w:hAnsi="Arial" w:cs="Arial"/>
          <w:sz w:val="22"/>
          <w:szCs w:val="22"/>
        </w:rPr>
      </w:pPr>
      <w:r w:rsidRPr="00502A99">
        <w:rPr>
          <w:rFonts w:ascii="Arial" w:hAnsi="Arial" w:cs="Arial"/>
          <w:sz w:val="22"/>
          <w:szCs w:val="22"/>
        </w:rPr>
        <w:t xml:space="preserve">El </w:t>
      </w:r>
      <w:r w:rsidR="00164E77" w:rsidRPr="00502A99">
        <w:rPr>
          <w:rFonts w:ascii="Arial" w:hAnsi="Arial" w:cs="Arial"/>
          <w:sz w:val="22"/>
          <w:szCs w:val="22"/>
        </w:rPr>
        <w:t>A</w:t>
      </w:r>
      <w:r w:rsidRPr="00502A99">
        <w:rPr>
          <w:rFonts w:ascii="Arial" w:hAnsi="Arial" w:cs="Arial"/>
          <w:sz w:val="22"/>
          <w:szCs w:val="22"/>
        </w:rPr>
        <w:t xml:space="preserve">yuntamiento está obligado a indicar que </w:t>
      </w:r>
      <w:r w:rsidR="00445963" w:rsidRPr="00502A99">
        <w:rPr>
          <w:rFonts w:ascii="Arial" w:hAnsi="Arial" w:cs="Arial"/>
          <w:sz w:val="22"/>
          <w:szCs w:val="22"/>
        </w:rPr>
        <w:t xml:space="preserve">la actuación ha sido financiada </w:t>
      </w:r>
      <w:r w:rsidRPr="00502A99">
        <w:rPr>
          <w:rFonts w:ascii="Arial" w:hAnsi="Arial" w:cs="Arial"/>
          <w:sz w:val="22"/>
          <w:szCs w:val="22"/>
        </w:rPr>
        <w:t xml:space="preserve">por el Gobierno de Navarra. En este sentido, toda publicidad que la referida entidad local haga de </w:t>
      </w:r>
      <w:r w:rsidR="00445963" w:rsidRPr="00502A99">
        <w:rPr>
          <w:rFonts w:ascii="Arial" w:hAnsi="Arial" w:cs="Arial"/>
          <w:sz w:val="22"/>
          <w:szCs w:val="22"/>
        </w:rPr>
        <w:t xml:space="preserve">la misma </w:t>
      </w:r>
      <w:r w:rsidRPr="00502A99">
        <w:rPr>
          <w:rFonts w:ascii="Arial" w:hAnsi="Arial" w:cs="Arial"/>
          <w:sz w:val="22"/>
          <w:szCs w:val="22"/>
        </w:rPr>
        <w:t>deberá incluir una mención a la citada financiación.</w:t>
      </w:r>
    </w:p>
    <w:p w14:paraId="7ADC36EC" w14:textId="77777777" w:rsidR="007A4214" w:rsidRPr="00502A99" w:rsidRDefault="00E34C5C" w:rsidP="007327D7">
      <w:pPr>
        <w:keepNext/>
        <w:spacing w:before="240" w:after="240" w:line="288" w:lineRule="auto"/>
        <w:ind w:firstLine="709"/>
        <w:jc w:val="both"/>
        <w:rPr>
          <w:rFonts w:ascii="Arial" w:hAnsi="Arial" w:cs="Arial"/>
          <w:b/>
          <w:sz w:val="22"/>
          <w:szCs w:val="22"/>
        </w:rPr>
      </w:pPr>
      <w:r>
        <w:rPr>
          <w:rFonts w:ascii="Arial" w:hAnsi="Arial" w:cs="Arial"/>
          <w:b/>
          <w:sz w:val="22"/>
          <w:szCs w:val="22"/>
        </w:rPr>
        <w:t>Undécimo</w:t>
      </w:r>
      <w:r w:rsidR="0037684A" w:rsidRPr="00502A99">
        <w:rPr>
          <w:rFonts w:ascii="Arial" w:hAnsi="Arial" w:cs="Arial"/>
          <w:b/>
          <w:sz w:val="22"/>
          <w:szCs w:val="22"/>
        </w:rPr>
        <w:t>.</w:t>
      </w:r>
      <w:r w:rsidR="006B03D0" w:rsidRPr="00502A99">
        <w:rPr>
          <w:rFonts w:ascii="Arial" w:hAnsi="Arial" w:cs="Arial"/>
          <w:b/>
          <w:sz w:val="22"/>
          <w:szCs w:val="22"/>
        </w:rPr>
        <w:t xml:space="preserve"> Vigencia del Co</w:t>
      </w:r>
      <w:r w:rsidR="007A4214" w:rsidRPr="00502A99">
        <w:rPr>
          <w:rFonts w:ascii="Arial" w:hAnsi="Arial" w:cs="Arial"/>
          <w:b/>
          <w:sz w:val="22"/>
          <w:szCs w:val="22"/>
        </w:rPr>
        <w:t>nvenio.</w:t>
      </w:r>
    </w:p>
    <w:p w14:paraId="6D33F62A" w14:textId="77777777" w:rsidR="00164E77" w:rsidRPr="00502A99" w:rsidRDefault="006B03D0" w:rsidP="00164E77">
      <w:pPr>
        <w:spacing w:line="288" w:lineRule="auto"/>
        <w:ind w:firstLine="709"/>
        <w:jc w:val="both"/>
        <w:rPr>
          <w:rFonts w:ascii="Arial" w:hAnsi="Arial" w:cs="Arial"/>
          <w:sz w:val="22"/>
          <w:szCs w:val="22"/>
        </w:rPr>
      </w:pPr>
      <w:r w:rsidRPr="00502A99">
        <w:rPr>
          <w:rFonts w:ascii="Arial" w:hAnsi="Arial" w:cs="Arial"/>
          <w:sz w:val="22"/>
          <w:szCs w:val="22"/>
        </w:rPr>
        <w:t>El presente C</w:t>
      </w:r>
      <w:r w:rsidR="00164E77" w:rsidRPr="00502A99">
        <w:rPr>
          <w:rFonts w:ascii="Arial" w:hAnsi="Arial" w:cs="Arial"/>
          <w:sz w:val="22"/>
          <w:szCs w:val="22"/>
        </w:rPr>
        <w:t xml:space="preserve">onvenio surtirá efectos desde la fecha de </w:t>
      </w:r>
      <w:r w:rsidR="00560EA9" w:rsidRPr="00502A99">
        <w:rPr>
          <w:rFonts w:ascii="Arial" w:hAnsi="Arial" w:cs="Arial"/>
          <w:sz w:val="22"/>
          <w:szCs w:val="22"/>
        </w:rPr>
        <w:t>la última firma electrónica</w:t>
      </w:r>
      <w:r w:rsidR="00164E77" w:rsidRPr="00502A99">
        <w:rPr>
          <w:rFonts w:ascii="Arial" w:hAnsi="Arial" w:cs="Arial"/>
          <w:sz w:val="22"/>
          <w:szCs w:val="22"/>
        </w:rPr>
        <w:t xml:space="preserve"> hasta la fecha </w:t>
      </w:r>
      <w:r w:rsidR="00963BA9" w:rsidRPr="00502A99">
        <w:rPr>
          <w:rFonts w:ascii="Arial" w:hAnsi="Arial" w:cs="Arial"/>
          <w:sz w:val="22"/>
          <w:szCs w:val="22"/>
        </w:rPr>
        <w:t>en que expiren las obligaciones derivadas del mismo</w:t>
      </w:r>
      <w:r w:rsidR="00164E77" w:rsidRPr="00502A99">
        <w:rPr>
          <w:rFonts w:ascii="Arial" w:hAnsi="Arial" w:cs="Arial"/>
          <w:sz w:val="22"/>
          <w:szCs w:val="22"/>
        </w:rPr>
        <w:t>.</w:t>
      </w:r>
    </w:p>
    <w:p w14:paraId="7D77A1F7" w14:textId="77777777" w:rsidR="00164E77" w:rsidRPr="00502A99" w:rsidRDefault="00164E77" w:rsidP="00164E77">
      <w:pPr>
        <w:spacing w:line="288" w:lineRule="auto"/>
        <w:ind w:firstLine="709"/>
        <w:jc w:val="both"/>
        <w:rPr>
          <w:rFonts w:ascii="Arial" w:hAnsi="Arial" w:cs="Arial"/>
          <w:sz w:val="22"/>
          <w:szCs w:val="22"/>
        </w:rPr>
      </w:pPr>
    </w:p>
    <w:p w14:paraId="718D728B" w14:textId="77777777" w:rsidR="007A4214" w:rsidRPr="00502A99" w:rsidRDefault="006B03D0" w:rsidP="00164E77">
      <w:pPr>
        <w:spacing w:line="288" w:lineRule="auto"/>
        <w:ind w:firstLine="709"/>
        <w:jc w:val="both"/>
        <w:rPr>
          <w:rFonts w:ascii="Arial" w:hAnsi="Arial" w:cs="Arial"/>
          <w:sz w:val="22"/>
          <w:szCs w:val="22"/>
        </w:rPr>
      </w:pPr>
      <w:r w:rsidRPr="00502A99">
        <w:rPr>
          <w:rFonts w:ascii="Arial" w:hAnsi="Arial" w:cs="Arial"/>
          <w:sz w:val="22"/>
          <w:szCs w:val="22"/>
        </w:rPr>
        <w:t>El C</w:t>
      </w:r>
      <w:r w:rsidR="00164E77" w:rsidRPr="00502A99">
        <w:rPr>
          <w:rFonts w:ascii="Arial" w:hAnsi="Arial" w:cs="Arial"/>
          <w:sz w:val="22"/>
          <w:szCs w:val="22"/>
        </w:rPr>
        <w:t>onvenio se extinguirá en caso de incumplimiento por alguna de las partes de los compromisos adquiridos en el mismo.</w:t>
      </w:r>
    </w:p>
    <w:p w14:paraId="5A703B66" w14:textId="53F9023E" w:rsidR="007A4214" w:rsidRPr="00502A99" w:rsidRDefault="00A3660C" w:rsidP="007327D7">
      <w:pPr>
        <w:keepNext/>
        <w:spacing w:before="240" w:after="240" w:line="288" w:lineRule="auto"/>
        <w:ind w:firstLine="709"/>
        <w:jc w:val="both"/>
        <w:rPr>
          <w:rFonts w:ascii="Arial" w:hAnsi="Arial" w:cs="Arial"/>
          <w:b/>
          <w:sz w:val="22"/>
          <w:szCs w:val="22"/>
        </w:rPr>
      </w:pPr>
      <w:r>
        <w:rPr>
          <w:rFonts w:ascii="Arial" w:hAnsi="Arial" w:cs="Arial"/>
          <w:b/>
          <w:sz w:val="22"/>
          <w:szCs w:val="22"/>
        </w:rPr>
        <w:t>De</w:t>
      </w:r>
      <w:r w:rsidR="00E34C5C">
        <w:rPr>
          <w:rFonts w:ascii="Arial" w:hAnsi="Arial" w:cs="Arial"/>
          <w:b/>
          <w:sz w:val="22"/>
          <w:szCs w:val="22"/>
        </w:rPr>
        <w:t>cimosegundo</w:t>
      </w:r>
      <w:r w:rsidR="007A4214" w:rsidRPr="00502A99">
        <w:rPr>
          <w:rFonts w:ascii="Arial" w:hAnsi="Arial" w:cs="Arial"/>
          <w:b/>
          <w:sz w:val="22"/>
          <w:szCs w:val="22"/>
        </w:rPr>
        <w:t>. Incumplimientos y reintegros.</w:t>
      </w:r>
    </w:p>
    <w:p w14:paraId="1EA3B078" w14:textId="66F293D3" w:rsidR="00FC3614" w:rsidRDefault="0037684A" w:rsidP="005F19AE">
      <w:pPr>
        <w:spacing w:line="288" w:lineRule="auto"/>
        <w:ind w:firstLine="709"/>
        <w:jc w:val="both"/>
        <w:rPr>
          <w:rFonts w:ascii="Arial" w:hAnsi="Arial" w:cs="Arial"/>
          <w:sz w:val="22"/>
          <w:szCs w:val="22"/>
        </w:rPr>
      </w:pPr>
      <w:r w:rsidRPr="00502A99">
        <w:rPr>
          <w:rFonts w:ascii="Arial" w:hAnsi="Arial" w:cs="Arial"/>
          <w:sz w:val="22"/>
          <w:szCs w:val="22"/>
        </w:rPr>
        <w:t xml:space="preserve">El incumplimiento </w:t>
      </w:r>
      <w:r w:rsidR="00CF71F1" w:rsidRPr="00502A99">
        <w:rPr>
          <w:rFonts w:ascii="Arial" w:hAnsi="Arial" w:cs="Arial"/>
          <w:sz w:val="22"/>
          <w:szCs w:val="22"/>
        </w:rPr>
        <w:t xml:space="preserve">por parte del Ayuntamiento de Goizueta </w:t>
      </w:r>
      <w:r w:rsidRPr="00502A99">
        <w:rPr>
          <w:rFonts w:ascii="Arial" w:hAnsi="Arial" w:cs="Arial"/>
          <w:sz w:val="22"/>
          <w:szCs w:val="22"/>
        </w:rPr>
        <w:t xml:space="preserve">de </w:t>
      </w:r>
      <w:r w:rsidR="00CF71F1" w:rsidRPr="00502A99">
        <w:rPr>
          <w:rFonts w:ascii="Arial" w:hAnsi="Arial" w:cs="Arial"/>
          <w:sz w:val="22"/>
          <w:szCs w:val="22"/>
        </w:rPr>
        <w:t xml:space="preserve">alguna de </w:t>
      </w:r>
      <w:r w:rsidRPr="00502A99">
        <w:rPr>
          <w:rFonts w:ascii="Arial" w:hAnsi="Arial" w:cs="Arial"/>
          <w:sz w:val="22"/>
          <w:szCs w:val="22"/>
        </w:rPr>
        <w:t>las obligaciones previstas en el presente Convenio</w:t>
      </w:r>
      <w:r w:rsidR="00CF71F1" w:rsidRPr="00502A99">
        <w:rPr>
          <w:rFonts w:ascii="Arial" w:hAnsi="Arial" w:cs="Arial"/>
          <w:sz w:val="22"/>
          <w:szCs w:val="22"/>
        </w:rPr>
        <w:t>, así como la concurrencia de las demás causas previstas en el artículo 35 de</w:t>
      </w:r>
      <w:r w:rsidRPr="00502A99">
        <w:rPr>
          <w:rFonts w:ascii="Arial" w:hAnsi="Arial" w:cs="Arial"/>
          <w:sz w:val="22"/>
          <w:szCs w:val="22"/>
        </w:rPr>
        <w:t xml:space="preserve"> la Ley Foral </w:t>
      </w:r>
      <w:r w:rsidR="00D0267D" w:rsidRPr="00502A99">
        <w:rPr>
          <w:rFonts w:ascii="Arial" w:hAnsi="Arial" w:cs="Arial"/>
          <w:sz w:val="22"/>
          <w:szCs w:val="22"/>
        </w:rPr>
        <w:t xml:space="preserve">11/2005, de 9 de noviembre, </w:t>
      </w:r>
      <w:r w:rsidRPr="00502A99">
        <w:rPr>
          <w:rFonts w:ascii="Arial" w:hAnsi="Arial" w:cs="Arial"/>
          <w:sz w:val="22"/>
          <w:szCs w:val="22"/>
        </w:rPr>
        <w:t xml:space="preserve">de Subvenciones, dará lugar </w:t>
      </w:r>
      <w:r w:rsidR="00D0267D" w:rsidRPr="00502A99">
        <w:rPr>
          <w:rFonts w:ascii="Arial" w:hAnsi="Arial" w:cs="Arial"/>
          <w:sz w:val="22"/>
          <w:szCs w:val="22"/>
        </w:rPr>
        <w:t>a la</w:t>
      </w:r>
      <w:r w:rsidR="00CF71F1" w:rsidRPr="00502A99">
        <w:rPr>
          <w:rFonts w:ascii="Arial" w:hAnsi="Arial" w:cs="Arial"/>
          <w:sz w:val="22"/>
          <w:szCs w:val="22"/>
        </w:rPr>
        <w:t xml:space="preserve"> pérdida del derecho al cobro de la subvención concedida o, en su caso al reintegro</w:t>
      </w:r>
      <w:r w:rsidR="00D0267D" w:rsidRPr="00502A99">
        <w:rPr>
          <w:rFonts w:ascii="Arial" w:hAnsi="Arial" w:cs="Arial"/>
          <w:sz w:val="22"/>
          <w:szCs w:val="22"/>
        </w:rPr>
        <w:t xml:space="preserve"> </w:t>
      </w:r>
      <w:r w:rsidR="0011001F" w:rsidRPr="00502A99">
        <w:rPr>
          <w:rFonts w:ascii="Arial" w:hAnsi="Arial" w:cs="Arial"/>
          <w:sz w:val="22"/>
          <w:szCs w:val="22"/>
        </w:rPr>
        <w:t>total o parcial, en aplicación del principio de proporcionalidad, de la subvención recibida</w:t>
      </w:r>
      <w:r w:rsidR="00D0267D" w:rsidRPr="00502A99">
        <w:rPr>
          <w:rFonts w:ascii="Arial" w:hAnsi="Arial" w:cs="Arial"/>
          <w:sz w:val="22"/>
          <w:szCs w:val="22"/>
        </w:rPr>
        <w:t xml:space="preserve">, todo ello </w:t>
      </w:r>
      <w:r w:rsidRPr="00502A99">
        <w:rPr>
          <w:rFonts w:ascii="Arial" w:hAnsi="Arial" w:cs="Arial"/>
          <w:sz w:val="22"/>
          <w:szCs w:val="22"/>
        </w:rPr>
        <w:t xml:space="preserve">de conformidad con lo dispuesto en </w:t>
      </w:r>
      <w:r w:rsidR="00CF71F1" w:rsidRPr="00502A99">
        <w:rPr>
          <w:rFonts w:ascii="Arial" w:hAnsi="Arial" w:cs="Arial"/>
          <w:sz w:val="22"/>
          <w:szCs w:val="22"/>
        </w:rPr>
        <w:t xml:space="preserve">dicho </w:t>
      </w:r>
      <w:r w:rsidRPr="00502A99">
        <w:rPr>
          <w:rFonts w:ascii="Arial" w:hAnsi="Arial" w:cs="Arial"/>
          <w:sz w:val="22"/>
          <w:szCs w:val="22"/>
        </w:rPr>
        <w:t>artículo 35</w:t>
      </w:r>
      <w:r w:rsidR="00D726C5">
        <w:rPr>
          <w:rFonts w:ascii="Arial" w:hAnsi="Arial" w:cs="Arial"/>
          <w:sz w:val="22"/>
          <w:szCs w:val="22"/>
        </w:rPr>
        <w:t xml:space="preserve">, se procederá a tramitar el reintegro en la cuenta de repartimientos, del Ayuntamiento de Goizueta, previa instrucción del expediente correspondiente. </w:t>
      </w:r>
    </w:p>
    <w:p w14:paraId="71E20236" w14:textId="77777777" w:rsidR="00C96596" w:rsidRPr="00502A99" w:rsidRDefault="00C96596" w:rsidP="005F19AE">
      <w:pPr>
        <w:spacing w:line="288" w:lineRule="auto"/>
        <w:ind w:firstLine="709"/>
        <w:jc w:val="both"/>
        <w:rPr>
          <w:rFonts w:ascii="Arial" w:hAnsi="Arial" w:cs="Arial"/>
          <w:sz w:val="22"/>
          <w:szCs w:val="22"/>
        </w:rPr>
      </w:pPr>
    </w:p>
    <w:p w14:paraId="08B59B1A" w14:textId="77777777" w:rsidR="009D393C" w:rsidRPr="00502A99" w:rsidRDefault="00ED4BB6" w:rsidP="005F19AE">
      <w:pPr>
        <w:spacing w:line="288" w:lineRule="auto"/>
        <w:ind w:firstLine="709"/>
        <w:jc w:val="both"/>
        <w:rPr>
          <w:rFonts w:ascii="Arial" w:hAnsi="Arial" w:cs="Arial"/>
          <w:sz w:val="22"/>
          <w:szCs w:val="22"/>
        </w:rPr>
      </w:pPr>
      <w:r w:rsidRPr="00502A99">
        <w:rPr>
          <w:rFonts w:ascii="Arial" w:hAnsi="Arial" w:cs="Arial"/>
          <w:sz w:val="22"/>
          <w:szCs w:val="22"/>
        </w:rPr>
        <w:t>Cuando el cumplimiento por el beneficiario se aproxime de modo significativo al cumplimiento total y se acredite</w:t>
      </w:r>
      <w:r w:rsidR="00D961DC" w:rsidRPr="00502A99">
        <w:rPr>
          <w:rFonts w:ascii="Arial" w:hAnsi="Arial" w:cs="Arial"/>
          <w:sz w:val="22"/>
          <w:szCs w:val="22"/>
        </w:rPr>
        <w:t xml:space="preserve"> por éste una</w:t>
      </w:r>
      <w:r w:rsidRPr="00502A99">
        <w:rPr>
          <w:rFonts w:ascii="Arial" w:hAnsi="Arial" w:cs="Arial"/>
          <w:sz w:val="22"/>
          <w:szCs w:val="22"/>
        </w:rPr>
        <w:t xml:space="preserve"> actuación inequívocamente tendente a la satisfacción de los compromisos adquiridos,</w:t>
      </w:r>
      <w:r w:rsidR="0011001F" w:rsidRPr="00502A99">
        <w:rPr>
          <w:rFonts w:ascii="Arial" w:hAnsi="Arial" w:cs="Arial"/>
          <w:sz w:val="22"/>
          <w:szCs w:val="22"/>
        </w:rPr>
        <w:t xml:space="preserve"> la cantidad a reintegrar vendrá determinada, respondiendo al criterio de proporcionalidad, por el volumen y grado de incumplimiento de las condiciones impuestas con motivo d</w:t>
      </w:r>
      <w:r w:rsidR="00AF65CC" w:rsidRPr="00502A99">
        <w:rPr>
          <w:rFonts w:ascii="Arial" w:hAnsi="Arial" w:cs="Arial"/>
          <w:sz w:val="22"/>
          <w:szCs w:val="22"/>
        </w:rPr>
        <w:t>e la concesión de la subvención.</w:t>
      </w:r>
    </w:p>
    <w:p w14:paraId="3A0BEE11" w14:textId="77777777" w:rsidR="00CF71F1" w:rsidRPr="00502A99" w:rsidRDefault="00CF71F1" w:rsidP="005F19AE">
      <w:pPr>
        <w:spacing w:line="288" w:lineRule="auto"/>
        <w:ind w:firstLine="709"/>
        <w:jc w:val="both"/>
        <w:rPr>
          <w:rFonts w:ascii="Arial" w:hAnsi="Arial" w:cs="Arial"/>
          <w:sz w:val="22"/>
          <w:szCs w:val="22"/>
        </w:rPr>
      </w:pPr>
    </w:p>
    <w:p w14:paraId="76B8CFCC" w14:textId="77777777" w:rsidR="00CF71F1" w:rsidRPr="00502A99" w:rsidRDefault="00CF71F1" w:rsidP="005F19AE">
      <w:pPr>
        <w:spacing w:line="288" w:lineRule="auto"/>
        <w:ind w:firstLine="709"/>
        <w:jc w:val="both"/>
        <w:rPr>
          <w:rFonts w:ascii="Arial" w:hAnsi="Arial" w:cs="Arial"/>
          <w:sz w:val="22"/>
          <w:szCs w:val="22"/>
        </w:rPr>
      </w:pPr>
      <w:r w:rsidRPr="00502A99">
        <w:rPr>
          <w:rFonts w:ascii="Arial" w:hAnsi="Arial" w:cs="Arial"/>
          <w:sz w:val="22"/>
          <w:szCs w:val="22"/>
        </w:rPr>
        <w:t>Sin perjuicio de lo anterior, en materia de infracciones y sanciones se estará a lo regulado en los artículos 42 y siguientes de la Ley Foral 11/2005, de 9 de noviembre, de Subvenciones.</w:t>
      </w:r>
    </w:p>
    <w:p w14:paraId="2B08CC35" w14:textId="764BDA80" w:rsidR="007A4214" w:rsidRPr="00502A99" w:rsidRDefault="00A3660C" w:rsidP="007327D7">
      <w:pPr>
        <w:keepNext/>
        <w:spacing w:before="240" w:after="240" w:line="288" w:lineRule="auto"/>
        <w:ind w:firstLine="709"/>
        <w:jc w:val="both"/>
        <w:rPr>
          <w:rFonts w:ascii="Arial" w:hAnsi="Arial" w:cs="Arial"/>
          <w:b/>
          <w:sz w:val="22"/>
          <w:szCs w:val="22"/>
        </w:rPr>
      </w:pPr>
      <w:r>
        <w:rPr>
          <w:rFonts w:ascii="Arial" w:hAnsi="Arial" w:cs="Arial"/>
          <w:b/>
          <w:sz w:val="22"/>
          <w:szCs w:val="22"/>
        </w:rPr>
        <w:lastRenderedPageBreak/>
        <w:t>Decimotercero</w:t>
      </w:r>
      <w:r w:rsidR="0037684A" w:rsidRPr="00502A99">
        <w:rPr>
          <w:rFonts w:ascii="Arial" w:hAnsi="Arial" w:cs="Arial"/>
          <w:b/>
          <w:sz w:val="22"/>
          <w:szCs w:val="22"/>
        </w:rPr>
        <w:t>.</w:t>
      </w:r>
      <w:r w:rsidR="007A4214" w:rsidRPr="00502A99">
        <w:rPr>
          <w:rFonts w:ascii="Arial" w:hAnsi="Arial" w:cs="Arial"/>
          <w:b/>
          <w:sz w:val="22"/>
          <w:szCs w:val="22"/>
        </w:rPr>
        <w:t xml:space="preserve"> Naturaleza del Convenio.</w:t>
      </w:r>
    </w:p>
    <w:p w14:paraId="0B8ED3EA" w14:textId="77777777" w:rsidR="00137B11" w:rsidRPr="00502A99" w:rsidRDefault="00137B11" w:rsidP="005F19AE">
      <w:pPr>
        <w:spacing w:line="288" w:lineRule="auto"/>
        <w:ind w:firstLine="709"/>
        <w:jc w:val="both"/>
        <w:rPr>
          <w:rFonts w:ascii="Arial" w:hAnsi="Arial" w:cs="Arial"/>
          <w:sz w:val="22"/>
          <w:szCs w:val="22"/>
        </w:rPr>
      </w:pPr>
      <w:r w:rsidRPr="00502A99">
        <w:rPr>
          <w:rFonts w:ascii="Arial" w:hAnsi="Arial" w:cs="Arial"/>
          <w:sz w:val="22"/>
          <w:szCs w:val="22"/>
        </w:rPr>
        <w:t xml:space="preserve">El presente Convenio tiene naturaleza jurídica administrativa. En todo lo no expresamente previsto </w:t>
      </w:r>
      <w:r w:rsidR="00963BA9" w:rsidRPr="00502A99">
        <w:rPr>
          <w:rFonts w:ascii="Arial" w:hAnsi="Arial" w:cs="Arial"/>
          <w:sz w:val="22"/>
          <w:szCs w:val="22"/>
        </w:rPr>
        <w:t>en</w:t>
      </w:r>
      <w:r w:rsidRPr="00502A99">
        <w:rPr>
          <w:rFonts w:ascii="Arial" w:hAnsi="Arial" w:cs="Arial"/>
          <w:sz w:val="22"/>
          <w:szCs w:val="22"/>
        </w:rPr>
        <w:t xml:space="preserve"> el mismo se estará a lo dispuesto para este tipo de subvenciones en la precitada Ley Foral 11/2005, de 9 de noviembre, de Subvenciones.</w:t>
      </w:r>
    </w:p>
    <w:p w14:paraId="01647681" w14:textId="77777777" w:rsidR="00137B11" w:rsidRPr="00502A99" w:rsidRDefault="00137B11" w:rsidP="005F19AE">
      <w:pPr>
        <w:spacing w:line="288" w:lineRule="auto"/>
        <w:ind w:firstLine="709"/>
        <w:jc w:val="both"/>
        <w:rPr>
          <w:rFonts w:ascii="Arial" w:hAnsi="Arial" w:cs="Arial"/>
          <w:sz w:val="22"/>
          <w:szCs w:val="22"/>
        </w:rPr>
      </w:pPr>
    </w:p>
    <w:p w14:paraId="0622D2B6" w14:textId="77777777" w:rsidR="002E013B" w:rsidRPr="00502A99" w:rsidRDefault="002E013B" w:rsidP="005F19AE">
      <w:pPr>
        <w:spacing w:line="288" w:lineRule="auto"/>
        <w:ind w:firstLine="709"/>
        <w:jc w:val="both"/>
        <w:rPr>
          <w:rFonts w:ascii="Arial" w:hAnsi="Arial" w:cs="Arial"/>
          <w:sz w:val="22"/>
          <w:szCs w:val="22"/>
        </w:rPr>
      </w:pPr>
      <w:r w:rsidRPr="00502A99">
        <w:rPr>
          <w:rFonts w:ascii="Arial" w:hAnsi="Arial" w:cs="Arial"/>
          <w:sz w:val="22"/>
          <w:szCs w:val="22"/>
        </w:rPr>
        <w:t xml:space="preserve">Las controversias que pudieran </w:t>
      </w:r>
      <w:r w:rsidR="00EB2E0D" w:rsidRPr="00502A99">
        <w:rPr>
          <w:rFonts w:ascii="Arial" w:hAnsi="Arial" w:cs="Arial"/>
          <w:sz w:val="22"/>
          <w:szCs w:val="22"/>
        </w:rPr>
        <w:t>surgir</w:t>
      </w:r>
      <w:r w:rsidRPr="00502A99">
        <w:rPr>
          <w:rFonts w:ascii="Arial" w:hAnsi="Arial" w:cs="Arial"/>
          <w:sz w:val="22"/>
          <w:szCs w:val="22"/>
        </w:rPr>
        <w:t xml:space="preserve"> serán de la competencia</w:t>
      </w:r>
      <w:r w:rsidR="00AF65CC" w:rsidRPr="00502A99">
        <w:rPr>
          <w:rFonts w:ascii="Arial" w:hAnsi="Arial" w:cs="Arial"/>
          <w:sz w:val="22"/>
          <w:szCs w:val="22"/>
        </w:rPr>
        <w:t xml:space="preserve"> de la Jurisdicción Contencioso</w:t>
      </w:r>
      <w:r w:rsidR="00EB2E0D" w:rsidRPr="00502A99">
        <w:rPr>
          <w:rFonts w:ascii="Arial" w:hAnsi="Arial" w:cs="Arial"/>
          <w:sz w:val="22"/>
          <w:szCs w:val="22"/>
        </w:rPr>
        <w:t xml:space="preserve"> </w:t>
      </w:r>
      <w:r w:rsidR="00AF65CC" w:rsidRPr="00502A99">
        <w:rPr>
          <w:rFonts w:ascii="Arial" w:hAnsi="Arial" w:cs="Arial"/>
          <w:sz w:val="22"/>
          <w:szCs w:val="22"/>
        </w:rPr>
        <w:t>A</w:t>
      </w:r>
      <w:r w:rsidRPr="00502A99">
        <w:rPr>
          <w:rFonts w:ascii="Arial" w:hAnsi="Arial" w:cs="Arial"/>
          <w:sz w:val="22"/>
          <w:szCs w:val="22"/>
        </w:rPr>
        <w:t>dministrativa.</w:t>
      </w:r>
    </w:p>
    <w:p w14:paraId="00FA4B2B" w14:textId="77777777" w:rsidR="00AF4E34" w:rsidRPr="00502A99" w:rsidRDefault="00AF4E34" w:rsidP="005F19AE">
      <w:pPr>
        <w:spacing w:line="288" w:lineRule="auto"/>
        <w:ind w:firstLine="709"/>
        <w:jc w:val="both"/>
        <w:rPr>
          <w:rFonts w:ascii="Arial" w:hAnsi="Arial" w:cs="Arial"/>
          <w:sz w:val="22"/>
          <w:szCs w:val="22"/>
        </w:rPr>
      </w:pPr>
    </w:p>
    <w:p w14:paraId="1D224E54" w14:textId="77777777" w:rsidR="0037684A" w:rsidRPr="00502A99" w:rsidRDefault="0037684A" w:rsidP="005F19AE">
      <w:pPr>
        <w:spacing w:line="288" w:lineRule="auto"/>
        <w:ind w:firstLine="709"/>
        <w:jc w:val="both"/>
        <w:rPr>
          <w:rFonts w:ascii="Arial" w:hAnsi="Arial" w:cs="Arial"/>
          <w:sz w:val="22"/>
          <w:szCs w:val="22"/>
        </w:rPr>
      </w:pPr>
      <w:r w:rsidRPr="00502A99">
        <w:rPr>
          <w:rFonts w:ascii="Arial" w:hAnsi="Arial" w:cs="Arial"/>
          <w:sz w:val="22"/>
          <w:szCs w:val="22"/>
        </w:rPr>
        <w:t>Y</w:t>
      </w:r>
      <w:r w:rsidR="00351BB6" w:rsidRPr="00502A99">
        <w:rPr>
          <w:rFonts w:ascii="Arial" w:hAnsi="Arial" w:cs="Arial"/>
          <w:sz w:val="22"/>
          <w:szCs w:val="22"/>
        </w:rPr>
        <w:t>,</w:t>
      </w:r>
      <w:r w:rsidRPr="00502A99">
        <w:rPr>
          <w:rFonts w:ascii="Arial" w:hAnsi="Arial" w:cs="Arial"/>
          <w:sz w:val="22"/>
          <w:szCs w:val="22"/>
        </w:rPr>
        <w:t xml:space="preserve"> en prueba de conformidad, las partes firman el presente Convenio por </w:t>
      </w:r>
      <w:r w:rsidR="00A83369" w:rsidRPr="00502A99">
        <w:rPr>
          <w:rFonts w:ascii="Arial" w:hAnsi="Arial" w:cs="Arial"/>
          <w:sz w:val="22"/>
          <w:szCs w:val="22"/>
        </w:rPr>
        <w:t>duplicado</w:t>
      </w:r>
      <w:r w:rsidRPr="00502A99">
        <w:rPr>
          <w:rFonts w:ascii="Arial" w:hAnsi="Arial" w:cs="Arial"/>
          <w:sz w:val="22"/>
          <w:szCs w:val="22"/>
        </w:rPr>
        <w:t xml:space="preserve"> ejemplar, en el lugar y fecha señalados en el encabezamiento.</w:t>
      </w:r>
    </w:p>
    <w:p w14:paraId="4823AC55" w14:textId="77777777" w:rsidR="0037684A" w:rsidRPr="00502A99" w:rsidRDefault="0037684A" w:rsidP="005F19AE">
      <w:pPr>
        <w:spacing w:line="288" w:lineRule="auto"/>
        <w:ind w:firstLine="709"/>
        <w:jc w:val="both"/>
        <w:rPr>
          <w:rFonts w:ascii="Arial" w:hAnsi="Arial" w:cs="Arial"/>
          <w:sz w:val="22"/>
          <w:szCs w:val="22"/>
        </w:rPr>
      </w:pPr>
    </w:p>
    <w:tbl>
      <w:tblPr>
        <w:tblW w:w="0" w:type="auto"/>
        <w:jc w:val="center"/>
        <w:tblLook w:val="04A0" w:firstRow="1" w:lastRow="0" w:firstColumn="1" w:lastColumn="0" w:noHBand="0" w:noVBand="1"/>
      </w:tblPr>
      <w:tblGrid>
        <w:gridCol w:w="3604"/>
        <w:gridCol w:w="3443"/>
      </w:tblGrid>
      <w:tr w:rsidR="004155A2" w:rsidRPr="00502A99" w14:paraId="596A04D5" w14:textId="77777777" w:rsidTr="006C1F65">
        <w:trPr>
          <w:jc w:val="center"/>
        </w:trPr>
        <w:tc>
          <w:tcPr>
            <w:tcW w:w="3604" w:type="dxa"/>
            <w:shd w:val="clear" w:color="auto" w:fill="auto"/>
          </w:tcPr>
          <w:p w14:paraId="1B971528" w14:textId="1AD1860C" w:rsidR="00361DB9" w:rsidRPr="00502A99" w:rsidRDefault="00B7704E" w:rsidP="00361DB9">
            <w:pPr>
              <w:spacing w:line="288" w:lineRule="auto"/>
              <w:jc w:val="center"/>
              <w:rPr>
                <w:rFonts w:ascii="Arial" w:hAnsi="Arial" w:cs="Arial"/>
                <w:sz w:val="22"/>
                <w:szCs w:val="22"/>
              </w:rPr>
            </w:pPr>
            <w:r w:rsidRPr="00502A99">
              <w:rPr>
                <w:rFonts w:ascii="Arial" w:hAnsi="Arial" w:cs="Arial"/>
                <w:sz w:val="22"/>
                <w:szCs w:val="22"/>
              </w:rPr>
              <w:t>La</w:t>
            </w:r>
            <w:r w:rsidR="00164E77" w:rsidRPr="00502A99">
              <w:rPr>
                <w:rFonts w:ascii="Arial" w:hAnsi="Arial" w:cs="Arial"/>
                <w:sz w:val="22"/>
                <w:szCs w:val="22"/>
              </w:rPr>
              <w:t xml:space="preserve"> </w:t>
            </w:r>
            <w:r w:rsidR="00A3660C">
              <w:rPr>
                <w:rFonts w:ascii="Arial" w:hAnsi="Arial" w:cs="Arial"/>
                <w:sz w:val="22"/>
                <w:szCs w:val="22"/>
              </w:rPr>
              <w:t>Directora General de Vivienda</w:t>
            </w:r>
          </w:p>
          <w:p w14:paraId="0E135A47" w14:textId="77777777" w:rsidR="00361DB9" w:rsidRPr="00502A99" w:rsidRDefault="00361DB9" w:rsidP="00361DB9">
            <w:pPr>
              <w:spacing w:line="288" w:lineRule="auto"/>
              <w:jc w:val="center"/>
              <w:rPr>
                <w:rFonts w:ascii="Arial" w:hAnsi="Arial" w:cs="Arial"/>
                <w:sz w:val="22"/>
                <w:szCs w:val="22"/>
              </w:rPr>
            </w:pPr>
          </w:p>
          <w:p w14:paraId="177B18DB" w14:textId="77777777" w:rsidR="00361DB9" w:rsidRPr="00502A99" w:rsidRDefault="00361DB9" w:rsidP="0074588C">
            <w:pPr>
              <w:spacing w:line="288" w:lineRule="auto"/>
              <w:jc w:val="center"/>
              <w:rPr>
                <w:rFonts w:ascii="Arial" w:hAnsi="Arial" w:cs="Arial"/>
                <w:sz w:val="22"/>
                <w:szCs w:val="22"/>
              </w:rPr>
            </w:pPr>
          </w:p>
          <w:p w14:paraId="687552D6" w14:textId="0F296A4E" w:rsidR="004155A2" w:rsidRPr="00502A99" w:rsidRDefault="00A3660C" w:rsidP="00A3660C">
            <w:pPr>
              <w:spacing w:line="288" w:lineRule="auto"/>
              <w:jc w:val="center"/>
              <w:rPr>
                <w:rFonts w:ascii="Arial" w:hAnsi="Arial" w:cs="Arial"/>
                <w:sz w:val="22"/>
                <w:szCs w:val="22"/>
              </w:rPr>
            </w:pPr>
            <w:r>
              <w:rPr>
                <w:rFonts w:ascii="Arial" w:hAnsi="Arial" w:cs="Arial"/>
                <w:sz w:val="22"/>
                <w:szCs w:val="22"/>
              </w:rPr>
              <w:t>Elga Molina Roig</w:t>
            </w:r>
          </w:p>
        </w:tc>
        <w:tc>
          <w:tcPr>
            <w:tcW w:w="3443" w:type="dxa"/>
            <w:shd w:val="clear" w:color="auto" w:fill="auto"/>
          </w:tcPr>
          <w:p w14:paraId="77F7CE4E" w14:textId="77777777" w:rsidR="004155A2" w:rsidRPr="00502A99" w:rsidRDefault="005816A8" w:rsidP="0074588C">
            <w:pPr>
              <w:spacing w:line="288" w:lineRule="auto"/>
              <w:jc w:val="center"/>
              <w:rPr>
                <w:rFonts w:ascii="Arial" w:hAnsi="Arial" w:cs="Arial"/>
                <w:sz w:val="22"/>
                <w:szCs w:val="22"/>
              </w:rPr>
            </w:pPr>
            <w:r w:rsidRPr="00502A99">
              <w:rPr>
                <w:rFonts w:ascii="Arial" w:hAnsi="Arial" w:cs="Arial"/>
                <w:sz w:val="22"/>
                <w:szCs w:val="22"/>
              </w:rPr>
              <w:t>El</w:t>
            </w:r>
            <w:r w:rsidR="004155A2" w:rsidRPr="00502A99">
              <w:rPr>
                <w:rFonts w:ascii="Arial" w:hAnsi="Arial" w:cs="Arial"/>
                <w:sz w:val="22"/>
                <w:szCs w:val="22"/>
              </w:rPr>
              <w:t xml:space="preserve"> Alcalde </w:t>
            </w:r>
            <w:r w:rsidR="00164E77" w:rsidRPr="00502A99">
              <w:rPr>
                <w:rFonts w:ascii="Arial" w:hAnsi="Arial" w:cs="Arial"/>
                <w:sz w:val="22"/>
                <w:szCs w:val="22"/>
              </w:rPr>
              <w:t xml:space="preserve">de </w:t>
            </w:r>
            <w:r w:rsidR="00657A51" w:rsidRPr="00502A99">
              <w:rPr>
                <w:rFonts w:ascii="Arial" w:hAnsi="Arial" w:cs="Arial"/>
                <w:sz w:val="22"/>
                <w:szCs w:val="22"/>
              </w:rPr>
              <w:t>Goizueta</w:t>
            </w:r>
          </w:p>
          <w:p w14:paraId="78B27C1F" w14:textId="77777777" w:rsidR="00361DB9" w:rsidRPr="00502A99" w:rsidRDefault="00361DB9" w:rsidP="00361DB9">
            <w:pPr>
              <w:spacing w:line="288" w:lineRule="auto"/>
              <w:rPr>
                <w:rFonts w:ascii="Arial" w:hAnsi="Arial" w:cs="Arial"/>
                <w:sz w:val="22"/>
                <w:szCs w:val="22"/>
              </w:rPr>
            </w:pPr>
          </w:p>
          <w:p w14:paraId="72509FC7" w14:textId="77777777" w:rsidR="00361DB9" w:rsidRPr="00502A99" w:rsidRDefault="00361DB9" w:rsidP="0074588C">
            <w:pPr>
              <w:spacing w:line="288" w:lineRule="auto"/>
              <w:jc w:val="center"/>
              <w:rPr>
                <w:rFonts w:ascii="Arial" w:hAnsi="Arial" w:cs="Arial"/>
                <w:sz w:val="22"/>
                <w:szCs w:val="22"/>
              </w:rPr>
            </w:pPr>
          </w:p>
          <w:p w14:paraId="1A0E9280" w14:textId="77777777" w:rsidR="00B7704E" w:rsidRPr="00502A99" w:rsidRDefault="00B7704E" w:rsidP="0074588C">
            <w:pPr>
              <w:spacing w:line="288" w:lineRule="auto"/>
              <w:jc w:val="center"/>
              <w:rPr>
                <w:rFonts w:ascii="Arial" w:hAnsi="Arial" w:cs="Arial"/>
                <w:sz w:val="22"/>
                <w:szCs w:val="22"/>
              </w:rPr>
            </w:pPr>
          </w:p>
          <w:p w14:paraId="3C17000F" w14:textId="77777777" w:rsidR="004155A2" w:rsidRPr="00502A99" w:rsidRDefault="005816A8" w:rsidP="00FB171B">
            <w:pPr>
              <w:spacing w:line="288" w:lineRule="auto"/>
              <w:jc w:val="center"/>
              <w:rPr>
                <w:rFonts w:ascii="Arial" w:hAnsi="Arial" w:cs="Arial"/>
                <w:sz w:val="22"/>
                <w:szCs w:val="22"/>
              </w:rPr>
            </w:pPr>
            <w:r w:rsidRPr="00502A99">
              <w:rPr>
                <w:rFonts w:ascii="Arial" w:hAnsi="Arial" w:cs="Arial"/>
                <w:sz w:val="22"/>
                <w:szCs w:val="22"/>
              </w:rPr>
              <w:t>Unai Miranda Berroeta</w:t>
            </w:r>
          </w:p>
        </w:tc>
      </w:tr>
    </w:tbl>
    <w:p w14:paraId="534840DC" w14:textId="77777777" w:rsidR="00E47C6B" w:rsidRPr="00502A99" w:rsidRDefault="00E47C6B" w:rsidP="00E47C6B">
      <w:pPr>
        <w:jc w:val="right"/>
        <w:rPr>
          <w:rFonts w:ascii="Arial" w:hAnsi="Arial" w:cs="Arial"/>
          <w:b/>
          <w:sz w:val="52"/>
          <w:szCs w:val="52"/>
        </w:rPr>
      </w:pPr>
    </w:p>
    <w:p w14:paraId="15ED1DD4" w14:textId="77777777" w:rsidR="00E47C6B" w:rsidRPr="00502A99" w:rsidRDefault="00E47C6B" w:rsidP="00E47C6B">
      <w:pPr>
        <w:jc w:val="right"/>
        <w:rPr>
          <w:rFonts w:ascii="Arial" w:hAnsi="Arial" w:cs="Arial"/>
          <w:b/>
          <w:sz w:val="52"/>
          <w:szCs w:val="52"/>
        </w:rPr>
      </w:pPr>
    </w:p>
    <w:p w14:paraId="449E02B1" w14:textId="77777777" w:rsidR="00E47C6B" w:rsidRPr="00502A99" w:rsidRDefault="00E47C6B" w:rsidP="00E47C6B">
      <w:pPr>
        <w:jc w:val="right"/>
        <w:rPr>
          <w:rFonts w:ascii="Arial" w:hAnsi="Arial" w:cs="Arial"/>
          <w:b/>
          <w:sz w:val="52"/>
          <w:szCs w:val="52"/>
        </w:rPr>
      </w:pPr>
    </w:p>
    <w:p w14:paraId="7CDA0E5F" w14:textId="77777777" w:rsidR="00E47C6B" w:rsidRPr="00502A99" w:rsidRDefault="00E47C6B" w:rsidP="00E47C6B">
      <w:pPr>
        <w:jc w:val="right"/>
        <w:rPr>
          <w:rFonts w:ascii="Arial" w:hAnsi="Arial" w:cs="Arial"/>
          <w:b/>
          <w:sz w:val="52"/>
          <w:szCs w:val="52"/>
        </w:rPr>
      </w:pPr>
    </w:p>
    <w:p w14:paraId="54665D0E" w14:textId="77777777" w:rsidR="00E47C6B" w:rsidRPr="00502A99" w:rsidRDefault="00E47C6B" w:rsidP="00E47C6B">
      <w:pPr>
        <w:jc w:val="right"/>
        <w:rPr>
          <w:rFonts w:ascii="Arial" w:hAnsi="Arial" w:cs="Arial"/>
          <w:b/>
          <w:sz w:val="52"/>
          <w:szCs w:val="52"/>
        </w:rPr>
      </w:pPr>
    </w:p>
    <w:p w14:paraId="760CB661" w14:textId="77777777" w:rsidR="00E47C6B" w:rsidRPr="00502A99" w:rsidRDefault="00E47C6B" w:rsidP="00E47C6B">
      <w:pPr>
        <w:jc w:val="right"/>
        <w:rPr>
          <w:rFonts w:ascii="Arial" w:hAnsi="Arial" w:cs="Arial"/>
          <w:b/>
          <w:sz w:val="52"/>
          <w:szCs w:val="52"/>
        </w:rPr>
      </w:pPr>
    </w:p>
    <w:p w14:paraId="60BD8E57" w14:textId="77777777" w:rsidR="00E47C6B" w:rsidRPr="00502A99" w:rsidRDefault="00E47C6B" w:rsidP="00E47C6B">
      <w:pPr>
        <w:jc w:val="right"/>
        <w:rPr>
          <w:rFonts w:ascii="Arial" w:hAnsi="Arial" w:cs="Arial"/>
          <w:b/>
          <w:sz w:val="52"/>
          <w:szCs w:val="52"/>
        </w:rPr>
      </w:pPr>
    </w:p>
    <w:p w14:paraId="630A770C" w14:textId="77777777" w:rsidR="00E47C6B" w:rsidRPr="00502A99" w:rsidRDefault="00E47C6B" w:rsidP="00E47C6B">
      <w:pPr>
        <w:jc w:val="right"/>
        <w:rPr>
          <w:rFonts w:ascii="Arial" w:hAnsi="Arial" w:cs="Arial"/>
          <w:b/>
          <w:sz w:val="52"/>
          <w:szCs w:val="52"/>
        </w:rPr>
      </w:pPr>
    </w:p>
    <w:p w14:paraId="2385E03A" w14:textId="77777777" w:rsidR="00E47C6B" w:rsidRPr="00502A99" w:rsidRDefault="00E47C6B" w:rsidP="00E47C6B">
      <w:pPr>
        <w:jc w:val="right"/>
        <w:rPr>
          <w:rFonts w:ascii="Arial" w:hAnsi="Arial" w:cs="Arial"/>
          <w:b/>
          <w:sz w:val="52"/>
          <w:szCs w:val="52"/>
        </w:rPr>
      </w:pPr>
    </w:p>
    <w:p w14:paraId="61F7D4E1" w14:textId="377F6CEB" w:rsidR="00E47C6B" w:rsidRDefault="00E47C6B" w:rsidP="00E47C6B">
      <w:pPr>
        <w:jc w:val="right"/>
        <w:rPr>
          <w:rFonts w:ascii="Arial" w:hAnsi="Arial" w:cs="Arial"/>
          <w:b/>
          <w:sz w:val="52"/>
          <w:szCs w:val="52"/>
        </w:rPr>
      </w:pPr>
    </w:p>
    <w:p w14:paraId="2E824365" w14:textId="77777777" w:rsidR="008E2384" w:rsidRPr="00502A99" w:rsidRDefault="008E2384" w:rsidP="00E47C6B">
      <w:pPr>
        <w:jc w:val="right"/>
        <w:rPr>
          <w:rFonts w:ascii="Arial" w:hAnsi="Arial" w:cs="Arial"/>
          <w:b/>
          <w:sz w:val="52"/>
          <w:szCs w:val="52"/>
        </w:rPr>
      </w:pPr>
    </w:p>
    <w:p w14:paraId="7BAEA456" w14:textId="77777777" w:rsidR="00E47C6B" w:rsidRPr="00502A99" w:rsidRDefault="00E47C6B" w:rsidP="00E47C6B">
      <w:pPr>
        <w:jc w:val="right"/>
        <w:rPr>
          <w:rFonts w:ascii="Arial" w:hAnsi="Arial" w:cs="Arial"/>
          <w:b/>
          <w:sz w:val="52"/>
          <w:szCs w:val="52"/>
        </w:rPr>
      </w:pPr>
    </w:p>
    <w:p w14:paraId="75E366F5" w14:textId="77777777" w:rsidR="00E47C6B" w:rsidRPr="00502A99" w:rsidRDefault="00E47C6B" w:rsidP="00AB11D2">
      <w:pPr>
        <w:jc w:val="both"/>
        <w:rPr>
          <w:rFonts w:ascii="Arial" w:hAnsi="Arial" w:cs="Arial"/>
          <w:b/>
          <w:sz w:val="52"/>
          <w:szCs w:val="52"/>
        </w:rPr>
      </w:pPr>
      <w:r w:rsidRPr="00502A99">
        <w:rPr>
          <w:rFonts w:ascii="Arial" w:hAnsi="Arial" w:cs="Arial"/>
          <w:b/>
          <w:sz w:val="52"/>
          <w:szCs w:val="52"/>
        </w:rPr>
        <w:lastRenderedPageBreak/>
        <w:t xml:space="preserve">ANEXO </w:t>
      </w:r>
      <w:r w:rsidR="00AB11D2" w:rsidRPr="00502A99">
        <w:rPr>
          <w:rFonts w:ascii="Arial" w:hAnsi="Arial" w:cs="Arial"/>
          <w:b/>
          <w:sz w:val="52"/>
          <w:szCs w:val="52"/>
        </w:rPr>
        <w:t>I</w:t>
      </w:r>
    </w:p>
    <w:p w14:paraId="2FF1BE9D" w14:textId="77777777" w:rsidR="00AB11D2" w:rsidRPr="00502A99" w:rsidRDefault="00AB11D2" w:rsidP="00AB11D2">
      <w:pPr>
        <w:jc w:val="both"/>
        <w:rPr>
          <w:rFonts w:ascii="Arial" w:hAnsi="Arial" w:cs="Arial"/>
          <w:sz w:val="40"/>
          <w:szCs w:val="40"/>
        </w:rPr>
      </w:pPr>
    </w:p>
    <w:p w14:paraId="682A5F61" w14:textId="343F31E5" w:rsidR="005816A8" w:rsidRPr="00AB11D2" w:rsidRDefault="001914E8" w:rsidP="00AB11D2">
      <w:pPr>
        <w:jc w:val="both"/>
        <w:rPr>
          <w:rFonts w:ascii="Arial" w:hAnsi="Arial" w:cs="Arial"/>
          <w:sz w:val="40"/>
          <w:szCs w:val="40"/>
        </w:rPr>
      </w:pPr>
      <w:r w:rsidRPr="00502A99">
        <w:rPr>
          <w:rFonts w:ascii="Arial" w:hAnsi="Arial" w:cs="Arial"/>
          <w:sz w:val="40"/>
          <w:szCs w:val="40"/>
        </w:rPr>
        <w:t>Proyecto</w:t>
      </w:r>
      <w:r w:rsidR="00AB11D2" w:rsidRPr="00502A99">
        <w:rPr>
          <w:rFonts w:ascii="Arial" w:hAnsi="Arial" w:cs="Arial"/>
          <w:sz w:val="40"/>
          <w:szCs w:val="40"/>
        </w:rPr>
        <w:t xml:space="preserve"> de las obras </w:t>
      </w:r>
      <w:r w:rsidR="00C96596">
        <w:rPr>
          <w:rFonts w:ascii="Arial" w:hAnsi="Arial" w:cs="Arial"/>
          <w:sz w:val="40"/>
          <w:szCs w:val="40"/>
        </w:rPr>
        <w:t>a</w:t>
      </w:r>
      <w:r w:rsidR="00E02FFA" w:rsidRPr="00502A99">
        <w:rPr>
          <w:rFonts w:ascii="Arial" w:hAnsi="Arial" w:cs="Arial"/>
          <w:sz w:val="40"/>
          <w:szCs w:val="40"/>
        </w:rPr>
        <w:t xml:space="preserve"> </w:t>
      </w:r>
      <w:r w:rsidR="00AB11D2" w:rsidRPr="00502A99">
        <w:rPr>
          <w:rFonts w:ascii="Arial" w:hAnsi="Arial" w:cs="Arial"/>
          <w:sz w:val="40"/>
          <w:szCs w:val="40"/>
        </w:rPr>
        <w:t xml:space="preserve">realizar en </w:t>
      </w:r>
      <w:r w:rsidR="00E02FFA" w:rsidRPr="00502A99">
        <w:rPr>
          <w:rFonts w:ascii="Arial" w:hAnsi="Arial" w:cs="Arial"/>
          <w:sz w:val="40"/>
          <w:szCs w:val="40"/>
        </w:rPr>
        <w:t xml:space="preserve">el </w:t>
      </w:r>
      <w:r w:rsidR="00AB11D2" w:rsidRPr="00502A99">
        <w:rPr>
          <w:rFonts w:ascii="Arial" w:hAnsi="Arial" w:cs="Arial"/>
          <w:sz w:val="40"/>
          <w:szCs w:val="40"/>
        </w:rPr>
        <w:t xml:space="preserve">edificio ubicado en </w:t>
      </w:r>
      <w:r w:rsidR="003D422B" w:rsidRPr="00502A99">
        <w:rPr>
          <w:rFonts w:ascii="Arial" w:hAnsi="Arial" w:cs="Arial"/>
          <w:sz w:val="40"/>
          <w:szCs w:val="40"/>
        </w:rPr>
        <w:t>C/</w:t>
      </w:r>
      <w:r w:rsidR="00AB11D2" w:rsidRPr="00502A99">
        <w:rPr>
          <w:rFonts w:ascii="Arial" w:hAnsi="Arial" w:cs="Arial"/>
          <w:sz w:val="40"/>
          <w:szCs w:val="40"/>
        </w:rPr>
        <w:t xml:space="preserve"> </w:t>
      </w:r>
      <w:r w:rsidR="005816A8" w:rsidRPr="00502A99">
        <w:rPr>
          <w:rFonts w:ascii="Arial" w:hAnsi="Arial" w:cs="Arial"/>
          <w:sz w:val="40"/>
          <w:szCs w:val="40"/>
        </w:rPr>
        <w:t>Santa María nº21 de Goizueta, denominado “Asilo Hospital de San Miguel”, parcela 24</w:t>
      </w:r>
      <w:r w:rsidR="001946A4">
        <w:rPr>
          <w:rFonts w:ascii="Arial" w:hAnsi="Arial" w:cs="Arial"/>
          <w:sz w:val="40"/>
          <w:szCs w:val="40"/>
        </w:rPr>
        <w:t>,</w:t>
      </w:r>
      <w:r w:rsidR="005816A8" w:rsidRPr="00502A99">
        <w:rPr>
          <w:rFonts w:ascii="Arial" w:hAnsi="Arial" w:cs="Arial"/>
          <w:sz w:val="40"/>
          <w:szCs w:val="40"/>
        </w:rPr>
        <w:t xml:space="preserve"> polígono 4</w:t>
      </w:r>
      <w:r w:rsidR="001946A4">
        <w:rPr>
          <w:rFonts w:ascii="Arial" w:hAnsi="Arial" w:cs="Arial"/>
          <w:sz w:val="40"/>
          <w:szCs w:val="40"/>
        </w:rPr>
        <w:t>.</w:t>
      </w:r>
    </w:p>
    <w:p w14:paraId="3C99FDFB" w14:textId="77777777" w:rsidR="00E47C6B" w:rsidRPr="00E47C6B" w:rsidRDefault="00E47C6B" w:rsidP="00E47C6B">
      <w:pPr>
        <w:jc w:val="right"/>
        <w:rPr>
          <w:rFonts w:ascii="Arial" w:hAnsi="Arial" w:cs="Arial"/>
          <w:b/>
          <w:sz w:val="52"/>
          <w:szCs w:val="52"/>
        </w:rPr>
      </w:pPr>
    </w:p>
    <w:sectPr w:rsidR="00E47C6B" w:rsidRPr="00E47C6B" w:rsidSect="00382E92">
      <w:footerReference w:type="even" r:id="rId8"/>
      <w:footerReference w:type="default" r:id="rId9"/>
      <w:pgSz w:w="11907" w:h="16840" w:code="9"/>
      <w:pgMar w:top="2552" w:right="1701" w:bottom="1418" w:left="1701" w:header="720" w:footer="720" w:gutter="0"/>
      <w:paperSrc w:first="3" w:other="3"/>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1B026" w14:textId="77777777" w:rsidR="00C74A14" w:rsidRDefault="00C74A14">
      <w:r>
        <w:separator/>
      </w:r>
    </w:p>
  </w:endnote>
  <w:endnote w:type="continuationSeparator" w:id="0">
    <w:p w14:paraId="5293D210" w14:textId="77777777" w:rsidR="00C74A14" w:rsidRDefault="00C74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69367" w14:textId="77777777" w:rsidR="004B1749" w:rsidRDefault="004B1749"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61C503" w14:textId="77777777" w:rsidR="004B1749" w:rsidRDefault="004B1749"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73E68" w14:textId="473577D6" w:rsidR="004B1749" w:rsidRDefault="004B1749"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46122">
      <w:rPr>
        <w:rStyle w:val="Nmerodepgina"/>
        <w:noProof/>
      </w:rPr>
      <w:t>1</w:t>
    </w:r>
    <w:r>
      <w:rPr>
        <w:rStyle w:val="Nmerodepgina"/>
      </w:rPr>
      <w:fldChar w:fldCharType="end"/>
    </w:r>
  </w:p>
  <w:p w14:paraId="2EC2050F" w14:textId="77777777" w:rsidR="004B1749" w:rsidRDefault="004B1749"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7DF50" w14:textId="77777777" w:rsidR="00C74A14" w:rsidRDefault="00C74A14">
      <w:r>
        <w:separator/>
      </w:r>
    </w:p>
  </w:footnote>
  <w:footnote w:type="continuationSeparator" w:id="0">
    <w:p w14:paraId="43E5DAC7" w14:textId="77777777" w:rsidR="00C74A14" w:rsidRDefault="00C74A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E4BA7"/>
    <w:multiLevelType w:val="hybridMultilevel"/>
    <w:tmpl w:val="82520AFA"/>
    <w:lvl w:ilvl="0" w:tplc="0554A4D2">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 w15:restartNumberingAfterBreak="0">
    <w:nsid w:val="1017799C"/>
    <w:multiLevelType w:val="hybridMultilevel"/>
    <w:tmpl w:val="F5D6C0B8"/>
    <w:lvl w:ilvl="0" w:tplc="B16E7828">
      <w:numFmt w:val="bullet"/>
      <w:lvlText w:val="-"/>
      <w:lvlJc w:val="left"/>
      <w:pPr>
        <w:ind w:left="1069" w:hanging="360"/>
      </w:pPr>
      <w:rPr>
        <w:rFonts w:ascii="Arial" w:eastAsia="Times New Roman" w:hAnsi="Arial" w:cs="Aria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AB5BEA"/>
    <w:multiLevelType w:val="hybridMultilevel"/>
    <w:tmpl w:val="F5BCEE1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4BC32F73"/>
    <w:multiLevelType w:val="hybridMultilevel"/>
    <w:tmpl w:val="2ABA9CE4"/>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 w15:restartNumberingAfterBreak="0">
    <w:nsid w:val="50FB7E94"/>
    <w:multiLevelType w:val="hybridMultilevel"/>
    <w:tmpl w:val="939A26FA"/>
    <w:lvl w:ilvl="0" w:tplc="B16E7828">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 w15:restartNumberingAfterBreak="0">
    <w:nsid w:val="57727C31"/>
    <w:multiLevelType w:val="hybridMultilevel"/>
    <w:tmpl w:val="A5D8C44E"/>
    <w:lvl w:ilvl="0" w:tplc="244E3CEC">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2"/>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0"/>
  </w:num>
  <w:num w:numId="6">
    <w:abstractNumId w:val="4"/>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48DF"/>
    <w:rsid w:val="00004AF0"/>
    <w:rsid w:val="0002197C"/>
    <w:rsid w:val="00041F87"/>
    <w:rsid w:val="00045425"/>
    <w:rsid w:val="00053090"/>
    <w:rsid w:val="000545A0"/>
    <w:rsid w:val="00055174"/>
    <w:rsid w:val="0005588E"/>
    <w:rsid w:val="0006119F"/>
    <w:rsid w:val="00070E41"/>
    <w:rsid w:val="0007527D"/>
    <w:rsid w:val="000810F6"/>
    <w:rsid w:val="00087014"/>
    <w:rsid w:val="00087E63"/>
    <w:rsid w:val="00093F57"/>
    <w:rsid w:val="00096231"/>
    <w:rsid w:val="00096ED2"/>
    <w:rsid w:val="000A2064"/>
    <w:rsid w:val="000A3A21"/>
    <w:rsid w:val="000A4BD8"/>
    <w:rsid w:val="000A6F7A"/>
    <w:rsid w:val="000B1D27"/>
    <w:rsid w:val="000B45B6"/>
    <w:rsid w:val="000B48FE"/>
    <w:rsid w:val="000C5803"/>
    <w:rsid w:val="000D1440"/>
    <w:rsid w:val="000D608F"/>
    <w:rsid w:val="000D6121"/>
    <w:rsid w:val="000E169C"/>
    <w:rsid w:val="000F3AB6"/>
    <w:rsid w:val="00100999"/>
    <w:rsid w:val="0011001F"/>
    <w:rsid w:val="0011788F"/>
    <w:rsid w:val="00117C1F"/>
    <w:rsid w:val="00123E7A"/>
    <w:rsid w:val="00125CF6"/>
    <w:rsid w:val="0013221C"/>
    <w:rsid w:val="00133E05"/>
    <w:rsid w:val="00135266"/>
    <w:rsid w:val="00137B11"/>
    <w:rsid w:val="00140B2B"/>
    <w:rsid w:val="00142340"/>
    <w:rsid w:val="0014355B"/>
    <w:rsid w:val="0015361A"/>
    <w:rsid w:val="001572A3"/>
    <w:rsid w:val="00157E08"/>
    <w:rsid w:val="00163276"/>
    <w:rsid w:val="001641F4"/>
    <w:rsid w:val="00164E77"/>
    <w:rsid w:val="0016661F"/>
    <w:rsid w:val="001703DD"/>
    <w:rsid w:val="001728BA"/>
    <w:rsid w:val="00183BC9"/>
    <w:rsid w:val="00186280"/>
    <w:rsid w:val="001914E8"/>
    <w:rsid w:val="00191D03"/>
    <w:rsid w:val="001946A4"/>
    <w:rsid w:val="001A1A2B"/>
    <w:rsid w:val="001A586E"/>
    <w:rsid w:val="001A6213"/>
    <w:rsid w:val="001C0390"/>
    <w:rsid w:val="001C6787"/>
    <w:rsid w:val="001E7F61"/>
    <w:rsid w:val="001F0C5B"/>
    <w:rsid w:val="001F3DF7"/>
    <w:rsid w:val="00201666"/>
    <w:rsid w:val="00203983"/>
    <w:rsid w:val="00206EC0"/>
    <w:rsid w:val="00215E5D"/>
    <w:rsid w:val="00217376"/>
    <w:rsid w:val="00222DA0"/>
    <w:rsid w:val="00226655"/>
    <w:rsid w:val="00240443"/>
    <w:rsid w:val="00245F80"/>
    <w:rsid w:val="0024764E"/>
    <w:rsid w:val="002622A1"/>
    <w:rsid w:val="0027311F"/>
    <w:rsid w:val="002737DA"/>
    <w:rsid w:val="00283896"/>
    <w:rsid w:val="00283A10"/>
    <w:rsid w:val="002908A2"/>
    <w:rsid w:val="002944FF"/>
    <w:rsid w:val="00294622"/>
    <w:rsid w:val="00294F13"/>
    <w:rsid w:val="002A76D6"/>
    <w:rsid w:val="002A7E00"/>
    <w:rsid w:val="002B4608"/>
    <w:rsid w:val="002B7DBD"/>
    <w:rsid w:val="002C1954"/>
    <w:rsid w:val="002C28EB"/>
    <w:rsid w:val="002C4B86"/>
    <w:rsid w:val="002C5495"/>
    <w:rsid w:val="002D51A1"/>
    <w:rsid w:val="002D675C"/>
    <w:rsid w:val="002E013B"/>
    <w:rsid w:val="002E1CD7"/>
    <w:rsid w:val="002F7D19"/>
    <w:rsid w:val="003039F7"/>
    <w:rsid w:val="00314A01"/>
    <w:rsid w:val="00317EDE"/>
    <w:rsid w:val="003218D0"/>
    <w:rsid w:val="00327639"/>
    <w:rsid w:val="00331900"/>
    <w:rsid w:val="00341794"/>
    <w:rsid w:val="00346122"/>
    <w:rsid w:val="0034649F"/>
    <w:rsid w:val="0035063E"/>
    <w:rsid w:val="00351288"/>
    <w:rsid w:val="00351BB6"/>
    <w:rsid w:val="00361DB9"/>
    <w:rsid w:val="00370B0E"/>
    <w:rsid w:val="00372A6C"/>
    <w:rsid w:val="0037684A"/>
    <w:rsid w:val="00380A30"/>
    <w:rsid w:val="00381BA1"/>
    <w:rsid w:val="00382E92"/>
    <w:rsid w:val="00385307"/>
    <w:rsid w:val="00395084"/>
    <w:rsid w:val="003951C9"/>
    <w:rsid w:val="00397CE3"/>
    <w:rsid w:val="003A41D1"/>
    <w:rsid w:val="003A5698"/>
    <w:rsid w:val="003A642F"/>
    <w:rsid w:val="003C3C85"/>
    <w:rsid w:val="003C4132"/>
    <w:rsid w:val="003D422B"/>
    <w:rsid w:val="003E4A3D"/>
    <w:rsid w:val="003F3832"/>
    <w:rsid w:val="004155A2"/>
    <w:rsid w:val="004308F1"/>
    <w:rsid w:val="004366FC"/>
    <w:rsid w:val="00436A4B"/>
    <w:rsid w:val="00436A52"/>
    <w:rsid w:val="00445963"/>
    <w:rsid w:val="004469C7"/>
    <w:rsid w:val="00447EB9"/>
    <w:rsid w:val="00460416"/>
    <w:rsid w:val="004718D0"/>
    <w:rsid w:val="0047345D"/>
    <w:rsid w:val="00475191"/>
    <w:rsid w:val="00482F33"/>
    <w:rsid w:val="00487D7B"/>
    <w:rsid w:val="0049769A"/>
    <w:rsid w:val="004A35FB"/>
    <w:rsid w:val="004B1749"/>
    <w:rsid w:val="004B441C"/>
    <w:rsid w:val="004B4AA0"/>
    <w:rsid w:val="004C0053"/>
    <w:rsid w:val="004D2C40"/>
    <w:rsid w:val="004D2CBF"/>
    <w:rsid w:val="004D5874"/>
    <w:rsid w:val="004E2911"/>
    <w:rsid w:val="004F3F4D"/>
    <w:rsid w:val="004F7AF9"/>
    <w:rsid w:val="00502A99"/>
    <w:rsid w:val="00503017"/>
    <w:rsid w:val="0050501E"/>
    <w:rsid w:val="0050670E"/>
    <w:rsid w:val="00507A14"/>
    <w:rsid w:val="00513CCD"/>
    <w:rsid w:val="005174E4"/>
    <w:rsid w:val="0052631A"/>
    <w:rsid w:val="00533CDD"/>
    <w:rsid w:val="0053511B"/>
    <w:rsid w:val="00543570"/>
    <w:rsid w:val="005442D9"/>
    <w:rsid w:val="00555AD3"/>
    <w:rsid w:val="00556B9C"/>
    <w:rsid w:val="00560EA9"/>
    <w:rsid w:val="00566549"/>
    <w:rsid w:val="005816A8"/>
    <w:rsid w:val="00592C92"/>
    <w:rsid w:val="00593CA3"/>
    <w:rsid w:val="00593E53"/>
    <w:rsid w:val="00595F08"/>
    <w:rsid w:val="0059768B"/>
    <w:rsid w:val="005B0E9C"/>
    <w:rsid w:val="005B3011"/>
    <w:rsid w:val="005C6F30"/>
    <w:rsid w:val="005D0648"/>
    <w:rsid w:val="005D4CCD"/>
    <w:rsid w:val="005E5F06"/>
    <w:rsid w:val="005F19AE"/>
    <w:rsid w:val="005F212E"/>
    <w:rsid w:val="005F2764"/>
    <w:rsid w:val="005F44A6"/>
    <w:rsid w:val="00603667"/>
    <w:rsid w:val="00603BD3"/>
    <w:rsid w:val="00605284"/>
    <w:rsid w:val="00610E2D"/>
    <w:rsid w:val="006119B4"/>
    <w:rsid w:val="00612C15"/>
    <w:rsid w:val="00617B8F"/>
    <w:rsid w:val="00620E28"/>
    <w:rsid w:val="00623C1B"/>
    <w:rsid w:val="00626946"/>
    <w:rsid w:val="00626E10"/>
    <w:rsid w:val="00635F41"/>
    <w:rsid w:val="00644FFB"/>
    <w:rsid w:val="006463B3"/>
    <w:rsid w:val="00654EE2"/>
    <w:rsid w:val="006552BD"/>
    <w:rsid w:val="006559AF"/>
    <w:rsid w:val="00657A51"/>
    <w:rsid w:val="00657E71"/>
    <w:rsid w:val="00666D59"/>
    <w:rsid w:val="00672F1F"/>
    <w:rsid w:val="006762E2"/>
    <w:rsid w:val="00676432"/>
    <w:rsid w:val="00681396"/>
    <w:rsid w:val="0068163C"/>
    <w:rsid w:val="00683522"/>
    <w:rsid w:val="00683E81"/>
    <w:rsid w:val="0069292D"/>
    <w:rsid w:val="00693566"/>
    <w:rsid w:val="00697D0B"/>
    <w:rsid w:val="006A1015"/>
    <w:rsid w:val="006A2378"/>
    <w:rsid w:val="006A4AC9"/>
    <w:rsid w:val="006B03D0"/>
    <w:rsid w:val="006B4901"/>
    <w:rsid w:val="006B4C6C"/>
    <w:rsid w:val="006C144A"/>
    <w:rsid w:val="006C1F65"/>
    <w:rsid w:val="006C4848"/>
    <w:rsid w:val="006C5193"/>
    <w:rsid w:val="006E685F"/>
    <w:rsid w:val="006E7E0F"/>
    <w:rsid w:val="006F1C94"/>
    <w:rsid w:val="006F2186"/>
    <w:rsid w:val="00701051"/>
    <w:rsid w:val="00701F61"/>
    <w:rsid w:val="00712121"/>
    <w:rsid w:val="00721EB8"/>
    <w:rsid w:val="0072306D"/>
    <w:rsid w:val="007327D7"/>
    <w:rsid w:val="00740297"/>
    <w:rsid w:val="0074588C"/>
    <w:rsid w:val="00753C25"/>
    <w:rsid w:val="00761998"/>
    <w:rsid w:val="00772BED"/>
    <w:rsid w:val="00772F4A"/>
    <w:rsid w:val="00775622"/>
    <w:rsid w:val="00777B48"/>
    <w:rsid w:val="00780FD5"/>
    <w:rsid w:val="00783136"/>
    <w:rsid w:val="00783C42"/>
    <w:rsid w:val="00785453"/>
    <w:rsid w:val="00786E3D"/>
    <w:rsid w:val="00792A89"/>
    <w:rsid w:val="007978B7"/>
    <w:rsid w:val="007A4214"/>
    <w:rsid w:val="007B768E"/>
    <w:rsid w:val="007B78E6"/>
    <w:rsid w:val="007B7CEE"/>
    <w:rsid w:val="007C1201"/>
    <w:rsid w:val="007C727E"/>
    <w:rsid w:val="007D69CA"/>
    <w:rsid w:val="007F1983"/>
    <w:rsid w:val="007F5D51"/>
    <w:rsid w:val="007F5F82"/>
    <w:rsid w:val="007F6AE8"/>
    <w:rsid w:val="00803024"/>
    <w:rsid w:val="00805776"/>
    <w:rsid w:val="00817572"/>
    <w:rsid w:val="00823BF1"/>
    <w:rsid w:val="00825EE1"/>
    <w:rsid w:val="008412FF"/>
    <w:rsid w:val="00841AE3"/>
    <w:rsid w:val="008453F0"/>
    <w:rsid w:val="00857B26"/>
    <w:rsid w:val="008600E9"/>
    <w:rsid w:val="00865807"/>
    <w:rsid w:val="0087059F"/>
    <w:rsid w:val="00874B9A"/>
    <w:rsid w:val="00875B97"/>
    <w:rsid w:val="00884C29"/>
    <w:rsid w:val="00886C30"/>
    <w:rsid w:val="008A5CC5"/>
    <w:rsid w:val="008C11BC"/>
    <w:rsid w:val="008C3A41"/>
    <w:rsid w:val="008C683E"/>
    <w:rsid w:val="008D0C12"/>
    <w:rsid w:val="008E2384"/>
    <w:rsid w:val="008E299E"/>
    <w:rsid w:val="008E2A43"/>
    <w:rsid w:val="008F009F"/>
    <w:rsid w:val="008F0900"/>
    <w:rsid w:val="008F1BAE"/>
    <w:rsid w:val="008F5C2D"/>
    <w:rsid w:val="009017FE"/>
    <w:rsid w:val="00904195"/>
    <w:rsid w:val="009062C2"/>
    <w:rsid w:val="009122ED"/>
    <w:rsid w:val="00917309"/>
    <w:rsid w:val="009222C5"/>
    <w:rsid w:val="0092288D"/>
    <w:rsid w:val="00925B8D"/>
    <w:rsid w:val="0093055A"/>
    <w:rsid w:val="00937173"/>
    <w:rsid w:val="00942DF7"/>
    <w:rsid w:val="009448B5"/>
    <w:rsid w:val="0095387E"/>
    <w:rsid w:val="00956CBC"/>
    <w:rsid w:val="009606E2"/>
    <w:rsid w:val="00960A49"/>
    <w:rsid w:val="00963BA9"/>
    <w:rsid w:val="00964B13"/>
    <w:rsid w:val="00964D70"/>
    <w:rsid w:val="009747F7"/>
    <w:rsid w:val="00981C30"/>
    <w:rsid w:val="00981E9C"/>
    <w:rsid w:val="009822D8"/>
    <w:rsid w:val="0098248C"/>
    <w:rsid w:val="00983B81"/>
    <w:rsid w:val="00983E06"/>
    <w:rsid w:val="00986CEE"/>
    <w:rsid w:val="00986F95"/>
    <w:rsid w:val="00990825"/>
    <w:rsid w:val="009941ED"/>
    <w:rsid w:val="009A0BC8"/>
    <w:rsid w:val="009A1450"/>
    <w:rsid w:val="009A242A"/>
    <w:rsid w:val="009A435D"/>
    <w:rsid w:val="009A6035"/>
    <w:rsid w:val="009A73E4"/>
    <w:rsid w:val="009B02F6"/>
    <w:rsid w:val="009B59B1"/>
    <w:rsid w:val="009C0E24"/>
    <w:rsid w:val="009C6BF7"/>
    <w:rsid w:val="009D393C"/>
    <w:rsid w:val="009D48CC"/>
    <w:rsid w:val="009E1AEE"/>
    <w:rsid w:val="009E6DF2"/>
    <w:rsid w:val="009E7412"/>
    <w:rsid w:val="009F2B73"/>
    <w:rsid w:val="009F552B"/>
    <w:rsid w:val="009F77BB"/>
    <w:rsid w:val="00A02D92"/>
    <w:rsid w:val="00A1178D"/>
    <w:rsid w:val="00A118A7"/>
    <w:rsid w:val="00A11EFF"/>
    <w:rsid w:val="00A2259D"/>
    <w:rsid w:val="00A22996"/>
    <w:rsid w:val="00A3145C"/>
    <w:rsid w:val="00A3615E"/>
    <w:rsid w:val="00A3660C"/>
    <w:rsid w:val="00A37ADF"/>
    <w:rsid w:val="00A430F7"/>
    <w:rsid w:val="00A43749"/>
    <w:rsid w:val="00A45E30"/>
    <w:rsid w:val="00A47E6B"/>
    <w:rsid w:val="00A51DF3"/>
    <w:rsid w:val="00A57036"/>
    <w:rsid w:val="00A67E91"/>
    <w:rsid w:val="00A72B53"/>
    <w:rsid w:val="00A7543E"/>
    <w:rsid w:val="00A803F1"/>
    <w:rsid w:val="00A82F4D"/>
    <w:rsid w:val="00A83369"/>
    <w:rsid w:val="00A85863"/>
    <w:rsid w:val="00AA544B"/>
    <w:rsid w:val="00AA729D"/>
    <w:rsid w:val="00AB0405"/>
    <w:rsid w:val="00AB11D2"/>
    <w:rsid w:val="00AB1798"/>
    <w:rsid w:val="00AC3D42"/>
    <w:rsid w:val="00AC5428"/>
    <w:rsid w:val="00AD7CCD"/>
    <w:rsid w:val="00AE127F"/>
    <w:rsid w:val="00AE1517"/>
    <w:rsid w:val="00AE386B"/>
    <w:rsid w:val="00AE5E2C"/>
    <w:rsid w:val="00AE5F1F"/>
    <w:rsid w:val="00AF22B3"/>
    <w:rsid w:val="00AF4E34"/>
    <w:rsid w:val="00AF65CC"/>
    <w:rsid w:val="00B02915"/>
    <w:rsid w:val="00B10157"/>
    <w:rsid w:val="00B123C4"/>
    <w:rsid w:val="00B12BC1"/>
    <w:rsid w:val="00B309D7"/>
    <w:rsid w:val="00B31670"/>
    <w:rsid w:val="00B3627B"/>
    <w:rsid w:val="00B369D3"/>
    <w:rsid w:val="00B4262F"/>
    <w:rsid w:val="00B51E02"/>
    <w:rsid w:val="00B71711"/>
    <w:rsid w:val="00B74E71"/>
    <w:rsid w:val="00B7704E"/>
    <w:rsid w:val="00B8409E"/>
    <w:rsid w:val="00B964F3"/>
    <w:rsid w:val="00BB674D"/>
    <w:rsid w:val="00BB6C9B"/>
    <w:rsid w:val="00BC2ABC"/>
    <w:rsid w:val="00BC2C66"/>
    <w:rsid w:val="00BD6B27"/>
    <w:rsid w:val="00BE07B7"/>
    <w:rsid w:val="00BE4C28"/>
    <w:rsid w:val="00BE5331"/>
    <w:rsid w:val="00BE58CC"/>
    <w:rsid w:val="00BE5A29"/>
    <w:rsid w:val="00BE747A"/>
    <w:rsid w:val="00BF5995"/>
    <w:rsid w:val="00BF62EA"/>
    <w:rsid w:val="00BF7788"/>
    <w:rsid w:val="00C07651"/>
    <w:rsid w:val="00C14209"/>
    <w:rsid w:val="00C1657A"/>
    <w:rsid w:val="00C24496"/>
    <w:rsid w:val="00C31A21"/>
    <w:rsid w:val="00C37BD4"/>
    <w:rsid w:val="00C4382C"/>
    <w:rsid w:val="00C441BF"/>
    <w:rsid w:val="00C46681"/>
    <w:rsid w:val="00C510F8"/>
    <w:rsid w:val="00C5118D"/>
    <w:rsid w:val="00C633F6"/>
    <w:rsid w:val="00C64D21"/>
    <w:rsid w:val="00C71530"/>
    <w:rsid w:val="00C71A24"/>
    <w:rsid w:val="00C74A14"/>
    <w:rsid w:val="00C75BA8"/>
    <w:rsid w:val="00C77C4C"/>
    <w:rsid w:val="00C827BA"/>
    <w:rsid w:val="00C85490"/>
    <w:rsid w:val="00C872E8"/>
    <w:rsid w:val="00C90AA5"/>
    <w:rsid w:val="00C90D34"/>
    <w:rsid w:val="00C9109A"/>
    <w:rsid w:val="00C93136"/>
    <w:rsid w:val="00C942DB"/>
    <w:rsid w:val="00C96567"/>
    <w:rsid w:val="00C96596"/>
    <w:rsid w:val="00CA6CC0"/>
    <w:rsid w:val="00CD20DF"/>
    <w:rsid w:val="00CD327A"/>
    <w:rsid w:val="00CD3CE7"/>
    <w:rsid w:val="00CE14F4"/>
    <w:rsid w:val="00CF0FE1"/>
    <w:rsid w:val="00CF71F1"/>
    <w:rsid w:val="00D025C7"/>
    <w:rsid w:val="00D0267D"/>
    <w:rsid w:val="00D02F0D"/>
    <w:rsid w:val="00D0449B"/>
    <w:rsid w:val="00D0466F"/>
    <w:rsid w:val="00D05867"/>
    <w:rsid w:val="00D2237E"/>
    <w:rsid w:val="00D24A0F"/>
    <w:rsid w:val="00D310D2"/>
    <w:rsid w:val="00D31190"/>
    <w:rsid w:val="00D339DF"/>
    <w:rsid w:val="00D363DC"/>
    <w:rsid w:val="00D41B20"/>
    <w:rsid w:val="00D42A02"/>
    <w:rsid w:val="00D46A31"/>
    <w:rsid w:val="00D63168"/>
    <w:rsid w:val="00D726C5"/>
    <w:rsid w:val="00D87010"/>
    <w:rsid w:val="00D961DC"/>
    <w:rsid w:val="00DA2F2E"/>
    <w:rsid w:val="00DA3C00"/>
    <w:rsid w:val="00DA4A24"/>
    <w:rsid w:val="00DB2AB9"/>
    <w:rsid w:val="00DB2F07"/>
    <w:rsid w:val="00DB4843"/>
    <w:rsid w:val="00DC039C"/>
    <w:rsid w:val="00DC6216"/>
    <w:rsid w:val="00DD2E61"/>
    <w:rsid w:val="00DE25B6"/>
    <w:rsid w:val="00DE771B"/>
    <w:rsid w:val="00E021F2"/>
    <w:rsid w:val="00E02FFA"/>
    <w:rsid w:val="00E06D5A"/>
    <w:rsid w:val="00E14257"/>
    <w:rsid w:val="00E145BB"/>
    <w:rsid w:val="00E3291B"/>
    <w:rsid w:val="00E34ACA"/>
    <w:rsid w:val="00E34C5C"/>
    <w:rsid w:val="00E34D25"/>
    <w:rsid w:val="00E47C6B"/>
    <w:rsid w:val="00E5447A"/>
    <w:rsid w:val="00E55DFC"/>
    <w:rsid w:val="00E55ED6"/>
    <w:rsid w:val="00E73540"/>
    <w:rsid w:val="00E73E40"/>
    <w:rsid w:val="00E82C52"/>
    <w:rsid w:val="00E84AD6"/>
    <w:rsid w:val="00E86B24"/>
    <w:rsid w:val="00E91076"/>
    <w:rsid w:val="00E912C3"/>
    <w:rsid w:val="00E91E3E"/>
    <w:rsid w:val="00E96A80"/>
    <w:rsid w:val="00EA1A3B"/>
    <w:rsid w:val="00EA484D"/>
    <w:rsid w:val="00EA67B5"/>
    <w:rsid w:val="00EB030F"/>
    <w:rsid w:val="00EB2E0D"/>
    <w:rsid w:val="00EC547B"/>
    <w:rsid w:val="00ED1FED"/>
    <w:rsid w:val="00ED48B6"/>
    <w:rsid w:val="00ED4BB6"/>
    <w:rsid w:val="00EE213B"/>
    <w:rsid w:val="00EE4FE8"/>
    <w:rsid w:val="00EE5DBB"/>
    <w:rsid w:val="00EE6E71"/>
    <w:rsid w:val="00EE7F96"/>
    <w:rsid w:val="00EF142F"/>
    <w:rsid w:val="00EF1BF9"/>
    <w:rsid w:val="00EF4664"/>
    <w:rsid w:val="00EF47DA"/>
    <w:rsid w:val="00EF4DC5"/>
    <w:rsid w:val="00EF7913"/>
    <w:rsid w:val="00F009A3"/>
    <w:rsid w:val="00F0633F"/>
    <w:rsid w:val="00F175B2"/>
    <w:rsid w:val="00F179D3"/>
    <w:rsid w:val="00F2037B"/>
    <w:rsid w:val="00F20D2F"/>
    <w:rsid w:val="00F21E91"/>
    <w:rsid w:val="00F239E9"/>
    <w:rsid w:val="00F35F78"/>
    <w:rsid w:val="00F36674"/>
    <w:rsid w:val="00F46184"/>
    <w:rsid w:val="00F53099"/>
    <w:rsid w:val="00F53DC9"/>
    <w:rsid w:val="00F54BAC"/>
    <w:rsid w:val="00F55343"/>
    <w:rsid w:val="00F62261"/>
    <w:rsid w:val="00F6344A"/>
    <w:rsid w:val="00F73172"/>
    <w:rsid w:val="00F74E55"/>
    <w:rsid w:val="00F77C31"/>
    <w:rsid w:val="00F933D2"/>
    <w:rsid w:val="00FA2E95"/>
    <w:rsid w:val="00FA5A41"/>
    <w:rsid w:val="00FB04D8"/>
    <w:rsid w:val="00FB171B"/>
    <w:rsid w:val="00FB6DFE"/>
    <w:rsid w:val="00FC0496"/>
    <w:rsid w:val="00FC0752"/>
    <w:rsid w:val="00FC152B"/>
    <w:rsid w:val="00FC1DAA"/>
    <w:rsid w:val="00FC3614"/>
    <w:rsid w:val="00FC5D73"/>
    <w:rsid w:val="00FD7BFF"/>
    <w:rsid w:val="00FD7E83"/>
    <w:rsid w:val="00FE0158"/>
    <w:rsid w:val="00FE161C"/>
    <w:rsid w:val="00FE29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1A9A6CBA"/>
  <w15:chartTrackingRefBased/>
  <w15:docId w15:val="{D98C7B31-D368-4962-9DF7-F46CDAE84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rsid w:val="00CD20DF"/>
    <w:pPr>
      <w:tabs>
        <w:tab w:val="center" w:pos="4252"/>
        <w:tab w:val="right" w:pos="8504"/>
      </w:tabs>
    </w:pPr>
  </w:style>
  <w:style w:type="character" w:styleId="Nmerodepgina">
    <w:name w:val="page number"/>
    <w:basedOn w:val="Fuentedeprrafopredeter"/>
    <w:rsid w:val="00CD20DF"/>
  </w:style>
  <w:style w:type="paragraph" w:styleId="Textonotapie">
    <w:name w:val="footnote text"/>
    <w:basedOn w:val="Normal"/>
    <w:semiHidden/>
    <w:rsid w:val="00A51DF3"/>
    <w:rPr>
      <w:sz w:val="20"/>
    </w:rPr>
  </w:style>
  <w:style w:type="character" w:styleId="Refdenotaalpie">
    <w:name w:val="footnote reference"/>
    <w:semiHidden/>
    <w:rsid w:val="00A51DF3"/>
    <w:rPr>
      <w:vertAlign w:val="superscript"/>
    </w:rPr>
  </w:style>
  <w:style w:type="character" w:styleId="Refdecomentario">
    <w:name w:val="annotation reference"/>
    <w:semiHidden/>
    <w:rsid w:val="00721EB8"/>
    <w:rPr>
      <w:sz w:val="16"/>
      <w:szCs w:val="16"/>
    </w:rPr>
  </w:style>
  <w:style w:type="paragraph" w:styleId="Textocomentario">
    <w:name w:val="annotation text"/>
    <w:basedOn w:val="Normal"/>
    <w:semiHidden/>
    <w:rsid w:val="00721EB8"/>
    <w:rPr>
      <w:sz w:val="20"/>
    </w:rPr>
  </w:style>
  <w:style w:type="paragraph" w:styleId="Asuntodelcomentario">
    <w:name w:val="annotation subject"/>
    <w:basedOn w:val="Textocomentario"/>
    <w:next w:val="Textocomentario"/>
    <w:semiHidden/>
    <w:rsid w:val="00721EB8"/>
    <w:rPr>
      <w:b/>
      <w:bCs/>
    </w:rPr>
  </w:style>
  <w:style w:type="paragraph" w:styleId="Textodeglobo">
    <w:name w:val="Balloon Text"/>
    <w:basedOn w:val="Normal"/>
    <w:semiHidden/>
    <w:rsid w:val="00721EB8"/>
    <w:rPr>
      <w:rFonts w:ascii="Tahoma" w:hAnsi="Tahoma" w:cs="Tahoma"/>
      <w:sz w:val="16"/>
      <w:szCs w:val="16"/>
    </w:rPr>
  </w:style>
  <w:style w:type="paragraph" w:styleId="Revisin">
    <w:name w:val="Revision"/>
    <w:hidden/>
    <w:uiPriority w:val="99"/>
    <w:semiHidden/>
    <w:rsid w:val="00644FFB"/>
    <w:rPr>
      <w:spacing w:val="6"/>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724499">
      <w:bodyDiv w:val="1"/>
      <w:marLeft w:val="0"/>
      <w:marRight w:val="0"/>
      <w:marTop w:val="0"/>
      <w:marBottom w:val="0"/>
      <w:divBdr>
        <w:top w:val="none" w:sz="0" w:space="0" w:color="auto"/>
        <w:left w:val="none" w:sz="0" w:space="0" w:color="auto"/>
        <w:bottom w:val="none" w:sz="0" w:space="0" w:color="auto"/>
        <w:right w:val="none" w:sz="0" w:space="0" w:color="auto"/>
      </w:divBdr>
    </w:div>
    <w:div w:id="644285415">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63705220">
      <w:bodyDiv w:val="1"/>
      <w:marLeft w:val="0"/>
      <w:marRight w:val="0"/>
      <w:marTop w:val="0"/>
      <w:marBottom w:val="0"/>
      <w:divBdr>
        <w:top w:val="none" w:sz="0" w:space="0" w:color="auto"/>
        <w:left w:val="none" w:sz="0" w:space="0" w:color="auto"/>
        <w:bottom w:val="none" w:sz="0" w:space="0" w:color="auto"/>
        <w:right w:val="none" w:sz="0" w:space="0" w:color="auto"/>
      </w:divBdr>
      <w:divsChild>
        <w:div w:id="1629165418">
          <w:marLeft w:val="0"/>
          <w:marRight w:val="0"/>
          <w:marTop w:val="0"/>
          <w:marBottom w:val="240"/>
          <w:divBdr>
            <w:top w:val="none" w:sz="0" w:space="0" w:color="auto"/>
            <w:left w:val="none" w:sz="0" w:space="0" w:color="auto"/>
            <w:bottom w:val="none" w:sz="0" w:space="0" w:color="auto"/>
            <w:right w:val="none" w:sz="0" w:space="0" w:color="auto"/>
          </w:divBdr>
        </w:div>
      </w:divsChild>
    </w:div>
    <w:div w:id="1528593777">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429656">
      <w:bodyDiv w:val="1"/>
      <w:marLeft w:val="0"/>
      <w:marRight w:val="0"/>
      <w:marTop w:val="0"/>
      <w:marBottom w:val="0"/>
      <w:divBdr>
        <w:top w:val="none" w:sz="0" w:space="0" w:color="auto"/>
        <w:left w:val="none" w:sz="0" w:space="0" w:color="auto"/>
        <w:bottom w:val="none" w:sz="0" w:space="0" w:color="auto"/>
        <w:right w:val="none" w:sz="0" w:space="0" w:color="auto"/>
      </w:divBdr>
      <w:divsChild>
        <w:div w:id="614335878">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C66F3-11D6-4C45-8AAF-FF8FE6191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3293</Words>
  <Characters>18113</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21364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cp:lastModifiedBy>Diez Mota, Marta (Vivienda)</cp:lastModifiedBy>
  <cp:revision>2</cp:revision>
  <cp:lastPrinted>2026-07-28T08:01:00Z</cp:lastPrinted>
  <dcterms:created xsi:type="dcterms:W3CDTF">2026-08-14T09:56:00Z</dcterms:created>
  <dcterms:modified xsi:type="dcterms:W3CDTF">2026-08-14T09:56:00Z</dcterms:modified>
</cp:coreProperties>
</file>