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13042" w14:textId="7BE9D1A1" w:rsidR="000722E3" w:rsidRPr="00C82753" w:rsidRDefault="000722E3"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57351818" wp14:editId="2F989B00">
                <wp:simplePos x="0" y="0"/>
                <wp:positionH relativeFrom="column">
                  <wp:posOffset>6040755</wp:posOffset>
                </wp:positionH>
                <wp:positionV relativeFrom="paragraph">
                  <wp:posOffset>3003550</wp:posOffset>
                </wp:positionV>
                <wp:extent cx="342900" cy="2857500"/>
                <wp:effectExtent l="0" t="0" r="3810" b="1270"/>
                <wp:wrapNone/>
                <wp:docPr id="26128458"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F9EC6" w14:textId="77777777" w:rsidR="000722E3" w:rsidRDefault="00E758E0" w:rsidP="005C5411">
                            <w:pPr>
                              <w:rPr>
                                <w:rFonts w:ascii="Arial" w:hAnsi="Arial" w:cs="Arial"/>
                                <w:sz w:val="14"/>
                                <w:szCs w:val="14"/>
                              </w:rPr>
                            </w:pPr>
                            <w:r w:rsidRPr="00995851">
                              <w:rPr>
                                <w:rFonts w:ascii="Arial" w:hAnsi="Arial" w:cs="Arial"/>
                                <w:sz w:val="14"/>
                                <w:szCs w:val="14"/>
                              </w:rPr>
                              <w:t>Plaza de la Vila, 1 • 08470 Sant Celoni • NIF. P-0820100 F</w:t>
                            </w:r>
                          </w:p>
                          <w:p w14:paraId="487B0BC3" w14:textId="77777777" w:rsidR="000722E3" w:rsidRDefault="000722E3"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57351818">
                <v:stroke joinstyle="miter"/>
                <v:path gradientshapeok="t" o:connecttype="rect"/>
              </v:shapetype>
              <v:shape id="Cuadro de texto 3"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v:textbox style="layout-flow:vertical;mso-layout-flow-alt:bottom-to-top">
                  <w:txbxContent>
                    <w:p w:rsidR="000722E3" w:rsidP="005C5411" w:rsidRDefault="00E758E0" w14:paraId="6BFF9EC6" w14:textId="77777777">
                      <w:pPr>
                        <w:rPr>
                          <w:rFonts w:ascii="Arial" w:hAnsi="Arial" w:cs="Arial"/>
                          <w:sz w:val="14"/>
                          <w:szCs w:val="14"/>
                        </w:rPr>
                      </w:pPr>
                      <w:r w:rsidRPr="00995851">
                        <w:rPr>
                          <w:rFonts w:ascii="Arial" w:hAnsi="Arial" w:cs="Arial"/>
                          <w:sz w:val="14"/>
                          <w:szCs w:val="14"/>
                          <w:lang w:val="Spanish"/>
                        </w:rPr>
                        <w:t xml:space="preserve">Plaza de la Vila, 1 • 08470 Sant Celoni • NIF. P-0820100 F</w:t>
                      </w:r>
                      <w:proofErr w:type="gramStart"/>
                      <w:proofErr w:type="gramEnd"/>
                    </w:p>
                    <w:p w:rsidR="000722E3" w:rsidP="005C5411" w:rsidRDefault="000722E3" w14:paraId="487B0BC3" w14:textId="77777777">
                      <w:pPr>
                        <w:rPr>
                          <w:sz w:val="22"/>
                          <w:szCs w:val="22"/>
                        </w:rPr>
                      </w:pPr>
                    </w:p>
                  </w:txbxContent>
                </v:textbox>
              </v:shape>
            </w:pict>
          </mc:Fallback>
        </mc:AlternateContent>
      </w:r>
    </w:p>
    <w:p w14:paraId="6E4511F1" w14:textId="77777777" w:rsidR="000722E3" w:rsidRDefault="000722E3" w:rsidP="00C82753">
      <w:pPr>
        <w:pStyle w:val="Textindependent2"/>
        <w:jc w:val="center"/>
        <w:rPr>
          <w:b/>
          <w:sz w:val="20"/>
          <w:szCs w:val="20"/>
        </w:rPr>
      </w:pPr>
    </w:p>
    <w:p w14:paraId="6ACE2CB4" w14:textId="77777777" w:rsidR="000722E3" w:rsidRPr="00C82753" w:rsidRDefault="00E758E0" w:rsidP="00C82753">
      <w:pPr>
        <w:pStyle w:val="Textindependent2"/>
        <w:jc w:val="center"/>
        <w:rPr>
          <w:b/>
          <w:sz w:val="20"/>
          <w:szCs w:val="20"/>
        </w:rPr>
      </w:pPr>
      <w:r w:rsidRPr="00C82753">
        <w:rPr>
          <w:b/>
          <w:sz w:val="20"/>
          <w:szCs w:val="20"/>
        </w:rPr>
        <w:t>RESOLUCIÓN DE ALCALDÍA</w:t>
      </w:r>
    </w:p>
    <w:p w14:paraId="0295F3CC" w14:textId="77777777" w:rsidR="000722E3" w:rsidRPr="00C82753" w:rsidRDefault="000722E3" w:rsidP="00C82753">
      <w:pPr>
        <w:pStyle w:val="Textindependent2"/>
        <w:rPr>
          <w:sz w:val="20"/>
          <w:szCs w:val="20"/>
        </w:rPr>
      </w:pPr>
    </w:p>
    <w:p w14:paraId="4DB69D12" w14:textId="77777777" w:rsidR="000722E3" w:rsidRPr="00C82753" w:rsidRDefault="000722E3" w:rsidP="00C82753">
      <w:pPr>
        <w:pStyle w:val="Standard"/>
        <w:spacing w:after="0" w:line="240" w:lineRule="auto"/>
        <w:jc w:val="both"/>
        <w:rPr>
          <w:rFonts w:ascii="Arial" w:hAnsi="Arial" w:cs="Arial"/>
          <w:sz w:val="20"/>
          <w:szCs w:val="20"/>
        </w:rPr>
      </w:pPr>
    </w:p>
    <w:p w14:paraId="71B48BB6" w14:textId="77777777" w:rsidR="000722E3" w:rsidRPr="00134B52" w:rsidRDefault="00E758E0" w:rsidP="00134B52">
      <w:pPr>
        <w:pStyle w:val="western0"/>
        <w:spacing w:before="0" w:beforeAutospacing="0"/>
        <w:jc w:val="both"/>
        <w:rPr>
          <w:b/>
          <w:bCs/>
          <w:sz w:val="20"/>
          <w:szCs w:val="20"/>
        </w:rPr>
      </w:pPr>
      <w:r w:rsidRPr="00134B52">
        <w:rPr>
          <w:b/>
          <w:bCs/>
          <w:sz w:val="20"/>
          <w:szCs w:val="20"/>
        </w:rPr>
        <w:t>Identificación del expediente:</w:t>
      </w:r>
    </w:p>
    <w:p w14:paraId="3660C399" w14:textId="77777777" w:rsidR="000722E3" w:rsidRDefault="00E758E0" w:rsidP="00134B52">
      <w:pPr>
        <w:pStyle w:val="western0"/>
        <w:spacing w:before="0" w:beforeAutospacing="0"/>
        <w:jc w:val="both"/>
        <w:rPr>
          <w:sz w:val="20"/>
          <w:szCs w:val="20"/>
        </w:rPr>
      </w:pPr>
      <w:r>
        <w:rPr>
          <w:sz w:val="20"/>
          <w:szCs w:val="20"/>
        </w:rPr>
        <w:t xml:space="preserve">Convocatoria 1/2026 para el Otorgamiento de subvenciones en régimen de concurrencia competitiva para actividades de interés comunitario dentro del término municipal de Sant Celoni y la </w:t>
      </w:r>
      <w:proofErr w:type="spellStart"/>
      <w:r>
        <w:rPr>
          <w:sz w:val="20"/>
          <w:szCs w:val="20"/>
        </w:rPr>
        <w:t>Batllòria_Entitats</w:t>
      </w:r>
      <w:proofErr w:type="spellEnd"/>
    </w:p>
    <w:p w14:paraId="393C8F70" w14:textId="77777777" w:rsidR="000722E3" w:rsidRPr="00134B52" w:rsidRDefault="000722E3" w:rsidP="00134B52">
      <w:pPr>
        <w:pStyle w:val="western0"/>
        <w:spacing w:before="0" w:beforeAutospacing="0"/>
        <w:jc w:val="both"/>
        <w:rPr>
          <w:sz w:val="20"/>
          <w:szCs w:val="20"/>
        </w:rPr>
      </w:pPr>
    </w:p>
    <w:p w14:paraId="635780C5" w14:textId="77777777" w:rsidR="000722E3" w:rsidRPr="00134B52" w:rsidRDefault="000722E3" w:rsidP="00134B52">
      <w:pPr>
        <w:pStyle w:val="western0"/>
        <w:spacing w:before="0" w:beforeAutospacing="0"/>
        <w:jc w:val="both"/>
        <w:rPr>
          <w:sz w:val="20"/>
          <w:szCs w:val="20"/>
        </w:rPr>
      </w:pPr>
    </w:p>
    <w:p w14:paraId="2EF3F18A" w14:textId="77777777" w:rsidR="000722E3" w:rsidRPr="00134B52" w:rsidRDefault="00E758E0" w:rsidP="00134B52">
      <w:pPr>
        <w:pStyle w:val="western0"/>
        <w:spacing w:before="0" w:beforeAutospacing="0"/>
        <w:jc w:val="both"/>
        <w:rPr>
          <w:sz w:val="20"/>
          <w:szCs w:val="20"/>
        </w:rPr>
      </w:pPr>
      <w:r w:rsidRPr="00134B52">
        <w:rPr>
          <w:b/>
          <w:bCs/>
          <w:sz w:val="20"/>
          <w:szCs w:val="20"/>
        </w:rPr>
        <w:t>Hechos</w:t>
      </w:r>
    </w:p>
    <w:p w14:paraId="5F860B28" w14:textId="77777777" w:rsidR="000722E3" w:rsidRDefault="000722E3" w:rsidP="00134B52">
      <w:pPr>
        <w:pStyle w:val="Normal0"/>
        <w:jc w:val="both"/>
        <w:rPr>
          <w:rFonts w:ascii="Arial" w:hAnsi="Arial" w:cs="Arial"/>
          <w:sz w:val="20"/>
          <w:szCs w:val="20"/>
          <w:lang w:val="ca-ES"/>
        </w:rPr>
      </w:pPr>
    </w:p>
    <w:p w14:paraId="3466D712" w14:textId="77777777" w:rsidR="000722E3" w:rsidRDefault="00E758E0" w:rsidP="008F795D">
      <w:pPr>
        <w:pStyle w:val="Normal0"/>
        <w:spacing w:line="240" w:lineRule="exact"/>
        <w:jc w:val="both"/>
        <w:rPr>
          <w:rFonts w:ascii="Arial" w:hAnsi="Arial" w:cs="Arial"/>
          <w:sz w:val="20"/>
        </w:rPr>
      </w:pPr>
      <w:r>
        <w:rPr>
          <w:rFonts w:ascii="Arial" w:hAnsi="Arial" w:cs="Arial"/>
          <w:sz w:val="20"/>
        </w:rPr>
        <w:t xml:space="preserve">Con la voluntad de apoyar iniciativas que fomenten proyectos o actividades de interés comunitario, el Ayuntamiento de Sant Celoni, impulsa el preceptivo Plan Estratégico de Subvenciones, con el fin de orientar y planificar el otorgamiento de subvenciones asociadas. Con el objeto de regular el procedimiento de solicitud, tramitación, otorgamiento, pago, cobro y justificación de las subvenciones, el Pleno de la Corporación de 28 de mayo de 2026 aprueba las Bases reguladoras para el otorgamiento de subvenciones en régimen de concurrencia competitiva para actividades de interés comunitario dentro del término municipal de Sant Celoni y La </w:t>
      </w:r>
      <w:proofErr w:type="spellStart"/>
      <w:r>
        <w:rPr>
          <w:rFonts w:ascii="Arial" w:hAnsi="Arial" w:cs="Arial"/>
          <w:sz w:val="20"/>
        </w:rPr>
        <w:t>Obaga</w:t>
      </w:r>
      <w:proofErr w:type="spellEnd"/>
      <w:r>
        <w:rPr>
          <w:rFonts w:ascii="Arial" w:hAnsi="Arial" w:cs="Arial"/>
          <w:sz w:val="20"/>
        </w:rPr>
        <w:t>.</w:t>
      </w:r>
    </w:p>
    <w:p w14:paraId="6855A9B3" w14:textId="77777777" w:rsidR="000722E3" w:rsidRDefault="000722E3" w:rsidP="008F795D">
      <w:pPr>
        <w:pStyle w:val="Normal0"/>
        <w:spacing w:line="240" w:lineRule="exact"/>
        <w:jc w:val="both"/>
        <w:rPr>
          <w:rFonts w:ascii="Arial" w:hAnsi="Arial" w:cs="Arial"/>
          <w:sz w:val="20"/>
        </w:rPr>
      </w:pPr>
    </w:p>
    <w:p w14:paraId="395C21E7" w14:textId="77777777" w:rsidR="000722E3" w:rsidRDefault="00E758E0" w:rsidP="008F795D">
      <w:pPr>
        <w:pStyle w:val="Normal0"/>
        <w:jc w:val="both"/>
        <w:rPr>
          <w:rFonts w:ascii="Arial" w:hAnsi="Arial" w:cs="Arial"/>
          <w:sz w:val="20"/>
        </w:rPr>
      </w:pPr>
      <w:r>
        <w:rPr>
          <w:rFonts w:ascii="Arial" w:hAnsi="Arial" w:cs="Arial"/>
          <w:sz w:val="20"/>
        </w:rPr>
        <w:t>Estas Bases se publican íntegramente en el Boletín Oficial de la Provincia, de fecha 17 de junio de 2026 y son expuestas en el tablón de anuncios digital del Ayuntamiento de Sant Celoni. Al mismo tiempo, se divulgan mediante noticia en los medios de comunicación municipales, así como con determinados envíos específicos a los colectivos asociativos concernidos.</w:t>
      </w:r>
    </w:p>
    <w:p w14:paraId="1E8D67A6" w14:textId="77777777" w:rsidR="000722E3" w:rsidRDefault="000722E3" w:rsidP="008F795D">
      <w:pPr>
        <w:pStyle w:val="Normal0"/>
        <w:jc w:val="both"/>
        <w:rPr>
          <w:rFonts w:ascii="Arial" w:hAnsi="Arial" w:cs="Arial"/>
          <w:sz w:val="20"/>
        </w:rPr>
      </w:pPr>
    </w:p>
    <w:p w14:paraId="31CDFEC8" w14:textId="77777777" w:rsidR="000722E3" w:rsidRDefault="00E758E0" w:rsidP="008F795D">
      <w:pPr>
        <w:pStyle w:val="Normal0"/>
        <w:jc w:val="both"/>
        <w:rPr>
          <w:rFonts w:ascii="Arial" w:hAnsi="Arial" w:cs="Arial"/>
          <w:sz w:val="20"/>
        </w:rPr>
      </w:pPr>
      <w:r>
        <w:rPr>
          <w:rFonts w:ascii="Arial" w:hAnsi="Arial" w:cs="Arial"/>
          <w:sz w:val="20"/>
        </w:rPr>
        <w:t xml:space="preserve">El Pleno de la Corporación de 29 de enero de 2026, ha aprobado el anexo para 2026 del </w:t>
      </w:r>
      <w:r>
        <w:rPr>
          <w:rFonts w:ascii="Arial" w:hAnsi="Arial" w:cs="Arial"/>
          <w:i/>
          <w:sz w:val="20"/>
        </w:rPr>
        <w:t>Plan estratégico de subvenciones 2024-2026</w:t>
      </w:r>
      <w:r>
        <w:rPr>
          <w:rFonts w:ascii="Arial" w:hAnsi="Arial" w:cs="Arial"/>
          <w:sz w:val="20"/>
        </w:rPr>
        <w:t>, del Ayuntamiento de Sant Celoni. Posteriormente, en fecha 26 de marzo se aprueba la 1ª modificación y en fecha 30 de abril se aprueba la 2ª modificación.</w:t>
      </w:r>
    </w:p>
    <w:p w14:paraId="46B41054" w14:textId="77777777" w:rsidR="000722E3" w:rsidRDefault="000722E3" w:rsidP="008F795D">
      <w:pPr>
        <w:pStyle w:val="Normal0"/>
        <w:jc w:val="both"/>
        <w:rPr>
          <w:rFonts w:ascii="Arial" w:hAnsi="Arial" w:cs="Arial"/>
          <w:sz w:val="20"/>
        </w:rPr>
      </w:pPr>
    </w:p>
    <w:p w14:paraId="04E33FE9" w14:textId="77777777" w:rsidR="000722E3" w:rsidRDefault="00E758E0" w:rsidP="008F795D">
      <w:pPr>
        <w:pStyle w:val="Normal0"/>
        <w:jc w:val="both"/>
        <w:rPr>
          <w:rFonts w:ascii="Arial" w:hAnsi="Arial" w:cs="Arial"/>
          <w:sz w:val="20"/>
        </w:rPr>
      </w:pPr>
      <w:r>
        <w:rPr>
          <w:rFonts w:ascii="Arial" w:hAnsi="Arial" w:cs="Arial"/>
          <w:sz w:val="20"/>
        </w:rPr>
        <w:t xml:space="preserve">Con estos preámbulos adecuados y tal como establece el artículo 23.1, de la Ley de Subvenciones, se impulsa la generación de la </w:t>
      </w:r>
      <w:r>
        <w:rPr>
          <w:rFonts w:ascii="Arial" w:hAnsi="Arial" w:cs="Arial"/>
          <w:sz w:val="20"/>
          <w:szCs w:val="20"/>
        </w:rPr>
        <w:t xml:space="preserve">Convocatoria 1/2026 para el Otorgamiento de </w:t>
      </w:r>
      <w:r>
        <w:rPr>
          <w:rFonts w:ascii="Arial" w:hAnsi="Arial" w:cs="Arial"/>
          <w:sz w:val="20"/>
        </w:rPr>
        <w:t xml:space="preserve">subvenciones en régimen de concurrencia competitiva para actividades de interés comunitario dentro del término municipal de Sant Celoni y la </w:t>
      </w:r>
      <w:proofErr w:type="spellStart"/>
      <w:r>
        <w:rPr>
          <w:rFonts w:ascii="Arial" w:hAnsi="Arial" w:cs="Arial"/>
          <w:sz w:val="20"/>
        </w:rPr>
        <w:t>Batllòria_Entitats</w:t>
      </w:r>
      <w:proofErr w:type="spellEnd"/>
      <w:r>
        <w:rPr>
          <w:rFonts w:ascii="Arial" w:hAnsi="Arial" w:cs="Arial"/>
          <w:i/>
          <w:sz w:val="20"/>
        </w:rPr>
        <w:t>.</w:t>
      </w:r>
    </w:p>
    <w:p w14:paraId="1D177582" w14:textId="77777777" w:rsidR="000722E3" w:rsidRDefault="000722E3" w:rsidP="008F795D">
      <w:pPr>
        <w:pStyle w:val="Normal0"/>
        <w:jc w:val="both"/>
        <w:rPr>
          <w:rFonts w:ascii="Arial" w:hAnsi="Arial" w:cs="Arial"/>
          <w:i/>
          <w:sz w:val="20"/>
        </w:rPr>
      </w:pPr>
    </w:p>
    <w:p w14:paraId="2803C7FB" w14:textId="77777777" w:rsidR="000722E3" w:rsidRDefault="00E758E0" w:rsidP="008F795D">
      <w:pPr>
        <w:pStyle w:val="Normal0"/>
        <w:jc w:val="both"/>
        <w:rPr>
          <w:rFonts w:ascii="Arial" w:hAnsi="Arial" w:cs="Arial"/>
          <w:sz w:val="20"/>
        </w:rPr>
      </w:pPr>
      <w:r>
        <w:rPr>
          <w:rFonts w:ascii="Arial" w:hAnsi="Arial" w:cs="Arial"/>
          <w:sz w:val="20"/>
        </w:rPr>
        <w:t>En el presupuesto de la corporación para 2026 se ha consignado dotación presupuestaria para las modalidades que fundamentan la convocatoria, la cual está dotada con un total global de 196.600,00 €, según el siguiente detalle:</w:t>
      </w:r>
    </w:p>
    <w:p w14:paraId="341BB429" w14:textId="77777777" w:rsidR="000722E3" w:rsidRDefault="000722E3" w:rsidP="008F795D">
      <w:pPr>
        <w:pStyle w:val="Normal0"/>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2"/>
        <w:gridCol w:w="3866"/>
        <w:gridCol w:w="1561"/>
        <w:gridCol w:w="1526"/>
      </w:tblGrid>
      <w:tr w:rsidR="004850F8" w14:paraId="11BB82BE"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5DB69C7"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MODALIDAD</w:t>
            </w:r>
          </w:p>
        </w:tc>
        <w:tc>
          <w:tcPr>
            <w:tcW w:w="23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D75CBCF"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LÍNEA</w:t>
            </w:r>
          </w:p>
        </w:tc>
        <w:tc>
          <w:tcPr>
            <w:tcW w:w="8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B18C034"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CONSIGNACIÓN</w:t>
            </w:r>
          </w:p>
        </w:tc>
        <w:tc>
          <w:tcPr>
            <w:tcW w:w="9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F927C68"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APLICACIÓN</w:t>
            </w:r>
          </w:p>
        </w:tc>
      </w:tr>
      <w:tr w:rsidR="004850F8" w14:paraId="39BDDF30"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61936825"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Barrios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6F0F4B53"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vAlign w:val="center"/>
            <w:hideMark/>
          </w:tcPr>
          <w:p w14:paraId="38C9A0F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A3120A3"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04 924C0 489 01</w:t>
            </w:r>
          </w:p>
        </w:tc>
      </w:tr>
      <w:tr w:rsidR="004850F8" w14:paraId="2F6BB3CA"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44280356"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Deportes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4E14DE59"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 deportiva continuada</w:t>
            </w:r>
          </w:p>
        </w:tc>
        <w:tc>
          <w:tcPr>
            <w:tcW w:w="807" w:type="pct"/>
            <w:tcBorders>
              <w:top w:val="single" w:sz="4" w:space="0" w:color="auto"/>
              <w:left w:val="single" w:sz="4" w:space="0" w:color="auto"/>
              <w:bottom w:val="single" w:sz="4" w:space="0" w:color="auto"/>
              <w:right w:val="single" w:sz="4" w:space="0" w:color="auto"/>
            </w:tcBorders>
            <w:vAlign w:val="center"/>
            <w:hideMark/>
          </w:tcPr>
          <w:p w14:paraId="11A2C996"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95.000,00 €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D1C3D62"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6C19D7EF"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DD2865"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2C6386A1"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2. Actividad deportiva puntual</w:t>
            </w:r>
          </w:p>
        </w:tc>
        <w:tc>
          <w:tcPr>
            <w:tcW w:w="807" w:type="pct"/>
            <w:tcBorders>
              <w:top w:val="single" w:sz="4" w:space="0" w:color="auto"/>
              <w:left w:val="single" w:sz="4" w:space="0" w:color="auto"/>
              <w:bottom w:val="single" w:sz="4" w:space="0" w:color="auto"/>
              <w:right w:val="single" w:sz="4" w:space="0" w:color="auto"/>
            </w:tcBorders>
            <w:vAlign w:val="center"/>
            <w:hideMark/>
          </w:tcPr>
          <w:p w14:paraId="0130A376"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41FB989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7C05B7D3"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367DD387"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Cultura</w:t>
            </w:r>
          </w:p>
        </w:tc>
        <w:tc>
          <w:tcPr>
            <w:tcW w:w="2313" w:type="pct"/>
            <w:tcBorders>
              <w:top w:val="single" w:sz="4" w:space="0" w:color="auto"/>
              <w:left w:val="single" w:sz="4" w:space="0" w:color="auto"/>
              <w:bottom w:val="single" w:sz="4" w:space="0" w:color="auto"/>
              <w:right w:val="single" w:sz="4" w:space="0" w:color="auto"/>
            </w:tcBorders>
            <w:vAlign w:val="center"/>
            <w:hideMark/>
          </w:tcPr>
          <w:p w14:paraId="1428A482"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Actividades culturales</w:t>
            </w:r>
          </w:p>
        </w:tc>
        <w:tc>
          <w:tcPr>
            <w:tcW w:w="807" w:type="pct"/>
            <w:tcBorders>
              <w:top w:val="single" w:sz="4" w:space="0" w:color="auto"/>
              <w:left w:val="single" w:sz="4" w:space="0" w:color="auto"/>
              <w:bottom w:val="single" w:sz="4" w:space="0" w:color="auto"/>
              <w:right w:val="single" w:sz="4" w:space="0" w:color="auto"/>
            </w:tcBorders>
            <w:vAlign w:val="center"/>
            <w:hideMark/>
          </w:tcPr>
          <w:p w14:paraId="763BC71F"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6E52DD6E"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07 334A0 489 00</w:t>
            </w:r>
          </w:p>
        </w:tc>
      </w:tr>
      <w:tr w:rsidR="004850F8" w14:paraId="4E4F6F69"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026A0507"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Educación</w:t>
            </w:r>
          </w:p>
        </w:tc>
        <w:tc>
          <w:tcPr>
            <w:tcW w:w="2313" w:type="pct"/>
            <w:tcBorders>
              <w:top w:val="single" w:sz="4" w:space="0" w:color="auto"/>
              <w:left w:val="single" w:sz="4" w:space="0" w:color="auto"/>
              <w:bottom w:val="single" w:sz="4" w:space="0" w:color="auto"/>
              <w:right w:val="single" w:sz="4" w:space="0" w:color="auto"/>
            </w:tcBorders>
            <w:vAlign w:val="center"/>
            <w:hideMark/>
          </w:tcPr>
          <w:p w14:paraId="384F9C42" w14:textId="6BD2F6DC"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w:t>
            </w:r>
            <w:proofErr w:type="gramStart"/>
            <w:r w:rsidRPr="008F795D">
              <w:rPr>
                <w:rFonts w:ascii="Arial" w:hAnsi="Arial" w:cs="Arial"/>
                <w:color w:val="000000"/>
                <w:sz w:val="18"/>
                <w:szCs w:val="18"/>
                <w:lang w:eastAsia="ca-ES"/>
              </w:rPr>
              <w:t>2 .</w:t>
            </w:r>
            <w:proofErr w:type="gramEnd"/>
            <w:r w:rsidRPr="008F795D">
              <w:rPr>
                <w:rFonts w:ascii="Arial" w:hAnsi="Arial" w:cs="Arial"/>
                <w:color w:val="000000"/>
                <w:sz w:val="18"/>
                <w:szCs w:val="18"/>
                <w:lang w:eastAsia="ca-ES"/>
              </w:rPr>
              <w:t xml:space="preserve"> Educación. Actividades y proyectos que realizan las </w:t>
            </w:r>
            <w:proofErr w:type="spellStart"/>
            <w:r w:rsidRPr="008F795D">
              <w:rPr>
                <w:rFonts w:ascii="Arial" w:hAnsi="Arial" w:cs="Arial"/>
                <w:color w:val="000000"/>
                <w:sz w:val="18"/>
                <w:szCs w:val="18"/>
                <w:lang w:eastAsia="ca-ES"/>
              </w:rPr>
              <w:t>ampa</w:t>
            </w:r>
            <w:proofErr w:type="spellEnd"/>
            <w:r w:rsidRPr="008F795D">
              <w:rPr>
                <w:rFonts w:ascii="Arial" w:hAnsi="Arial" w:cs="Arial"/>
                <w:color w:val="000000"/>
                <w:sz w:val="18"/>
                <w:szCs w:val="18"/>
                <w:lang w:eastAsia="ca-ES"/>
              </w:rPr>
              <w:t xml:space="preserve"> para las comunidad</w:t>
            </w:r>
            <w:r w:rsidR="00192019">
              <w:rPr>
                <w:rFonts w:ascii="Arial" w:hAnsi="Arial" w:cs="Arial"/>
                <w:color w:val="000000"/>
                <w:sz w:val="18"/>
                <w:szCs w:val="18"/>
                <w:lang w:eastAsia="ca-ES"/>
              </w:rPr>
              <w:t>es</w:t>
            </w:r>
            <w:r w:rsidRPr="008F795D">
              <w:rPr>
                <w:rFonts w:ascii="Arial" w:hAnsi="Arial" w:cs="Arial"/>
                <w:color w:val="000000"/>
                <w:sz w:val="18"/>
                <w:szCs w:val="18"/>
                <w:lang w:eastAsia="ca-ES"/>
              </w:rPr>
              <w:t xml:space="preserve"> educativas</w:t>
            </w:r>
          </w:p>
        </w:tc>
        <w:tc>
          <w:tcPr>
            <w:tcW w:w="807" w:type="pct"/>
            <w:tcBorders>
              <w:top w:val="single" w:sz="4" w:space="0" w:color="auto"/>
              <w:left w:val="single" w:sz="4" w:space="0" w:color="auto"/>
              <w:bottom w:val="single" w:sz="4" w:space="0" w:color="auto"/>
              <w:right w:val="single" w:sz="4" w:space="0" w:color="auto"/>
            </w:tcBorders>
            <w:vAlign w:val="center"/>
            <w:hideMark/>
          </w:tcPr>
          <w:p w14:paraId="612A6B17"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13.600,00 €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335B3D67"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607F45A9"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71E490"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245A44DA" w14:textId="175544D2"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3. Apoyo a proyectos que garanticen la atención personalizada y la inclusión de alumnado con necesidades especiales de apoyo educativo </w:t>
            </w:r>
            <w:proofErr w:type="gramStart"/>
            <w:r w:rsidRPr="008F795D">
              <w:rPr>
                <w:rFonts w:ascii="Arial" w:hAnsi="Arial" w:cs="Arial"/>
                <w:color w:val="000000"/>
                <w:sz w:val="18"/>
                <w:szCs w:val="18"/>
                <w:lang w:eastAsia="ca-ES"/>
              </w:rPr>
              <w:t>( NESE</w:t>
            </w:r>
            <w:proofErr w:type="gramEnd"/>
            <w:r w:rsidRPr="008F795D">
              <w:rPr>
                <w:rFonts w:ascii="Arial" w:hAnsi="Arial" w:cs="Arial"/>
                <w:color w:val="000000"/>
                <w:sz w:val="18"/>
                <w:szCs w:val="18"/>
                <w:lang w:eastAsia="ca-ES"/>
              </w:rPr>
              <w:t xml:space="preserve"> A) al servicio de comedor de los centros educativos</w:t>
            </w:r>
          </w:p>
        </w:tc>
        <w:tc>
          <w:tcPr>
            <w:tcW w:w="807" w:type="pct"/>
            <w:tcBorders>
              <w:top w:val="single" w:sz="4" w:space="0" w:color="auto"/>
              <w:left w:val="single" w:sz="4" w:space="0" w:color="auto"/>
              <w:bottom w:val="single" w:sz="4" w:space="0" w:color="auto"/>
              <w:right w:val="single" w:sz="4" w:space="0" w:color="auto"/>
            </w:tcBorders>
            <w:vAlign w:val="center"/>
            <w:hideMark/>
          </w:tcPr>
          <w:p w14:paraId="36101F2F"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12.000,00 €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3892C90"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183E97AD"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A04AD3"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59633FBE" w14:textId="77777777"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Línea 5. Educación en el tiempo libre</w:t>
            </w: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4F91339D"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4.000,00 €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1075F4D7" w14:textId="77777777" w:rsidR="000722E3" w:rsidRDefault="00E758E0">
            <w:pPr>
              <w:pStyle w:val="Normal0"/>
              <w:jc w:val="center"/>
              <w:rPr>
                <w:rFonts w:ascii="Arial" w:hAnsi="Arial" w:cs="Arial"/>
                <w:color w:val="000000"/>
                <w:sz w:val="18"/>
                <w:szCs w:val="18"/>
                <w:lang w:val="en-GB" w:eastAsia="ca-ES"/>
              </w:rPr>
            </w:pPr>
            <w:r w:rsidRPr="00466EFF">
              <w:rPr>
                <w:rFonts w:ascii="Arial" w:hAnsi="Arial" w:cs="Arial"/>
                <w:color w:val="000000"/>
                <w:sz w:val="18"/>
                <w:szCs w:val="18"/>
                <w:lang w:eastAsia="ca-ES"/>
              </w:rPr>
              <w:t>07 326G0 48900</w:t>
            </w:r>
          </w:p>
        </w:tc>
      </w:tr>
      <w:tr w:rsidR="004850F8" w14:paraId="382287D8"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noWrap/>
            <w:vAlign w:val="center"/>
            <w:hideMark/>
          </w:tcPr>
          <w:p w14:paraId="344D8AD6"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Comunidad</w:t>
            </w: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1DD3F60E"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6793476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7.000,00 €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18275632"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08 231D0 48900</w:t>
            </w:r>
          </w:p>
        </w:tc>
      </w:tr>
    </w:tbl>
    <w:p w14:paraId="1FC22E7B" w14:textId="77777777" w:rsidR="000722E3" w:rsidRDefault="000722E3" w:rsidP="008F795D">
      <w:pPr>
        <w:pStyle w:val="Normal0"/>
        <w:jc w:val="both"/>
        <w:rPr>
          <w:rFonts w:ascii="Arial" w:hAnsi="Arial" w:cs="Arial"/>
          <w:sz w:val="20"/>
          <w:szCs w:val="20"/>
          <w:lang w:val="ca-ES"/>
        </w:rPr>
      </w:pPr>
    </w:p>
    <w:p w14:paraId="777DE352" w14:textId="77777777" w:rsidR="000722E3" w:rsidRDefault="000722E3" w:rsidP="008F795D">
      <w:pPr>
        <w:pStyle w:val="Normal0"/>
        <w:jc w:val="both"/>
        <w:rPr>
          <w:rFonts w:ascii="Arial" w:hAnsi="Arial" w:cs="Arial"/>
          <w:sz w:val="20"/>
          <w:szCs w:val="20"/>
        </w:rPr>
      </w:pPr>
    </w:p>
    <w:p w14:paraId="3386BB4C" w14:textId="77777777" w:rsidR="000722E3" w:rsidRDefault="00E758E0" w:rsidP="008F795D">
      <w:pPr>
        <w:pStyle w:val="Normal0"/>
        <w:jc w:val="both"/>
        <w:rPr>
          <w:rFonts w:ascii="Arial" w:hAnsi="Arial" w:cs="Arial"/>
          <w:sz w:val="20"/>
        </w:rPr>
      </w:pPr>
      <w:r>
        <w:rPr>
          <w:rFonts w:ascii="Arial" w:hAnsi="Arial" w:cs="Arial"/>
          <w:sz w:val="20"/>
        </w:rPr>
        <w:t xml:space="preserve">Se adjunta en anexo, el texto íntegro de la convocatoria. </w:t>
      </w:r>
    </w:p>
    <w:p w14:paraId="52CC2BD9" w14:textId="77777777" w:rsidR="000722E3" w:rsidRDefault="000722E3" w:rsidP="008F795D">
      <w:pPr>
        <w:pStyle w:val="Normal0"/>
        <w:jc w:val="both"/>
        <w:rPr>
          <w:rFonts w:ascii="Arial" w:hAnsi="Arial" w:cs="Arial"/>
          <w:sz w:val="20"/>
        </w:rPr>
      </w:pPr>
    </w:p>
    <w:p w14:paraId="7DBB0A7B" w14:textId="77777777" w:rsidR="000722E3" w:rsidRDefault="000722E3" w:rsidP="008F795D">
      <w:pPr>
        <w:pStyle w:val="Normal0"/>
        <w:jc w:val="both"/>
        <w:rPr>
          <w:rFonts w:ascii="Arial" w:hAnsi="Arial" w:cs="Arial"/>
          <w:sz w:val="20"/>
        </w:rPr>
      </w:pPr>
    </w:p>
    <w:p w14:paraId="0B8E0B0C" w14:textId="77777777" w:rsidR="000722E3" w:rsidRDefault="000722E3" w:rsidP="008F795D">
      <w:pPr>
        <w:pStyle w:val="Normal0"/>
        <w:jc w:val="both"/>
        <w:rPr>
          <w:rFonts w:ascii="Arial" w:hAnsi="Arial" w:cs="Arial"/>
          <w:sz w:val="20"/>
        </w:rPr>
      </w:pPr>
    </w:p>
    <w:p w14:paraId="634A704C" w14:textId="77777777" w:rsidR="000722E3" w:rsidRDefault="00E758E0" w:rsidP="008F795D">
      <w:pPr>
        <w:pStyle w:val="Normal0"/>
        <w:jc w:val="both"/>
        <w:rPr>
          <w:rFonts w:ascii="Arial" w:hAnsi="Arial" w:cs="Arial"/>
          <w:sz w:val="20"/>
        </w:rPr>
      </w:pPr>
      <w:r>
        <w:rPr>
          <w:rFonts w:ascii="Arial" w:hAnsi="Arial" w:cs="Arial"/>
          <w:sz w:val="20"/>
        </w:rPr>
        <w:t xml:space="preserve">Visto el informe con objeciones suspensivas del interventor municipal, que considera que </w:t>
      </w:r>
    </w:p>
    <w:p w14:paraId="39C30281" w14:textId="77777777" w:rsidR="000722E3" w:rsidRDefault="000722E3" w:rsidP="008F795D">
      <w:pPr>
        <w:pStyle w:val="Normal0"/>
        <w:jc w:val="both"/>
        <w:rPr>
          <w:rFonts w:ascii="Arial" w:hAnsi="Arial" w:cs="Arial"/>
          <w:sz w:val="20"/>
        </w:rPr>
      </w:pPr>
    </w:p>
    <w:p w14:paraId="0943E21D" w14:textId="77777777" w:rsidR="000722E3" w:rsidRPr="00403DF5" w:rsidRDefault="00E758E0" w:rsidP="00D03753">
      <w:pPr>
        <w:pStyle w:val="Normal0"/>
        <w:autoSpaceDE w:val="0"/>
        <w:autoSpaceDN w:val="0"/>
        <w:adjustRightInd w:val="0"/>
        <w:spacing w:line="276" w:lineRule="auto"/>
        <w:jc w:val="both"/>
        <w:rPr>
          <w:rFonts w:ascii="Arial" w:hAnsi="Arial" w:cs="Arial"/>
          <w:i/>
          <w:iCs/>
          <w:sz w:val="20"/>
          <w:szCs w:val="20"/>
        </w:rPr>
      </w:pPr>
      <w:r w:rsidRPr="00403DF5">
        <w:rPr>
          <w:rFonts w:ascii="Arial" w:hAnsi="Arial" w:cs="Arial"/>
          <w:sz w:val="20"/>
          <w:szCs w:val="20"/>
        </w:rPr>
        <w:t>"</w:t>
      </w:r>
      <w:r w:rsidRPr="00D03753">
        <w:rPr>
          <w:rFonts w:ascii="Arial" w:hAnsi="Arial" w:cs="Arial"/>
          <w:i/>
          <w:sz w:val="20"/>
          <w:szCs w:val="20"/>
        </w:rPr>
        <w:t>Se expone en este punto las siguientes observaciones relativas a la línea 3</w:t>
      </w:r>
      <w:r w:rsidRPr="00403DF5">
        <w:rPr>
          <w:rFonts w:ascii="Arial" w:hAnsi="Arial" w:cs="Arial"/>
          <w:sz w:val="20"/>
          <w:szCs w:val="20"/>
        </w:rPr>
        <w:t xml:space="preserve"> "</w:t>
      </w:r>
      <w:r w:rsidRPr="00403DF5">
        <w:rPr>
          <w:rFonts w:ascii="Arial" w:hAnsi="Arial" w:cs="Arial"/>
          <w:i/>
          <w:iCs/>
          <w:sz w:val="20"/>
          <w:szCs w:val="20"/>
        </w:rPr>
        <w:t xml:space="preserve">Apoyo a proyectos que garanticen la </w:t>
      </w:r>
      <w:proofErr w:type="gramStart"/>
      <w:r w:rsidRPr="00403DF5">
        <w:rPr>
          <w:rFonts w:ascii="Arial" w:hAnsi="Arial" w:cs="Arial"/>
          <w:i/>
          <w:iCs/>
          <w:sz w:val="20"/>
          <w:szCs w:val="20"/>
        </w:rPr>
        <w:t>atención personalizadas</w:t>
      </w:r>
      <w:proofErr w:type="gramEnd"/>
      <w:r w:rsidRPr="00403DF5">
        <w:rPr>
          <w:rFonts w:ascii="Arial" w:hAnsi="Arial" w:cs="Arial"/>
          <w:i/>
          <w:iCs/>
          <w:sz w:val="20"/>
          <w:szCs w:val="20"/>
        </w:rPr>
        <w:t xml:space="preserve"> y la inclusión de alumnado con necesidades especiales de apoyo educativo (NESE A) al servicio de comedor de los centros educativos</w:t>
      </w:r>
      <w:r w:rsidRPr="00403DF5">
        <w:rPr>
          <w:rFonts w:ascii="Arial" w:hAnsi="Arial" w:cs="Arial"/>
          <w:i/>
          <w:sz w:val="20"/>
          <w:szCs w:val="20"/>
        </w:rPr>
        <w:t>."</w:t>
      </w:r>
    </w:p>
    <w:p w14:paraId="0C461E72" w14:textId="77777777" w:rsidR="000722E3" w:rsidRPr="00403DF5" w:rsidRDefault="000722E3" w:rsidP="00D03753">
      <w:pPr>
        <w:pStyle w:val="Normal0"/>
        <w:autoSpaceDE w:val="0"/>
        <w:autoSpaceDN w:val="0"/>
        <w:adjustRightInd w:val="0"/>
        <w:spacing w:line="276" w:lineRule="auto"/>
        <w:jc w:val="both"/>
        <w:rPr>
          <w:rFonts w:ascii="Arial" w:hAnsi="Arial" w:cs="Arial"/>
          <w:i/>
          <w:sz w:val="20"/>
          <w:szCs w:val="20"/>
        </w:rPr>
      </w:pPr>
    </w:p>
    <w:p w14:paraId="790ABFD2" w14:textId="77777777" w:rsidR="000722E3" w:rsidRPr="00403DF5" w:rsidRDefault="00E758E0" w:rsidP="00D03753">
      <w:pPr>
        <w:pStyle w:val="Normal0"/>
        <w:autoSpaceDE w:val="0"/>
        <w:autoSpaceDN w:val="0"/>
        <w:adjustRightInd w:val="0"/>
        <w:spacing w:line="276" w:lineRule="auto"/>
        <w:jc w:val="both"/>
        <w:rPr>
          <w:rFonts w:ascii="Arial" w:hAnsi="Arial" w:cs="Arial"/>
          <w:i/>
          <w:sz w:val="20"/>
          <w:szCs w:val="20"/>
        </w:rPr>
      </w:pPr>
      <w:r w:rsidRPr="00403DF5">
        <w:rPr>
          <w:rFonts w:ascii="Arial" w:hAnsi="Arial" w:cs="Arial"/>
          <w:i/>
          <w:sz w:val="20"/>
          <w:szCs w:val="20"/>
        </w:rPr>
        <w:t>Se observa que la ley 12.409 de 10 de julio de Educación en su artículo 159.4 dispone que los</w:t>
      </w:r>
    </w:p>
    <w:p w14:paraId="2C6DD546" w14:textId="77777777" w:rsidR="000722E3" w:rsidRPr="00403DF5" w:rsidRDefault="00E758E0" w:rsidP="00D03753">
      <w:pPr>
        <w:pStyle w:val="Normal0"/>
        <w:autoSpaceDE w:val="0"/>
        <w:autoSpaceDN w:val="0"/>
        <w:adjustRightInd w:val="0"/>
        <w:spacing w:line="276" w:lineRule="auto"/>
        <w:jc w:val="both"/>
        <w:rPr>
          <w:rFonts w:ascii="Arial" w:hAnsi="Arial" w:cs="Arial"/>
          <w:i/>
          <w:sz w:val="20"/>
          <w:szCs w:val="20"/>
        </w:rPr>
      </w:pPr>
      <w:r w:rsidRPr="00403DF5">
        <w:rPr>
          <w:rFonts w:ascii="Arial" w:hAnsi="Arial" w:cs="Arial"/>
          <w:i/>
          <w:sz w:val="20"/>
          <w:szCs w:val="20"/>
        </w:rPr>
        <w:t xml:space="preserve">entes locales podrán asumir la gestión de los servicios de comedor y transporte. Sin </w:t>
      </w:r>
      <w:proofErr w:type="gramStart"/>
      <w:r w:rsidRPr="00403DF5">
        <w:rPr>
          <w:rFonts w:ascii="Arial" w:hAnsi="Arial" w:cs="Arial"/>
          <w:i/>
          <w:sz w:val="20"/>
          <w:szCs w:val="20"/>
        </w:rPr>
        <w:t>embargo</w:t>
      </w:r>
      <w:proofErr w:type="gramEnd"/>
      <w:r w:rsidRPr="00403DF5">
        <w:rPr>
          <w:rFonts w:ascii="Arial" w:hAnsi="Arial" w:cs="Arial"/>
          <w:i/>
          <w:sz w:val="20"/>
          <w:szCs w:val="20"/>
        </w:rPr>
        <w:t xml:space="preserve"> esta</w:t>
      </w:r>
    </w:p>
    <w:p w14:paraId="0C9BAD2F" w14:textId="77777777" w:rsidR="000722E3" w:rsidRPr="00403DF5" w:rsidRDefault="00E758E0" w:rsidP="00D03753">
      <w:pPr>
        <w:pStyle w:val="Normal0"/>
        <w:autoSpaceDE w:val="0"/>
        <w:autoSpaceDN w:val="0"/>
        <w:adjustRightInd w:val="0"/>
        <w:spacing w:line="276" w:lineRule="auto"/>
        <w:jc w:val="both"/>
        <w:rPr>
          <w:rFonts w:ascii="Arial" w:hAnsi="Arial" w:cs="Arial"/>
          <w:i/>
          <w:sz w:val="20"/>
          <w:szCs w:val="20"/>
        </w:rPr>
      </w:pPr>
      <w:r w:rsidRPr="00403DF5">
        <w:rPr>
          <w:rFonts w:ascii="Arial" w:hAnsi="Arial" w:cs="Arial"/>
          <w:i/>
          <w:sz w:val="20"/>
          <w:szCs w:val="20"/>
        </w:rPr>
        <w:t>intervención no tendrá constancia de que a fecha de la firma del presente informe se hayan delegado</w:t>
      </w:r>
    </w:p>
    <w:p w14:paraId="4B4F93E1" w14:textId="77777777" w:rsidR="000722E3" w:rsidRPr="00403DF5" w:rsidRDefault="00E758E0" w:rsidP="00D03753">
      <w:pPr>
        <w:pStyle w:val="Normal0"/>
        <w:autoSpaceDE w:val="0"/>
        <w:autoSpaceDN w:val="0"/>
        <w:adjustRightInd w:val="0"/>
        <w:spacing w:line="276" w:lineRule="auto"/>
        <w:jc w:val="both"/>
        <w:rPr>
          <w:rFonts w:ascii="Arial" w:hAnsi="Arial" w:cs="Arial"/>
          <w:i/>
          <w:sz w:val="20"/>
          <w:szCs w:val="20"/>
        </w:rPr>
      </w:pPr>
      <w:r w:rsidRPr="00403DF5">
        <w:rPr>
          <w:rFonts w:ascii="Arial" w:hAnsi="Arial" w:cs="Arial"/>
          <w:i/>
          <w:sz w:val="20"/>
          <w:szCs w:val="20"/>
        </w:rPr>
        <w:t>competencias.</w:t>
      </w:r>
    </w:p>
    <w:p w14:paraId="46E8F43B" w14:textId="77777777" w:rsidR="000722E3" w:rsidRPr="00403DF5" w:rsidRDefault="00E758E0" w:rsidP="00D03753">
      <w:pPr>
        <w:pStyle w:val="Normal0"/>
        <w:autoSpaceDE w:val="0"/>
        <w:autoSpaceDN w:val="0"/>
        <w:adjustRightInd w:val="0"/>
        <w:spacing w:line="276" w:lineRule="auto"/>
        <w:jc w:val="both"/>
        <w:rPr>
          <w:rFonts w:ascii="Arial" w:hAnsi="Arial" w:cs="Arial"/>
          <w:i/>
          <w:sz w:val="20"/>
          <w:szCs w:val="20"/>
        </w:rPr>
      </w:pPr>
      <w:r w:rsidRPr="00403DF5">
        <w:rPr>
          <w:rFonts w:ascii="Arial" w:hAnsi="Arial" w:cs="Arial"/>
          <w:i/>
          <w:sz w:val="20"/>
          <w:szCs w:val="20"/>
        </w:rPr>
        <w:t>Por lo expuesto, el Ayuntamiento no dispone de título habilitante para fomentar la actividad objeto de la línea de subvenciones."</w:t>
      </w:r>
    </w:p>
    <w:p w14:paraId="71EE5EF0" w14:textId="77777777" w:rsidR="000722E3" w:rsidRDefault="000722E3" w:rsidP="008F795D">
      <w:pPr>
        <w:pStyle w:val="Normal0"/>
        <w:jc w:val="both"/>
        <w:rPr>
          <w:rFonts w:ascii="Arial" w:hAnsi="Arial" w:cs="Arial"/>
          <w:sz w:val="20"/>
        </w:rPr>
      </w:pPr>
    </w:p>
    <w:p w14:paraId="60BCFF6B" w14:textId="77777777" w:rsidR="000722E3" w:rsidRDefault="000722E3" w:rsidP="008F795D">
      <w:pPr>
        <w:pStyle w:val="Normal0"/>
        <w:jc w:val="both"/>
        <w:rPr>
          <w:rFonts w:ascii="Arial" w:hAnsi="Arial" w:cs="Arial"/>
          <w:sz w:val="20"/>
        </w:rPr>
      </w:pPr>
    </w:p>
    <w:p w14:paraId="4D9F8ACE" w14:textId="77777777" w:rsidR="000722E3" w:rsidRDefault="00E758E0" w:rsidP="008F795D">
      <w:pPr>
        <w:pStyle w:val="Normal0"/>
        <w:jc w:val="both"/>
        <w:rPr>
          <w:rFonts w:ascii="Arial" w:hAnsi="Arial" w:cs="Arial"/>
          <w:sz w:val="20"/>
        </w:rPr>
      </w:pPr>
      <w:r>
        <w:rPr>
          <w:rFonts w:ascii="Arial" w:hAnsi="Arial" w:cs="Arial"/>
          <w:sz w:val="20"/>
        </w:rPr>
        <w:t>Visto el contrainforme emitido por la dirección del Área de Servicios a las Personas, que concluye:</w:t>
      </w:r>
    </w:p>
    <w:p w14:paraId="7C9CDFFE" w14:textId="77777777" w:rsidR="000722E3" w:rsidRDefault="000722E3" w:rsidP="008F795D">
      <w:pPr>
        <w:pStyle w:val="Normal0"/>
        <w:jc w:val="both"/>
        <w:rPr>
          <w:rFonts w:ascii="Arial" w:hAnsi="Arial" w:cs="Arial"/>
          <w:sz w:val="20"/>
        </w:rPr>
      </w:pPr>
    </w:p>
    <w:p w14:paraId="294A0757" w14:textId="77777777" w:rsidR="000722E3" w:rsidRPr="00D03753" w:rsidRDefault="00E758E0" w:rsidP="00D03753">
      <w:pPr>
        <w:pStyle w:val="pdq2pgselectionanchorcontainer"/>
        <w:spacing w:line="276" w:lineRule="auto"/>
        <w:jc w:val="both"/>
        <w:rPr>
          <w:rFonts w:ascii="Arial" w:hAnsi="Arial" w:cs="Arial"/>
          <w:i/>
          <w:sz w:val="20"/>
          <w:szCs w:val="20"/>
        </w:rPr>
      </w:pPr>
      <w:r>
        <w:rPr>
          <w:rStyle w:val="Textennegreta"/>
          <w:rFonts w:ascii="Arial" w:hAnsi="Arial" w:cs="Arial"/>
          <w:b w:val="0"/>
          <w:i/>
          <w:sz w:val="20"/>
          <w:szCs w:val="20"/>
        </w:rPr>
        <w:t>&lt;&lt;Primer.</w:t>
      </w:r>
      <w:r w:rsidRPr="00D03753">
        <w:rPr>
          <w:rFonts w:ascii="Arial" w:hAnsi="Arial" w:cs="Arial"/>
          <w:i/>
          <w:sz w:val="20"/>
          <w:szCs w:val="20"/>
        </w:rPr>
        <w:t xml:space="preserve"> La línea de subvenciones objeto de la convocatoria no comporta la asunción de la gestión del servicio de comedor escolar, sino que constituye una actuación de fomento orientada a facilitar la inclusión del alumnado con necesidades específicas de apoyo educativo.</w:t>
      </w:r>
    </w:p>
    <w:p w14:paraId="18085605" w14:textId="77777777" w:rsidR="000722E3" w:rsidRPr="00D03753" w:rsidRDefault="00E758E0" w:rsidP="00D03753">
      <w:pPr>
        <w:pStyle w:val="NormalWeb"/>
        <w:spacing w:line="276" w:lineRule="auto"/>
        <w:jc w:val="both"/>
        <w:rPr>
          <w:rFonts w:ascii="Arial" w:hAnsi="Arial" w:cs="Arial"/>
          <w:i/>
          <w:sz w:val="20"/>
          <w:szCs w:val="20"/>
        </w:rPr>
      </w:pPr>
      <w:r w:rsidRPr="00D03753">
        <w:rPr>
          <w:rStyle w:val="Textennegreta"/>
          <w:rFonts w:ascii="Arial" w:hAnsi="Arial" w:cs="Arial"/>
          <w:b w:val="0"/>
          <w:i/>
          <w:sz w:val="20"/>
          <w:szCs w:val="20"/>
        </w:rPr>
        <w:t>Segundo.</w:t>
      </w:r>
      <w:r w:rsidRPr="00D03753">
        <w:rPr>
          <w:rFonts w:ascii="Arial" w:hAnsi="Arial" w:cs="Arial"/>
          <w:i/>
          <w:sz w:val="20"/>
          <w:szCs w:val="20"/>
        </w:rPr>
        <w:t xml:space="preserve"> La cobertura jurídica de la actuación no se fundamenta únicamente en la Ley 38/2003, general de subvenciones, sino en el conjunto de competencias, funciones de cooperación e instrumentos de colaboración existentes en el ámbito educativo, los cuales deberán quedar debidamente acreditados en el expediente 2025/2508 la aprobación del convenio de colaboración para el desarrollo del Plan Educativo de Entorno 2023-2027 donde incluye la línea 3 "Apoyo a proyectos que garanticen la atención personalizadas y la inclusión. de alumnado con necesidades especiales de apoyo educativo (NESE A) al servicio de comedor" y el expediente 2025/5620 relativo a la aprobación de la adenda, la transferencia de recursos económicos para llevar a cabo las actuaciones.</w:t>
      </w:r>
    </w:p>
    <w:p w14:paraId="12D8C740" w14:textId="1A8AB277" w:rsidR="000722E3" w:rsidRPr="00D03753" w:rsidRDefault="00E758E0" w:rsidP="00E758E0">
      <w:pPr>
        <w:pStyle w:val="Normal0"/>
        <w:jc w:val="both"/>
        <w:rPr>
          <w:rFonts w:ascii="Arial" w:hAnsi="Arial" w:cs="Arial"/>
          <w:i/>
          <w:sz w:val="20"/>
          <w:szCs w:val="20"/>
        </w:rPr>
      </w:pPr>
      <w:r w:rsidRPr="00D03753">
        <w:rPr>
          <w:rStyle w:val="Textennegreta"/>
          <w:rFonts w:ascii="Arial" w:hAnsi="Arial" w:cs="Arial"/>
          <w:b w:val="0"/>
          <w:i/>
          <w:sz w:val="20"/>
          <w:szCs w:val="20"/>
        </w:rPr>
        <w:t>Tercero.</w:t>
      </w:r>
      <w:r w:rsidRPr="00D03753">
        <w:rPr>
          <w:rFonts w:ascii="Arial" w:hAnsi="Arial" w:cs="Arial"/>
          <w:i/>
          <w:sz w:val="20"/>
          <w:szCs w:val="20"/>
        </w:rPr>
        <w:t xml:space="preserve"> La finalidad de la convocatoria resulta coherente con el marco normativo aplicable en materia de educación inclusiva, servicios sociales y protección de la infancia, sin alterar el régimen competencial del servicio de comedor escolar. En consecuencia, </w:t>
      </w:r>
      <w:r w:rsidRPr="00D03753">
        <w:rPr>
          <w:rStyle w:val="Textennegreta"/>
          <w:rFonts w:ascii="Arial" w:hAnsi="Arial" w:cs="Arial"/>
          <w:b w:val="0"/>
          <w:i/>
          <w:sz w:val="20"/>
          <w:szCs w:val="20"/>
        </w:rPr>
        <w:t xml:space="preserve">se considera que existe una fundamentación jurídica suficiente para </w:t>
      </w:r>
      <w:r w:rsidRPr="00D03753">
        <w:rPr>
          <w:rFonts w:ascii="Arial" w:hAnsi="Arial" w:cs="Arial"/>
          <w:i/>
          <w:sz w:val="20"/>
          <w:szCs w:val="20"/>
        </w:rPr>
        <w:t>sostener que la convocatoria no invade las competencias del Departamento de Educación ni comporta el ejercicio indebido de la competencia prevista en el artículo 159.4 de la Ley de educación de Cataluña.&gt;&gt;</w:t>
      </w:r>
    </w:p>
    <w:p w14:paraId="21609607" w14:textId="77777777" w:rsidR="000722E3" w:rsidRDefault="000722E3" w:rsidP="00134B52">
      <w:pPr>
        <w:pStyle w:val="Normal0"/>
        <w:jc w:val="both"/>
        <w:rPr>
          <w:rFonts w:ascii="Arial" w:hAnsi="Arial" w:cs="Arial"/>
          <w:sz w:val="20"/>
          <w:szCs w:val="20"/>
        </w:rPr>
      </w:pPr>
    </w:p>
    <w:p w14:paraId="116851BA" w14:textId="77777777" w:rsidR="00E758E0" w:rsidRDefault="00E758E0" w:rsidP="00134B52">
      <w:pPr>
        <w:pStyle w:val="Normal0"/>
        <w:jc w:val="both"/>
        <w:rPr>
          <w:rFonts w:ascii="Arial" w:hAnsi="Arial" w:cs="Arial"/>
          <w:sz w:val="20"/>
          <w:szCs w:val="20"/>
        </w:rPr>
      </w:pPr>
    </w:p>
    <w:p w14:paraId="6A141579" w14:textId="77777777" w:rsidR="00E758E0" w:rsidRDefault="00E758E0" w:rsidP="00134B52">
      <w:pPr>
        <w:pStyle w:val="Normal0"/>
        <w:jc w:val="both"/>
        <w:rPr>
          <w:rFonts w:ascii="Arial" w:hAnsi="Arial" w:cs="Arial"/>
          <w:sz w:val="20"/>
        </w:rPr>
      </w:pPr>
      <w:r>
        <w:rPr>
          <w:rFonts w:ascii="Arial" w:hAnsi="Arial" w:cs="Arial"/>
          <w:sz w:val="20"/>
        </w:rPr>
        <w:t>Teniendo en cuenta la propuesta del concejal</w:t>
      </w:r>
    </w:p>
    <w:p w14:paraId="1F88B90C" w14:textId="77777777" w:rsidR="00E758E0" w:rsidRDefault="00E758E0" w:rsidP="00134B52">
      <w:pPr>
        <w:pStyle w:val="Normal0"/>
        <w:jc w:val="both"/>
        <w:rPr>
          <w:rFonts w:ascii="Arial" w:hAnsi="Arial" w:cs="Arial"/>
          <w:sz w:val="20"/>
          <w:szCs w:val="20"/>
        </w:rPr>
      </w:pPr>
    </w:p>
    <w:p w14:paraId="5B2FBF06" w14:textId="77777777" w:rsidR="00E758E0" w:rsidRPr="00E758E0" w:rsidRDefault="00E758E0" w:rsidP="00134B52">
      <w:pPr>
        <w:pStyle w:val="Normal0"/>
        <w:jc w:val="both"/>
        <w:rPr>
          <w:rFonts w:ascii="Arial" w:hAnsi="Arial" w:cs="Arial"/>
          <w:sz w:val="20"/>
          <w:szCs w:val="20"/>
        </w:rPr>
      </w:pPr>
    </w:p>
    <w:p w14:paraId="51C035D3" w14:textId="77777777" w:rsidR="000722E3" w:rsidRPr="00134B52" w:rsidRDefault="00E758E0" w:rsidP="00134B52">
      <w:pPr>
        <w:pStyle w:val="Normal0"/>
        <w:jc w:val="both"/>
        <w:rPr>
          <w:rFonts w:ascii="Arial" w:hAnsi="Arial" w:cs="Arial"/>
          <w:b/>
          <w:sz w:val="20"/>
          <w:szCs w:val="20"/>
          <w:lang w:val="ca-ES"/>
        </w:rPr>
      </w:pPr>
      <w:r w:rsidRPr="00134B52">
        <w:rPr>
          <w:rFonts w:ascii="Arial" w:hAnsi="Arial" w:cs="Arial"/>
          <w:b/>
          <w:sz w:val="20"/>
          <w:szCs w:val="20"/>
        </w:rPr>
        <w:t>Fundamentos de Derecho:</w:t>
      </w:r>
    </w:p>
    <w:p w14:paraId="55DDC807" w14:textId="77777777" w:rsidR="000722E3" w:rsidRPr="00134B52" w:rsidRDefault="000722E3" w:rsidP="00134B52">
      <w:pPr>
        <w:pStyle w:val="Normal0"/>
        <w:jc w:val="both"/>
        <w:rPr>
          <w:rFonts w:ascii="Arial" w:hAnsi="Arial" w:cs="Arial"/>
          <w:sz w:val="20"/>
          <w:szCs w:val="20"/>
          <w:lang w:val="ca-ES"/>
        </w:rPr>
      </w:pPr>
    </w:p>
    <w:p w14:paraId="384F8F5B" w14:textId="77777777" w:rsidR="000722E3" w:rsidRDefault="000722E3" w:rsidP="008F795D">
      <w:pPr>
        <w:pStyle w:val="Cosdeltext"/>
        <w:tabs>
          <w:tab w:val="clear" w:pos="709"/>
          <w:tab w:val="left" w:pos="0"/>
          <w:tab w:val="left" w:pos="851"/>
        </w:tabs>
        <w:spacing w:line="240" w:lineRule="exact"/>
        <w:rPr>
          <w:rFonts w:cs="Arial"/>
          <w:b/>
          <w:bCs/>
          <w:sz w:val="20"/>
        </w:rPr>
      </w:pPr>
    </w:p>
    <w:p w14:paraId="5F3B7597"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proofErr w:type="spellStart"/>
      <w:r w:rsidRPr="008F795D">
        <w:rPr>
          <w:rFonts w:ascii="Arial" w:eastAsia="ArialMT" w:hAnsi="Arial" w:cs="Arial"/>
          <w:sz w:val="20"/>
          <w:lang w:eastAsia="ca-ES"/>
        </w:rPr>
        <w:t>Ordenanza</w:t>
      </w:r>
      <w:proofErr w:type="spellEnd"/>
      <w:r w:rsidRPr="008F795D">
        <w:rPr>
          <w:rFonts w:ascii="Arial" w:eastAsia="ArialMT" w:hAnsi="Arial" w:cs="Arial"/>
          <w:sz w:val="20"/>
          <w:lang w:eastAsia="ca-ES"/>
        </w:rPr>
        <w:t xml:space="preserve"> General de </w:t>
      </w:r>
      <w:proofErr w:type="spellStart"/>
      <w:r w:rsidRPr="008F795D">
        <w:rPr>
          <w:rFonts w:ascii="Arial" w:eastAsia="ArialMT" w:hAnsi="Arial" w:cs="Arial"/>
          <w:sz w:val="20"/>
          <w:lang w:eastAsia="ca-ES"/>
        </w:rPr>
        <w:t>subvenciones</w:t>
      </w:r>
      <w:proofErr w:type="spellEnd"/>
      <w:r w:rsidRPr="008F795D">
        <w:rPr>
          <w:rFonts w:ascii="Arial" w:eastAsia="ArialMT" w:hAnsi="Arial" w:cs="Arial"/>
          <w:sz w:val="20"/>
          <w:lang w:eastAsia="ca-ES"/>
        </w:rPr>
        <w:t xml:space="preserve"> del </w:t>
      </w:r>
      <w:proofErr w:type="spellStart"/>
      <w:r w:rsidRPr="008F795D">
        <w:rPr>
          <w:rFonts w:ascii="Arial" w:eastAsia="ArialMT" w:hAnsi="Arial" w:cs="Arial"/>
          <w:sz w:val="20"/>
          <w:lang w:eastAsia="ca-ES"/>
        </w:rPr>
        <w:t>Ayuntamiento</w:t>
      </w:r>
      <w:proofErr w:type="spellEnd"/>
      <w:r w:rsidRPr="008F795D">
        <w:rPr>
          <w:rFonts w:ascii="Arial" w:eastAsia="ArialMT" w:hAnsi="Arial" w:cs="Arial"/>
          <w:sz w:val="20"/>
          <w:lang w:eastAsia="ca-ES"/>
        </w:rPr>
        <w:t xml:space="preserve"> de Sant Celoni...</w:t>
      </w:r>
    </w:p>
    <w:p w14:paraId="071B1267" w14:textId="55ED5253"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 xml:space="preserve">Ley 38/2003, de 17 de </w:t>
      </w:r>
      <w:proofErr w:type="spellStart"/>
      <w:r w:rsidRPr="008F795D">
        <w:rPr>
          <w:rFonts w:ascii="Arial" w:eastAsia="ArialMT" w:hAnsi="Arial" w:cs="Arial"/>
          <w:sz w:val="20"/>
          <w:lang w:eastAsia="ca-ES"/>
        </w:rPr>
        <w:t>noviembre</w:t>
      </w:r>
      <w:proofErr w:type="spellEnd"/>
      <w:r w:rsidRPr="008F795D">
        <w:rPr>
          <w:rFonts w:ascii="Arial" w:eastAsia="ArialMT" w:hAnsi="Arial" w:cs="Arial"/>
          <w:sz w:val="20"/>
          <w:lang w:eastAsia="ca-ES"/>
        </w:rPr>
        <w:t xml:space="preserve">, general de </w:t>
      </w:r>
      <w:proofErr w:type="spellStart"/>
      <w:r w:rsidRPr="008F795D">
        <w:rPr>
          <w:rFonts w:ascii="Arial" w:eastAsia="ArialMT" w:hAnsi="Arial" w:cs="Arial"/>
          <w:sz w:val="20"/>
          <w:lang w:eastAsia="ca-ES"/>
        </w:rPr>
        <w:t>subvenciones</w:t>
      </w:r>
      <w:proofErr w:type="spellEnd"/>
      <w:r w:rsidRPr="008F795D">
        <w:rPr>
          <w:rFonts w:ascii="Arial" w:eastAsia="ArialMT" w:hAnsi="Arial" w:cs="Arial"/>
          <w:sz w:val="20"/>
          <w:lang w:eastAsia="ca-ES"/>
        </w:rPr>
        <w:t xml:space="preserve"> y </w:t>
      </w:r>
      <w:proofErr w:type="spellStart"/>
      <w:r w:rsidRPr="008F795D">
        <w:rPr>
          <w:rFonts w:ascii="Arial" w:eastAsia="ArialMT" w:hAnsi="Arial" w:cs="Arial"/>
          <w:sz w:val="20"/>
          <w:lang w:eastAsia="ca-ES"/>
        </w:rPr>
        <w:t>su</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Reglamento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aprobado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por</w:t>
      </w:r>
      <w:proofErr w:type="spellEnd"/>
      <w:r w:rsidRPr="008F795D">
        <w:rPr>
          <w:rFonts w:ascii="Arial" w:eastAsia="ArialMT" w:hAnsi="Arial" w:cs="Arial"/>
          <w:sz w:val="20"/>
          <w:lang w:eastAsia="ca-ES"/>
        </w:rPr>
        <w:t xml:space="preserve"> Real </w:t>
      </w:r>
      <w:proofErr w:type="spellStart"/>
      <w:r w:rsidRPr="008F795D">
        <w:rPr>
          <w:rFonts w:ascii="Arial" w:eastAsia="ArialMT" w:hAnsi="Arial" w:cs="Arial"/>
          <w:sz w:val="20"/>
          <w:lang w:eastAsia="ca-ES"/>
        </w:rPr>
        <w:t>Decreto</w:t>
      </w:r>
      <w:proofErr w:type="spellEnd"/>
      <w:r w:rsidRPr="008F795D">
        <w:rPr>
          <w:rFonts w:ascii="Arial" w:eastAsia="ArialMT" w:hAnsi="Arial" w:cs="Arial"/>
          <w:sz w:val="20"/>
          <w:lang w:eastAsia="ca-ES"/>
        </w:rPr>
        <w:t xml:space="preserve"> 887/2006,</w:t>
      </w:r>
      <w:r w:rsidR="00D43289">
        <w:rPr>
          <w:rFonts w:ascii="Arial" w:eastAsia="ArialMT" w:hAnsi="Arial" w:cs="Arial"/>
          <w:sz w:val="20"/>
          <w:lang w:eastAsia="ca-ES"/>
        </w:rPr>
        <w:t xml:space="preserve"> </w:t>
      </w:r>
      <w:r w:rsidRPr="008F795D">
        <w:rPr>
          <w:rFonts w:ascii="Arial" w:eastAsia="ArialMT" w:hAnsi="Arial" w:cs="Arial"/>
          <w:sz w:val="20"/>
          <w:lang w:eastAsia="ca-ES"/>
        </w:rPr>
        <w:t xml:space="preserve">de 21 de </w:t>
      </w:r>
      <w:proofErr w:type="spellStart"/>
      <w:r w:rsidRPr="008F795D">
        <w:rPr>
          <w:rFonts w:ascii="Arial" w:eastAsia="ArialMT" w:hAnsi="Arial" w:cs="Arial"/>
          <w:sz w:val="20"/>
          <w:lang w:eastAsia="ca-ES"/>
        </w:rPr>
        <w:t>julio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en</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todo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aquello</w:t>
      </w:r>
      <w:proofErr w:type="spellEnd"/>
      <w:r w:rsidRPr="008F795D">
        <w:rPr>
          <w:rFonts w:ascii="Arial" w:eastAsia="ArialMT" w:hAnsi="Arial" w:cs="Arial"/>
          <w:sz w:val="20"/>
          <w:lang w:eastAsia="ca-ES"/>
        </w:rPr>
        <w:t xml:space="preserve"> que </w:t>
      </w:r>
      <w:proofErr w:type="spellStart"/>
      <w:r w:rsidRPr="008F795D">
        <w:rPr>
          <w:rFonts w:ascii="Arial" w:eastAsia="ArialMT" w:hAnsi="Arial" w:cs="Arial"/>
          <w:sz w:val="20"/>
          <w:lang w:eastAsia="ca-ES"/>
        </w:rPr>
        <w:t>sea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considerado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desarrollo</w:t>
      </w:r>
      <w:proofErr w:type="spellEnd"/>
      <w:r w:rsidRPr="008F795D">
        <w:rPr>
          <w:rFonts w:ascii="Arial" w:eastAsia="ArialMT" w:hAnsi="Arial" w:cs="Arial"/>
          <w:sz w:val="20"/>
          <w:lang w:eastAsia="ca-ES"/>
        </w:rPr>
        <w:t xml:space="preserve"> de la </w:t>
      </w:r>
      <w:proofErr w:type="spellStart"/>
      <w:r w:rsidRPr="008F795D">
        <w:rPr>
          <w:rFonts w:ascii="Arial" w:eastAsia="ArialMT" w:hAnsi="Arial" w:cs="Arial"/>
          <w:sz w:val="20"/>
          <w:lang w:eastAsia="ca-ES"/>
        </w:rPr>
        <w:t>normativa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básica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indicada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en</w:t>
      </w:r>
      <w:proofErr w:type="spellEnd"/>
      <w:r w:rsidRPr="008F795D">
        <w:rPr>
          <w:rFonts w:ascii="Arial" w:eastAsia="ArialMT" w:hAnsi="Arial" w:cs="Arial"/>
          <w:sz w:val="20"/>
          <w:lang w:eastAsia="ca-ES"/>
        </w:rPr>
        <w:t xml:space="preserve"> la </w:t>
      </w:r>
      <w:proofErr w:type="spellStart"/>
      <w:r w:rsidRPr="008F795D">
        <w:rPr>
          <w:rFonts w:ascii="Arial" w:eastAsia="ArialMT" w:hAnsi="Arial" w:cs="Arial"/>
          <w:sz w:val="20"/>
          <w:lang w:eastAsia="ca-ES"/>
        </w:rPr>
        <w:t>disposición</w:t>
      </w:r>
      <w:proofErr w:type="spellEnd"/>
      <w:r w:rsidRPr="008F795D">
        <w:rPr>
          <w:rFonts w:ascii="Arial" w:eastAsia="ArialMT" w:hAnsi="Arial" w:cs="Arial"/>
          <w:sz w:val="20"/>
          <w:lang w:eastAsia="ca-ES"/>
        </w:rPr>
        <w:t xml:space="preserve"> final </w:t>
      </w:r>
      <w:proofErr w:type="spellStart"/>
      <w:r w:rsidRPr="008F795D">
        <w:rPr>
          <w:rFonts w:ascii="Arial" w:eastAsia="ArialMT" w:hAnsi="Arial" w:cs="Arial"/>
          <w:sz w:val="20"/>
          <w:lang w:eastAsia="ca-ES"/>
        </w:rPr>
        <w:t>primera</w:t>
      </w:r>
      <w:proofErr w:type="spellEnd"/>
      <w:r w:rsidRPr="008F795D">
        <w:rPr>
          <w:rFonts w:ascii="Arial" w:eastAsia="ArialMT" w:hAnsi="Arial" w:cs="Arial"/>
          <w:sz w:val="20"/>
          <w:lang w:eastAsia="ca-ES"/>
        </w:rPr>
        <w:t xml:space="preserve"> de la </w:t>
      </w:r>
      <w:proofErr w:type="spellStart"/>
      <w:r w:rsidRPr="008F795D">
        <w:rPr>
          <w:rFonts w:ascii="Arial" w:eastAsia="ArialMT" w:hAnsi="Arial" w:cs="Arial"/>
          <w:sz w:val="20"/>
          <w:lang w:eastAsia="ca-ES"/>
        </w:rPr>
        <w:t>indicada</w:t>
      </w:r>
      <w:proofErr w:type="spellEnd"/>
      <w:r w:rsidRPr="008F795D">
        <w:rPr>
          <w:rFonts w:ascii="Arial" w:eastAsia="ArialMT" w:hAnsi="Arial" w:cs="Arial"/>
          <w:sz w:val="20"/>
          <w:lang w:eastAsia="ca-ES"/>
        </w:rPr>
        <w:t xml:space="preserve"> Ley de </w:t>
      </w:r>
      <w:proofErr w:type="spellStart"/>
      <w:r w:rsidRPr="008F795D">
        <w:rPr>
          <w:rFonts w:ascii="Arial" w:eastAsia="ArialMT" w:hAnsi="Arial" w:cs="Arial"/>
          <w:sz w:val="20"/>
          <w:lang w:eastAsia="ca-ES"/>
        </w:rPr>
        <w:t>subvenciones</w:t>
      </w:r>
      <w:proofErr w:type="spellEnd"/>
      <w:r w:rsidRPr="008F795D">
        <w:rPr>
          <w:rFonts w:ascii="Arial" w:eastAsia="ArialMT" w:hAnsi="Arial" w:cs="Arial"/>
          <w:sz w:val="20"/>
          <w:lang w:eastAsia="ca-ES"/>
        </w:rPr>
        <w:t>.</w:t>
      </w:r>
    </w:p>
    <w:p w14:paraId="349DA627"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proofErr w:type="spellStart"/>
      <w:r w:rsidRPr="008F795D">
        <w:rPr>
          <w:rFonts w:ascii="Arial" w:eastAsia="ArialMT" w:hAnsi="Arial" w:cs="Arial"/>
          <w:sz w:val="20"/>
          <w:lang w:eastAsia="ca-ES"/>
        </w:rPr>
        <w:t>Decreto</w:t>
      </w:r>
      <w:proofErr w:type="spellEnd"/>
      <w:r w:rsidRPr="008F795D">
        <w:rPr>
          <w:rFonts w:ascii="Arial" w:eastAsia="ArialMT" w:hAnsi="Arial" w:cs="Arial"/>
          <w:sz w:val="20"/>
          <w:lang w:eastAsia="ca-ES"/>
        </w:rPr>
        <w:t xml:space="preserve"> 179/1995, de 16 de </w:t>
      </w:r>
      <w:proofErr w:type="spellStart"/>
      <w:r w:rsidRPr="008F795D">
        <w:rPr>
          <w:rFonts w:ascii="Arial" w:eastAsia="ArialMT" w:hAnsi="Arial" w:cs="Arial"/>
          <w:sz w:val="20"/>
          <w:lang w:eastAsia="ca-ES"/>
        </w:rPr>
        <w:t>junio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por</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el</w:t>
      </w:r>
      <w:proofErr w:type="spellEnd"/>
      <w:r w:rsidRPr="008F795D">
        <w:rPr>
          <w:rFonts w:ascii="Arial" w:eastAsia="ArialMT" w:hAnsi="Arial" w:cs="Arial"/>
          <w:sz w:val="20"/>
          <w:lang w:eastAsia="ca-ES"/>
        </w:rPr>
        <w:t xml:space="preserve"> que se </w:t>
      </w:r>
      <w:proofErr w:type="spellStart"/>
      <w:r w:rsidRPr="008F795D">
        <w:rPr>
          <w:rFonts w:ascii="Arial" w:eastAsia="ArialMT" w:hAnsi="Arial" w:cs="Arial"/>
          <w:sz w:val="20"/>
          <w:lang w:eastAsia="ca-ES"/>
        </w:rPr>
        <w:t>aprueba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el</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Reglamento</w:t>
      </w:r>
      <w:proofErr w:type="spellEnd"/>
      <w:r w:rsidRPr="008F795D">
        <w:rPr>
          <w:rFonts w:ascii="Arial" w:eastAsia="ArialMT" w:hAnsi="Arial" w:cs="Arial"/>
          <w:sz w:val="20"/>
          <w:lang w:eastAsia="ca-ES"/>
        </w:rPr>
        <w:t xml:space="preserve"> de </w:t>
      </w:r>
      <w:proofErr w:type="spellStart"/>
      <w:r w:rsidRPr="008F795D">
        <w:rPr>
          <w:rFonts w:ascii="Arial" w:eastAsia="ArialMT" w:hAnsi="Arial" w:cs="Arial"/>
          <w:sz w:val="20"/>
          <w:lang w:eastAsia="ca-ES"/>
        </w:rPr>
        <w:t>obras</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actividades</w:t>
      </w:r>
      <w:proofErr w:type="spellEnd"/>
      <w:r w:rsidRPr="008F795D">
        <w:rPr>
          <w:rFonts w:ascii="Arial" w:eastAsia="ArialMT" w:hAnsi="Arial" w:cs="Arial"/>
          <w:sz w:val="20"/>
          <w:lang w:eastAsia="ca-ES"/>
        </w:rPr>
        <w:t xml:space="preserve"> y </w:t>
      </w:r>
      <w:proofErr w:type="spellStart"/>
      <w:r w:rsidRPr="008F795D">
        <w:rPr>
          <w:rFonts w:ascii="Arial" w:eastAsia="ArialMT" w:hAnsi="Arial" w:cs="Arial"/>
          <w:sz w:val="20"/>
          <w:lang w:eastAsia="ca-ES"/>
        </w:rPr>
        <w:t>servicios</w:t>
      </w:r>
      <w:proofErr w:type="spellEnd"/>
      <w:r w:rsidRPr="008F795D">
        <w:rPr>
          <w:rFonts w:ascii="Arial" w:eastAsia="ArialMT" w:hAnsi="Arial" w:cs="Arial"/>
          <w:sz w:val="20"/>
          <w:lang w:eastAsia="ca-ES"/>
        </w:rPr>
        <w:t xml:space="preserve"> de </w:t>
      </w:r>
      <w:proofErr w:type="spellStart"/>
      <w:r w:rsidRPr="008F795D">
        <w:rPr>
          <w:rFonts w:ascii="Arial" w:eastAsia="ArialMT" w:hAnsi="Arial" w:cs="Arial"/>
          <w:sz w:val="20"/>
          <w:lang w:eastAsia="ca-ES"/>
        </w:rPr>
        <w:t>los</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entes</w:t>
      </w:r>
      <w:proofErr w:type="spellEnd"/>
      <w:r w:rsidRPr="008F795D">
        <w:rPr>
          <w:rFonts w:ascii="Arial" w:eastAsia="ArialMT" w:hAnsi="Arial" w:cs="Arial"/>
          <w:sz w:val="20"/>
          <w:lang w:eastAsia="ca-ES"/>
        </w:rPr>
        <w:t xml:space="preserve"> locales.</w:t>
      </w:r>
    </w:p>
    <w:p w14:paraId="1EFBEA81"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proofErr w:type="spellStart"/>
      <w:r w:rsidRPr="008F795D">
        <w:rPr>
          <w:rFonts w:ascii="Arial" w:eastAsia="ArialMT" w:hAnsi="Arial" w:cs="Arial"/>
          <w:sz w:val="20"/>
          <w:lang w:eastAsia="ca-ES"/>
        </w:rPr>
        <w:lastRenderedPageBreak/>
        <w:t>Decreto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legislativo</w:t>
      </w:r>
      <w:proofErr w:type="spellEnd"/>
      <w:r w:rsidRPr="008F795D">
        <w:rPr>
          <w:rFonts w:ascii="Arial" w:eastAsia="ArialMT" w:hAnsi="Arial" w:cs="Arial"/>
          <w:sz w:val="20"/>
          <w:lang w:eastAsia="ca-ES"/>
        </w:rPr>
        <w:t xml:space="preserve"> 2/2003, de 28 de </w:t>
      </w:r>
      <w:proofErr w:type="spellStart"/>
      <w:r w:rsidRPr="008F795D">
        <w:rPr>
          <w:rFonts w:ascii="Arial" w:eastAsia="ArialMT" w:hAnsi="Arial" w:cs="Arial"/>
          <w:sz w:val="20"/>
          <w:lang w:eastAsia="ca-ES"/>
        </w:rPr>
        <w:t>abril</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por</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el</w:t>
      </w:r>
      <w:proofErr w:type="spellEnd"/>
      <w:r w:rsidRPr="008F795D">
        <w:rPr>
          <w:rFonts w:ascii="Arial" w:eastAsia="ArialMT" w:hAnsi="Arial" w:cs="Arial"/>
          <w:sz w:val="20"/>
          <w:lang w:eastAsia="ca-ES"/>
        </w:rPr>
        <w:t xml:space="preserve"> que se </w:t>
      </w:r>
      <w:proofErr w:type="spellStart"/>
      <w:r w:rsidRPr="008F795D">
        <w:rPr>
          <w:rFonts w:ascii="Arial" w:eastAsia="ArialMT" w:hAnsi="Arial" w:cs="Arial"/>
          <w:sz w:val="20"/>
          <w:lang w:eastAsia="ca-ES"/>
        </w:rPr>
        <w:t>aprueba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el</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texto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refundido</w:t>
      </w:r>
      <w:proofErr w:type="spellEnd"/>
      <w:r w:rsidRPr="008F795D">
        <w:rPr>
          <w:rFonts w:ascii="Arial" w:eastAsia="ArialMT" w:hAnsi="Arial" w:cs="Arial"/>
          <w:sz w:val="20"/>
          <w:lang w:eastAsia="ca-ES"/>
        </w:rPr>
        <w:t xml:space="preserve"> de la Ley municipal y de </w:t>
      </w:r>
      <w:proofErr w:type="spellStart"/>
      <w:r w:rsidRPr="008F795D">
        <w:rPr>
          <w:rFonts w:ascii="Arial" w:eastAsia="ArialMT" w:hAnsi="Arial" w:cs="Arial"/>
          <w:sz w:val="20"/>
          <w:lang w:eastAsia="ca-ES"/>
        </w:rPr>
        <w:t>régimen</w:t>
      </w:r>
      <w:proofErr w:type="spellEnd"/>
      <w:r w:rsidRPr="008F795D">
        <w:rPr>
          <w:rFonts w:ascii="Arial" w:eastAsia="ArialMT" w:hAnsi="Arial" w:cs="Arial"/>
          <w:sz w:val="20"/>
          <w:lang w:eastAsia="ca-ES"/>
        </w:rPr>
        <w:t xml:space="preserve"> local de Cataluña.</w:t>
      </w:r>
    </w:p>
    <w:p w14:paraId="41602384"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 xml:space="preserve">Ley 7/1985, de 2 de </w:t>
      </w:r>
      <w:proofErr w:type="spellStart"/>
      <w:r w:rsidRPr="008F795D">
        <w:rPr>
          <w:rFonts w:ascii="Arial" w:eastAsia="ArialMT" w:hAnsi="Arial" w:cs="Arial"/>
          <w:sz w:val="20"/>
          <w:lang w:eastAsia="ca-ES"/>
        </w:rPr>
        <w:t>abril</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reguladora</w:t>
      </w:r>
      <w:proofErr w:type="spellEnd"/>
      <w:r w:rsidRPr="008F795D">
        <w:rPr>
          <w:rFonts w:ascii="Arial" w:eastAsia="ArialMT" w:hAnsi="Arial" w:cs="Arial"/>
          <w:sz w:val="20"/>
          <w:lang w:eastAsia="ca-ES"/>
        </w:rPr>
        <w:t xml:space="preserve"> de las bases del </w:t>
      </w:r>
      <w:proofErr w:type="spellStart"/>
      <w:r w:rsidRPr="008F795D">
        <w:rPr>
          <w:rFonts w:ascii="Arial" w:eastAsia="ArialMT" w:hAnsi="Arial" w:cs="Arial"/>
          <w:sz w:val="20"/>
          <w:lang w:eastAsia="ca-ES"/>
        </w:rPr>
        <w:t>régimen</w:t>
      </w:r>
      <w:proofErr w:type="spellEnd"/>
      <w:r w:rsidRPr="008F795D">
        <w:rPr>
          <w:rFonts w:ascii="Arial" w:eastAsia="ArialMT" w:hAnsi="Arial" w:cs="Arial"/>
          <w:sz w:val="20"/>
          <w:lang w:eastAsia="ca-ES"/>
        </w:rPr>
        <w:t xml:space="preserve"> local </w:t>
      </w:r>
      <w:proofErr w:type="spellStart"/>
      <w:r w:rsidRPr="008F795D">
        <w:rPr>
          <w:rFonts w:ascii="Arial" w:eastAsia="ArialMT" w:hAnsi="Arial" w:cs="Arial"/>
          <w:sz w:val="20"/>
          <w:lang w:eastAsia="ca-ES"/>
        </w:rPr>
        <w:t>en</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todo</w:t>
      </w:r>
      <w:proofErr w:type="spellEnd"/>
      <w:r w:rsidRPr="008F795D">
        <w:rPr>
          <w:rFonts w:ascii="Arial" w:eastAsia="ArialMT" w:hAnsi="Arial" w:cs="Arial"/>
          <w:sz w:val="20"/>
          <w:lang w:eastAsia="ca-ES"/>
        </w:rPr>
        <w:t xml:space="preserve"> lo </w:t>
      </w:r>
      <w:proofErr w:type="spellStart"/>
      <w:r w:rsidRPr="008F795D">
        <w:rPr>
          <w:rFonts w:ascii="Arial" w:eastAsia="ArialMT" w:hAnsi="Arial" w:cs="Arial"/>
          <w:sz w:val="20"/>
          <w:lang w:eastAsia="ca-ES"/>
        </w:rPr>
        <w:t>considerado</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como</w:t>
      </w:r>
      <w:proofErr w:type="spellEnd"/>
      <w:r w:rsidRPr="008F795D">
        <w:rPr>
          <w:rFonts w:ascii="Arial" w:eastAsia="ArialMT" w:hAnsi="Arial" w:cs="Arial"/>
          <w:sz w:val="20"/>
          <w:lang w:eastAsia="ca-ES"/>
        </w:rPr>
        <w:t xml:space="preserve"> norma </w:t>
      </w:r>
      <w:proofErr w:type="spellStart"/>
      <w:r w:rsidRPr="008F795D">
        <w:rPr>
          <w:rFonts w:ascii="Arial" w:eastAsia="ArialMT" w:hAnsi="Arial" w:cs="Arial"/>
          <w:sz w:val="20"/>
          <w:lang w:eastAsia="ca-ES"/>
        </w:rPr>
        <w:t>básica</w:t>
      </w:r>
      <w:proofErr w:type="spellEnd"/>
      <w:r w:rsidRPr="008F795D">
        <w:rPr>
          <w:rFonts w:ascii="Arial" w:eastAsia="ArialMT" w:hAnsi="Arial" w:cs="Arial"/>
          <w:sz w:val="20"/>
          <w:lang w:eastAsia="ca-ES"/>
        </w:rPr>
        <w:t>.</w:t>
      </w:r>
    </w:p>
    <w:p w14:paraId="203F51D3"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Real Decreto Legislativo 2/2004, de 5 de mar, por el que se aprueba el texto refundido de la Ley reguladora de las haciendas locales.</w:t>
      </w:r>
    </w:p>
    <w:p w14:paraId="3832E172"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 xml:space="preserve">Ley 19/2014, de 29 de </w:t>
      </w:r>
      <w:proofErr w:type="spellStart"/>
      <w:r w:rsidRPr="008F795D">
        <w:rPr>
          <w:rFonts w:ascii="Arial" w:eastAsia="ArialMT" w:hAnsi="Arial" w:cs="Arial"/>
          <w:sz w:val="20"/>
          <w:lang w:eastAsia="ca-ES"/>
        </w:rPr>
        <w:t>diciembre</w:t>
      </w:r>
      <w:proofErr w:type="spellEnd"/>
      <w:r w:rsidRPr="008F795D">
        <w:rPr>
          <w:rFonts w:ascii="Arial" w:eastAsia="ArialMT" w:hAnsi="Arial" w:cs="Arial"/>
          <w:sz w:val="20"/>
          <w:lang w:eastAsia="ca-ES"/>
        </w:rPr>
        <w:t xml:space="preserve">, de </w:t>
      </w:r>
      <w:proofErr w:type="spellStart"/>
      <w:r w:rsidRPr="008F795D">
        <w:rPr>
          <w:rFonts w:ascii="Arial" w:eastAsia="ArialMT" w:hAnsi="Arial" w:cs="Arial"/>
          <w:sz w:val="20"/>
          <w:lang w:eastAsia="ca-ES"/>
        </w:rPr>
        <w:t>transparencia</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acceso</w:t>
      </w:r>
      <w:proofErr w:type="spellEnd"/>
      <w:r w:rsidRPr="008F795D">
        <w:rPr>
          <w:rFonts w:ascii="Arial" w:eastAsia="ArialMT" w:hAnsi="Arial" w:cs="Arial"/>
          <w:sz w:val="20"/>
          <w:lang w:eastAsia="ca-ES"/>
        </w:rPr>
        <w:t xml:space="preserve"> a la </w:t>
      </w:r>
      <w:proofErr w:type="spellStart"/>
      <w:r w:rsidRPr="008F795D">
        <w:rPr>
          <w:rFonts w:ascii="Arial" w:eastAsia="ArialMT" w:hAnsi="Arial" w:cs="Arial"/>
          <w:sz w:val="20"/>
          <w:lang w:eastAsia="ca-ES"/>
        </w:rPr>
        <w:t>información</w:t>
      </w:r>
      <w:proofErr w:type="spellEnd"/>
      <w:r w:rsidRPr="008F795D">
        <w:rPr>
          <w:rFonts w:ascii="Arial" w:eastAsia="ArialMT" w:hAnsi="Arial" w:cs="Arial"/>
          <w:sz w:val="20"/>
          <w:lang w:eastAsia="ca-ES"/>
        </w:rPr>
        <w:t xml:space="preserve"> publica y </w:t>
      </w:r>
      <w:proofErr w:type="spellStart"/>
      <w:r w:rsidRPr="008F795D">
        <w:rPr>
          <w:rFonts w:ascii="Arial" w:eastAsia="ArialMT" w:hAnsi="Arial" w:cs="Arial"/>
          <w:sz w:val="20"/>
          <w:lang w:eastAsia="ca-ES"/>
        </w:rPr>
        <w:t>buen</w:t>
      </w:r>
      <w:proofErr w:type="spellEnd"/>
      <w:r w:rsidRPr="008F795D">
        <w:rPr>
          <w:rFonts w:ascii="Arial" w:eastAsia="ArialMT" w:hAnsi="Arial" w:cs="Arial"/>
          <w:sz w:val="20"/>
          <w:lang w:eastAsia="ca-ES"/>
        </w:rPr>
        <w:t xml:space="preserve"> </w:t>
      </w:r>
      <w:proofErr w:type="spellStart"/>
      <w:r w:rsidRPr="008F795D">
        <w:rPr>
          <w:rFonts w:ascii="Arial" w:eastAsia="ArialMT" w:hAnsi="Arial" w:cs="Arial"/>
          <w:sz w:val="20"/>
          <w:lang w:eastAsia="ca-ES"/>
        </w:rPr>
        <w:t>gobierno</w:t>
      </w:r>
      <w:proofErr w:type="spellEnd"/>
      <w:r w:rsidRPr="008F795D">
        <w:rPr>
          <w:rFonts w:ascii="Arial" w:eastAsia="ArialMT" w:hAnsi="Arial" w:cs="Arial"/>
          <w:sz w:val="20"/>
          <w:lang w:eastAsia="ca-ES"/>
        </w:rPr>
        <w:t>.</w:t>
      </w:r>
    </w:p>
    <w:p w14:paraId="12FFAB6F"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Bases de Ejecución del Presupuesto del</w:t>
      </w:r>
      <w:r w:rsidRPr="008F795D">
        <w:rPr>
          <w:rFonts w:ascii="Arial" w:hAnsi="Arial" w:cs="Arial"/>
          <w:sz w:val="20"/>
          <w:lang w:eastAsia="ca-ES"/>
        </w:rPr>
        <w:t xml:space="preserve"> Ayuntamiento de Sant Celoni para 2026.</w:t>
      </w:r>
    </w:p>
    <w:p w14:paraId="75606CB4"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eastAsia="ArialMT" w:hAnsi="Arial" w:cs="Arial"/>
          <w:sz w:val="20"/>
          <w:lang w:eastAsia="ca-ES"/>
        </w:rPr>
        <w:t xml:space="preserve">Anexo para 2026 del Plan </w:t>
      </w:r>
      <w:proofErr w:type="spellStart"/>
      <w:r w:rsidRPr="008F795D">
        <w:rPr>
          <w:rFonts w:ascii="Arial" w:eastAsia="ArialMT" w:hAnsi="Arial" w:cs="Arial"/>
          <w:sz w:val="20"/>
          <w:lang w:eastAsia="ca-ES"/>
        </w:rPr>
        <w:t>Estratégico</w:t>
      </w:r>
      <w:proofErr w:type="spellEnd"/>
      <w:r w:rsidRPr="008F795D">
        <w:rPr>
          <w:rFonts w:ascii="Arial" w:eastAsia="ArialMT" w:hAnsi="Arial" w:cs="Arial"/>
          <w:sz w:val="20"/>
          <w:lang w:eastAsia="ca-ES"/>
        </w:rPr>
        <w:t xml:space="preserve"> 2024-2026 del </w:t>
      </w:r>
      <w:proofErr w:type="spellStart"/>
      <w:r w:rsidRPr="008F795D">
        <w:rPr>
          <w:rFonts w:ascii="Arial" w:eastAsia="ArialMT" w:hAnsi="Arial" w:cs="Arial"/>
          <w:sz w:val="20"/>
          <w:lang w:eastAsia="ca-ES"/>
        </w:rPr>
        <w:t>Ayuntamiento</w:t>
      </w:r>
      <w:proofErr w:type="spellEnd"/>
      <w:r w:rsidRPr="008F795D">
        <w:rPr>
          <w:rFonts w:ascii="Arial" w:eastAsia="ArialMT" w:hAnsi="Arial" w:cs="Arial"/>
          <w:sz w:val="20"/>
          <w:lang w:eastAsia="ca-ES"/>
        </w:rPr>
        <w:t xml:space="preserve"> de Sant Celoni.</w:t>
      </w:r>
    </w:p>
    <w:p w14:paraId="0F373C1D" w14:textId="77777777" w:rsidR="000722E3" w:rsidRPr="008F795D" w:rsidRDefault="00E758E0" w:rsidP="00E758E0">
      <w:pPr>
        <w:pStyle w:val="ListParagraph0"/>
        <w:numPr>
          <w:ilvl w:val="0"/>
          <w:numId w:val="1"/>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8F795D">
        <w:rPr>
          <w:rFonts w:ascii="Arial" w:hAnsi="Arial" w:cs="Arial"/>
          <w:sz w:val="20"/>
        </w:rPr>
        <w:t xml:space="preserve">Bases reguladoras para el otorgamiento de subvenciones en régimen de concurrencia competitiva para actividades de interés comunitario dentro del término municipal de Sant Celoni y La </w:t>
      </w:r>
      <w:proofErr w:type="spellStart"/>
      <w:r w:rsidRPr="008F795D">
        <w:rPr>
          <w:rFonts w:ascii="Arial" w:hAnsi="Arial" w:cs="Arial"/>
          <w:sz w:val="20"/>
        </w:rPr>
        <w:t>Obaga</w:t>
      </w:r>
      <w:proofErr w:type="spellEnd"/>
      <w:r w:rsidRPr="008F795D">
        <w:rPr>
          <w:rFonts w:ascii="Arial" w:hAnsi="Arial" w:cs="Arial"/>
          <w:sz w:val="20"/>
        </w:rPr>
        <w:t>.</w:t>
      </w:r>
    </w:p>
    <w:p w14:paraId="5509EECA" w14:textId="77777777" w:rsidR="000722E3" w:rsidRPr="00134B52" w:rsidRDefault="000722E3" w:rsidP="00134B52">
      <w:pPr>
        <w:pStyle w:val="Normal0"/>
        <w:jc w:val="both"/>
        <w:rPr>
          <w:rFonts w:ascii="Arial" w:hAnsi="Arial" w:cs="Arial"/>
          <w:sz w:val="20"/>
          <w:szCs w:val="20"/>
          <w:lang w:val="ca-ES"/>
        </w:rPr>
      </w:pPr>
    </w:p>
    <w:p w14:paraId="791A9572" w14:textId="77777777" w:rsidR="000722E3" w:rsidRPr="00134B52" w:rsidRDefault="000722E3" w:rsidP="00134B52">
      <w:pPr>
        <w:pStyle w:val="Normal0"/>
        <w:jc w:val="both"/>
        <w:rPr>
          <w:rFonts w:ascii="Arial" w:hAnsi="Arial" w:cs="Arial"/>
          <w:sz w:val="20"/>
          <w:szCs w:val="20"/>
          <w:lang w:val="ca-ES"/>
        </w:rPr>
      </w:pPr>
    </w:p>
    <w:p w14:paraId="0BE41CFF" w14:textId="77777777" w:rsidR="000722E3" w:rsidRPr="00134B52" w:rsidRDefault="000722E3" w:rsidP="00134B52">
      <w:pPr>
        <w:pStyle w:val="Senseespaiat"/>
        <w:jc w:val="both"/>
        <w:rPr>
          <w:rFonts w:ascii="Arial" w:hAnsi="Arial" w:cs="Arial"/>
          <w:sz w:val="20"/>
          <w:szCs w:val="20"/>
        </w:rPr>
      </w:pPr>
    </w:p>
    <w:p w14:paraId="49390960" w14:textId="77777777" w:rsidR="000722E3" w:rsidRPr="00E758E0" w:rsidRDefault="00E758E0" w:rsidP="00134B52">
      <w:pPr>
        <w:pStyle w:val="Senseespaiat"/>
        <w:jc w:val="both"/>
        <w:rPr>
          <w:rFonts w:ascii="Arial" w:hAnsi="Arial" w:cs="Arial"/>
          <w:b/>
          <w:sz w:val="20"/>
          <w:szCs w:val="20"/>
        </w:rPr>
      </w:pPr>
      <w:r w:rsidRPr="00E758E0">
        <w:rPr>
          <w:rFonts w:ascii="Arial" w:hAnsi="Arial" w:cs="Arial"/>
          <w:b/>
          <w:sz w:val="20"/>
          <w:szCs w:val="20"/>
        </w:rPr>
        <w:t xml:space="preserve">En consecuencia, </w:t>
      </w:r>
    </w:p>
    <w:p w14:paraId="2C297E32" w14:textId="77777777" w:rsidR="00E758E0" w:rsidRPr="00E758E0" w:rsidRDefault="00E758E0" w:rsidP="00134B52">
      <w:pPr>
        <w:pStyle w:val="Senseespaiat"/>
        <w:jc w:val="both"/>
        <w:rPr>
          <w:rFonts w:ascii="Arial" w:hAnsi="Arial" w:cs="Arial"/>
          <w:b/>
          <w:sz w:val="20"/>
          <w:szCs w:val="20"/>
        </w:rPr>
      </w:pPr>
      <w:r w:rsidRPr="00E758E0">
        <w:rPr>
          <w:rFonts w:ascii="Arial" w:hAnsi="Arial" w:cs="Arial"/>
          <w:b/>
          <w:sz w:val="20"/>
          <w:szCs w:val="20"/>
        </w:rPr>
        <w:t xml:space="preserve">RESUELVO: </w:t>
      </w:r>
    </w:p>
    <w:p w14:paraId="4EDB013B" w14:textId="77777777" w:rsidR="000722E3" w:rsidRPr="00134B52" w:rsidRDefault="000722E3" w:rsidP="00134B52">
      <w:pPr>
        <w:pStyle w:val="Normal0"/>
        <w:jc w:val="both"/>
        <w:rPr>
          <w:rFonts w:ascii="Arial" w:hAnsi="Arial" w:cs="Arial"/>
          <w:sz w:val="20"/>
          <w:szCs w:val="20"/>
          <w:lang w:val="ca-ES"/>
        </w:rPr>
      </w:pPr>
    </w:p>
    <w:p w14:paraId="42CB0FB2" w14:textId="77777777" w:rsidR="000722E3" w:rsidRPr="00D03753" w:rsidRDefault="00E758E0" w:rsidP="00E758E0">
      <w:pPr>
        <w:pStyle w:val="ListParagraph0"/>
        <w:numPr>
          <w:ilvl w:val="0"/>
          <w:numId w:val="2"/>
        </w:numPr>
        <w:tabs>
          <w:tab w:val="left" w:pos="709"/>
        </w:tabs>
        <w:suppressAutoHyphens/>
        <w:spacing w:after="200" w:line="240" w:lineRule="exact"/>
        <w:jc w:val="both"/>
        <w:rPr>
          <w:rStyle w:val="mfasi"/>
          <w:rFonts w:ascii="Arial" w:hAnsi="Arial" w:cs="Arial"/>
          <w:b w:val="0"/>
          <w:bCs w:val="0"/>
          <w:i w:val="0"/>
          <w:iCs w:val="0"/>
          <w:sz w:val="20"/>
        </w:rPr>
      </w:pPr>
      <w:r w:rsidRPr="00D03753">
        <w:rPr>
          <w:rStyle w:val="mfasi"/>
          <w:rFonts w:ascii="Arial" w:hAnsi="Arial" w:cs="Arial"/>
          <w:b w:val="0"/>
          <w:bCs w:val="0"/>
          <w:i w:val="0"/>
          <w:iCs w:val="0"/>
          <w:sz w:val="20"/>
        </w:rPr>
        <w:t xml:space="preserve">Levantar los reparos suspensivos formulados por la intervención municipal y dar continuidad al expediente 2026/3329 de aprobación de la </w:t>
      </w:r>
      <w:proofErr w:type="spellStart"/>
      <w:r w:rsidRPr="008F795D">
        <w:rPr>
          <w:rFonts w:ascii="Arial" w:hAnsi="Arial" w:cs="Arial"/>
          <w:sz w:val="20"/>
          <w:szCs w:val="20"/>
        </w:rPr>
        <w:t>Convocatoria</w:t>
      </w:r>
      <w:proofErr w:type="spellEnd"/>
      <w:r w:rsidRPr="008F795D">
        <w:rPr>
          <w:rFonts w:ascii="Arial" w:hAnsi="Arial" w:cs="Arial"/>
          <w:sz w:val="20"/>
          <w:szCs w:val="20"/>
        </w:rPr>
        <w:t xml:space="preserve"> 1/2026 para </w:t>
      </w:r>
      <w:proofErr w:type="spellStart"/>
      <w:r w:rsidRPr="008F795D">
        <w:rPr>
          <w:rFonts w:ascii="Arial" w:hAnsi="Arial" w:cs="Arial"/>
          <w:sz w:val="20"/>
          <w:szCs w:val="20"/>
        </w:rPr>
        <w:t>el</w:t>
      </w:r>
      <w:proofErr w:type="spellEnd"/>
      <w:r w:rsidRPr="008F795D">
        <w:rPr>
          <w:rFonts w:ascii="Arial" w:hAnsi="Arial" w:cs="Arial"/>
          <w:sz w:val="20"/>
          <w:szCs w:val="20"/>
        </w:rPr>
        <w:t xml:space="preserve"> </w:t>
      </w:r>
      <w:proofErr w:type="spellStart"/>
      <w:r w:rsidRPr="008F795D">
        <w:rPr>
          <w:rFonts w:ascii="Arial" w:hAnsi="Arial" w:cs="Arial"/>
          <w:sz w:val="20"/>
          <w:szCs w:val="20"/>
        </w:rPr>
        <w:t>Otorgamiento</w:t>
      </w:r>
      <w:proofErr w:type="spellEnd"/>
      <w:r w:rsidRPr="008F795D">
        <w:rPr>
          <w:rFonts w:ascii="Arial" w:hAnsi="Arial" w:cs="Arial"/>
          <w:sz w:val="20"/>
          <w:szCs w:val="20"/>
        </w:rPr>
        <w:t xml:space="preserve"> de </w:t>
      </w:r>
      <w:proofErr w:type="spellStart"/>
      <w:r w:rsidRPr="008F795D">
        <w:rPr>
          <w:rFonts w:ascii="Arial" w:hAnsi="Arial" w:cs="Arial"/>
          <w:sz w:val="20"/>
        </w:rPr>
        <w:t>subvenciones</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w:t>
      </w:r>
      <w:proofErr w:type="spellStart"/>
      <w:r w:rsidRPr="008F795D">
        <w:rPr>
          <w:rFonts w:ascii="Arial" w:hAnsi="Arial" w:cs="Arial"/>
          <w:sz w:val="20"/>
        </w:rPr>
        <w:t>régimen</w:t>
      </w:r>
      <w:proofErr w:type="spellEnd"/>
      <w:r w:rsidRPr="008F795D">
        <w:rPr>
          <w:rFonts w:ascii="Arial" w:hAnsi="Arial" w:cs="Arial"/>
          <w:sz w:val="20"/>
        </w:rPr>
        <w:t xml:space="preserve"> de </w:t>
      </w:r>
      <w:proofErr w:type="spellStart"/>
      <w:r w:rsidRPr="008F795D">
        <w:rPr>
          <w:rFonts w:ascii="Arial" w:hAnsi="Arial" w:cs="Arial"/>
          <w:sz w:val="20"/>
        </w:rPr>
        <w:t>concurrencia</w:t>
      </w:r>
      <w:proofErr w:type="spellEnd"/>
      <w:r w:rsidRPr="008F795D">
        <w:rPr>
          <w:rFonts w:ascii="Arial" w:hAnsi="Arial" w:cs="Arial"/>
          <w:sz w:val="20"/>
        </w:rPr>
        <w:t xml:space="preserve"> </w:t>
      </w:r>
      <w:proofErr w:type="spellStart"/>
      <w:r w:rsidRPr="008F795D">
        <w:rPr>
          <w:rFonts w:ascii="Arial" w:hAnsi="Arial" w:cs="Arial"/>
          <w:sz w:val="20"/>
        </w:rPr>
        <w:t>competitiva</w:t>
      </w:r>
      <w:proofErr w:type="spellEnd"/>
      <w:r w:rsidRPr="008F795D">
        <w:rPr>
          <w:rFonts w:ascii="Arial" w:hAnsi="Arial" w:cs="Arial"/>
          <w:sz w:val="20"/>
        </w:rPr>
        <w:t xml:space="preserve"> para </w:t>
      </w:r>
      <w:proofErr w:type="spellStart"/>
      <w:r w:rsidRPr="008F795D">
        <w:rPr>
          <w:rFonts w:ascii="Arial" w:hAnsi="Arial" w:cs="Arial"/>
          <w:sz w:val="20"/>
        </w:rPr>
        <w:t>actividades</w:t>
      </w:r>
      <w:proofErr w:type="spellEnd"/>
      <w:r w:rsidRPr="008F795D">
        <w:rPr>
          <w:rFonts w:ascii="Arial" w:hAnsi="Arial" w:cs="Arial"/>
          <w:sz w:val="20"/>
        </w:rPr>
        <w:t xml:space="preserve"> de </w:t>
      </w:r>
      <w:proofErr w:type="spellStart"/>
      <w:r w:rsidRPr="008F795D">
        <w:rPr>
          <w:rFonts w:ascii="Arial" w:hAnsi="Arial" w:cs="Arial"/>
          <w:sz w:val="20"/>
        </w:rPr>
        <w:t>interés</w:t>
      </w:r>
      <w:proofErr w:type="spellEnd"/>
      <w:r w:rsidRPr="008F795D">
        <w:rPr>
          <w:rFonts w:ascii="Arial" w:hAnsi="Arial" w:cs="Arial"/>
          <w:sz w:val="20"/>
        </w:rPr>
        <w:t xml:space="preserve"> </w:t>
      </w:r>
      <w:proofErr w:type="spellStart"/>
      <w:r w:rsidRPr="008F795D">
        <w:rPr>
          <w:rFonts w:ascii="Arial" w:hAnsi="Arial" w:cs="Arial"/>
          <w:sz w:val="20"/>
        </w:rPr>
        <w:t>comunitario</w:t>
      </w:r>
      <w:proofErr w:type="spellEnd"/>
      <w:r w:rsidRPr="008F795D">
        <w:rPr>
          <w:rFonts w:ascii="Arial" w:hAnsi="Arial" w:cs="Arial"/>
          <w:sz w:val="20"/>
        </w:rPr>
        <w:t xml:space="preserve"> </w:t>
      </w:r>
      <w:proofErr w:type="spellStart"/>
      <w:r w:rsidRPr="008F795D">
        <w:rPr>
          <w:rFonts w:ascii="Arial" w:hAnsi="Arial" w:cs="Arial"/>
          <w:sz w:val="20"/>
        </w:rPr>
        <w:t>dentro</w:t>
      </w:r>
      <w:proofErr w:type="spellEnd"/>
      <w:r w:rsidRPr="008F795D">
        <w:rPr>
          <w:rFonts w:ascii="Arial" w:hAnsi="Arial" w:cs="Arial"/>
          <w:sz w:val="20"/>
        </w:rPr>
        <w:t xml:space="preserve"> del </w:t>
      </w:r>
      <w:proofErr w:type="spellStart"/>
      <w:r w:rsidRPr="008F795D">
        <w:rPr>
          <w:rFonts w:ascii="Arial" w:hAnsi="Arial" w:cs="Arial"/>
          <w:sz w:val="20"/>
        </w:rPr>
        <w:t>término</w:t>
      </w:r>
      <w:proofErr w:type="spellEnd"/>
      <w:r w:rsidRPr="008F795D">
        <w:rPr>
          <w:rFonts w:ascii="Arial" w:hAnsi="Arial" w:cs="Arial"/>
          <w:sz w:val="20"/>
        </w:rPr>
        <w:t xml:space="preserve"> municipal de Sant Celoni y la </w:t>
      </w:r>
      <w:proofErr w:type="spellStart"/>
      <w:r w:rsidRPr="008F795D">
        <w:rPr>
          <w:rFonts w:ascii="Arial" w:hAnsi="Arial" w:cs="Arial"/>
          <w:sz w:val="20"/>
        </w:rPr>
        <w:t>Batllòria_Entitats</w:t>
      </w:r>
      <w:proofErr w:type="spellEnd"/>
      <w:r w:rsidRPr="008F795D">
        <w:rPr>
          <w:rFonts w:ascii="Arial" w:hAnsi="Arial" w:cs="Arial"/>
          <w:sz w:val="20"/>
        </w:rPr>
        <w:t>.</w:t>
      </w:r>
    </w:p>
    <w:p w14:paraId="032602A6" w14:textId="77777777" w:rsidR="000722E3" w:rsidRPr="00D03753" w:rsidRDefault="000722E3" w:rsidP="00D03753">
      <w:pPr>
        <w:pStyle w:val="ListParagraph0"/>
        <w:tabs>
          <w:tab w:val="left" w:pos="709"/>
        </w:tabs>
        <w:suppressAutoHyphens/>
        <w:spacing w:after="200" w:line="240" w:lineRule="exact"/>
        <w:jc w:val="both"/>
        <w:rPr>
          <w:rStyle w:val="mfasi"/>
          <w:rFonts w:ascii="Arial" w:hAnsi="Arial" w:cs="Arial"/>
          <w:b w:val="0"/>
          <w:bCs w:val="0"/>
          <w:i w:val="0"/>
          <w:iCs w:val="0"/>
          <w:sz w:val="20"/>
        </w:rPr>
      </w:pPr>
    </w:p>
    <w:p w14:paraId="64404BC1" w14:textId="77777777" w:rsidR="000722E3" w:rsidRDefault="00E758E0" w:rsidP="00E758E0">
      <w:pPr>
        <w:pStyle w:val="ListParagraph0"/>
        <w:numPr>
          <w:ilvl w:val="0"/>
          <w:numId w:val="2"/>
        </w:numPr>
        <w:tabs>
          <w:tab w:val="left" w:pos="709"/>
        </w:tabs>
        <w:suppressAutoHyphens/>
        <w:spacing w:after="200" w:line="240" w:lineRule="exact"/>
        <w:jc w:val="both"/>
        <w:rPr>
          <w:rFonts w:ascii="Arial" w:hAnsi="Arial" w:cs="Arial"/>
          <w:sz w:val="20"/>
          <w:lang w:val="es-ES"/>
        </w:rPr>
      </w:pPr>
      <w:r w:rsidRPr="00D03753">
        <w:rPr>
          <w:rStyle w:val="mfasi"/>
          <w:rFonts w:ascii="Arial" w:hAnsi="Arial" w:cs="Arial"/>
          <w:b w:val="0"/>
          <w:i w:val="0"/>
          <w:sz w:val="20"/>
        </w:rPr>
        <w:t xml:space="preserve">Aprobar la </w:t>
      </w:r>
      <w:proofErr w:type="spellStart"/>
      <w:r w:rsidRPr="008F795D">
        <w:rPr>
          <w:rFonts w:ascii="Arial" w:hAnsi="Arial" w:cs="Arial"/>
          <w:sz w:val="20"/>
          <w:szCs w:val="20"/>
        </w:rPr>
        <w:t>Convocatoria</w:t>
      </w:r>
      <w:proofErr w:type="spellEnd"/>
      <w:r w:rsidRPr="008F795D">
        <w:rPr>
          <w:rFonts w:ascii="Arial" w:hAnsi="Arial" w:cs="Arial"/>
          <w:sz w:val="20"/>
          <w:szCs w:val="20"/>
        </w:rPr>
        <w:t xml:space="preserve"> 1/2026 para </w:t>
      </w:r>
      <w:proofErr w:type="spellStart"/>
      <w:r w:rsidRPr="008F795D">
        <w:rPr>
          <w:rFonts w:ascii="Arial" w:hAnsi="Arial" w:cs="Arial"/>
          <w:sz w:val="20"/>
          <w:szCs w:val="20"/>
        </w:rPr>
        <w:t>el</w:t>
      </w:r>
      <w:proofErr w:type="spellEnd"/>
      <w:r w:rsidRPr="008F795D">
        <w:rPr>
          <w:rFonts w:ascii="Arial" w:hAnsi="Arial" w:cs="Arial"/>
          <w:sz w:val="20"/>
          <w:szCs w:val="20"/>
        </w:rPr>
        <w:t xml:space="preserve"> </w:t>
      </w:r>
      <w:proofErr w:type="spellStart"/>
      <w:r w:rsidRPr="008F795D">
        <w:rPr>
          <w:rFonts w:ascii="Arial" w:hAnsi="Arial" w:cs="Arial"/>
          <w:sz w:val="20"/>
          <w:szCs w:val="20"/>
        </w:rPr>
        <w:t>Otorgamiento</w:t>
      </w:r>
      <w:proofErr w:type="spellEnd"/>
      <w:r w:rsidRPr="008F795D">
        <w:rPr>
          <w:rFonts w:ascii="Arial" w:hAnsi="Arial" w:cs="Arial"/>
          <w:sz w:val="20"/>
          <w:szCs w:val="20"/>
        </w:rPr>
        <w:t xml:space="preserve"> de </w:t>
      </w:r>
      <w:proofErr w:type="spellStart"/>
      <w:r w:rsidRPr="008F795D">
        <w:rPr>
          <w:rFonts w:ascii="Arial" w:hAnsi="Arial" w:cs="Arial"/>
          <w:sz w:val="20"/>
        </w:rPr>
        <w:t>subvenciones</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w:t>
      </w:r>
      <w:proofErr w:type="spellStart"/>
      <w:r w:rsidRPr="008F795D">
        <w:rPr>
          <w:rFonts w:ascii="Arial" w:hAnsi="Arial" w:cs="Arial"/>
          <w:sz w:val="20"/>
        </w:rPr>
        <w:t>régimen</w:t>
      </w:r>
      <w:proofErr w:type="spellEnd"/>
      <w:r w:rsidRPr="008F795D">
        <w:rPr>
          <w:rFonts w:ascii="Arial" w:hAnsi="Arial" w:cs="Arial"/>
          <w:sz w:val="20"/>
        </w:rPr>
        <w:t xml:space="preserve"> de </w:t>
      </w:r>
      <w:proofErr w:type="spellStart"/>
      <w:r w:rsidRPr="008F795D">
        <w:rPr>
          <w:rFonts w:ascii="Arial" w:hAnsi="Arial" w:cs="Arial"/>
          <w:sz w:val="20"/>
        </w:rPr>
        <w:t>concurrencia</w:t>
      </w:r>
      <w:proofErr w:type="spellEnd"/>
      <w:r w:rsidRPr="008F795D">
        <w:rPr>
          <w:rFonts w:ascii="Arial" w:hAnsi="Arial" w:cs="Arial"/>
          <w:sz w:val="20"/>
        </w:rPr>
        <w:t xml:space="preserve"> </w:t>
      </w:r>
      <w:proofErr w:type="spellStart"/>
      <w:r w:rsidRPr="008F795D">
        <w:rPr>
          <w:rFonts w:ascii="Arial" w:hAnsi="Arial" w:cs="Arial"/>
          <w:sz w:val="20"/>
        </w:rPr>
        <w:t>competitiva</w:t>
      </w:r>
      <w:proofErr w:type="spellEnd"/>
      <w:r w:rsidRPr="008F795D">
        <w:rPr>
          <w:rFonts w:ascii="Arial" w:hAnsi="Arial" w:cs="Arial"/>
          <w:sz w:val="20"/>
        </w:rPr>
        <w:t xml:space="preserve"> para </w:t>
      </w:r>
      <w:proofErr w:type="spellStart"/>
      <w:r w:rsidRPr="008F795D">
        <w:rPr>
          <w:rFonts w:ascii="Arial" w:hAnsi="Arial" w:cs="Arial"/>
          <w:sz w:val="20"/>
        </w:rPr>
        <w:t>actividades</w:t>
      </w:r>
      <w:proofErr w:type="spellEnd"/>
      <w:r w:rsidRPr="008F795D">
        <w:rPr>
          <w:rFonts w:ascii="Arial" w:hAnsi="Arial" w:cs="Arial"/>
          <w:sz w:val="20"/>
        </w:rPr>
        <w:t xml:space="preserve"> de </w:t>
      </w:r>
      <w:proofErr w:type="spellStart"/>
      <w:r w:rsidRPr="008F795D">
        <w:rPr>
          <w:rFonts w:ascii="Arial" w:hAnsi="Arial" w:cs="Arial"/>
          <w:sz w:val="20"/>
        </w:rPr>
        <w:t>interés</w:t>
      </w:r>
      <w:proofErr w:type="spellEnd"/>
      <w:r w:rsidRPr="008F795D">
        <w:rPr>
          <w:rFonts w:ascii="Arial" w:hAnsi="Arial" w:cs="Arial"/>
          <w:sz w:val="20"/>
        </w:rPr>
        <w:t xml:space="preserve"> </w:t>
      </w:r>
      <w:proofErr w:type="spellStart"/>
      <w:r w:rsidRPr="008F795D">
        <w:rPr>
          <w:rFonts w:ascii="Arial" w:hAnsi="Arial" w:cs="Arial"/>
          <w:sz w:val="20"/>
        </w:rPr>
        <w:t>comunitario</w:t>
      </w:r>
      <w:proofErr w:type="spellEnd"/>
      <w:r w:rsidRPr="008F795D">
        <w:rPr>
          <w:rFonts w:ascii="Arial" w:hAnsi="Arial" w:cs="Arial"/>
          <w:sz w:val="20"/>
        </w:rPr>
        <w:t xml:space="preserve"> </w:t>
      </w:r>
      <w:proofErr w:type="spellStart"/>
      <w:r w:rsidRPr="008F795D">
        <w:rPr>
          <w:rFonts w:ascii="Arial" w:hAnsi="Arial" w:cs="Arial"/>
          <w:sz w:val="20"/>
        </w:rPr>
        <w:t>dentro</w:t>
      </w:r>
      <w:proofErr w:type="spellEnd"/>
      <w:r w:rsidRPr="008F795D">
        <w:rPr>
          <w:rFonts w:ascii="Arial" w:hAnsi="Arial" w:cs="Arial"/>
          <w:sz w:val="20"/>
        </w:rPr>
        <w:t xml:space="preserve"> del </w:t>
      </w:r>
      <w:proofErr w:type="spellStart"/>
      <w:r w:rsidRPr="008F795D">
        <w:rPr>
          <w:rFonts w:ascii="Arial" w:hAnsi="Arial" w:cs="Arial"/>
          <w:sz w:val="20"/>
        </w:rPr>
        <w:t>término</w:t>
      </w:r>
      <w:proofErr w:type="spellEnd"/>
      <w:r w:rsidRPr="008F795D">
        <w:rPr>
          <w:rFonts w:ascii="Arial" w:hAnsi="Arial" w:cs="Arial"/>
          <w:sz w:val="20"/>
        </w:rPr>
        <w:t xml:space="preserve"> municipal de Sant Celoni y la </w:t>
      </w:r>
      <w:proofErr w:type="spellStart"/>
      <w:r w:rsidRPr="008F795D">
        <w:rPr>
          <w:rFonts w:ascii="Arial" w:hAnsi="Arial" w:cs="Arial"/>
          <w:sz w:val="20"/>
        </w:rPr>
        <w:t>Batllòria_Entitats</w:t>
      </w:r>
      <w:proofErr w:type="spellEnd"/>
      <w:r w:rsidRPr="008F795D">
        <w:rPr>
          <w:rFonts w:ascii="Arial" w:hAnsi="Arial" w:cs="Arial"/>
          <w:i/>
          <w:sz w:val="20"/>
        </w:rPr>
        <w:t>,</w:t>
      </w:r>
      <w:r w:rsidRPr="008F795D">
        <w:rPr>
          <w:rFonts w:ascii="Arial" w:hAnsi="Arial" w:cs="Arial"/>
          <w:sz w:val="20"/>
        </w:rPr>
        <w:t xml:space="preserve"> </w:t>
      </w:r>
      <w:proofErr w:type="spellStart"/>
      <w:r w:rsidRPr="008F795D">
        <w:rPr>
          <w:rFonts w:ascii="Arial" w:hAnsi="Arial" w:cs="Arial"/>
          <w:sz w:val="20"/>
        </w:rPr>
        <w:t>cuyo</w:t>
      </w:r>
      <w:proofErr w:type="spellEnd"/>
      <w:r w:rsidRPr="008F795D">
        <w:rPr>
          <w:rFonts w:ascii="Arial" w:hAnsi="Arial" w:cs="Arial"/>
          <w:sz w:val="20"/>
        </w:rPr>
        <w:t xml:space="preserve"> literal se </w:t>
      </w:r>
      <w:proofErr w:type="spellStart"/>
      <w:r w:rsidRPr="008F795D">
        <w:rPr>
          <w:rFonts w:ascii="Arial" w:hAnsi="Arial" w:cs="Arial"/>
          <w:sz w:val="20"/>
        </w:rPr>
        <w:t>acompaña</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w:t>
      </w:r>
      <w:proofErr w:type="spellStart"/>
      <w:r w:rsidRPr="008F795D">
        <w:rPr>
          <w:rFonts w:ascii="Arial" w:hAnsi="Arial" w:cs="Arial"/>
          <w:sz w:val="20"/>
        </w:rPr>
        <w:t>anexo</w:t>
      </w:r>
      <w:proofErr w:type="spellEnd"/>
      <w:r w:rsidRPr="008F795D">
        <w:rPr>
          <w:rFonts w:ascii="Arial" w:hAnsi="Arial" w:cs="Arial"/>
          <w:sz w:val="20"/>
        </w:rPr>
        <w:t>.</w:t>
      </w:r>
    </w:p>
    <w:p w14:paraId="11A726D3" w14:textId="77777777" w:rsidR="000722E3" w:rsidRDefault="000722E3" w:rsidP="00D03753">
      <w:pPr>
        <w:pStyle w:val="ListParagraph0"/>
        <w:tabs>
          <w:tab w:val="left" w:pos="709"/>
        </w:tabs>
        <w:suppressAutoHyphens/>
        <w:spacing w:after="200" w:line="240" w:lineRule="exact"/>
        <w:jc w:val="both"/>
        <w:rPr>
          <w:rFonts w:ascii="Arial" w:hAnsi="Arial" w:cs="Arial"/>
          <w:sz w:val="20"/>
          <w:lang w:val="es-ES"/>
        </w:rPr>
      </w:pPr>
    </w:p>
    <w:p w14:paraId="548932DC" w14:textId="77777777" w:rsidR="000722E3" w:rsidRPr="00D03753" w:rsidRDefault="00E758E0" w:rsidP="00E758E0">
      <w:pPr>
        <w:pStyle w:val="ListParagraph0"/>
        <w:numPr>
          <w:ilvl w:val="0"/>
          <w:numId w:val="2"/>
        </w:numPr>
        <w:tabs>
          <w:tab w:val="left" w:pos="709"/>
        </w:tabs>
        <w:suppressAutoHyphens/>
        <w:spacing w:after="200" w:line="240" w:lineRule="exact"/>
        <w:jc w:val="both"/>
        <w:rPr>
          <w:rFonts w:ascii="Arial" w:hAnsi="Arial" w:cs="Arial"/>
          <w:sz w:val="20"/>
          <w:lang w:val="es-ES"/>
        </w:rPr>
      </w:pPr>
      <w:proofErr w:type="spellStart"/>
      <w:r w:rsidRPr="00D03753">
        <w:rPr>
          <w:rFonts w:ascii="Arial" w:hAnsi="Arial" w:cs="Arial"/>
          <w:sz w:val="20"/>
        </w:rPr>
        <w:t>Autorizar</w:t>
      </w:r>
      <w:proofErr w:type="spellEnd"/>
      <w:r w:rsidRPr="00D03753">
        <w:rPr>
          <w:rFonts w:ascii="Arial" w:hAnsi="Arial" w:cs="Arial"/>
          <w:sz w:val="20"/>
        </w:rPr>
        <w:t xml:space="preserve"> </w:t>
      </w:r>
      <w:proofErr w:type="spellStart"/>
      <w:r w:rsidRPr="00D03753">
        <w:rPr>
          <w:rFonts w:ascii="Arial" w:hAnsi="Arial" w:cs="Arial"/>
          <w:sz w:val="20"/>
        </w:rPr>
        <w:t>el</w:t>
      </w:r>
      <w:proofErr w:type="spellEnd"/>
      <w:r w:rsidRPr="00D03753">
        <w:rPr>
          <w:rFonts w:ascii="Arial" w:hAnsi="Arial" w:cs="Arial"/>
          <w:sz w:val="20"/>
        </w:rPr>
        <w:t xml:space="preserve"> </w:t>
      </w:r>
      <w:proofErr w:type="spellStart"/>
      <w:r w:rsidRPr="00D03753">
        <w:rPr>
          <w:rFonts w:ascii="Arial" w:hAnsi="Arial" w:cs="Arial"/>
          <w:sz w:val="20"/>
        </w:rPr>
        <w:t>gasto</w:t>
      </w:r>
      <w:proofErr w:type="spellEnd"/>
      <w:r w:rsidRPr="00D03753">
        <w:rPr>
          <w:rFonts w:ascii="Arial" w:hAnsi="Arial" w:cs="Arial"/>
          <w:sz w:val="20"/>
        </w:rPr>
        <w:t xml:space="preserve"> </w:t>
      </w:r>
      <w:proofErr w:type="spellStart"/>
      <w:r w:rsidRPr="00D03753">
        <w:rPr>
          <w:rFonts w:ascii="Arial" w:hAnsi="Arial" w:cs="Arial"/>
          <w:sz w:val="20"/>
        </w:rPr>
        <w:t>asociado</w:t>
      </w:r>
      <w:proofErr w:type="spellEnd"/>
      <w:r w:rsidRPr="00D03753">
        <w:rPr>
          <w:rFonts w:ascii="Arial" w:hAnsi="Arial" w:cs="Arial"/>
          <w:sz w:val="20"/>
        </w:rPr>
        <w:t xml:space="preserve"> a la </w:t>
      </w:r>
      <w:proofErr w:type="spellStart"/>
      <w:r w:rsidRPr="00D03753">
        <w:rPr>
          <w:rFonts w:ascii="Arial" w:hAnsi="Arial" w:cs="Arial"/>
          <w:sz w:val="20"/>
        </w:rPr>
        <w:t>convocatoria</w:t>
      </w:r>
      <w:proofErr w:type="spellEnd"/>
      <w:r w:rsidRPr="00D03753">
        <w:rPr>
          <w:rFonts w:ascii="Arial" w:hAnsi="Arial" w:cs="Arial"/>
          <w:sz w:val="20"/>
        </w:rPr>
        <w:t xml:space="preserve"> de </w:t>
      </w:r>
      <w:proofErr w:type="spellStart"/>
      <w:r w:rsidRPr="00D03753">
        <w:rPr>
          <w:rFonts w:ascii="Arial" w:hAnsi="Arial" w:cs="Arial"/>
          <w:sz w:val="20"/>
        </w:rPr>
        <w:t>referencia</w:t>
      </w:r>
      <w:proofErr w:type="spellEnd"/>
      <w:r w:rsidRPr="00D03753">
        <w:rPr>
          <w:rFonts w:ascii="Arial" w:hAnsi="Arial" w:cs="Arial"/>
          <w:sz w:val="20"/>
        </w:rPr>
        <w:t xml:space="preserve">, </w:t>
      </w:r>
      <w:proofErr w:type="spellStart"/>
      <w:r w:rsidRPr="00D03753">
        <w:rPr>
          <w:rFonts w:ascii="Arial" w:hAnsi="Arial" w:cs="Arial"/>
          <w:sz w:val="20"/>
        </w:rPr>
        <w:t>dotado</w:t>
      </w:r>
      <w:proofErr w:type="spellEnd"/>
      <w:r w:rsidRPr="00D03753">
        <w:rPr>
          <w:rFonts w:ascii="Arial" w:hAnsi="Arial" w:cs="Arial"/>
          <w:sz w:val="20"/>
        </w:rPr>
        <w:t xml:space="preserve"> con un total global de 196.600,00 €, </w:t>
      </w:r>
      <w:proofErr w:type="spellStart"/>
      <w:r w:rsidRPr="00D03753">
        <w:rPr>
          <w:rFonts w:ascii="Arial" w:hAnsi="Arial" w:cs="Arial"/>
          <w:sz w:val="20"/>
        </w:rPr>
        <w:t>según</w:t>
      </w:r>
      <w:proofErr w:type="spellEnd"/>
      <w:r w:rsidRPr="00D03753">
        <w:rPr>
          <w:rFonts w:ascii="Arial" w:hAnsi="Arial" w:cs="Arial"/>
          <w:sz w:val="20"/>
        </w:rPr>
        <w:t xml:space="preserve"> </w:t>
      </w:r>
      <w:proofErr w:type="spellStart"/>
      <w:r w:rsidRPr="00D03753">
        <w:rPr>
          <w:rFonts w:ascii="Arial" w:hAnsi="Arial" w:cs="Arial"/>
          <w:sz w:val="20"/>
        </w:rPr>
        <w:t>el</w:t>
      </w:r>
      <w:proofErr w:type="spellEnd"/>
      <w:r w:rsidRPr="00D03753">
        <w:rPr>
          <w:rFonts w:ascii="Arial" w:hAnsi="Arial" w:cs="Arial"/>
          <w:sz w:val="20"/>
        </w:rPr>
        <w:t xml:space="preserve"> </w:t>
      </w:r>
      <w:proofErr w:type="spellStart"/>
      <w:r w:rsidRPr="00D03753">
        <w:rPr>
          <w:rFonts w:ascii="Arial" w:hAnsi="Arial" w:cs="Arial"/>
          <w:sz w:val="20"/>
        </w:rPr>
        <w:t>detalle</w:t>
      </w:r>
      <w:proofErr w:type="spellEnd"/>
      <w:r w:rsidRPr="00D03753">
        <w:rPr>
          <w:rFonts w:ascii="Arial" w:hAnsi="Arial" w:cs="Arial"/>
          <w:sz w:val="20"/>
        </w:rPr>
        <w:t xml:space="preserve"> de </w:t>
      </w:r>
      <w:proofErr w:type="spellStart"/>
      <w:r w:rsidRPr="00D03753">
        <w:rPr>
          <w:rFonts w:ascii="Arial" w:hAnsi="Arial" w:cs="Arial"/>
          <w:sz w:val="20"/>
        </w:rPr>
        <w:t>consignaciones</w:t>
      </w:r>
      <w:proofErr w:type="spellEnd"/>
      <w:r w:rsidRPr="00D03753">
        <w:rPr>
          <w:rFonts w:ascii="Arial" w:hAnsi="Arial" w:cs="Arial"/>
          <w:sz w:val="20"/>
        </w:rPr>
        <w:t xml:space="preserve"> y </w:t>
      </w:r>
      <w:proofErr w:type="spellStart"/>
      <w:r w:rsidRPr="00D03753">
        <w:rPr>
          <w:rFonts w:ascii="Arial" w:hAnsi="Arial" w:cs="Arial"/>
          <w:sz w:val="20"/>
        </w:rPr>
        <w:t>aplicaciones</w:t>
      </w:r>
      <w:proofErr w:type="spellEnd"/>
      <w:r w:rsidRPr="00D03753">
        <w:rPr>
          <w:rFonts w:ascii="Arial" w:hAnsi="Arial" w:cs="Arial"/>
          <w:sz w:val="20"/>
        </w:rPr>
        <w:t xml:space="preserve"> </w:t>
      </w:r>
      <w:proofErr w:type="spellStart"/>
      <w:r w:rsidRPr="00D03753">
        <w:rPr>
          <w:rFonts w:ascii="Arial" w:hAnsi="Arial" w:cs="Arial"/>
          <w:sz w:val="20"/>
        </w:rPr>
        <w:t>presupuestarias</w:t>
      </w:r>
      <w:proofErr w:type="spellEnd"/>
      <w:r w:rsidRPr="00D03753">
        <w:rPr>
          <w:rFonts w:ascii="Arial" w:hAnsi="Arial" w:cs="Arial"/>
          <w:sz w:val="20"/>
        </w:rPr>
        <w:t xml:space="preserve"> </w:t>
      </w:r>
      <w:proofErr w:type="spellStart"/>
      <w:r w:rsidRPr="00D03753">
        <w:rPr>
          <w:rFonts w:ascii="Arial" w:hAnsi="Arial" w:cs="Arial"/>
          <w:sz w:val="20"/>
        </w:rPr>
        <w:t>por</w:t>
      </w:r>
      <w:proofErr w:type="spellEnd"/>
      <w:r w:rsidRPr="00D03753">
        <w:rPr>
          <w:rFonts w:ascii="Arial" w:hAnsi="Arial" w:cs="Arial"/>
          <w:sz w:val="20"/>
        </w:rPr>
        <w:t xml:space="preserve"> </w:t>
      </w:r>
      <w:proofErr w:type="spellStart"/>
      <w:r w:rsidRPr="00D03753">
        <w:rPr>
          <w:rFonts w:ascii="Arial" w:hAnsi="Arial" w:cs="Arial"/>
          <w:sz w:val="20"/>
        </w:rPr>
        <w:t>modalidades</w:t>
      </w:r>
      <w:proofErr w:type="spellEnd"/>
      <w:r w:rsidRPr="00D03753">
        <w:rPr>
          <w:rFonts w:ascii="Arial" w:hAnsi="Arial" w:cs="Arial"/>
          <w:sz w:val="20"/>
        </w:rPr>
        <w:t xml:space="preserve"> y </w:t>
      </w:r>
      <w:proofErr w:type="spellStart"/>
      <w:r w:rsidRPr="00D03753">
        <w:rPr>
          <w:rFonts w:ascii="Arial" w:hAnsi="Arial" w:cs="Arial"/>
          <w:sz w:val="20"/>
        </w:rPr>
        <w:t>líneas</w:t>
      </w:r>
      <w:proofErr w:type="spellEnd"/>
      <w:r w:rsidRPr="00D03753">
        <w:rPr>
          <w:rFonts w:ascii="Arial" w:hAnsi="Arial" w:cs="Arial"/>
          <w:sz w:val="20"/>
        </w:rPr>
        <w:t xml:space="preserve">, </w:t>
      </w:r>
      <w:proofErr w:type="spellStart"/>
      <w:r w:rsidRPr="00D03753">
        <w:rPr>
          <w:rFonts w:ascii="Arial" w:hAnsi="Arial" w:cs="Arial"/>
          <w:sz w:val="20"/>
        </w:rPr>
        <w:t>siguiente</w:t>
      </w:r>
      <w:proofErr w:type="spellEnd"/>
      <w:r w:rsidRPr="00D03753">
        <w:rPr>
          <w:rFonts w:ascii="Arial" w:hAnsi="Arial" w:cs="Arial"/>
          <w:sz w:val="20"/>
        </w:rPr>
        <w:t>:</w:t>
      </w:r>
    </w:p>
    <w:p w14:paraId="2E710354" w14:textId="77777777" w:rsidR="000722E3" w:rsidRDefault="000722E3" w:rsidP="008F795D">
      <w:pPr>
        <w:pStyle w:val="Normal0"/>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2"/>
        <w:gridCol w:w="3866"/>
        <w:gridCol w:w="1561"/>
        <w:gridCol w:w="1526"/>
      </w:tblGrid>
      <w:tr w:rsidR="004850F8" w14:paraId="06BAA216"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0998C73"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MODALIDAD</w:t>
            </w:r>
          </w:p>
        </w:tc>
        <w:tc>
          <w:tcPr>
            <w:tcW w:w="23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DADF6EF"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LÍNEA</w:t>
            </w:r>
          </w:p>
        </w:tc>
        <w:tc>
          <w:tcPr>
            <w:tcW w:w="8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E722E3"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CONSIGNACIÓN</w:t>
            </w:r>
          </w:p>
        </w:tc>
        <w:tc>
          <w:tcPr>
            <w:tcW w:w="9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F32462A"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APLICACIÓN</w:t>
            </w:r>
          </w:p>
        </w:tc>
      </w:tr>
      <w:tr w:rsidR="004850F8" w14:paraId="7FFEC46F"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40E8DDE4"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Barrios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40953AA3"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vAlign w:val="center"/>
            <w:hideMark/>
          </w:tcPr>
          <w:p w14:paraId="37F74BA4"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51DB6E9"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04 924C0 489 01</w:t>
            </w:r>
          </w:p>
        </w:tc>
      </w:tr>
      <w:tr w:rsidR="004850F8" w14:paraId="00529E6B"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6BC2D493"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Deportes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2C620E27"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 deportiva continuada</w:t>
            </w:r>
          </w:p>
        </w:tc>
        <w:tc>
          <w:tcPr>
            <w:tcW w:w="807" w:type="pct"/>
            <w:tcBorders>
              <w:top w:val="single" w:sz="4" w:space="0" w:color="auto"/>
              <w:left w:val="single" w:sz="4" w:space="0" w:color="auto"/>
              <w:bottom w:val="single" w:sz="4" w:space="0" w:color="auto"/>
              <w:right w:val="single" w:sz="4" w:space="0" w:color="auto"/>
            </w:tcBorders>
            <w:vAlign w:val="center"/>
            <w:hideMark/>
          </w:tcPr>
          <w:p w14:paraId="48C5C6A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95.000,00 €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666308B9"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09DDDFDB"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940FFC"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573641B0"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2. Actividad deportiva puntual</w:t>
            </w:r>
          </w:p>
        </w:tc>
        <w:tc>
          <w:tcPr>
            <w:tcW w:w="807" w:type="pct"/>
            <w:tcBorders>
              <w:top w:val="single" w:sz="4" w:space="0" w:color="auto"/>
              <w:left w:val="single" w:sz="4" w:space="0" w:color="auto"/>
              <w:bottom w:val="single" w:sz="4" w:space="0" w:color="auto"/>
              <w:right w:val="single" w:sz="4" w:space="0" w:color="auto"/>
            </w:tcBorders>
            <w:vAlign w:val="center"/>
            <w:hideMark/>
          </w:tcPr>
          <w:p w14:paraId="5782F100"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556474B3"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49E19FE4"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1FE18C75"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Cultura</w:t>
            </w:r>
          </w:p>
        </w:tc>
        <w:tc>
          <w:tcPr>
            <w:tcW w:w="2313" w:type="pct"/>
            <w:tcBorders>
              <w:top w:val="single" w:sz="4" w:space="0" w:color="auto"/>
              <w:left w:val="single" w:sz="4" w:space="0" w:color="auto"/>
              <w:bottom w:val="single" w:sz="4" w:space="0" w:color="auto"/>
              <w:right w:val="single" w:sz="4" w:space="0" w:color="auto"/>
            </w:tcBorders>
            <w:vAlign w:val="center"/>
            <w:hideMark/>
          </w:tcPr>
          <w:p w14:paraId="2AD62B50"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Actividades culturales</w:t>
            </w:r>
          </w:p>
        </w:tc>
        <w:tc>
          <w:tcPr>
            <w:tcW w:w="807" w:type="pct"/>
            <w:tcBorders>
              <w:top w:val="single" w:sz="4" w:space="0" w:color="auto"/>
              <w:left w:val="single" w:sz="4" w:space="0" w:color="auto"/>
              <w:bottom w:val="single" w:sz="4" w:space="0" w:color="auto"/>
              <w:right w:val="single" w:sz="4" w:space="0" w:color="auto"/>
            </w:tcBorders>
            <w:vAlign w:val="center"/>
            <w:hideMark/>
          </w:tcPr>
          <w:p w14:paraId="7548687D"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75DD67BC"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07 334A0 489 00</w:t>
            </w:r>
          </w:p>
        </w:tc>
      </w:tr>
      <w:tr w:rsidR="004850F8" w14:paraId="7762272C"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6FBFCCC2"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Educación</w:t>
            </w:r>
          </w:p>
        </w:tc>
        <w:tc>
          <w:tcPr>
            <w:tcW w:w="2313" w:type="pct"/>
            <w:tcBorders>
              <w:top w:val="single" w:sz="4" w:space="0" w:color="auto"/>
              <w:left w:val="single" w:sz="4" w:space="0" w:color="auto"/>
              <w:bottom w:val="single" w:sz="4" w:space="0" w:color="auto"/>
              <w:right w:val="single" w:sz="4" w:space="0" w:color="auto"/>
            </w:tcBorders>
            <w:vAlign w:val="center"/>
            <w:hideMark/>
          </w:tcPr>
          <w:p w14:paraId="2C1F3400" w14:textId="4CA48D2F"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w:t>
            </w:r>
            <w:proofErr w:type="gramStart"/>
            <w:r w:rsidRPr="008F795D">
              <w:rPr>
                <w:rFonts w:ascii="Arial" w:hAnsi="Arial" w:cs="Arial"/>
                <w:color w:val="000000"/>
                <w:sz w:val="18"/>
                <w:szCs w:val="18"/>
                <w:lang w:eastAsia="ca-ES"/>
              </w:rPr>
              <w:t>2 .</w:t>
            </w:r>
            <w:proofErr w:type="gramEnd"/>
            <w:r w:rsidRPr="008F795D">
              <w:rPr>
                <w:rFonts w:ascii="Arial" w:hAnsi="Arial" w:cs="Arial"/>
                <w:color w:val="000000"/>
                <w:sz w:val="18"/>
                <w:szCs w:val="18"/>
                <w:lang w:eastAsia="ca-ES"/>
              </w:rPr>
              <w:t xml:space="preserve"> Educación. Actividades y proyectos que realizan las </w:t>
            </w:r>
            <w:proofErr w:type="spellStart"/>
            <w:r w:rsidRPr="008F795D">
              <w:rPr>
                <w:rFonts w:ascii="Arial" w:hAnsi="Arial" w:cs="Arial"/>
                <w:color w:val="000000"/>
                <w:sz w:val="18"/>
                <w:szCs w:val="18"/>
                <w:lang w:eastAsia="ca-ES"/>
              </w:rPr>
              <w:t>ampa</w:t>
            </w:r>
            <w:proofErr w:type="spellEnd"/>
            <w:r w:rsidRPr="008F795D">
              <w:rPr>
                <w:rFonts w:ascii="Arial" w:hAnsi="Arial" w:cs="Arial"/>
                <w:color w:val="000000"/>
                <w:sz w:val="18"/>
                <w:szCs w:val="18"/>
                <w:lang w:eastAsia="ca-ES"/>
              </w:rPr>
              <w:t xml:space="preserve"> para las comunidad</w:t>
            </w:r>
            <w:r w:rsidR="00D43289">
              <w:rPr>
                <w:rFonts w:ascii="Arial" w:hAnsi="Arial" w:cs="Arial"/>
                <w:color w:val="000000"/>
                <w:sz w:val="18"/>
                <w:szCs w:val="18"/>
                <w:lang w:eastAsia="ca-ES"/>
              </w:rPr>
              <w:t xml:space="preserve">es </w:t>
            </w:r>
            <w:r w:rsidRPr="008F795D">
              <w:rPr>
                <w:rFonts w:ascii="Arial" w:hAnsi="Arial" w:cs="Arial"/>
                <w:color w:val="000000"/>
                <w:sz w:val="18"/>
                <w:szCs w:val="18"/>
                <w:lang w:eastAsia="ca-ES"/>
              </w:rPr>
              <w:t>educativas</w:t>
            </w:r>
          </w:p>
        </w:tc>
        <w:tc>
          <w:tcPr>
            <w:tcW w:w="807" w:type="pct"/>
            <w:tcBorders>
              <w:top w:val="single" w:sz="4" w:space="0" w:color="auto"/>
              <w:left w:val="single" w:sz="4" w:space="0" w:color="auto"/>
              <w:bottom w:val="single" w:sz="4" w:space="0" w:color="auto"/>
              <w:right w:val="single" w:sz="4" w:space="0" w:color="auto"/>
            </w:tcBorders>
            <w:vAlign w:val="center"/>
            <w:hideMark/>
          </w:tcPr>
          <w:p w14:paraId="441AB1DA"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13.600,00 €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4F25C77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216B056C"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85C85C"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26643130" w14:textId="5FC91D16"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3. Apoyo a proyectos que garanticen la atención personalizada y la inclusión de alumnado con necesidades especiales de apoyo educativo </w:t>
            </w:r>
            <w:proofErr w:type="gramStart"/>
            <w:r w:rsidRPr="008F795D">
              <w:rPr>
                <w:rFonts w:ascii="Arial" w:hAnsi="Arial" w:cs="Arial"/>
                <w:color w:val="000000"/>
                <w:sz w:val="18"/>
                <w:szCs w:val="18"/>
                <w:lang w:eastAsia="ca-ES"/>
              </w:rPr>
              <w:t>( NESE</w:t>
            </w:r>
            <w:proofErr w:type="gramEnd"/>
            <w:r w:rsidRPr="008F795D">
              <w:rPr>
                <w:rFonts w:ascii="Arial" w:hAnsi="Arial" w:cs="Arial"/>
                <w:color w:val="000000"/>
                <w:sz w:val="18"/>
                <w:szCs w:val="18"/>
                <w:lang w:eastAsia="ca-ES"/>
              </w:rPr>
              <w:t xml:space="preserve"> A) al servicio de comedor de los centros educativos</w:t>
            </w:r>
          </w:p>
        </w:tc>
        <w:tc>
          <w:tcPr>
            <w:tcW w:w="807" w:type="pct"/>
            <w:tcBorders>
              <w:top w:val="single" w:sz="4" w:space="0" w:color="auto"/>
              <w:left w:val="single" w:sz="4" w:space="0" w:color="auto"/>
              <w:bottom w:val="single" w:sz="4" w:space="0" w:color="auto"/>
              <w:right w:val="single" w:sz="4" w:space="0" w:color="auto"/>
            </w:tcBorders>
            <w:vAlign w:val="center"/>
            <w:hideMark/>
          </w:tcPr>
          <w:p w14:paraId="6CBFC804"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12.000,00 €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14692988"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240782D3"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BBD0DC"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3D484C7B" w14:textId="77777777"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Línea 5. Educación en el tiempo libre</w:t>
            </w: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19AAEC3E"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4.000,00 €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4D35CD08" w14:textId="77777777" w:rsidR="000722E3" w:rsidRDefault="00E758E0">
            <w:pPr>
              <w:pStyle w:val="Normal0"/>
              <w:jc w:val="center"/>
              <w:rPr>
                <w:rFonts w:ascii="Arial" w:hAnsi="Arial" w:cs="Arial"/>
                <w:color w:val="000000"/>
                <w:sz w:val="18"/>
                <w:szCs w:val="18"/>
                <w:lang w:val="en-GB" w:eastAsia="ca-ES"/>
              </w:rPr>
            </w:pPr>
            <w:r w:rsidRPr="00466EFF">
              <w:rPr>
                <w:rFonts w:ascii="Arial" w:hAnsi="Arial" w:cs="Arial"/>
                <w:color w:val="000000"/>
                <w:sz w:val="18"/>
                <w:szCs w:val="18"/>
                <w:lang w:eastAsia="ca-ES"/>
              </w:rPr>
              <w:t>07 326G0 48900</w:t>
            </w:r>
          </w:p>
        </w:tc>
      </w:tr>
      <w:tr w:rsidR="004850F8" w14:paraId="1DC8D97B"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noWrap/>
            <w:vAlign w:val="center"/>
            <w:hideMark/>
          </w:tcPr>
          <w:p w14:paraId="4F32A71A"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Comunidad</w:t>
            </w: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6541711A"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1A9CD86D"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7.000,00 €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0E27893E"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08 231D0 48900</w:t>
            </w:r>
          </w:p>
        </w:tc>
      </w:tr>
    </w:tbl>
    <w:p w14:paraId="3D4C01E0" w14:textId="77777777" w:rsidR="000722E3" w:rsidRDefault="00E758E0" w:rsidP="008F795D">
      <w:pPr>
        <w:pStyle w:val="Normal0"/>
        <w:tabs>
          <w:tab w:val="left" w:pos="709"/>
        </w:tabs>
        <w:suppressAutoHyphens/>
        <w:spacing w:after="200" w:line="240" w:lineRule="exact"/>
        <w:jc w:val="both"/>
        <w:rPr>
          <w:rFonts w:ascii="Arial" w:hAnsi="Arial" w:cs="Arial"/>
          <w:sz w:val="20"/>
          <w:szCs w:val="20"/>
          <w:lang w:val="ca-ES"/>
        </w:rPr>
      </w:pPr>
      <w:r>
        <w:rPr>
          <w:rFonts w:ascii="Arial" w:hAnsi="Arial" w:cs="Arial"/>
          <w:sz w:val="20"/>
          <w:szCs w:val="20"/>
        </w:rPr>
        <w:t xml:space="preserve"> </w:t>
      </w:r>
    </w:p>
    <w:p w14:paraId="27F0BF13" w14:textId="77777777" w:rsidR="000722E3" w:rsidRPr="008F795D" w:rsidRDefault="00E758E0" w:rsidP="00E758E0">
      <w:pPr>
        <w:pStyle w:val="ListParagraph0"/>
        <w:numPr>
          <w:ilvl w:val="0"/>
          <w:numId w:val="2"/>
        </w:numPr>
        <w:tabs>
          <w:tab w:val="left" w:pos="709"/>
        </w:tabs>
        <w:suppressAutoHyphens/>
        <w:spacing w:after="200" w:line="240" w:lineRule="exact"/>
        <w:jc w:val="both"/>
        <w:rPr>
          <w:rFonts w:ascii="Arial" w:hAnsi="Arial" w:cs="Arial"/>
          <w:sz w:val="20"/>
          <w:lang w:val="es-ES"/>
        </w:rPr>
      </w:pPr>
      <w:r w:rsidRPr="008F795D">
        <w:rPr>
          <w:rFonts w:ascii="Arial" w:hAnsi="Arial" w:cs="Arial"/>
          <w:sz w:val="20"/>
          <w:lang w:eastAsia="ca-ES"/>
        </w:rPr>
        <w:t xml:space="preserve">Publicar la convocatoria en la Base Nacional de Datos de </w:t>
      </w:r>
      <w:proofErr w:type="spellStart"/>
      <w:r w:rsidRPr="008F795D">
        <w:rPr>
          <w:rFonts w:ascii="Arial" w:hAnsi="Arial" w:cs="Arial"/>
          <w:sz w:val="20"/>
          <w:lang w:eastAsia="ca-ES"/>
        </w:rPr>
        <w:t>Subvenciones</w:t>
      </w:r>
      <w:proofErr w:type="spellEnd"/>
      <w:r w:rsidRPr="008F795D">
        <w:rPr>
          <w:rFonts w:ascii="Arial" w:hAnsi="Arial" w:cs="Arial"/>
          <w:sz w:val="20"/>
          <w:lang w:eastAsia="ca-ES"/>
        </w:rPr>
        <w:t>.</w:t>
      </w:r>
    </w:p>
    <w:p w14:paraId="59DF076E" w14:textId="77777777" w:rsidR="000722E3" w:rsidRPr="008F795D" w:rsidRDefault="000722E3" w:rsidP="00134B52">
      <w:pPr>
        <w:pStyle w:val="ListParagraph0"/>
        <w:ind w:left="426"/>
        <w:jc w:val="both"/>
        <w:rPr>
          <w:rFonts w:ascii="Arial" w:hAnsi="Arial" w:cs="Arial"/>
          <w:sz w:val="20"/>
          <w:szCs w:val="20"/>
          <w:lang w:val="es-ES"/>
        </w:rPr>
      </w:pPr>
    </w:p>
    <w:p w14:paraId="5C2CE465" w14:textId="77777777" w:rsidR="00E758E0" w:rsidRPr="00C82753" w:rsidRDefault="00E758E0" w:rsidP="00E758E0">
      <w:pPr>
        <w:pStyle w:val="western"/>
        <w:spacing w:before="0" w:beforeAutospacing="0"/>
        <w:jc w:val="both"/>
        <w:rPr>
          <w:sz w:val="20"/>
          <w:szCs w:val="20"/>
        </w:rPr>
      </w:pPr>
    </w:p>
    <w:p w14:paraId="4142E3F0" w14:textId="77777777" w:rsidR="00E758E0" w:rsidRPr="00C82753" w:rsidRDefault="00E758E0" w:rsidP="00E758E0">
      <w:pPr>
        <w:jc w:val="both"/>
        <w:rPr>
          <w:rFonts w:ascii="Arial" w:hAnsi="Arial" w:cs="Arial"/>
          <w:sz w:val="20"/>
          <w:szCs w:val="20"/>
          <w:lang w:val="ca-ES"/>
        </w:rPr>
      </w:pPr>
    </w:p>
    <w:p w14:paraId="3E2F4195" w14:textId="77777777" w:rsidR="00E758E0" w:rsidRPr="00C82753" w:rsidRDefault="00E758E0" w:rsidP="00E758E0">
      <w:pPr>
        <w:jc w:val="both"/>
        <w:rPr>
          <w:rFonts w:ascii="Arial" w:hAnsi="Arial" w:cs="Arial"/>
          <w:sz w:val="20"/>
          <w:szCs w:val="20"/>
          <w:lang w:val="ca-ES"/>
        </w:rPr>
      </w:pPr>
    </w:p>
    <w:p w14:paraId="35F3D156" w14:textId="77777777" w:rsidR="00E758E0" w:rsidRPr="00C82753" w:rsidRDefault="00E758E0" w:rsidP="00E758E0">
      <w:pPr>
        <w:jc w:val="both"/>
        <w:rPr>
          <w:rFonts w:ascii="Arial" w:hAnsi="Arial" w:cs="Arial"/>
          <w:sz w:val="20"/>
          <w:szCs w:val="20"/>
          <w:lang w:val="ca-ES"/>
        </w:rPr>
      </w:pPr>
      <w:r>
        <w:rPr>
          <w:rFonts w:ascii="Arial" w:hAnsi="Arial" w:cs="Arial"/>
          <w:sz w:val="20"/>
          <w:szCs w:val="20"/>
        </w:rPr>
        <w:t>Sant Celoni, en la fecha de la firma electrónica.</w:t>
      </w:r>
    </w:p>
    <w:p w14:paraId="65B2B2C5" w14:textId="77777777" w:rsidR="00E758E0" w:rsidRPr="00C82753" w:rsidRDefault="00E758E0" w:rsidP="00E758E0">
      <w:pPr>
        <w:jc w:val="both"/>
        <w:rPr>
          <w:rFonts w:ascii="Arial" w:hAnsi="Arial" w:cs="Arial"/>
          <w:sz w:val="20"/>
          <w:szCs w:val="20"/>
          <w:lang w:val="ca-ES"/>
        </w:rPr>
      </w:pPr>
    </w:p>
    <w:p w14:paraId="13812A4D" w14:textId="77777777" w:rsidR="00E758E0" w:rsidRDefault="00E758E0" w:rsidP="00E758E0">
      <w:pPr>
        <w:jc w:val="both"/>
        <w:rPr>
          <w:rFonts w:ascii="Arial" w:hAnsi="Arial" w:cs="Arial"/>
          <w:sz w:val="20"/>
          <w:szCs w:val="20"/>
          <w:lang w:val="ca-ES"/>
        </w:rPr>
      </w:pPr>
    </w:p>
    <w:p w14:paraId="5D4093AD" w14:textId="77777777" w:rsidR="00E758E0" w:rsidRDefault="00E758E0" w:rsidP="00E758E0">
      <w:pPr>
        <w:jc w:val="both"/>
        <w:rPr>
          <w:rFonts w:ascii="Arial" w:hAnsi="Arial" w:cs="Arial"/>
          <w:sz w:val="20"/>
          <w:szCs w:val="20"/>
          <w:lang w:val="ca-ES"/>
        </w:rPr>
      </w:pPr>
    </w:p>
    <w:p w14:paraId="116E4D89" w14:textId="77777777" w:rsidR="00E758E0" w:rsidRDefault="00E758E0" w:rsidP="00E758E0">
      <w:pPr>
        <w:ind w:left="5672" w:firstLine="709"/>
        <w:jc w:val="both"/>
        <w:rPr>
          <w:rFonts w:ascii="Arial" w:hAnsi="Arial" w:cs="Arial"/>
          <w:sz w:val="20"/>
          <w:szCs w:val="20"/>
          <w:lang w:val="ca-ES"/>
        </w:rPr>
      </w:pPr>
      <w:r>
        <w:rPr>
          <w:rFonts w:ascii="Arial" w:hAnsi="Arial" w:cs="Arial"/>
          <w:sz w:val="20"/>
          <w:szCs w:val="20"/>
        </w:rPr>
        <w:t xml:space="preserve">En dono fe </w:t>
      </w:r>
    </w:p>
    <w:p w14:paraId="4FA133A5" w14:textId="77777777" w:rsidR="00E758E0" w:rsidRDefault="00E758E0" w:rsidP="00E758E0">
      <w:pPr>
        <w:ind w:left="5672"/>
        <w:jc w:val="both"/>
        <w:rPr>
          <w:rFonts w:ascii="Arial" w:hAnsi="Arial" w:cs="Arial"/>
          <w:sz w:val="20"/>
          <w:szCs w:val="20"/>
          <w:lang w:val="ca-ES"/>
        </w:rPr>
      </w:pPr>
      <w:r>
        <w:rPr>
          <w:rFonts w:ascii="Arial" w:hAnsi="Arial" w:cs="Arial"/>
          <w:sz w:val="20"/>
          <w:szCs w:val="20"/>
        </w:rPr>
        <w:t>(art. 3.2.h RD 128/2018)</w:t>
      </w:r>
    </w:p>
    <w:p w14:paraId="76472797" w14:textId="77777777" w:rsidR="00E758E0" w:rsidRDefault="00E758E0" w:rsidP="00E758E0">
      <w:pPr>
        <w:pStyle w:val="Standard"/>
        <w:spacing w:after="0" w:line="240" w:lineRule="auto"/>
        <w:jc w:val="both"/>
        <w:rPr>
          <w:rFonts w:ascii="Arial" w:hAnsi="Arial" w:cs="Arial"/>
          <w:sz w:val="20"/>
          <w:szCs w:val="20"/>
        </w:rPr>
      </w:pPr>
    </w:p>
    <w:p w14:paraId="22C6C637" w14:textId="77777777" w:rsidR="00E758E0" w:rsidRDefault="00E758E0" w:rsidP="00E758E0">
      <w:pPr>
        <w:pStyle w:val="Standard"/>
        <w:spacing w:after="0" w:line="240" w:lineRule="auto"/>
        <w:jc w:val="both"/>
        <w:rPr>
          <w:rFonts w:ascii="Arial" w:hAnsi="Arial" w:cs="Arial"/>
          <w:sz w:val="20"/>
          <w:szCs w:val="20"/>
        </w:rPr>
      </w:pPr>
    </w:p>
    <w:p w14:paraId="3EAEF749" w14:textId="77777777" w:rsidR="00E758E0" w:rsidRPr="00C82753" w:rsidRDefault="00E758E0" w:rsidP="00E758E0">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La secretaria</w:t>
      </w:r>
    </w:p>
    <w:p w14:paraId="5951740D" w14:textId="77777777" w:rsidR="000722E3" w:rsidRPr="00134B52" w:rsidRDefault="000722E3" w:rsidP="00134B52">
      <w:pPr>
        <w:pStyle w:val="Normal0"/>
        <w:jc w:val="both"/>
        <w:rPr>
          <w:rFonts w:ascii="Arial" w:hAnsi="Arial" w:cs="Arial"/>
          <w:sz w:val="20"/>
          <w:szCs w:val="20"/>
          <w:lang w:val="ca-ES"/>
        </w:rPr>
      </w:pPr>
    </w:p>
    <w:p w14:paraId="24DDE9F8" w14:textId="77777777" w:rsidR="000722E3" w:rsidRPr="00134B52" w:rsidRDefault="000722E3" w:rsidP="00134B52">
      <w:pPr>
        <w:pStyle w:val="Normal0"/>
        <w:jc w:val="both"/>
        <w:rPr>
          <w:rFonts w:ascii="Arial" w:hAnsi="Arial" w:cs="Arial"/>
          <w:sz w:val="20"/>
          <w:szCs w:val="20"/>
          <w:lang w:val="ca-ES"/>
        </w:rPr>
      </w:pPr>
    </w:p>
    <w:p w14:paraId="7065A15D" w14:textId="77777777" w:rsidR="00E758E0" w:rsidRDefault="00E758E0" w:rsidP="008F795D">
      <w:pPr>
        <w:pStyle w:val="Normal0"/>
        <w:jc w:val="center"/>
        <w:rPr>
          <w:rFonts w:ascii="Arial" w:hAnsi="Arial" w:cs="Arial"/>
          <w:b/>
          <w:sz w:val="20"/>
        </w:rPr>
      </w:pPr>
    </w:p>
    <w:p w14:paraId="05EC5790" w14:textId="77777777" w:rsidR="00E758E0" w:rsidRDefault="00E758E0" w:rsidP="008F795D">
      <w:pPr>
        <w:pStyle w:val="Normal0"/>
        <w:jc w:val="center"/>
        <w:rPr>
          <w:rFonts w:ascii="Arial" w:hAnsi="Arial" w:cs="Arial"/>
          <w:b/>
          <w:sz w:val="20"/>
        </w:rPr>
      </w:pPr>
    </w:p>
    <w:p w14:paraId="56E7DCA5" w14:textId="77777777" w:rsidR="00E758E0" w:rsidRDefault="00E758E0" w:rsidP="008F795D">
      <w:pPr>
        <w:pStyle w:val="Normal0"/>
        <w:jc w:val="center"/>
        <w:rPr>
          <w:rFonts w:ascii="Arial" w:hAnsi="Arial" w:cs="Arial"/>
          <w:b/>
          <w:sz w:val="20"/>
        </w:rPr>
      </w:pPr>
    </w:p>
    <w:p w14:paraId="18087BAA" w14:textId="77777777" w:rsidR="00E758E0" w:rsidRDefault="00E758E0" w:rsidP="008F795D">
      <w:pPr>
        <w:pStyle w:val="Normal0"/>
        <w:jc w:val="center"/>
        <w:rPr>
          <w:rFonts w:ascii="Arial" w:hAnsi="Arial" w:cs="Arial"/>
          <w:b/>
          <w:sz w:val="20"/>
        </w:rPr>
      </w:pPr>
    </w:p>
    <w:p w14:paraId="187CD472" w14:textId="77777777" w:rsidR="00E758E0" w:rsidRDefault="00E758E0" w:rsidP="008F795D">
      <w:pPr>
        <w:pStyle w:val="Normal0"/>
        <w:jc w:val="center"/>
        <w:rPr>
          <w:rFonts w:ascii="Arial" w:hAnsi="Arial" w:cs="Arial"/>
          <w:b/>
          <w:sz w:val="20"/>
        </w:rPr>
      </w:pPr>
    </w:p>
    <w:p w14:paraId="07EEC8EC" w14:textId="77777777" w:rsidR="00E758E0" w:rsidRDefault="00E758E0" w:rsidP="008F795D">
      <w:pPr>
        <w:pStyle w:val="Normal0"/>
        <w:jc w:val="center"/>
        <w:rPr>
          <w:rFonts w:ascii="Arial" w:hAnsi="Arial" w:cs="Arial"/>
          <w:b/>
          <w:sz w:val="20"/>
        </w:rPr>
      </w:pPr>
    </w:p>
    <w:p w14:paraId="6E9EBF5A" w14:textId="77777777" w:rsidR="00E758E0" w:rsidRDefault="00E758E0" w:rsidP="008F795D">
      <w:pPr>
        <w:pStyle w:val="Normal0"/>
        <w:jc w:val="center"/>
        <w:rPr>
          <w:rFonts w:ascii="Arial" w:hAnsi="Arial" w:cs="Arial"/>
          <w:b/>
          <w:sz w:val="20"/>
        </w:rPr>
      </w:pPr>
    </w:p>
    <w:p w14:paraId="5B1FD3AF" w14:textId="77777777" w:rsidR="00E758E0" w:rsidRDefault="00E758E0" w:rsidP="008F795D">
      <w:pPr>
        <w:pStyle w:val="Normal0"/>
        <w:jc w:val="center"/>
        <w:rPr>
          <w:rFonts w:ascii="Arial" w:hAnsi="Arial" w:cs="Arial"/>
          <w:b/>
          <w:sz w:val="20"/>
        </w:rPr>
      </w:pPr>
    </w:p>
    <w:p w14:paraId="6F08C14E" w14:textId="77777777" w:rsidR="00E758E0" w:rsidRDefault="00E758E0" w:rsidP="008F795D">
      <w:pPr>
        <w:pStyle w:val="Normal0"/>
        <w:jc w:val="center"/>
        <w:rPr>
          <w:rFonts w:ascii="Arial" w:hAnsi="Arial" w:cs="Arial"/>
          <w:b/>
          <w:sz w:val="20"/>
        </w:rPr>
      </w:pPr>
    </w:p>
    <w:p w14:paraId="3DECBA48" w14:textId="77777777" w:rsidR="00E758E0" w:rsidRDefault="00E758E0" w:rsidP="008F795D">
      <w:pPr>
        <w:pStyle w:val="Normal0"/>
        <w:jc w:val="center"/>
        <w:rPr>
          <w:rFonts w:ascii="Arial" w:hAnsi="Arial" w:cs="Arial"/>
          <w:b/>
          <w:sz w:val="20"/>
        </w:rPr>
      </w:pPr>
    </w:p>
    <w:p w14:paraId="3DB33A31" w14:textId="77777777" w:rsidR="00E758E0" w:rsidRDefault="00E758E0" w:rsidP="008F795D">
      <w:pPr>
        <w:pStyle w:val="Normal0"/>
        <w:jc w:val="center"/>
        <w:rPr>
          <w:rFonts w:ascii="Arial" w:hAnsi="Arial" w:cs="Arial"/>
          <w:b/>
          <w:sz w:val="20"/>
        </w:rPr>
      </w:pPr>
    </w:p>
    <w:p w14:paraId="1FCC4212" w14:textId="77777777" w:rsidR="00E758E0" w:rsidRDefault="00E758E0" w:rsidP="008F795D">
      <w:pPr>
        <w:pStyle w:val="Normal0"/>
        <w:jc w:val="center"/>
        <w:rPr>
          <w:rFonts w:ascii="Arial" w:hAnsi="Arial" w:cs="Arial"/>
          <w:b/>
          <w:sz w:val="20"/>
        </w:rPr>
      </w:pPr>
    </w:p>
    <w:p w14:paraId="7A0F5EF6" w14:textId="77777777" w:rsidR="000722E3" w:rsidRDefault="00E758E0" w:rsidP="008F795D">
      <w:pPr>
        <w:pStyle w:val="Normal0"/>
        <w:jc w:val="center"/>
        <w:rPr>
          <w:rFonts w:ascii="Arial" w:hAnsi="Arial" w:cs="Arial"/>
          <w:b/>
          <w:sz w:val="20"/>
        </w:rPr>
      </w:pPr>
      <w:r>
        <w:rPr>
          <w:rFonts w:ascii="Arial" w:hAnsi="Arial" w:cs="Arial"/>
          <w:b/>
          <w:sz w:val="20"/>
        </w:rPr>
        <w:t>ANEXO</w:t>
      </w:r>
    </w:p>
    <w:p w14:paraId="3ABB0CF0" w14:textId="77777777" w:rsidR="000722E3" w:rsidRDefault="000722E3" w:rsidP="008F795D">
      <w:pPr>
        <w:pStyle w:val="Normal0"/>
        <w:jc w:val="both"/>
        <w:rPr>
          <w:rFonts w:ascii="Arial" w:hAnsi="Arial" w:cs="Arial"/>
          <w:i/>
          <w:sz w:val="20"/>
        </w:rPr>
      </w:pPr>
    </w:p>
    <w:p w14:paraId="34EC198C" w14:textId="77777777" w:rsidR="000722E3" w:rsidRDefault="00E758E0" w:rsidP="008F795D">
      <w:pPr>
        <w:pStyle w:val="Normal0"/>
        <w:jc w:val="both"/>
        <w:rPr>
          <w:rFonts w:ascii="Arial" w:hAnsi="Arial" w:cs="Arial"/>
          <w:b/>
          <w:i/>
          <w:sz w:val="20"/>
        </w:rPr>
      </w:pPr>
      <w:r>
        <w:rPr>
          <w:rFonts w:ascii="Arial" w:hAnsi="Arial" w:cs="Arial"/>
          <w:b/>
          <w:sz w:val="20"/>
          <w:szCs w:val="20"/>
        </w:rPr>
        <w:t xml:space="preserve">Convocatoria 1/2026 para el Otorgamiento de </w:t>
      </w:r>
      <w:r>
        <w:rPr>
          <w:rFonts w:ascii="Arial" w:hAnsi="Arial" w:cs="Arial"/>
          <w:b/>
          <w:sz w:val="20"/>
        </w:rPr>
        <w:t xml:space="preserve">subvenciones en régimen de concurrencia competitiva para actividades de interés comunitario dentro del término municipal de Sant Celoni y la </w:t>
      </w:r>
      <w:proofErr w:type="spellStart"/>
      <w:r>
        <w:rPr>
          <w:rFonts w:ascii="Arial" w:hAnsi="Arial" w:cs="Arial"/>
          <w:b/>
          <w:sz w:val="20"/>
        </w:rPr>
        <w:t>Batllòria_Entitats</w:t>
      </w:r>
      <w:proofErr w:type="spellEnd"/>
      <w:r>
        <w:rPr>
          <w:rFonts w:ascii="Arial" w:hAnsi="Arial" w:cs="Arial"/>
          <w:b/>
          <w:sz w:val="20"/>
        </w:rPr>
        <w:t>.</w:t>
      </w:r>
    </w:p>
    <w:p w14:paraId="609CD8D6" w14:textId="77777777" w:rsidR="000722E3" w:rsidRDefault="000722E3" w:rsidP="008F795D">
      <w:pPr>
        <w:pStyle w:val="Normal0"/>
        <w:jc w:val="both"/>
        <w:rPr>
          <w:rFonts w:ascii="Arial" w:hAnsi="Arial" w:cs="Arial"/>
          <w:i/>
          <w:sz w:val="20"/>
        </w:rPr>
      </w:pPr>
    </w:p>
    <w:p w14:paraId="7C3786CB" w14:textId="77777777" w:rsidR="000722E3" w:rsidRDefault="00E758E0" w:rsidP="008F795D">
      <w:pPr>
        <w:pStyle w:val="Normal0"/>
        <w:jc w:val="both"/>
        <w:rPr>
          <w:rFonts w:ascii="Arial" w:hAnsi="Arial" w:cs="Arial"/>
          <w:b/>
          <w:sz w:val="20"/>
          <w:u w:val="single"/>
        </w:rPr>
      </w:pPr>
      <w:r>
        <w:rPr>
          <w:rFonts w:ascii="Arial" w:hAnsi="Arial" w:cs="Arial"/>
          <w:b/>
          <w:sz w:val="20"/>
          <w:u w:val="single"/>
        </w:rPr>
        <w:t>1.Indicación de las Bases reguladoras y del diario oficial de publicación.</w:t>
      </w:r>
    </w:p>
    <w:p w14:paraId="793B2004" w14:textId="77777777" w:rsidR="000722E3" w:rsidRPr="008F795D" w:rsidRDefault="000722E3" w:rsidP="008F795D">
      <w:pPr>
        <w:pStyle w:val="ListParagraph0"/>
        <w:jc w:val="both"/>
        <w:rPr>
          <w:rFonts w:ascii="Arial" w:hAnsi="Arial" w:cs="Arial"/>
          <w:sz w:val="20"/>
          <w:lang w:val="es-ES"/>
        </w:rPr>
      </w:pPr>
    </w:p>
    <w:p w14:paraId="6C482679" w14:textId="77777777" w:rsidR="000722E3" w:rsidRDefault="00E758E0" w:rsidP="008F795D">
      <w:pPr>
        <w:pStyle w:val="Normal0"/>
        <w:spacing w:line="240" w:lineRule="exact"/>
        <w:jc w:val="both"/>
        <w:rPr>
          <w:rFonts w:ascii="Arial" w:hAnsi="Arial" w:cs="Arial"/>
          <w:sz w:val="20"/>
        </w:rPr>
      </w:pPr>
      <w:r>
        <w:rPr>
          <w:rFonts w:ascii="Arial" w:hAnsi="Arial" w:cs="Arial"/>
          <w:sz w:val="20"/>
        </w:rPr>
        <w:t xml:space="preserve">Con la voluntad de apoyar iniciativas que fomenten proyectos o actividades de interés comunitario, el Ayuntamiento de Sant Celoni, impulsa el preceptivo </w:t>
      </w:r>
      <w:r>
        <w:rPr>
          <w:rFonts w:ascii="Arial" w:hAnsi="Arial" w:cs="Arial"/>
          <w:i/>
          <w:sz w:val="20"/>
        </w:rPr>
        <w:t>Plan Estratégico de Subvenciones</w:t>
      </w:r>
      <w:r>
        <w:rPr>
          <w:rFonts w:ascii="Arial" w:hAnsi="Arial" w:cs="Arial"/>
          <w:sz w:val="20"/>
        </w:rPr>
        <w:t xml:space="preserve">, con el fin de orientar y planificar el otorgamiento de subvenciones asociadas. Con el objeto de regular el procedimiento de solicitud, tramitación, otorgamiento, pago, cobro y justificación de las subvenciones, el Pleno de la Corporación de 28 de mayo de 2026 aprueba las Bases reguladoras para el otorgamiento de subvenciones en régimen de concurrencia competitiva para actividades de interés comunitario dentro del término municipal de Sant Celoni y La </w:t>
      </w:r>
      <w:proofErr w:type="spellStart"/>
      <w:r>
        <w:rPr>
          <w:rFonts w:ascii="Arial" w:hAnsi="Arial" w:cs="Arial"/>
          <w:sz w:val="20"/>
        </w:rPr>
        <w:t>Obaga</w:t>
      </w:r>
      <w:proofErr w:type="spellEnd"/>
      <w:r>
        <w:rPr>
          <w:rFonts w:ascii="Arial" w:hAnsi="Arial" w:cs="Arial"/>
          <w:sz w:val="20"/>
        </w:rPr>
        <w:t>.</w:t>
      </w:r>
    </w:p>
    <w:p w14:paraId="26F8D4E3" w14:textId="77777777" w:rsidR="000722E3" w:rsidRDefault="000722E3" w:rsidP="008F795D">
      <w:pPr>
        <w:pStyle w:val="Normal0"/>
        <w:spacing w:line="240" w:lineRule="exact"/>
        <w:jc w:val="both"/>
        <w:rPr>
          <w:rFonts w:ascii="Arial" w:hAnsi="Arial" w:cs="Arial"/>
          <w:sz w:val="20"/>
        </w:rPr>
      </w:pPr>
    </w:p>
    <w:p w14:paraId="330BD5B8" w14:textId="77777777" w:rsidR="000722E3" w:rsidRDefault="00E758E0" w:rsidP="008F795D">
      <w:pPr>
        <w:pStyle w:val="Normal0"/>
        <w:jc w:val="both"/>
        <w:rPr>
          <w:rFonts w:ascii="Arial" w:hAnsi="Arial" w:cs="Arial"/>
          <w:sz w:val="20"/>
        </w:rPr>
      </w:pPr>
      <w:r>
        <w:rPr>
          <w:rFonts w:ascii="Arial" w:hAnsi="Arial" w:cs="Arial"/>
          <w:sz w:val="20"/>
        </w:rPr>
        <w:t>Estas Bases se publican íntegramente en el Boletín Oficial de la Provincia, de fecha 17 de junio de 2026 y son expuestas en el tablón de anuncios digital del Ayuntamiento de Sant Celoni. Al mismo tiempo, se divulgan mediante noticia en los medios de comunicación municipales, así como con determinados envíos específicos a los colectivos asociativos concernidos.</w:t>
      </w:r>
    </w:p>
    <w:p w14:paraId="6812B1BB" w14:textId="77777777" w:rsidR="000722E3" w:rsidRDefault="000722E3" w:rsidP="008F795D">
      <w:pPr>
        <w:pStyle w:val="Normal0"/>
        <w:jc w:val="both"/>
        <w:rPr>
          <w:rFonts w:ascii="Arial" w:hAnsi="Arial" w:cs="Arial"/>
          <w:sz w:val="20"/>
        </w:rPr>
      </w:pPr>
    </w:p>
    <w:p w14:paraId="3039547C" w14:textId="77777777" w:rsidR="000722E3" w:rsidRDefault="00E758E0" w:rsidP="008F795D">
      <w:pPr>
        <w:pStyle w:val="Normal0"/>
        <w:jc w:val="both"/>
        <w:rPr>
          <w:rFonts w:ascii="Arial" w:hAnsi="Arial" w:cs="Arial"/>
          <w:sz w:val="20"/>
        </w:rPr>
      </w:pPr>
      <w:r>
        <w:rPr>
          <w:rFonts w:ascii="Arial" w:hAnsi="Arial" w:cs="Arial"/>
          <w:sz w:val="20"/>
        </w:rPr>
        <w:t xml:space="preserve">El Pleno de la Corporación de 29 de enero de 2026, aprueba el anexo para 2026 del </w:t>
      </w:r>
      <w:r>
        <w:rPr>
          <w:rFonts w:ascii="Arial" w:hAnsi="Arial" w:cs="Arial"/>
          <w:i/>
          <w:sz w:val="20"/>
        </w:rPr>
        <w:t>Plan estratégico de subvenciones 2024-2026</w:t>
      </w:r>
      <w:r>
        <w:rPr>
          <w:rFonts w:ascii="Arial" w:hAnsi="Arial" w:cs="Arial"/>
          <w:sz w:val="20"/>
        </w:rPr>
        <w:t>, del Ayuntamiento de Sant Celoni. Posteriormente, en fecha 26 de marzo se aprueba la 1ª modificación y en fecha 30 de abril se aprueba la 2ª modificación.</w:t>
      </w:r>
    </w:p>
    <w:p w14:paraId="226AF510" w14:textId="77777777" w:rsidR="000722E3" w:rsidRDefault="000722E3" w:rsidP="008F795D">
      <w:pPr>
        <w:pStyle w:val="Normal0"/>
        <w:jc w:val="both"/>
        <w:rPr>
          <w:rFonts w:ascii="Arial" w:hAnsi="Arial" w:cs="Arial"/>
          <w:sz w:val="20"/>
        </w:rPr>
      </w:pPr>
    </w:p>
    <w:p w14:paraId="7C481C62" w14:textId="77777777" w:rsidR="000722E3" w:rsidRDefault="00E758E0" w:rsidP="008F795D">
      <w:pPr>
        <w:pStyle w:val="Normal0"/>
        <w:jc w:val="both"/>
        <w:rPr>
          <w:rFonts w:ascii="Arial" w:hAnsi="Arial" w:cs="Arial"/>
          <w:sz w:val="20"/>
        </w:rPr>
      </w:pPr>
      <w:r>
        <w:rPr>
          <w:rFonts w:ascii="Arial" w:hAnsi="Arial" w:cs="Arial"/>
          <w:sz w:val="20"/>
        </w:rPr>
        <w:t xml:space="preserve">Con estos preámbulos adecuados y tal como establece el artículo 23.1, de la Ley de Subvenciones, se impulsa la generación de la </w:t>
      </w:r>
      <w:r>
        <w:rPr>
          <w:rFonts w:ascii="Arial" w:hAnsi="Arial" w:cs="Arial"/>
          <w:sz w:val="20"/>
          <w:szCs w:val="20"/>
        </w:rPr>
        <w:t xml:space="preserve">Convocatoria 1/2026 para el Otorgamiento de </w:t>
      </w:r>
      <w:r>
        <w:rPr>
          <w:rFonts w:ascii="Arial" w:hAnsi="Arial" w:cs="Arial"/>
          <w:sz w:val="20"/>
        </w:rPr>
        <w:t xml:space="preserve">subvenciones en régimen de concurrencia competitiva para actividades de interés comunitario dentro del término municipal de Sant Celoni y la </w:t>
      </w:r>
      <w:proofErr w:type="spellStart"/>
      <w:r>
        <w:rPr>
          <w:rFonts w:ascii="Arial" w:hAnsi="Arial" w:cs="Arial"/>
          <w:sz w:val="20"/>
        </w:rPr>
        <w:t>Batllòria_Entitats</w:t>
      </w:r>
      <w:proofErr w:type="spellEnd"/>
      <w:r>
        <w:rPr>
          <w:rFonts w:ascii="Arial" w:hAnsi="Arial" w:cs="Arial"/>
          <w:i/>
          <w:sz w:val="20"/>
        </w:rPr>
        <w:t>.</w:t>
      </w:r>
    </w:p>
    <w:p w14:paraId="7575D6EE" w14:textId="77777777" w:rsidR="000722E3" w:rsidRDefault="000722E3" w:rsidP="008F795D">
      <w:pPr>
        <w:pStyle w:val="Normal0"/>
        <w:jc w:val="both"/>
        <w:rPr>
          <w:rFonts w:ascii="Arial" w:hAnsi="Arial" w:cs="Arial"/>
          <w:sz w:val="20"/>
        </w:rPr>
      </w:pPr>
    </w:p>
    <w:p w14:paraId="44C36810" w14:textId="77777777" w:rsidR="000722E3" w:rsidRDefault="000722E3" w:rsidP="008F795D">
      <w:pPr>
        <w:pStyle w:val="Normal0"/>
        <w:jc w:val="both"/>
        <w:rPr>
          <w:rFonts w:ascii="Arial" w:hAnsi="Arial" w:cs="Arial"/>
          <w:sz w:val="20"/>
        </w:rPr>
      </w:pPr>
    </w:p>
    <w:p w14:paraId="177C148B" w14:textId="77777777" w:rsidR="000722E3" w:rsidRDefault="00E758E0" w:rsidP="008F795D">
      <w:pPr>
        <w:pStyle w:val="Ttol2"/>
        <w:rPr>
          <w:rFonts w:ascii="Arial" w:hAnsi="Arial" w:cs="Arial"/>
          <w:sz w:val="20"/>
        </w:rPr>
      </w:pPr>
      <w:r>
        <w:rPr>
          <w:rFonts w:ascii="Arial" w:hAnsi="Arial" w:cs="Arial"/>
          <w:sz w:val="20"/>
        </w:rPr>
        <w:t>2. Cuantía total máxima de las subvenciones a otorgar y consignación presupuestaria</w:t>
      </w:r>
    </w:p>
    <w:p w14:paraId="0E2CCD19" w14:textId="77777777" w:rsidR="000722E3" w:rsidRDefault="000722E3" w:rsidP="008F795D">
      <w:pPr>
        <w:pStyle w:val="Normal0"/>
        <w:jc w:val="both"/>
        <w:rPr>
          <w:rFonts w:ascii="Arial" w:hAnsi="Arial" w:cs="Arial"/>
          <w:b/>
          <w:sz w:val="20"/>
          <w:u w:val="single"/>
        </w:rPr>
      </w:pPr>
    </w:p>
    <w:p w14:paraId="67C4FF30" w14:textId="77777777" w:rsidR="000722E3" w:rsidRDefault="00E758E0" w:rsidP="008F795D">
      <w:pPr>
        <w:pStyle w:val="Normal0"/>
        <w:jc w:val="both"/>
        <w:rPr>
          <w:rFonts w:ascii="Arial" w:hAnsi="Arial" w:cs="Arial"/>
          <w:sz w:val="20"/>
        </w:rPr>
      </w:pPr>
      <w:r>
        <w:rPr>
          <w:rFonts w:ascii="Arial" w:hAnsi="Arial" w:cs="Arial"/>
          <w:sz w:val="20"/>
        </w:rPr>
        <w:t>Las cuantías máximas por modalidad que se otorgarán en el marco de la presente convocatoria y las respectivas aplicaciones presupuestarias consignadas son las siguientes, configurando un total global de 196.600,00 €:</w:t>
      </w:r>
    </w:p>
    <w:p w14:paraId="0B7EBCBE" w14:textId="77777777" w:rsidR="000722E3" w:rsidRDefault="000722E3" w:rsidP="008F795D">
      <w:pPr>
        <w:pStyle w:val="Normal0"/>
        <w:jc w:val="both"/>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2"/>
        <w:gridCol w:w="3866"/>
        <w:gridCol w:w="1561"/>
        <w:gridCol w:w="1526"/>
      </w:tblGrid>
      <w:tr w:rsidR="004850F8" w14:paraId="19FCC1A0"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1B7282"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MODALIDAD</w:t>
            </w:r>
          </w:p>
        </w:tc>
        <w:tc>
          <w:tcPr>
            <w:tcW w:w="231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004A284"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LÍNEA</w:t>
            </w:r>
          </w:p>
        </w:tc>
        <w:tc>
          <w:tcPr>
            <w:tcW w:w="80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CDB921E"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CONSIGNACIÓN</w:t>
            </w:r>
          </w:p>
        </w:tc>
        <w:tc>
          <w:tcPr>
            <w:tcW w:w="9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E8185F5"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APLICACIÓN</w:t>
            </w:r>
          </w:p>
        </w:tc>
      </w:tr>
      <w:tr w:rsidR="004850F8" w14:paraId="5F6507F2"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109CE4C1"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Barrios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6E007A7B"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vAlign w:val="center"/>
            <w:hideMark/>
          </w:tcPr>
          <w:p w14:paraId="2367ADA2"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5B7CD786"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04 924C0 489 01</w:t>
            </w:r>
          </w:p>
        </w:tc>
      </w:tr>
      <w:tr w:rsidR="004850F8" w14:paraId="2DE8D40C"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41EEA7B4"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Deportes</w:t>
            </w:r>
          </w:p>
        </w:tc>
        <w:tc>
          <w:tcPr>
            <w:tcW w:w="2313" w:type="pct"/>
            <w:tcBorders>
              <w:top w:val="single" w:sz="4" w:space="0" w:color="auto"/>
              <w:left w:val="single" w:sz="4" w:space="0" w:color="auto"/>
              <w:bottom w:val="single" w:sz="4" w:space="0" w:color="auto"/>
              <w:right w:val="single" w:sz="4" w:space="0" w:color="auto"/>
            </w:tcBorders>
            <w:vAlign w:val="center"/>
            <w:hideMark/>
          </w:tcPr>
          <w:p w14:paraId="7BA48798"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 deportiva continuada</w:t>
            </w:r>
          </w:p>
        </w:tc>
        <w:tc>
          <w:tcPr>
            <w:tcW w:w="807" w:type="pct"/>
            <w:tcBorders>
              <w:top w:val="single" w:sz="4" w:space="0" w:color="auto"/>
              <w:left w:val="single" w:sz="4" w:space="0" w:color="auto"/>
              <w:bottom w:val="single" w:sz="4" w:space="0" w:color="auto"/>
              <w:right w:val="single" w:sz="4" w:space="0" w:color="auto"/>
            </w:tcBorders>
            <w:vAlign w:val="center"/>
            <w:hideMark/>
          </w:tcPr>
          <w:p w14:paraId="71F2BEF0"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95.000,00 €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0893EC9C"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2B5A2752"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1B8CC0"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33F38B06"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2. Actividad deportiva puntual</w:t>
            </w:r>
          </w:p>
        </w:tc>
        <w:tc>
          <w:tcPr>
            <w:tcW w:w="807" w:type="pct"/>
            <w:tcBorders>
              <w:top w:val="single" w:sz="4" w:space="0" w:color="auto"/>
              <w:left w:val="single" w:sz="4" w:space="0" w:color="auto"/>
              <w:bottom w:val="single" w:sz="4" w:space="0" w:color="auto"/>
              <w:right w:val="single" w:sz="4" w:space="0" w:color="auto"/>
            </w:tcBorders>
            <w:vAlign w:val="center"/>
            <w:hideMark/>
          </w:tcPr>
          <w:p w14:paraId="212946E3"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5.000,00 €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479146E9"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07 341A0 489 00</w:t>
            </w:r>
          </w:p>
        </w:tc>
      </w:tr>
      <w:tr w:rsidR="004850F8" w14:paraId="65B2D0BD"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vAlign w:val="center"/>
            <w:hideMark/>
          </w:tcPr>
          <w:p w14:paraId="3CA343FD"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lastRenderedPageBreak/>
              <w:t>Cultura</w:t>
            </w:r>
          </w:p>
        </w:tc>
        <w:tc>
          <w:tcPr>
            <w:tcW w:w="2313" w:type="pct"/>
            <w:tcBorders>
              <w:top w:val="single" w:sz="4" w:space="0" w:color="auto"/>
              <w:left w:val="single" w:sz="4" w:space="0" w:color="auto"/>
              <w:bottom w:val="single" w:sz="4" w:space="0" w:color="auto"/>
              <w:right w:val="single" w:sz="4" w:space="0" w:color="auto"/>
            </w:tcBorders>
            <w:vAlign w:val="center"/>
            <w:hideMark/>
          </w:tcPr>
          <w:p w14:paraId="5E741A86" w14:textId="77777777" w:rsidR="000722E3" w:rsidRDefault="00E758E0">
            <w:pPr>
              <w:pStyle w:val="Normal0"/>
              <w:rPr>
                <w:rFonts w:ascii="Arial" w:hAnsi="Arial" w:cs="Arial"/>
                <w:color w:val="000000"/>
                <w:sz w:val="18"/>
                <w:szCs w:val="18"/>
                <w:lang w:val="en-GB" w:eastAsia="ca-ES"/>
              </w:rPr>
            </w:pPr>
            <w:r>
              <w:rPr>
                <w:rFonts w:ascii="Arial" w:hAnsi="Arial" w:cs="Arial"/>
                <w:color w:val="000000"/>
                <w:sz w:val="18"/>
                <w:szCs w:val="18"/>
                <w:lang w:eastAsia="ca-ES"/>
              </w:rPr>
              <w:t>Línea 1. Actividades culturales</w:t>
            </w:r>
          </w:p>
        </w:tc>
        <w:tc>
          <w:tcPr>
            <w:tcW w:w="807" w:type="pct"/>
            <w:tcBorders>
              <w:top w:val="single" w:sz="4" w:space="0" w:color="auto"/>
              <w:left w:val="single" w:sz="4" w:space="0" w:color="auto"/>
              <w:bottom w:val="single" w:sz="4" w:space="0" w:color="auto"/>
              <w:right w:val="single" w:sz="4" w:space="0" w:color="auto"/>
            </w:tcBorders>
            <w:vAlign w:val="center"/>
            <w:hideMark/>
          </w:tcPr>
          <w:p w14:paraId="272A69D0"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30.000,00 €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12A0FF4"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07 334A0 489 00</w:t>
            </w:r>
          </w:p>
        </w:tc>
      </w:tr>
      <w:tr w:rsidR="004850F8" w14:paraId="0F4AE5C9" w14:textId="77777777" w:rsidTr="008F795D">
        <w:trPr>
          <w:trHeight w:val="20"/>
        </w:trPr>
        <w:tc>
          <w:tcPr>
            <w:tcW w:w="945" w:type="pct"/>
            <w:vMerge w:val="restart"/>
            <w:tcBorders>
              <w:top w:val="single" w:sz="4" w:space="0" w:color="auto"/>
              <w:left w:val="single" w:sz="4" w:space="0" w:color="auto"/>
              <w:bottom w:val="single" w:sz="4" w:space="0" w:color="auto"/>
              <w:right w:val="single" w:sz="4" w:space="0" w:color="auto"/>
            </w:tcBorders>
            <w:vAlign w:val="center"/>
            <w:hideMark/>
          </w:tcPr>
          <w:p w14:paraId="17FEDF58"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Educación</w:t>
            </w:r>
          </w:p>
        </w:tc>
        <w:tc>
          <w:tcPr>
            <w:tcW w:w="2313" w:type="pct"/>
            <w:tcBorders>
              <w:top w:val="single" w:sz="4" w:space="0" w:color="auto"/>
              <w:left w:val="single" w:sz="4" w:space="0" w:color="auto"/>
              <w:bottom w:val="single" w:sz="4" w:space="0" w:color="auto"/>
              <w:right w:val="single" w:sz="4" w:space="0" w:color="auto"/>
            </w:tcBorders>
            <w:vAlign w:val="center"/>
            <w:hideMark/>
          </w:tcPr>
          <w:p w14:paraId="27CAF00A" w14:textId="2C623ECE"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w:t>
            </w:r>
            <w:proofErr w:type="gramStart"/>
            <w:r w:rsidRPr="008F795D">
              <w:rPr>
                <w:rFonts w:ascii="Arial" w:hAnsi="Arial" w:cs="Arial"/>
                <w:color w:val="000000"/>
                <w:sz w:val="18"/>
                <w:szCs w:val="18"/>
                <w:lang w:eastAsia="ca-ES"/>
              </w:rPr>
              <w:t>2 .</w:t>
            </w:r>
            <w:proofErr w:type="gramEnd"/>
            <w:r w:rsidRPr="008F795D">
              <w:rPr>
                <w:rFonts w:ascii="Arial" w:hAnsi="Arial" w:cs="Arial"/>
                <w:color w:val="000000"/>
                <w:sz w:val="18"/>
                <w:szCs w:val="18"/>
                <w:lang w:eastAsia="ca-ES"/>
              </w:rPr>
              <w:t xml:space="preserve"> Educación. Actividades y proyectos que realizan las </w:t>
            </w:r>
            <w:proofErr w:type="spellStart"/>
            <w:r w:rsidRPr="008F795D">
              <w:rPr>
                <w:rFonts w:ascii="Arial" w:hAnsi="Arial" w:cs="Arial"/>
                <w:color w:val="000000"/>
                <w:sz w:val="18"/>
                <w:szCs w:val="18"/>
                <w:lang w:eastAsia="ca-ES"/>
              </w:rPr>
              <w:t>ampa</w:t>
            </w:r>
            <w:proofErr w:type="spellEnd"/>
            <w:r w:rsidRPr="008F795D">
              <w:rPr>
                <w:rFonts w:ascii="Arial" w:hAnsi="Arial" w:cs="Arial"/>
                <w:color w:val="000000"/>
                <w:sz w:val="18"/>
                <w:szCs w:val="18"/>
                <w:lang w:eastAsia="ca-ES"/>
              </w:rPr>
              <w:t xml:space="preserve"> para las comunidad</w:t>
            </w:r>
            <w:r w:rsidR="00D43289">
              <w:rPr>
                <w:rFonts w:ascii="Arial" w:hAnsi="Arial" w:cs="Arial"/>
                <w:color w:val="000000"/>
                <w:sz w:val="18"/>
                <w:szCs w:val="18"/>
                <w:lang w:eastAsia="ca-ES"/>
              </w:rPr>
              <w:t>es</w:t>
            </w:r>
            <w:r w:rsidRPr="008F795D">
              <w:rPr>
                <w:rFonts w:ascii="Arial" w:hAnsi="Arial" w:cs="Arial"/>
                <w:color w:val="000000"/>
                <w:sz w:val="18"/>
                <w:szCs w:val="18"/>
                <w:lang w:eastAsia="ca-ES"/>
              </w:rPr>
              <w:t xml:space="preserve"> educativas</w:t>
            </w:r>
          </w:p>
        </w:tc>
        <w:tc>
          <w:tcPr>
            <w:tcW w:w="807" w:type="pct"/>
            <w:tcBorders>
              <w:top w:val="single" w:sz="4" w:space="0" w:color="auto"/>
              <w:left w:val="single" w:sz="4" w:space="0" w:color="auto"/>
              <w:bottom w:val="single" w:sz="4" w:space="0" w:color="auto"/>
              <w:right w:val="single" w:sz="4" w:space="0" w:color="auto"/>
            </w:tcBorders>
            <w:vAlign w:val="center"/>
            <w:hideMark/>
          </w:tcPr>
          <w:p w14:paraId="2F676489"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13.600,00 €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2C889863"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412DA81D"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5DFF00"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vAlign w:val="center"/>
            <w:hideMark/>
          </w:tcPr>
          <w:p w14:paraId="7C0C7891" w14:textId="50102EF0"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 xml:space="preserve">Línea 3. Apoyo a proyectos que garanticen la atención personalizada y la inclusión de alumnado con necesidades especiales de apoyo educativo </w:t>
            </w:r>
            <w:proofErr w:type="gramStart"/>
            <w:r w:rsidRPr="008F795D">
              <w:rPr>
                <w:rFonts w:ascii="Arial" w:hAnsi="Arial" w:cs="Arial"/>
                <w:color w:val="000000"/>
                <w:sz w:val="18"/>
                <w:szCs w:val="18"/>
                <w:lang w:eastAsia="ca-ES"/>
              </w:rPr>
              <w:t>( NESE</w:t>
            </w:r>
            <w:proofErr w:type="gramEnd"/>
            <w:r w:rsidRPr="008F795D">
              <w:rPr>
                <w:rFonts w:ascii="Arial" w:hAnsi="Arial" w:cs="Arial"/>
                <w:color w:val="000000"/>
                <w:sz w:val="18"/>
                <w:szCs w:val="18"/>
                <w:lang w:eastAsia="ca-ES"/>
              </w:rPr>
              <w:t xml:space="preserve"> A) al servicio de comedor de los centros educativos</w:t>
            </w:r>
          </w:p>
        </w:tc>
        <w:tc>
          <w:tcPr>
            <w:tcW w:w="807" w:type="pct"/>
            <w:tcBorders>
              <w:top w:val="single" w:sz="4" w:space="0" w:color="auto"/>
              <w:left w:val="single" w:sz="4" w:space="0" w:color="auto"/>
              <w:bottom w:val="single" w:sz="4" w:space="0" w:color="auto"/>
              <w:right w:val="single" w:sz="4" w:space="0" w:color="auto"/>
            </w:tcBorders>
            <w:vAlign w:val="center"/>
            <w:hideMark/>
          </w:tcPr>
          <w:p w14:paraId="057A3D27"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12.000,00 €</w:t>
            </w:r>
          </w:p>
        </w:tc>
        <w:tc>
          <w:tcPr>
            <w:tcW w:w="935" w:type="pct"/>
            <w:tcBorders>
              <w:top w:val="single" w:sz="4" w:space="0" w:color="auto"/>
              <w:left w:val="single" w:sz="4" w:space="0" w:color="auto"/>
              <w:bottom w:val="single" w:sz="4" w:space="0" w:color="auto"/>
              <w:right w:val="single" w:sz="4" w:space="0" w:color="auto"/>
            </w:tcBorders>
            <w:vAlign w:val="center"/>
            <w:hideMark/>
          </w:tcPr>
          <w:p w14:paraId="3D88B8FD"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r w:rsidR="004850F8" w14:paraId="795F4550" w14:textId="77777777" w:rsidTr="008F795D">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973116" w14:textId="77777777" w:rsidR="000722E3" w:rsidRDefault="000722E3">
            <w:pPr>
              <w:pStyle w:val="Normal0"/>
              <w:rPr>
                <w:rFonts w:ascii="Arial" w:hAnsi="Arial" w:cs="Arial"/>
                <w:b/>
                <w:bCs/>
                <w:color w:val="000000"/>
                <w:sz w:val="18"/>
                <w:szCs w:val="18"/>
                <w:lang w:val="en-GB" w:eastAsia="ca-ES"/>
              </w:rPr>
            </w:pP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3642D696" w14:textId="77777777" w:rsidR="000722E3" w:rsidRPr="008F795D" w:rsidRDefault="00E758E0">
            <w:pPr>
              <w:pStyle w:val="Normal0"/>
              <w:rPr>
                <w:rFonts w:ascii="Arial" w:hAnsi="Arial" w:cs="Arial"/>
                <w:color w:val="000000"/>
                <w:sz w:val="18"/>
                <w:szCs w:val="18"/>
                <w:lang w:eastAsia="ca-ES"/>
              </w:rPr>
            </w:pPr>
            <w:r w:rsidRPr="008F795D">
              <w:rPr>
                <w:rFonts w:ascii="Arial" w:hAnsi="Arial" w:cs="Arial"/>
                <w:color w:val="000000"/>
                <w:sz w:val="18"/>
                <w:szCs w:val="18"/>
                <w:lang w:eastAsia="ca-ES"/>
              </w:rPr>
              <w:t>Línea 5. Educación en el tiempo libre</w:t>
            </w: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3D2EF7CF"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4.000,00 €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4DE58655" w14:textId="77777777" w:rsidR="000722E3" w:rsidRDefault="00E758E0">
            <w:pPr>
              <w:pStyle w:val="Normal0"/>
              <w:jc w:val="center"/>
              <w:rPr>
                <w:rFonts w:ascii="Arial" w:hAnsi="Arial" w:cs="Arial"/>
                <w:color w:val="000000"/>
                <w:sz w:val="18"/>
                <w:szCs w:val="18"/>
                <w:lang w:val="en-GB" w:eastAsia="ca-ES"/>
              </w:rPr>
            </w:pPr>
            <w:r w:rsidRPr="00466EFF">
              <w:rPr>
                <w:rFonts w:ascii="Arial" w:hAnsi="Arial" w:cs="Arial"/>
                <w:color w:val="000000"/>
                <w:sz w:val="18"/>
                <w:szCs w:val="18"/>
                <w:lang w:eastAsia="ca-ES"/>
              </w:rPr>
              <w:t>07 326G0 48900</w:t>
            </w:r>
          </w:p>
        </w:tc>
      </w:tr>
      <w:tr w:rsidR="004850F8" w14:paraId="67E06B01" w14:textId="77777777" w:rsidTr="008F795D">
        <w:trPr>
          <w:trHeight w:val="20"/>
        </w:trPr>
        <w:tc>
          <w:tcPr>
            <w:tcW w:w="945" w:type="pct"/>
            <w:tcBorders>
              <w:top w:val="single" w:sz="4" w:space="0" w:color="auto"/>
              <w:left w:val="single" w:sz="4" w:space="0" w:color="auto"/>
              <w:bottom w:val="single" w:sz="4" w:space="0" w:color="auto"/>
              <w:right w:val="single" w:sz="4" w:space="0" w:color="auto"/>
            </w:tcBorders>
            <w:noWrap/>
            <w:vAlign w:val="center"/>
            <w:hideMark/>
          </w:tcPr>
          <w:p w14:paraId="56F3177B" w14:textId="77777777" w:rsidR="000722E3" w:rsidRDefault="00E758E0">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Comunidad</w:t>
            </w:r>
          </w:p>
        </w:tc>
        <w:tc>
          <w:tcPr>
            <w:tcW w:w="2313" w:type="pct"/>
            <w:tcBorders>
              <w:top w:val="single" w:sz="4" w:space="0" w:color="auto"/>
              <w:left w:val="single" w:sz="4" w:space="0" w:color="auto"/>
              <w:bottom w:val="single" w:sz="4" w:space="0" w:color="auto"/>
              <w:right w:val="single" w:sz="4" w:space="0" w:color="auto"/>
            </w:tcBorders>
            <w:noWrap/>
            <w:vAlign w:val="center"/>
            <w:hideMark/>
          </w:tcPr>
          <w:p w14:paraId="46D8A89E" w14:textId="77777777" w:rsidR="000722E3" w:rsidRDefault="000722E3">
            <w:pPr>
              <w:pStyle w:val="Normal0"/>
              <w:rPr>
                <w:rFonts w:ascii="Arial" w:hAnsi="Arial" w:cs="Arial"/>
                <w:b/>
                <w:bCs/>
                <w:color w:val="000000"/>
                <w:sz w:val="18"/>
                <w:szCs w:val="18"/>
                <w:lang w:val="en-GB" w:eastAsia="ca-ES"/>
              </w:rPr>
            </w:pPr>
          </w:p>
        </w:tc>
        <w:tc>
          <w:tcPr>
            <w:tcW w:w="807" w:type="pct"/>
            <w:tcBorders>
              <w:top w:val="single" w:sz="4" w:space="0" w:color="auto"/>
              <w:left w:val="single" w:sz="4" w:space="0" w:color="auto"/>
              <w:bottom w:val="single" w:sz="4" w:space="0" w:color="auto"/>
              <w:right w:val="single" w:sz="4" w:space="0" w:color="auto"/>
            </w:tcBorders>
            <w:noWrap/>
            <w:vAlign w:val="center"/>
            <w:hideMark/>
          </w:tcPr>
          <w:p w14:paraId="00C99490"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7.000,00 €</w:t>
            </w:r>
          </w:p>
        </w:tc>
        <w:tc>
          <w:tcPr>
            <w:tcW w:w="935" w:type="pct"/>
            <w:tcBorders>
              <w:top w:val="single" w:sz="4" w:space="0" w:color="auto"/>
              <w:left w:val="single" w:sz="4" w:space="0" w:color="auto"/>
              <w:bottom w:val="single" w:sz="4" w:space="0" w:color="auto"/>
              <w:right w:val="single" w:sz="4" w:space="0" w:color="auto"/>
            </w:tcBorders>
            <w:noWrap/>
            <w:vAlign w:val="center"/>
            <w:hideMark/>
          </w:tcPr>
          <w:p w14:paraId="5054FFA6" w14:textId="77777777" w:rsidR="000722E3" w:rsidRDefault="00E758E0">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08 231D0 48900</w:t>
            </w:r>
          </w:p>
        </w:tc>
      </w:tr>
    </w:tbl>
    <w:p w14:paraId="2775F9A7" w14:textId="77777777" w:rsidR="000722E3" w:rsidRDefault="000722E3" w:rsidP="008F795D">
      <w:pPr>
        <w:pStyle w:val="Normal0"/>
        <w:jc w:val="both"/>
        <w:rPr>
          <w:rFonts w:ascii="Arial" w:hAnsi="Arial" w:cs="Arial"/>
          <w:sz w:val="20"/>
          <w:lang w:val="ca-ES"/>
        </w:rPr>
      </w:pPr>
    </w:p>
    <w:p w14:paraId="73F751E8" w14:textId="77777777" w:rsidR="000722E3" w:rsidRDefault="000722E3" w:rsidP="008F795D">
      <w:pPr>
        <w:pStyle w:val="Normal0"/>
        <w:jc w:val="both"/>
        <w:rPr>
          <w:rFonts w:ascii="Arial" w:hAnsi="Arial" w:cs="Arial"/>
          <w:sz w:val="20"/>
        </w:rPr>
      </w:pPr>
    </w:p>
    <w:p w14:paraId="720E341A" w14:textId="77777777" w:rsidR="000722E3" w:rsidRDefault="00E758E0" w:rsidP="008F795D">
      <w:pPr>
        <w:pStyle w:val="Normal0"/>
        <w:jc w:val="both"/>
        <w:rPr>
          <w:rFonts w:ascii="Arial" w:hAnsi="Arial" w:cs="Arial"/>
          <w:sz w:val="20"/>
        </w:rPr>
      </w:pPr>
      <w:r>
        <w:rPr>
          <w:rFonts w:ascii="Arial" w:hAnsi="Arial" w:cs="Arial"/>
          <w:sz w:val="20"/>
        </w:rPr>
        <w:t>No podrán otorgarse subvenciones por importe superiores a los indicados para cada modalidad.</w:t>
      </w:r>
    </w:p>
    <w:p w14:paraId="25F1CF58" w14:textId="77777777" w:rsidR="000722E3" w:rsidRDefault="000722E3" w:rsidP="008F795D">
      <w:pPr>
        <w:pStyle w:val="Normal0"/>
        <w:jc w:val="both"/>
        <w:rPr>
          <w:rFonts w:ascii="Arial" w:hAnsi="Arial" w:cs="Arial"/>
          <w:sz w:val="20"/>
        </w:rPr>
      </w:pPr>
    </w:p>
    <w:p w14:paraId="48AC2D39" w14:textId="77777777" w:rsidR="000722E3" w:rsidRDefault="000722E3" w:rsidP="008F795D">
      <w:pPr>
        <w:pStyle w:val="Normal0"/>
        <w:jc w:val="both"/>
        <w:rPr>
          <w:rFonts w:ascii="Arial" w:hAnsi="Arial" w:cs="Arial"/>
          <w:sz w:val="20"/>
        </w:rPr>
      </w:pPr>
    </w:p>
    <w:p w14:paraId="104FBDC6" w14:textId="77777777" w:rsidR="000722E3" w:rsidRDefault="000722E3" w:rsidP="008F795D">
      <w:pPr>
        <w:pStyle w:val="Normal0"/>
        <w:jc w:val="both"/>
        <w:rPr>
          <w:rFonts w:ascii="Arial" w:hAnsi="Arial" w:cs="Arial"/>
          <w:sz w:val="20"/>
        </w:rPr>
      </w:pPr>
    </w:p>
    <w:p w14:paraId="5E301524" w14:textId="77777777" w:rsidR="000722E3" w:rsidRDefault="00E758E0" w:rsidP="008F795D">
      <w:pPr>
        <w:pStyle w:val="Ttol2"/>
        <w:rPr>
          <w:rFonts w:ascii="Arial" w:hAnsi="Arial" w:cs="Arial"/>
          <w:sz w:val="20"/>
        </w:rPr>
      </w:pPr>
      <w:r>
        <w:rPr>
          <w:rFonts w:ascii="Arial" w:hAnsi="Arial" w:cs="Arial"/>
          <w:sz w:val="20"/>
        </w:rPr>
        <w:t>3.- Objeto</w:t>
      </w:r>
    </w:p>
    <w:p w14:paraId="75A7F977" w14:textId="77777777" w:rsidR="000722E3" w:rsidRDefault="000722E3" w:rsidP="008F795D">
      <w:pPr>
        <w:pStyle w:val="Normal0"/>
        <w:jc w:val="both"/>
        <w:rPr>
          <w:rFonts w:ascii="Arial" w:hAnsi="Arial" w:cs="Arial"/>
          <w:sz w:val="20"/>
        </w:rPr>
      </w:pPr>
    </w:p>
    <w:p w14:paraId="481A3FF1" w14:textId="77777777" w:rsidR="000722E3" w:rsidRDefault="00E758E0" w:rsidP="008F795D">
      <w:pPr>
        <w:pStyle w:val="Normal0"/>
        <w:jc w:val="both"/>
        <w:rPr>
          <w:rFonts w:ascii="Arial" w:hAnsi="Arial" w:cs="Arial"/>
          <w:sz w:val="20"/>
        </w:rPr>
      </w:pPr>
      <w:r>
        <w:rPr>
          <w:rFonts w:ascii="Arial" w:hAnsi="Arial" w:cs="Arial"/>
          <w:sz w:val="20"/>
          <w:lang w:eastAsia="ca-ES"/>
        </w:rPr>
        <w:t xml:space="preserve">El objeto de esta convocatoria es regular los criterios y el procedimiento de solicitud, tramitación, otorgamiento, pago, devoluciones/reintegros y justificación de las subvenciones que promueve el Ayuntamiento de Sant Celoni, destinadas a financiar proyectos, actividades o iniciativas de interés comunitario que se desarrollen dentro del término municipal de Sant Celoni y La </w:t>
      </w:r>
      <w:proofErr w:type="spellStart"/>
      <w:r>
        <w:rPr>
          <w:rFonts w:ascii="Arial" w:hAnsi="Arial" w:cs="Arial"/>
          <w:sz w:val="20"/>
          <w:lang w:eastAsia="ca-ES"/>
        </w:rPr>
        <w:t>Obaga</w:t>
      </w:r>
      <w:proofErr w:type="spellEnd"/>
      <w:r>
        <w:rPr>
          <w:rFonts w:ascii="Arial" w:hAnsi="Arial" w:cs="Arial"/>
          <w:sz w:val="20"/>
          <w:lang w:eastAsia="ca-ES"/>
        </w:rPr>
        <w:t xml:space="preserve">, y que sean ejecutadas por personas jurídicas o físicas </w:t>
      </w:r>
      <w:r>
        <w:rPr>
          <w:rFonts w:ascii="Arial" w:hAnsi="Arial" w:cs="Arial"/>
          <w:bCs/>
          <w:sz w:val="20"/>
          <w:lang w:eastAsia="ca-ES"/>
        </w:rPr>
        <w:t>sin ánimo de lucro</w:t>
      </w:r>
      <w:r>
        <w:rPr>
          <w:rFonts w:ascii="Arial" w:hAnsi="Arial" w:cs="Arial"/>
          <w:sz w:val="20"/>
          <w:lang w:eastAsia="ca-ES"/>
        </w:rPr>
        <w:t>.</w:t>
      </w:r>
    </w:p>
    <w:p w14:paraId="3213E82E" w14:textId="77777777" w:rsidR="000722E3" w:rsidRDefault="000722E3" w:rsidP="008F795D">
      <w:pPr>
        <w:pStyle w:val="Normal0"/>
        <w:jc w:val="both"/>
        <w:rPr>
          <w:rFonts w:ascii="Arial" w:hAnsi="Arial" w:cs="Arial"/>
          <w:sz w:val="20"/>
        </w:rPr>
      </w:pPr>
    </w:p>
    <w:p w14:paraId="40BEE834" w14:textId="77777777" w:rsidR="000722E3" w:rsidRDefault="00E758E0" w:rsidP="008F795D">
      <w:pPr>
        <w:pStyle w:val="Normal0"/>
        <w:jc w:val="both"/>
        <w:rPr>
          <w:rFonts w:ascii="Arial" w:hAnsi="Arial" w:cs="Arial"/>
          <w:b/>
          <w:sz w:val="20"/>
          <w:u w:val="single"/>
        </w:rPr>
      </w:pPr>
      <w:r>
        <w:rPr>
          <w:rFonts w:ascii="Arial" w:hAnsi="Arial" w:cs="Arial"/>
          <w:b/>
          <w:sz w:val="20"/>
          <w:u w:val="single"/>
        </w:rPr>
        <w:t>4.- Finalidad de las subvenciones</w:t>
      </w:r>
    </w:p>
    <w:p w14:paraId="76DEF545" w14:textId="77777777" w:rsidR="000722E3" w:rsidRDefault="000722E3" w:rsidP="008F795D">
      <w:pPr>
        <w:pStyle w:val="Normal0"/>
        <w:jc w:val="both"/>
        <w:rPr>
          <w:rFonts w:ascii="Arial" w:hAnsi="Arial" w:cs="Arial"/>
          <w:b/>
          <w:sz w:val="20"/>
          <w:u w:val="single"/>
        </w:rPr>
      </w:pPr>
    </w:p>
    <w:p w14:paraId="627444DC"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finalidad de estas subvenciones es </w:t>
      </w:r>
      <w:r>
        <w:rPr>
          <w:rFonts w:ascii="Arial" w:hAnsi="Arial" w:cs="Arial"/>
          <w:bCs/>
          <w:sz w:val="20"/>
          <w:lang w:eastAsia="ca-ES"/>
        </w:rPr>
        <w:t>fomentar el tejido asociativo local</w:t>
      </w:r>
      <w:r>
        <w:rPr>
          <w:rFonts w:ascii="Arial" w:hAnsi="Arial" w:cs="Arial"/>
          <w:sz w:val="20"/>
          <w:lang w:eastAsia="ca-ES"/>
        </w:rPr>
        <w:t xml:space="preserve">, </w:t>
      </w:r>
      <w:r>
        <w:rPr>
          <w:rFonts w:ascii="Arial" w:hAnsi="Arial" w:cs="Arial"/>
          <w:bCs/>
          <w:sz w:val="20"/>
          <w:lang w:eastAsia="ca-ES"/>
        </w:rPr>
        <w:t>impulsar la participación ciudadana</w:t>
      </w:r>
      <w:r>
        <w:rPr>
          <w:rFonts w:ascii="Arial" w:hAnsi="Arial" w:cs="Arial"/>
          <w:sz w:val="20"/>
          <w:lang w:eastAsia="ca-ES"/>
        </w:rPr>
        <w:t xml:space="preserve"> y </w:t>
      </w:r>
      <w:r>
        <w:rPr>
          <w:rFonts w:ascii="Arial" w:hAnsi="Arial" w:cs="Arial"/>
          <w:bCs/>
          <w:sz w:val="20"/>
          <w:lang w:eastAsia="ca-ES"/>
        </w:rPr>
        <w:t>apoyar acciones de carácter social, cultural, educativo, deportivo, medioambiental o comunitario</w:t>
      </w:r>
      <w:r>
        <w:rPr>
          <w:rFonts w:ascii="Arial" w:hAnsi="Arial" w:cs="Arial"/>
          <w:sz w:val="20"/>
          <w:lang w:eastAsia="ca-ES"/>
        </w:rPr>
        <w:t xml:space="preserve"> que contribuyan a la </w:t>
      </w:r>
      <w:r>
        <w:rPr>
          <w:rFonts w:ascii="Arial" w:hAnsi="Arial" w:cs="Arial"/>
          <w:bCs/>
          <w:sz w:val="20"/>
          <w:lang w:eastAsia="ca-ES"/>
        </w:rPr>
        <w:t>cohesión social</w:t>
      </w:r>
      <w:r>
        <w:rPr>
          <w:rFonts w:ascii="Arial" w:hAnsi="Arial" w:cs="Arial"/>
          <w:sz w:val="20"/>
          <w:lang w:eastAsia="ca-ES"/>
        </w:rPr>
        <w:t xml:space="preserve">, la </w:t>
      </w:r>
      <w:r>
        <w:rPr>
          <w:rFonts w:ascii="Arial" w:hAnsi="Arial" w:cs="Arial"/>
          <w:bCs/>
          <w:sz w:val="20"/>
          <w:lang w:eastAsia="ca-ES"/>
        </w:rPr>
        <w:t>mejora de la calidad de vida</w:t>
      </w:r>
      <w:r>
        <w:rPr>
          <w:rFonts w:ascii="Arial" w:hAnsi="Arial" w:cs="Arial"/>
          <w:sz w:val="20"/>
          <w:lang w:eastAsia="ca-ES"/>
        </w:rPr>
        <w:t xml:space="preserve"> y el </w:t>
      </w:r>
      <w:r>
        <w:rPr>
          <w:rFonts w:ascii="Arial" w:hAnsi="Arial" w:cs="Arial"/>
          <w:bCs/>
          <w:sz w:val="20"/>
          <w:lang w:eastAsia="ca-ES"/>
        </w:rPr>
        <w:t>desarrollo sostenible del municipio.</w:t>
      </w:r>
      <w:r>
        <w:rPr>
          <w:rFonts w:ascii="Arial" w:hAnsi="Arial" w:cs="Arial"/>
          <w:sz w:val="20"/>
          <w:lang w:eastAsia="ca-ES"/>
        </w:rPr>
        <w:t>, en línea con los principios de interés general y de solidaridad social. Los objetivos que se persiguen son:</w:t>
      </w:r>
    </w:p>
    <w:p w14:paraId="2182A23C" w14:textId="77777777" w:rsidR="000722E3" w:rsidRDefault="00E758E0" w:rsidP="00E758E0">
      <w:pPr>
        <w:pStyle w:val="Normal0"/>
        <w:numPr>
          <w:ilvl w:val="0"/>
          <w:numId w:val="3"/>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Apoyar iniciativas que promuevan la expresión y la creación cultural, el fomento de la identidad local y el acceso equitativo a la cultura, favoreciendo la dinamización sociocultural del territorio.</w:t>
      </w:r>
    </w:p>
    <w:p w14:paraId="2B96AA5F" w14:textId="77777777" w:rsidR="000722E3" w:rsidRDefault="00E758E0" w:rsidP="00E758E0">
      <w:pPr>
        <w:pStyle w:val="Normal0"/>
        <w:numPr>
          <w:ilvl w:val="0"/>
          <w:numId w:val="3"/>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Apoyar acciones que estimulen la convivencia, la inclusión social y la implicación vecinal, así como proyectos que mejoren el entorno, la sostenibilidad y la vida comunitaria en los barrios.</w:t>
      </w:r>
    </w:p>
    <w:p w14:paraId="4E12B86E" w14:textId="77777777" w:rsidR="000722E3" w:rsidRDefault="00E758E0" w:rsidP="00E758E0">
      <w:pPr>
        <w:pStyle w:val="Normal0"/>
        <w:numPr>
          <w:ilvl w:val="0"/>
          <w:numId w:val="3"/>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Impulsar actividades que complementen la educación formal y favorezcan el éxito educativo, la igualdad de oportunidades, el apoyo a familias y el fomento de los valores cívicos y comunitarios.</w:t>
      </w:r>
    </w:p>
    <w:p w14:paraId="3F3A3D76" w14:textId="77777777" w:rsidR="000722E3" w:rsidRDefault="00E758E0" w:rsidP="00E758E0">
      <w:pPr>
        <w:pStyle w:val="Normal0"/>
        <w:numPr>
          <w:ilvl w:val="0"/>
          <w:numId w:val="3"/>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Fomentar la práctica deportiva como herramienta de salud, cohesión social y educación en valores, mediante el apoyo a entidades y proyectos que favorezcan la participación inclusiva y la promoción de la actividad física a todas las edades.</w:t>
      </w:r>
    </w:p>
    <w:p w14:paraId="3854A81E" w14:textId="77777777" w:rsidR="000722E3" w:rsidRDefault="00E758E0" w:rsidP="00E758E0">
      <w:pPr>
        <w:pStyle w:val="Normal0"/>
        <w:numPr>
          <w:ilvl w:val="0"/>
          <w:numId w:val="3"/>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Apoyar a entidades sociales que desarrollen proyectos de dinamización comunitaria de las personas mayores, la atención, apoyo y empoderamiento de colectivos vulnerables o en riesgo de exclusión, favoreciendo la justicia social, la igualdad de oportunidades y la corresponsabilidad comunitaria.</w:t>
      </w:r>
    </w:p>
    <w:p w14:paraId="22C24EFB" w14:textId="77777777" w:rsidR="000722E3" w:rsidRPr="008F795D" w:rsidRDefault="00E758E0" w:rsidP="00E758E0">
      <w:pPr>
        <w:pStyle w:val="ListParagraph0"/>
        <w:numPr>
          <w:ilvl w:val="0"/>
          <w:numId w:val="3"/>
        </w:numPr>
        <w:ind w:left="851"/>
        <w:jc w:val="both"/>
        <w:rPr>
          <w:rFonts w:ascii="Arial" w:hAnsi="Arial" w:cs="Arial"/>
          <w:sz w:val="20"/>
          <w:lang w:val="es-ES"/>
        </w:rPr>
      </w:pPr>
      <w:r w:rsidRPr="008F795D">
        <w:rPr>
          <w:rFonts w:ascii="Arial" w:hAnsi="Arial" w:cs="Arial"/>
          <w:sz w:val="20"/>
          <w:lang w:eastAsia="ca-ES"/>
        </w:rPr>
        <w:t xml:space="preserve">Apoyar iniciativas que favorezcan el conocimiento, la conservación y la mejora de la biodiversidad y faciliten la gestión del territorio y las actividades que se </w:t>
      </w:r>
      <w:proofErr w:type="spellStart"/>
      <w:r w:rsidRPr="008F795D">
        <w:rPr>
          <w:rFonts w:ascii="Arial" w:hAnsi="Arial" w:cs="Arial"/>
          <w:sz w:val="20"/>
          <w:lang w:eastAsia="ca-ES"/>
        </w:rPr>
        <w:t>lleven</w:t>
      </w:r>
      <w:proofErr w:type="spellEnd"/>
      <w:r w:rsidRPr="008F795D">
        <w:rPr>
          <w:rFonts w:ascii="Arial" w:hAnsi="Arial" w:cs="Arial"/>
          <w:sz w:val="20"/>
          <w:lang w:eastAsia="ca-ES"/>
        </w:rPr>
        <w:t xml:space="preserve"> a </w:t>
      </w:r>
      <w:proofErr w:type="spellStart"/>
      <w:r w:rsidRPr="008F795D">
        <w:rPr>
          <w:rFonts w:ascii="Arial" w:hAnsi="Arial" w:cs="Arial"/>
          <w:sz w:val="20"/>
          <w:lang w:eastAsia="ca-ES"/>
        </w:rPr>
        <w:t>cabo</w:t>
      </w:r>
      <w:proofErr w:type="spellEnd"/>
      <w:r w:rsidRPr="008F795D">
        <w:rPr>
          <w:rFonts w:ascii="Arial" w:hAnsi="Arial" w:cs="Arial"/>
          <w:sz w:val="20"/>
          <w:lang w:eastAsia="ca-ES"/>
        </w:rPr>
        <w:t xml:space="preserve"> con </w:t>
      </w:r>
      <w:proofErr w:type="spellStart"/>
      <w:r w:rsidRPr="008F795D">
        <w:rPr>
          <w:rFonts w:ascii="Arial" w:hAnsi="Arial" w:cs="Arial"/>
          <w:sz w:val="20"/>
          <w:lang w:eastAsia="ca-ES"/>
        </w:rPr>
        <w:t>estas</w:t>
      </w:r>
      <w:proofErr w:type="spellEnd"/>
      <w:r w:rsidRPr="008F795D">
        <w:rPr>
          <w:rFonts w:ascii="Arial" w:hAnsi="Arial" w:cs="Arial"/>
          <w:sz w:val="20"/>
          <w:lang w:eastAsia="ca-ES"/>
        </w:rPr>
        <w:t xml:space="preserve"> </w:t>
      </w:r>
      <w:proofErr w:type="spellStart"/>
      <w:r w:rsidRPr="008F795D">
        <w:rPr>
          <w:rFonts w:ascii="Arial" w:hAnsi="Arial" w:cs="Arial"/>
          <w:sz w:val="20"/>
          <w:lang w:eastAsia="ca-ES"/>
        </w:rPr>
        <w:t>finalidades</w:t>
      </w:r>
      <w:proofErr w:type="spellEnd"/>
      <w:r w:rsidRPr="008F795D">
        <w:rPr>
          <w:rFonts w:ascii="Arial" w:hAnsi="Arial" w:cs="Arial"/>
          <w:sz w:val="20"/>
          <w:lang w:eastAsia="ca-ES"/>
        </w:rPr>
        <w:t>.</w:t>
      </w:r>
    </w:p>
    <w:p w14:paraId="135CC2FC" w14:textId="77777777" w:rsidR="000722E3" w:rsidRDefault="000722E3" w:rsidP="008F795D">
      <w:pPr>
        <w:pStyle w:val="Normal0"/>
        <w:jc w:val="both"/>
        <w:rPr>
          <w:rFonts w:ascii="Arial" w:hAnsi="Arial" w:cs="Arial"/>
          <w:sz w:val="20"/>
        </w:rPr>
      </w:pPr>
    </w:p>
    <w:p w14:paraId="68B1022E" w14:textId="77777777" w:rsidR="000722E3" w:rsidRDefault="000722E3" w:rsidP="008F795D">
      <w:pPr>
        <w:pStyle w:val="Normal0"/>
        <w:jc w:val="both"/>
        <w:rPr>
          <w:rFonts w:ascii="Arial" w:hAnsi="Arial" w:cs="Arial"/>
          <w:color w:val="FF0000"/>
          <w:sz w:val="20"/>
        </w:rPr>
      </w:pPr>
    </w:p>
    <w:p w14:paraId="69AD873C" w14:textId="77777777" w:rsidR="000722E3" w:rsidRDefault="00E758E0" w:rsidP="008F795D">
      <w:pPr>
        <w:pStyle w:val="Normal0"/>
        <w:jc w:val="both"/>
        <w:rPr>
          <w:rFonts w:ascii="Arial" w:hAnsi="Arial" w:cs="Arial"/>
          <w:b/>
          <w:iCs/>
          <w:sz w:val="20"/>
          <w:u w:val="single"/>
        </w:rPr>
      </w:pPr>
      <w:r>
        <w:rPr>
          <w:rFonts w:ascii="Arial" w:hAnsi="Arial" w:cs="Arial"/>
          <w:b/>
          <w:iCs/>
          <w:sz w:val="20"/>
          <w:u w:val="single"/>
        </w:rPr>
        <w:t>5.- Plazo, forma y lugar de presentación de las solicitudes</w:t>
      </w:r>
    </w:p>
    <w:p w14:paraId="4129F18C" w14:textId="77777777" w:rsidR="000722E3" w:rsidRDefault="000722E3" w:rsidP="008F795D">
      <w:pPr>
        <w:pStyle w:val="Normal0"/>
        <w:jc w:val="both"/>
        <w:rPr>
          <w:rFonts w:ascii="Arial" w:hAnsi="Arial" w:cs="Arial"/>
          <w:sz w:val="20"/>
        </w:rPr>
      </w:pPr>
    </w:p>
    <w:p w14:paraId="01245F28" w14:textId="38218B4B" w:rsidR="000722E3" w:rsidRDefault="00E758E0" w:rsidP="008F795D">
      <w:pPr>
        <w:pStyle w:val="Ttol8"/>
        <w:spacing w:line="240" w:lineRule="exact"/>
        <w:jc w:val="both"/>
        <w:rPr>
          <w:rFonts w:ascii="Arial" w:hAnsi="Arial" w:cs="Arial"/>
          <w:i w:val="0"/>
          <w:iCs w:val="0"/>
          <w:sz w:val="20"/>
        </w:rPr>
      </w:pPr>
      <w:bookmarkStart w:id="0" w:name="_Hlk229651913"/>
      <w:r>
        <w:rPr>
          <w:rFonts w:ascii="Arial" w:hAnsi="Arial" w:cs="Arial"/>
          <w:i w:val="0"/>
          <w:iCs w:val="0"/>
          <w:sz w:val="20"/>
        </w:rPr>
        <w:lastRenderedPageBreak/>
        <w:t xml:space="preserve">El plazo de presentación de las solicitudes de las subvenciones comenzará al día siguiente de la publicación en el BOPB de la presente </w:t>
      </w:r>
      <w:proofErr w:type="spellStart"/>
      <w:r>
        <w:rPr>
          <w:rFonts w:ascii="Arial" w:hAnsi="Arial" w:cs="Arial"/>
          <w:i w:val="0"/>
          <w:iCs w:val="0"/>
          <w:sz w:val="20"/>
        </w:rPr>
        <w:t>convocatoria</w:t>
      </w:r>
      <w:proofErr w:type="spellEnd"/>
      <w:r>
        <w:rPr>
          <w:rFonts w:ascii="Arial" w:hAnsi="Arial" w:cs="Arial"/>
          <w:i w:val="0"/>
          <w:iCs w:val="0"/>
          <w:sz w:val="20"/>
        </w:rPr>
        <w:t xml:space="preserve"> y </w:t>
      </w:r>
      <w:proofErr w:type="spellStart"/>
      <w:r>
        <w:rPr>
          <w:rFonts w:ascii="Arial" w:hAnsi="Arial" w:cs="Arial"/>
          <w:i w:val="0"/>
          <w:iCs w:val="0"/>
          <w:sz w:val="20"/>
        </w:rPr>
        <w:t>hasta</w:t>
      </w:r>
      <w:proofErr w:type="spellEnd"/>
      <w:r>
        <w:rPr>
          <w:rFonts w:ascii="Arial" w:hAnsi="Arial" w:cs="Arial"/>
          <w:i w:val="0"/>
          <w:iCs w:val="0"/>
          <w:sz w:val="20"/>
        </w:rPr>
        <w:t xml:space="preserve"> </w:t>
      </w:r>
      <w:r w:rsidR="006D6624">
        <w:rPr>
          <w:rFonts w:ascii="Arial" w:hAnsi="Arial" w:cs="Arial"/>
          <w:i w:val="0"/>
          <w:iCs w:val="0"/>
          <w:sz w:val="20"/>
        </w:rPr>
        <w:t>30</w:t>
      </w:r>
      <w:r>
        <w:rPr>
          <w:rFonts w:ascii="Arial" w:hAnsi="Arial" w:cs="Arial"/>
          <w:i w:val="0"/>
          <w:iCs w:val="0"/>
          <w:sz w:val="20"/>
        </w:rPr>
        <w:t xml:space="preserve"> </w:t>
      </w:r>
      <w:proofErr w:type="spellStart"/>
      <w:r>
        <w:rPr>
          <w:rFonts w:ascii="Arial" w:hAnsi="Arial" w:cs="Arial"/>
          <w:i w:val="0"/>
          <w:iCs w:val="0"/>
          <w:sz w:val="20"/>
        </w:rPr>
        <w:t>días</w:t>
      </w:r>
      <w:proofErr w:type="spellEnd"/>
      <w:r>
        <w:rPr>
          <w:rFonts w:ascii="Arial" w:hAnsi="Arial" w:cs="Arial"/>
          <w:i w:val="0"/>
          <w:iCs w:val="0"/>
          <w:sz w:val="20"/>
        </w:rPr>
        <w:t xml:space="preserve"> </w:t>
      </w:r>
      <w:proofErr w:type="spellStart"/>
      <w:r w:rsidR="006D6624">
        <w:rPr>
          <w:rFonts w:ascii="Arial" w:hAnsi="Arial" w:cs="Arial"/>
          <w:i w:val="0"/>
          <w:iCs w:val="0"/>
          <w:sz w:val="20"/>
        </w:rPr>
        <w:t>naturales</w:t>
      </w:r>
      <w:proofErr w:type="spellEnd"/>
      <w:r>
        <w:rPr>
          <w:rFonts w:ascii="Arial" w:hAnsi="Arial" w:cs="Arial"/>
          <w:i w:val="0"/>
          <w:iCs w:val="0"/>
          <w:sz w:val="20"/>
        </w:rPr>
        <w:t xml:space="preserve"> </w:t>
      </w:r>
      <w:proofErr w:type="spellStart"/>
      <w:r>
        <w:rPr>
          <w:rFonts w:ascii="Arial" w:hAnsi="Arial" w:cs="Arial"/>
          <w:i w:val="0"/>
          <w:iCs w:val="0"/>
          <w:sz w:val="20"/>
        </w:rPr>
        <w:t>después</w:t>
      </w:r>
      <w:proofErr w:type="spellEnd"/>
      <w:r>
        <w:rPr>
          <w:rFonts w:ascii="Arial" w:hAnsi="Arial" w:cs="Arial"/>
          <w:i w:val="0"/>
          <w:iCs w:val="0"/>
          <w:sz w:val="20"/>
        </w:rPr>
        <w:t xml:space="preserve"> de la misma. </w:t>
      </w:r>
    </w:p>
    <w:p w14:paraId="6B632618" w14:textId="77777777" w:rsidR="000722E3" w:rsidRDefault="00E758E0" w:rsidP="008F795D">
      <w:pPr>
        <w:pStyle w:val="Ttol8"/>
        <w:spacing w:line="240" w:lineRule="exact"/>
        <w:jc w:val="both"/>
        <w:rPr>
          <w:rFonts w:ascii="Arial" w:hAnsi="Arial" w:cs="Arial"/>
          <w:i w:val="0"/>
          <w:iCs w:val="0"/>
          <w:sz w:val="20"/>
        </w:rPr>
      </w:pPr>
      <w:r>
        <w:rPr>
          <w:rFonts w:ascii="Arial" w:hAnsi="Arial" w:cs="Arial"/>
          <w:i w:val="0"/>
          <w:iCs w:val="0"/>
          <w:sz w:val="20"/>
        </w:rPr>
        <w:t>Las solicitudes, conjuntamente con la documentación exigida en el artículo 9 de la presente convocatoria, deberán presentarse telemáticamente en la Sede electrónica del Ayuntamiento firmadas por la persona representante legal de la entidad. En caso de que el/la solicitante sea una personas física la documentación se podrá presentar presencial o telemáticamente.</w:t>
      </w:r>
    </w:p>
    <w:p w14:paraId="55B95922" w14:textId="77777777" w:rsidR="000722E3" w:rsidRDefault="00E758E0" w:rsidP="008F795D">
      <w:pPr>
        <w:pStyle w:val="Ttol8"/>
        <w:spacing w:line="240" w:lineRule="exact"/>
        <w:jc w:val="both"/>
        <w:rPr>
          <w:rFonts w:ascii="Arial" w:hAnsi="Arial" w:cs="Arial"/>
          <w:i w:val="0"/>
          <w:iCs w:val="0"/>
          <w:sz w:val="20"/>
        </w:rPr>
      </w:pPr>
      <w:r>
        <w:rPr>
          <w:rFonts w:ascii="Arial" w:hAnsi="Arial" w:cs="Arial"/>
          <w:i w:val="0"/>
          <w:iCs w:val="0"/>
          <w:sz w:val="20"/>
        </w:rPr>
        <w:t>El modelo normalizado de solicitud, así como el de todos los documentos exigidos en el artículo 9 de la presente convocatoria estarán disponibles en la Sede electrónica del Ayuntamiento.</w:t>
      </w:r>
    </w:p>
    <w:p w14:paraId="429D60D1" w14:textId="77777777" w:rsidR="000722E3" w:rsidRDefault="00E758E0" w:rsidP="008F795D">
      <w:pPr>
        <w:pStyle w:val="Ttol8"/>
        <w:spacing w:before="0" w:after="0" w:line="240" w:lineRule="exact"/>
        <w:jc w:val="both"/>
        <w:rPr>
          <w:rFonts w:ascii="Arial" w:hAnsi="Arial" w:cs="Arial"/>
          <w:i w:val="0"/>
          <w:sz w:val="20"/>
          <w:szCs w:val="20"/>
        </w:rPr>
      </w:pPr>
      <w:r>
        <w:rPr>
          <w:rFonts w:ascii="Arial" w:hAnsi="Arial" w:cs="Arial"/>
          <w:i w:val="0"/>
          <w:iCs w:val="0"/>
          <w:sz w:val="20"/>
        </w:rPr>
        <w:t>La presentación de la solicitud de subvención presupone el conocimiento y la aceptación de las normas que la regulan.</w:t>
      </w:r>
    </w:p>
    <w:p w14:paraId="2A98083F" w14:textId="77777777" w:rsidR="000722E3" w:rsidRDefault="000722E3" w:rsidP="008F795D">
      <w:pPr>
        <w:pStyle w:val="Normal0"/>
        <w:rPr>
          <w:rFonts w:ascii="Bookman Old Style" w:hAnsi="Bookman Old Style"/>
          <w:sz w:val="22"/>
        </w:rPr>
      </w:pPr>
    </w:p>
    <w:p w14:paraId="258115F5" w14:textId="77777777" w:rsidR="000722E3" w:rsidRDefault="000722E3" w:rsidP="008F795D">
      <w:pPr>
        <w:pStyle w:val="Normal0"/>
        <w:rPr>
          <w:rFonts w:ascii="Bookman Old Style" w:hAnsi="Bookman Old Style"/>
          <w:sz w:val="22"/>
        </w:rPr>
      </w:pPr>
    </w:p>
    <w:p w14:paraId="64340CE7" w14:textId="77777777" w:rsidR="000722E3" w:rsidRDefault="000722E3" w:rsidP="008F795D">
      <w:pPr>
        <w:pStyle w:val="Normal0"/>
        <w:rPr>
          <w:rFonts w:ascii="Bookman Old Style" w:hAnsi="Bookman Old Style"/>
          <w:sz w:val="22"/>
        </w:rPr>
      </w:pPr>
    </w:p>
    <w:bookmarkEnd w:id="0"/>
    <w:p w14:paraId="3BDFDCE6" w14:textId="77777777" w:rsidR="000722E3" w:rsidRDefault="00E758E0" w:rsidP="008F795D">
      <w:pPr>
        <w:pStyle w:val="Ttol2"/>
        <w:rPr>
          <w:rFonts w:ascii="Arial" w:hAnsi="Arial" w:cs="Arial"/>
          <w:sz w:val="20"/>
        </w:rPr>
      </w:pPr>
      <w:r>
        <w:rPr>
          <w:rFonts w:ascii="Arial" w:hAnsi="Arial" w:cs="Arial"/>
          <w:sz w:val="20"/>
        </w:rPr>
        <w:t>6.- Requisitos de las beneficiarias y forma de acreditarlos</w:t>
      </w:r>
    </w:p>
    <w:p w14:paraId="162A3B60" w14:textId="77777777" w:rsidR="000722E3" w:rsidRDefault="000722E3" w:rsidP="008F795D">
      <w:pPr>
        <w:pStyle w:val="Normal0"/>
        <w:jc w:val="both"/>
        <w:rPr>
          <w:rFonts w:ascii="Arial" w:hAnsi="Arial" w:cs="Arial"/>
          <w:sz w:val="20"/>
        </w:rPr>
      </w:pPr>
    </w:p>
    <w:p w14:paraId="6D3480DA" w14:textId="77777777" w:rsidR="000722E3" w:rsidRDefault="00E758E0" w:rsidP="008F795D">
      <w:pPr>
        <w:pStyle w:val="Normal0"/>
        <w:spacing w:before="100" w:beforeAutospacing="1" w:after="100" w:afterAutospacing="1"/>
        <w:jc w:val="both"/>
        <w:rPr>
          <w:rFonts w:ascii="Arial" w:hAnsi="Arial" w:cs="Arial"/>
          <w:b/>
          <w:sz w:val="20"/>
        </w:rPr>
      </w:pPr>
      <w:r>
        <w:rPr>
          <w:rFonts w:ascii="Arial" w:hAnsi="Arial" w:cs="Arial"/>
          <w:sz w:val="20"/>
        </w:rPr>
        <w:t xml:space="preserve">Podrán obtener la condición de beneficiarias de las subvenciones reguladas en estas bases las </w:t>
      </w:r>
      <w:r>
        <w:rPr>
          <w:rStyle w:val="Textennegreta"/>
          <w:rFonts w:ascii="Arial" w:hAnsi="Arial" w:cs="Arial"/>
          <w:sz w:val="20"/>
        </w:rPr>
        <w:t xml:space="preserve">personas </w:t>
      </w:r>
      <w:r>
        <w:rPr>
          <w:rStyle w:val="Textennegreta"/>
          <w:rFonts w:ascii="Arial" w:hAnsi="Arial" w:cs="Arial"/>
          <w:color w:val="000000"/>
          <w:sz w:val="20"/>
        </w:rPr>
        <w:t xml:space="preserve">físicas </w:t>
      </w:r>
      <w:r>
        <w:rPr>
          <w:rStyle w:val="Textennegreta"/>
          <w:rFonts w:ascii="Arial" w:hAnsi="Arial" w:cs="Arial"/>
          <w:sz w:val="20"/>
        </w:rPr>
        <w:t xml:space="preserve">y jurídicas sin ánimo de lucro </w:t>
      </w:r>
      <w:r>
        <w:rPr>
          <w:rFonts w:ascii="Arial" w:hAnsi="Arial" w:cs="Arial"/>
          <w:sz w:val="20"/>
        </w:rPr>
        <w:t xml:space="preserve">que cumplan </w:t>
      </w:r>
      <w:r>
        <w:rPr>
          <w:rStyle w:val="Textennegreta"/>
          <w:rFonts w:ascii="Arial" w:hAnsi="Arial" w:cs="Arial"/>
          <w:sz w:val="20"/>
        </w:rPr>
        <w:t>todos los requisitos legales:</w:t>
      </w:r>
    </w:p>
    <w:p w14:paraId="12402721" w14:textId="77777777" w:rsidR="000722E3" w:rsidRDefault="00E758E0" w:rsidP="008F795D">
      <w:pPr>
        <w:pStyle w:val="Ttol3"/>
        <w:jc w:val="both"/>
        <w:rPr>
          <w:rFonts w:ascii="Arial" w:hAnsi="Arial" w:cs="Arial"/>
          <w:b/>
          <w:color w:val="auto"/>
          <w:sz w:val="20"/>
          <w:szCs w:val="20"/>
        </w:rPr>
      </w:pPr>
      <w:r>
        <w:rPr>
          <w:rFonts w:ascii="Arial" w:hAnsi="Arial" w:cs="Arial"/>
          <w:color w:val="auto"/>
          <w:sz w:val="20"/>
          <w:szCs w:val="20"/>
        </w:rPr>
        <w:t xml:space="preserve">a) </w:t>
      </w:r>
      <w:proofErr w:type="spellStart"/>
      <w:r>
        <w:rPr>
          <w:rFonts w:ascii="Arial" w:hAnsi="Arial" w:cs="Arial"/>
          <w:color w:val="auto"/>
          <w:sz w:val="20"/>
          <w:szCs w:val="20"/>
        </w:rPr>
        <w:t>Personalidad</w:t>
      </w:r>
      <w:proofErr w:type="spellEnd"/>
      <w:r>
        <w:rPr>
          <w:rFonts w:ascii="Arial" w:hAnsi="Arial" w:cs="Arial"/>
          <w:color w:val="auto"/>
          <w:sz w:val="20"/>
          <w:szCs w:val="20"/>
        </w:rPr>
        <w:t xml:space="preserve"> y </w:t>
      </w:r>
      <w:proofErr w:type="spellStart"/>
      <w:r>
        <w:rPr>
          <w:rFonts w:ascii="Arial" w:hAnsi="Arial" w:cs="Arial"/>
          <w:color w:val="auto"/>
          <w:sz w:val="20"/>
          <w:szCs w:val="20"/>
        </w:rPr>
        <w:t>capacidad</w:t>
      </w:r>
      <w:proofErr w:type="spellEnd"/>
      <w:r>
        <w:rPr>
          <w:rFonts w:ascii="Arial" w:hAnsi="Arial" w:cs="Arial"/>
          <w:color w:val="auto"/>
          <w:sz w:val="20"/>
          <w:szCs w:val="20"/>
        </w:rPr>
        <w:t xml:space="preserve">: en el caso de </w:t>
      </w:r>
      <w:r>
        <w:rPr>
          <w:rStyle w:val="Textennegreta"/>
          <w:rFonts w:ascii="Arial" w:hAnsi="Arial" w:cs="Arial"/>
          <w:color w:val="auto"/>
          <w:sz w:val="20"/>
        </w:rPr>
        <w:t>personas jurídicas</w:t>
      </w:r>
      <w:r>
        <w:rPr>
          <w:rFonts w:ascii="Arial" w:hAnsi="Arial" w:cs="Arial"/>
          <w:color w:val="auto"/>
          <w:sz w:val="20"/>
        </w:rPr>
        <w:t xml:space="preserve">, estar </w:t>
      </w:r>
      <w:r>
        <w:rPr>
          <w:rStyle w:val="Textennegreta"/>
          <w:rFonts w:ascii="Arial" w:hAnsi="Arial" w:cs="Arial"/>
          <w:color w:val="auto"/>
          <w:sz w:val="20"/>
        </w:rPr>
        <w:t>legalmente constituidas</w:t>
      </w:r>
      <w:r>
        <w:rPr>
          <w:rFonts w:ascii="Arial" w:hAnsi="Arial" w:cs="Arial"/>
          <w:color w:val="auto"/>
          <w:sz w:val="20"/>
        </w:rPr>
        <w:t xml:space="preserve"> e </w:t>
      </w:r>
      <w:r>
        <w:rPr>
          <w:rStyle w:val="Textennegreta"/>
          <w:rFonts w:ascii="Arial" w:hAnsi="Arial" w:cs="Arial"/>
          <w:color w:val="auto"/>
          <w:sz w:val="20"/>
        </w:rPr>
        <w:t>inscritas en el registro municipal de entidades</w:t>
      </w:r>
      <w:r>
        <w:rPr>
          <w:rFonts w:ascii="Arial" w:hAnsi="Arial" w:cs="Arial"/>
          <w:color w:val="auto"/>
          <w:sz w:val="20"/>
        </w:rPr>
        <w:t xml:space="preserve">. </w:t>
      </w:r>
    </w:p>
    <w:p w14:paraId="4229E140" w14:textId="77777777" w:rsidR="000722E3" w:rsidRDefault="00E758E0" w:rsidP="008F795D">
      <w:pPr>
        <w:pStyle w:val="Normal0"/>
        <w:spacing w:before="100" w:beforeAutospacing="1" w:after="100" w:afterAutospacing="1"/>
        <w:jc w:val="both"/>
        <w:rPr>
          <w:rFonts w:ascii="Arial" w:hAnsi="Arial" w:cs="Arial"/>
          <w:sz w:val="20"/>
        </w:rPr>
      </w:pPr>
      <w:r>
        <w:rPr>
          <w:rFonts w:ascii="Arial" w:hAnsi="Arial" w:cs="Arial"/>
          <w:sz w:val="20"/>
        </w:rPr>
        <w:t>b) Ausencia de prohibiciones para obtener la condición de beneficiaria: no pueden obtener la condición de beneficiarias las personas o entidades que se encuentren en alguna de las situaciones previstas en el artículo 13.2 de la LGS, y en particular:</w:t>
      </w:r>
    </w:p>
    <w:p w14:paraId="5BB319EF" w14:textId="77777777" w:rsidR="000722E3" w:rsidRDefault="00E758E0" w:rsidP="00E758E0">
      <w:pPr>
        <w:pStyle w:val="Normal0"/>
        <w:numPr>
          <w:ilvl w:val="0"/>
          <w:numId w:val="4"/>
        </w:numPr>
        <w:spacing w:before="100" w:beforeAutospacing="1" w:after="100" w:afterAutospacing="1" w:line="276" w:lineRule="auto"/>
        <w:jc w:val="both"/>
        <w:rPr>
          <w:rFonts w:ascii="Arial" w:hAnsi="Arial" w:cs="Arial"/>
          <w:sz w:val="20"/>
        </w:rPr>
      </w:pPr>
      <w:r>
        <w:rPr>
          <w:rFonts w:ascii="Arial" w:hAnsi="Arial" w:cs="Arial"/>
          <w:sz w:val="20"/>
        </w:rPr>
        <w:t xml:space="preserve">Estar </w:t>
      </w:r>
      <w:r>
        <w:rPr>
          <w:rStyle w:val="Textennegreta"/>
          <w:rFonts w:ascii="Arial" w:hAnsi="Arial" w:cs="Arial"/>
          <w:sz w:val="20"/>
        </w:rPr>
        <w:t>sometidas a procedimientos de reintegro o sanción</w:t>
      </w:r>
      <w:r>
        <w:rPr>
          <w:rFonts w:ascii="Arial" w:hAnsi="Arial" w:cs="Arial"/>
          <w:sz w:val="20"/>
        </w:rPr>
        <w:t xml:space="preserve"> en materia de subvenciones.</w:t>
      </w:r>
    </w:p>
    <w:p w14:paraId="00F6BCD2" w14:textId="77777777" w:rsidR="000722E3" w:rsidRDefault="00E758E0" w:rsidP="00E758E0">
      <w:pPr>
        <w:pStyle w:val="Normal0"/>
        <w:numPr>
          <w:ilvl w:val="0"/>
          <w:numId w:val="4"/>
        </w:numPr>
        <w:spacing w:before="100" w:beforeAutospacing="1" w:after="100" w:afterAutospacing="1" w:line="276" w:lineRule="auto"/>
        <w:jc w:val="both"/>
        <w:rPr>
          <w:rFonts w:ascii="Arial" w:hAnsi="Arial" w:cs="Arial"/>
          <w:sz w:val="20"/>
        </w:rPr>
      </w:pPr>
      <w:r>
        <w:rPr>
          <w:rFonts w:ascii="Arial" w:hAnsi="Arial" w:cs="Arial"/>
          <w:sz w:val="20"/>
        </w:rPr>
        <w:t xml:space="preserve">Tener </w:t>
      </w:r>
      <w:r>
        <w:rPr>
          <w:rStyle w:val="Textennegreta"/>
          <w:rFonts w:ascii="Arial" w:hAnsi="Arial" w:cs="Arial"/>
          <w:sz w:val="20"/>
        </w:rPr>
        <w:t>deudas con la Administración pública</w:t>
      </w:r>
      <w:r>
        <w:rPr>
          <w:rFonts w:ascii="Arial" w:hAnsi="Arial" w:cs="Arial"/>
          <w:sz w:val="20"/>
        </w:rPr>
        <w:t>, ya sea con la AEAT, la Seguridad Social o el Ayuntamiento de Sant Celoni.</w:t>
      </w:r>
    </w:p>
    <w:p w14:paraId="14B67359" w14:textId="77777777" w:rsidR="000722E3" w:rsidRDefault="00E758E0" w:rsidP="00E758E0">
      <w:pPr>
        <w:pStyle w:val="Normal0"/>
        <w:numPr>
          <w:ilvl w:val="0"/>
          <w:numId w:val="4"/>
        </w:numPr>
        <w:spacing w:before="100" w:beforeAutospacing="1" w:after="100" w:afterAutospacing="1" w:line="276" w:lineRule="auto"/>
        <w:jc w:val="both"/>
        <w:rPr>
          <w:rFonts w:ascii="Arial" w:hAnsi="Arial" w:cs="Arial"/>
          <w:sz w:val="20"/>
        </w:rPr>
      </w:pPr>
      <w:r>
        <w:rPr>
          <w:rFonts w:ascii="Arial" w:hAnsi="Arial" w:cs="Arial"/>
          <w:sz w:val="20"/>
        </w:rPr>
        <w:t>Haber sido condenadas por sentencia firme por delitos que impidan la concesión de ayudas públicas.</w:t>
      </w:r>
    </w:p>
    <w:p w14:paraId="3673D382" w14:textId="77777777" w:rsidR="000722E3" w:rsidRDefault="00E758E0" w:rsidP="008F795D">
      <w:pPr>
        <w:pStyle w:val="Normal0"/>
        <w:spacing w:before="100" w:beforeAutospacing="1" w:after="100" w:afterAutospacing="1"/>
        <w:jc w:val="both"/>
        <w:rPr>
          <w:rFonts w:ascii="Arial" w:hAnsi="Arial" w:cs="Arial"/>
          <w:sz w:val="20"/>
        </w:rPr>
      </w:pPr>
      <w:r>
        <w:rPr>
          <w:rFonts w:ascii="Arial" w:hAnsi="Arial" w:cs="Arial"/>
          <w:sz w:val="20"/>
        </w:rPr>
        <w:t xml:space="preserve">Estas condiciones deberán acreditarse mediante </w:t>
      </w:r>
      <w:r>
        <w:rPr>
          <w:rStyle w:val="Textennegreta"/>
          <w:rFonts w:ascii="Arial" w:hAnsi="Arial" w:cs="Arial"/>
          <w:sz w:val="20"/>
        </w:rPr>
        <w:t>declaración responsable</w:t>
      </w:r>
      <w:r>
        <w:rPr>
          <w:rFonts w:ascii="Arial" w:hAnsi="Arial" w:cs="Arial"/>
          <w:sz w:val="20"/>
        </w:rPr>
        <w:t xml:space="preserve"> y, en su caso, mediante la presentación de certificados o autorizaciones para su consulta.</w:t>
      </w:r>
    </w:p>
    <w:p w14:paraId="1485EDB8" w14:textId="77777777" w:rsidR="000722E3" w:rsidRDefault="00E758E0" w:rsidP="008F795D">
      <w:pPr>
        <w:pStyle w:val="Ttol3"/>
        <w:spacing w:after="240"/>
        <w:jc w:val="both"/>
        <w:rPr>
          <w:rFonts w:ascii="Arial" w:hAnsi="Arial" w:cs="Arial"/>
          <w:b/>
          <w:sz w:val="20"/>
          <w:szCs w:val="20"/>
        </w:rPr>
      </w:pPr>
      <w:r>
        <w:rPr>
          <w:rFonts w:ascii="Arial" w:hAnsi="Arial" w:cs="Arial"/>
          <w:color w:val="auto"/>
          <w:sz w:val="20"/>
          <w:szCs w:val="20"/>
        </w:rPr>
        <w:t xml:space="preserve">c) </w:t>
      </w:r>
      <w:proofErr w:type="spellStart"/>
      <w:r>
        <w:rPr>
          <w:rFonts w:ascii="Arial" w:hAnsi="Arial" w:cs="Arial"/>
          <w:color w:val="auto"/>
          <w:sz w:val="20"/>
          <w:szCs w:val="20"/>
        </w:rPr>
        <w:t>Aceptación</w:t>
      </w:r>
      <w:proofErr w:type="spellEnd"/>
      <w:r>
        <w:rPr>
          <w:rFonts w:ascii="Arial" w:hAnsi="Arial" w:cs="Arial"/>
          <w:color w:val="auto"/>
          <w:sz w:val="20"/>
          <w:szCs w:val="20"/>
        </w:rPr>
        <w:t xml:space="preserve"> de las bases: la </w:t>
      </w:r>
      <w:proofErr w:type="spellStart"/>
      <w:r>
        <w:rPr>
          <w:rFonts w:ascii="Arial" w:hAnsi="Arial" w:cs="Arial"/>
          <w:color w:val="auto"/>
          <w:sz w:val="20"/>
          <w:szCs w:val="20"/>
        </w:rPr>
        <w:t>presentación</w:t>
      </w:r>
      <w:proofErr w:type="spellEnd"/>
      <w:r>
        <w:rPr>
          <w:rFonts w:ascii="Arial" w:hAnsi="Arial" w:cs="Arial"/>
          <w:color w:val="auto"/>
          <w:sz w:val="20"/>
          <w:szCs w:val="20"/>
        </w:rPr>
        <w:t xml:space="preserve"> de la </w:t>
      </w:r>
      <w:proofErr w:type="spellStart"/>
      <w:r>
        <w:rPr>
          <w:rFonts w:ascii="Arial" w:hAnsi="Arial" w:cs="Arial"/>
          <w:color w:val="auto"/>
          <w:sz w:val="20"/>
          <w:szCs w:val="20"/>
        </w:rPr>
        <w:t>solicitud</w:t>
      </w:r>
      <w:proofErr w:type="spellEnd"/>
      <w:r>
        <w:rPr>
          <w:rFonts w:ascii="Arial" w:hAnsi="Arial" w:cs="Arial"/>
          <w:color w:val="auto"/>
          <w:sz w:val="20"/>
          <w:szCs w:val="20"/>
        </w:rPr>
        <w:t xml:space="preserve"> comporta la </w:t>
      </w:r>
      <w:r>
        <w:rPr>
          <w:rStyle w:val="Textennegreta"/>
          <w:rFonts w:ascii="Arial" w:hAnsi="Arial" w:cs="Arial"/>
          <w:color w:val="auto"/>
          <w:sz w:val="20"/>
        </w:rPr>
        <w:t>aceptación expresa de las bases reguladoras</w:t>
      </w:r>
      <w:r>
        <w:rPr>
          <w:rFonts w:ascii="Arial" w:hAnsi="Arial" w:cs="Arial"/>
          <w:color w:val="auto"/>
          <w:sz w:val="20"/>
          <w:szCs w:val="20"/>
        </w:rPr>
        <w:t xml:space="preserve"> y del </w:t>
      </w:r>
      <w:proofErr w:type="spellStart"/>
      <w:r>
        <w:rPr>
          <w:rFonts w:ascii="Arial" w:hAnsi="Arial" w:cs="Arial"/>
          <w:color w:val="auto"/>
          <w:sz w:val="20"/>
          <w:szCs w:val="20"/>
        </w:rPr>
        <w:t>procedimiento</w:t>
      </w:r>
      <w:proofErr w:type="spellEnd"/>
      <w:r>
        <w:rPr>
          <w:rFonts w:ascii="Arial" w:hAnsi="Arial" w:cs="Arial"/>
          <w:color w:val="auto"/>
          <w:sz w:val="20"/>
          <w:szCs w:val="20"/>
        </w:rPr>
        <w:t xml:space="preserve"> de </w:t>
      </w:r>
      <w:proofErr w:type="spellStart"/>
      <w:r>
        <w:rPr>
          <w:rFonts w:ascii="Arial" w:hAnsi="Arial" w:cs="Arial"/>
          <w:color w:val="auto"/>
          <w:sz w:val="20"/>
          <w:szCs w:val="20"/>
        </w:rPr>
        <w:t>concurrencia</w:t>
      </w:r>
      <w:proofErr w:type="spellEnd"/>
      <w:r>
        <w:rPr>
          <w:rFonts w:ascii="Arial" w:hAnsi="Arial" w:cs="Arial"/>
          <w:color w:val="auto"/>
          <w:sz w:val="20"/>
          <w:szCs w:val="20"/>
        </w:rPr>
        <w:t xml:space="preserve"> competitiva </w:t>
      </w:r>
      <w:proofErr w:type="spellStart"/>
      <w:r>
        <w:rPr>
          <w:rFonts w:ascii="Arial" w:hAnsi="Arial" w:cs="Arial"/>
          <w:color w:val="auto"/>
          <w:sz w:val="20"/>
          <w:szCs w:val="20"/>
        </w:rPr>
        <w:t>establecido</w:t>
      </w:r>
      <w:proofErr w:type="spellEnd"/>
      <w:r>
        <w:rPr>
          <w:rFonts w:ascii="Arial" w:hAnsi="Arial" w:cs="Arial"/>
          <w:color w:val="auto"/>
          <w:sz w:val="20"/>
          <w:szCs w:val="20"/>
        </w:rPr>
        <w:t>.</w:t>
      </w:r>
    </w:p>
    <w:p w14:paraId="70FD7293" w14:textId="77777777" w:rsidR="000722E3" w:rsidRDefault="00E758E0" w:rsidP="008F795D">
      <w:pPr>
        <w:pStyle w:val="Textindependent"/>
        <w:jc w:val="both"/>
        <w:rPr>
          <w:rFonts w:cs="Arial"/>
          <w:sz w:val="20"/>
        </w:rPr>
      </w:pPr>
      <w:r>
        <w:rPr>
          <w:rFonts w:ascii="Arial" w:hAnsi="Arial" w:cs="Arial"/>
          <w:sz w:val="20"/>
          <w:szCs w:val="20"/>
        </w:rPr>
        <w:t xml:space="preserve">d) Justificación de subvenciones anteriores: no pueden ser beneficiarias las personas o entidades que </w:t>
      </w:r>
      <w:r>
        <w:rPr>
          <w:rStyle w:val="Textennegreta"/>
          <w:rFonts w:ascii="Arial" w:hAnsi="Arial" w:cs="Arial"/>
          <w:sz w:val="20"/>
        </w:rPr>
        <w:t>no hayan justificado adecuadamente</w:t>
      </w:r>
      <w:r>
        <w:rPr>
          <w:rFonts w:ascii="Arial" w:hAnsi="Arial" w:cs="Arial"/>
          <w:sz w:val="20"/>
          <w:szCs w:val="20"/>
        </w:rPr>
        <w:t xml:space="preserve"> subvenciones municipales anteriores o que </w:t>
      </w:r>
      <w:r>
        <w:rPr>
          <w:rStyle w:val="Textennegreta"/>
          <w:rFonts w:ascii="Arial" w:hAnsi="Arial" w:cs="Arial"/>
          <w:sz w:val="20"/>
        </w:rPr>
        <w:t>hayan incumplido obligaciones derivadas de otras subvenciones públicas</w:t>
      </w:r>
      <w:r>
        <w:rPr>
          <w:rFonts w:ascii="Arial" w:hAnsi="Arial" w:cs="Arial"/>
          <w:sz w:val="20"/>
          <w:szCs w:val="20"/>
        </w:rPr>
        <w:t>.</w:t>
      </w:r>
    </w:p>
    <w:p w14:paraId="46215D39" w14:textId="77777777" w:rsidR="000722E3" w:rsidRDefault="00E758E0" w:rsidP="008F795D">
      <w:pPr>
        <w:pStyle w:val="Normal0"/>
        <w:jc w:val="both"/>
        <w:rPr>
          <w:rFonts w:ascii="Arial" w:hAnsi="Arial" w:cs="Arial"/>
          <w:sz w:val="20"/>
        </w:rPr>
      </w:pPr>
      <w:r>
        <w:rPr>
          <w:rFonts w:ascii="Arial" w:hAnsi="Arial" w:cs="Arial"/>
          <w:sz w:val="20"/>
        </w:rPr>
        <w:t>La concurrencia de estos requisitos se acreditará en el momento de presentar la solicitud, mediante la presentación de los documentos que se indican en el artículo 9 de la presente convocatoria.</w:t>
      </w:r>
    </w:p>
    <w:p w14:paraId="09023C3C" w14:textId="77777777" w:rsidR="000722E3" w:rsidRDefault="000722E3" w:rsidP="008F795D">
      <w:pPr>
        <w:pStyle w:val="Normal0"/>
        <w:rPr>
          <w:rFonts w:ascii="Bookman Old Style" w:hAnsi="Bookman Old Style"/>
          <w:sz w:val="22"/>
        </w:rPr>
      </w:pPr>
    </w:p>
    <w:p w14:paraId="35CD8C2F" w14:textId="77777777" w:rsidR="000722E3" w:rsidRDefault="00E758E0" w:rsidP="008F795D">
      <w:pPr>
        <w:pStyle w:val="Ttol2"/>
        <w:rPr>
          <w:rFonts w:ascii="Arial" w:hAnsi="Arial" w:cs="Arial"/>
          <w:sz w:val="20"/>
        </w:rPr>
      </w:pPr>
      <w:r>
        <w:rPr>
          <w:rFonts w:ascii="Arial" w:hAnsi="Arial" w:cs="Arial"/>
          <w:sz w:val="20"/>
        </w:rPr>
        <w:t>7.- Órganos competentes para la instrucción y la propuesta de concesión</w:t>
      </w:r>
    </w:p>
    <w:p w14:paraId="2987BE5E" w14:textId="77777777" w:rsidR="000722E3" w:rsidRDefault="000722E3" w:rsidP="008F795D">
      <w:pPr>
        <w:pStyle w:val="Normal0"/>
        <w:jc w:val="both"/>
        <w:rPr>
          <w:rFonts w:ascii="Arial" w:hAnsi="Arial" w:cs="Arial"/>
          <w:sz w:val="20"/>
        </w:rPr>
      </w:pPr>
    </w:p>
    <w:p w14:paraId="579EE713" w14:textId="77777777" w:rsidR="000722E3" w:rsidRDefault="00E758E0" w:rsidP="008F795D">
      <w:pPr>
        <w:pStyle w:val="Normal0"/>
        <w:spacing w:before="100" w:beforeAutospacing="1" w:after="100" w:afterAutospacing="1"/>
        <w:jc w:val="both"/>
        <w:rPr>
          <w:rFonts w:ascii="Arial" w:hAnsi="Arial" w:cs="Arial"/>
          <w:sz w:val="20"/>
        </w:rPr>
      </w:pPr>
      <w:r>
        <w:rPr>
          <w:rFonts w:ascii="Arial" w:hAnsi="Arial" w:cs="Arial"/>
          <w:sz w:val="20"/>
        </w:rPr>
        <w:t xml:space="preserve">El órgano competente para la instrucción del procedimiento para el otorgamiento de las subvenciones previstas en estas bases será la </w:t>
      </w:r>
      <w:proofErr w:type="gramStart"/>
      <w:r>
        <w:rPr>
          <w:rFonts w:ascii="Arial" w:hAnsi="Arial" w:cs="Arial"/>
          <w:sz w:val="20"/>
        </w:rPr>
        <w:t>Concejalía</w:t>
      </w:r>
      <w:proofErr w:type="gramEnd"/>
      <w:r>
        <w:rPr>
          <w:rFonts w:ascii="Arial" w:hAnsi="Arial" w:cs="Arial"/>
          <w:sz w:val="20"/>
        </w:rPr>
        <w:t xml:space="preserve"> de administración general y gestión económica. El decreto de convocatoria determinará los miembros de la Comisión calificadora, con un mínimo de tres técnicos y la presidencia. El órgano responsable de la resolución del </w:t>
      </w:r>
      <w:r>
        <w:rPr>
          <w:rFonts w:ascii="Arial" w:hAnsi="Arial" w:cs="Arial"/>
          <w:sz w:val="20"/>
        </w:rPr>
        <w:lastRenderedPageBreak/>
        <w:t>procedimiento para el otorgamiento de las subvenciones es la Alcaldía. El concejal/a del área gestora actuará de presidente/a del órgano colegiado, y el técnico/a del área gestora actuará de secretario y levantará acta de la valoración que haga el órgano colegiado.</w:t>
      </w:r>
    </w:p>
    <w:p w14:paraId="0613B652"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w:t>
      </w:r>
      <w:r>
        <w:rPr>
          <w:rFonts w:ascii="Arial" w:hAnsi="Arial" w:cs="Arial"/>
          <w:bCs/>
          <w:sz w:val="20"/>
          <w:lang w:eastAsia="ca-ES"/>
        </w:rPr>
        <w:t xml:space="preserve">resolución de concesión </w:t>
      </w:r>
      <w:r>
        <w:rPr>
          <w:rFonts w:ascii="Arial" w:hAnsi="Arial" w:cs="Arial"/>
          <w:sz w:val="20"/>
          <w:lang w:eastAsia="ca-ES"/>
        </w:rPr>
        <w:t>corresponde al</w:t>
      </w:r>
      <w:r>
        <w:rPr>
          <w:rFonts w:ascii="Arial" w:hAnsi="Arial" w:cs="Arial"/>
          <w:bCs/>
          <w:sz w:val="20"/>
          <w:lang w:eastAsia="ca-ES"/>
        </w:rPr>
        <w:t xml:space="preserve"> </w:t>
      </w:r>
      <w:proofErr w:type="gramStart"/>
      <w:r>
        <w:rPr>
          <w:rFonts w:ascii="Arial" w:hAnsi="Arial" w:cs="Arial"/>
          <w:bCs/>
          <w:sz w:val="20"/>
          <w:lang w:eastAsia="ca-ES"/>
        </w:rPr>
        <w:t>Alcalde</w:t>
      </w:r>
      <w:proofErr w:type="gramEnd"/>
      <w:r>
        <w:rPr>
          <w:rFonts w:ascii="Arial" w:hAnsi="Arial" w:cs="Arial"/>
          <w:bCs/>
          <w:sz w:val="20"/>
          <w:lang w:eastAsia="ca-ES"/>
        </w:rPr>
        <w:t xml:space="preserve"> o </w:t>
      </w:r>
      <w:proofErr w:type="gramStart"/>
      <w:r>
        <w:rPr>
          <w:rFonts w:ascii="Arial" w:hAnsi="Arial" w:cs="Arial"/>
          <w:bCs/>
          <w:sz w:val="20"/>
          <w:lang w:eastAsia="ca-ES"/>
        </w:rPr>
        <w:t>Alcaldesa</w:t>
      </w:r>
      <w:proofErr w:type="gramEnd"/>
      <w:r>
        <w:rPr>
          <w:rFonts w:ascii="Arial" w:hAnsi="Arial" w:cs="Arial"/>
          <w:sz w:val="20"/>
          <w:lang w:eastAsia="ca-ES"/>
        </w:rPr>
        <w:t>, que resolverá mediante resolución motivada, con la aprobación de la relación definitiva de beneficiarios y las cuantías otorgadas.</w:t>
      </w:r>
    </w:p>
    <w:p w14:paraId="3D462947"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Alcaldía podrá, motivadamente, </w:t>
      </w:r>
      <w:r>
        <w:rPr>
          <w:rFonts w:ascii="Arial" w:hAnsi="Arial" w:cs="Arial"/>
          <w:bCs/>
          <w:sz w:val="20"/>
          <w:lang w:eastAsia="ca-ES"/>
        </w:rPr>
        <w:t>declarar desierta total o parcialmente la convocatoria</w:t>
      </w:r>
      <w:r>
        <w:rPr>
          <w:rFonts w:ascii="Arial" w:hAnsi="Arial" w:cs="Arial"/>
          <w:sz w:val="20"/>
          <w:lang w:eastAsia="ca-ES"/>
        </w:rPr>
        <w:t xml:space="preserve">, o </w:t>
      </w:r>
      <w:r>
        <w:rPr>
          <w:rFonts w:ascii="Arial" w:hAnsi="Arial" w:cs="Arial"/>
          <w:bCs/>
          <w:sz w:val="20"/>
          <w:lang w:eastAsia="ca-ES"/>
        </w:rPr>
        <w:t>no agotar el crédito previsto</w:t>
      </w:r>
      <w:r>
        <w:rPr>
          <w:rFonts w:ascii="Arial" w:hAnsi="Arial" w:cs="Arial"/>
          <w:sz w:val="20"/>
          <w:lang w:eastAsia="ca-ES"/>
        </w:rPr>
        <w:t>, cuando el número o la calidad de las solicitudes no lo justifiquen, o bien por razones de interés público u oportunidad administrativa.</w:t>
      </w:r>
    </w:p>
    <w:p w14:paraId="47AA5931" w14:textId="77777777" w:rsidR="000722E3" w:rsidRDefault="000722E3" w:rsidP="008F795D">
      <w:pPr>
        <w:pStyle w:val="Normal0"/>
        <w:spacing w:before="100" w:beforeAutospacing="1" w:after="100" w:afterAutospacing="1"/>
        <w:jc w:val="both"/>
        <w:rPr>
          <w:rFonts w:ascii="Arial" w:hAnsi="Arial" w:cs="Arial"/>
          <w:sz w:val="20"/>
          <w:lang w:eastAsia="ca-ES"/>
        </w:rPr>
      </w:pPr>
    </w:p>
    <w:p w14:paraId="6D2C82D1" w14:textId="77777777" w:rsidR="000722E3" w:rsidRDefault="000722E3" w:rsidP="008F795D">
      <w:pPr>
        <w:pStyle w:val="Normal0"/>
        <w:jc w:val="both"/>
        <w:rPr>
          <w:rFonts w:ascii="Arial" w:hAnsi="Arial" w:cs="Arial"/>
          <w:b/>
          <w:sz w:val="20"/>
          <w:u w:val="single"/>
        </w:rPr>
      </w:pPr>
    </w:p>
    <w:p w14:paraId="5FA379D8" w14:textId="77777777" w:rsidR="000722E3" w:rsidRDefault="00E758E0" w:rsidP="008F795D">
      <w:pPr>
        <w:pStyle w:val="Normal0"/>
        <w:jc w:val="both"/>
        <w:rPr>
          <w:rFonts w:ascii="Arial" w:hAnsi="Arial" w:cs="Arial"/>
          <w:b/>
          <w:sz w:val="20"/>
          <w:u w:val="single"/>
        </w:rPr>
      </w:pPr>
      <w:r>
        <w:rPr>
          <w:rFonts w:ascii="Arial" w:hAnsi="Arial" w:cs="Arial"/>
          <w:b/>
          <w:sz w:val="20"/>
          <w:u w:val="single"/>
        </w:rPr>
        <w:t>8.- Plazo de resolución y de notificación</w:t>
      </w:r>
    </w:p>
    <w:p w14:paraId="1D863F4B" w14:textId="77777777" w:rsidR="000722E3" w:rsidRDefault="000722E3" w:rsidP="008F795D">
      <w:pPr>
        <w:pStyle w:val="Normal0"/>
        <w:jc w:val="both"/>
        <w:rPr>
          <w:rFonts w:ascii="Arial" w:hAnsi="Arial" w:cs="Arial"/>
          <w:b/>
          <w:sz w:val="20"/>
          <w:u w:val="single"/>
        </w:rPr>
      </w:pPr>
    </w:p>
    <w:p w14:paraId="4236E255" w14:textId="77777777" w:rsidR="000722E3" w:rsidRDefault="00E758E0" w:rsidP="008F795D">
      <w:pPr>
        <w:pStyle w:val="Normal0"/>
        <w:autoSpaceDE w:val="0"/>
        <w:autoSpaceDN w:val="0"/>
        <w:adjustRightInd w:val="0"/>
        <w:spacing w:after="240"/>
        <w:jc w:val="both"/>
        <w:rPr>
          <w:rFonts w:ascii="Calibri" w:hAnsi="Calibri" w:cs="Calibri"/>
          <w:i/>
          <w:iCs/>
          <w:sz w:val="16"/>
          <w:szCs w:val="16"/>
          <w:lang w:eastAsia="ca-ES"/>
        </w:rPr>
      </w:pPr>
      <w:r>
        <w:rPr>
          <w:rFonts w:ascii="Arial" w:hAnsi="Arial" w:cs="Arial"/>
          <w:sz w:val="20"/>
          <w:lang w:eastAsia="ca-ES"/>
        </w:rPr>
        <w:t>El plazo para la concesión de las subvenciones será, como máximo, de 2 meses a contar desde la fecha de cierre del periodo de presentación de solicitudes.</w:t>
      </w:r>
    </w:p>
    <w:p w14:paraId="4E95B8A9" w14:textId="77777777"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Una vez acordada la concesión de las subvenciones, se notificará a las interesadas en un plazo máximo de 10 días desde la fecha de aprobación de la resolución, de acuerdo con lo previsto en el artículo 40 de la Ley 39/2015, de 1 de octubre, de Procedimiento Administrativo Común de las Administraciones Públicas. </w:t>
      </w:r>
    </w:p>
    <w:p w14:paraId="60DA06CE" w14:textId="77777777"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concesión también se publicará en la Sede Electrónica del Ayuntamiento. </w:t>
      </w:r>
    </w:p>
    <w:p w14:paraId="2743FDC1" w14:textId="77777777"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falta de resolución dentro del plazo indicado tendrá efectos desestimatorios. </w:t>
      </w:r>
    </w:p>
    <w:p w14:paraId="766AA4AF" w14:textId="77777777"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resolución del procedimiento pone fin a la vía administrativa, y contra la misma se puede interponer recurso contencioso administrativo en el plazo de dos meses a contar desde el día siguiente a su notificación. </w:t>
      </w:r>
    </w:p>
    <w:p w14:paraId="743CCA07" w14:textId="77777777" w:rsidR="000722E3" w:rsidRDefault="00E758E0" w:rsidP="008F795D">
      <w:pPr>
        <w:pStyle w:val="Normal0"/>
        <w:autoSpaceDE w:val="0"/>
        <w:autoSpaceDN w:val="0"/>
        <w:jc w:val="both"/>
        <w:rPr>
          <w:rFonts w:ascii="Arial" w:hAnsi="Arial" w:cs="Arial"/>
          <w:sz w:val="20"/>
        </w:rPr>
      </w:pPr>
      <w:r>
        <w:rPr>
          <w:rFonts w:ascii="Arial" w:hAnsi="Arial" w:cs="Arial"/>
          <w:sz w:val="20"/>
          <w:lang w:eastAsia="ca-ES"/>
        </w:rPr>
        <w:t>Alternativamente y de forma potestativa, se puede interponer recurso de reposición ante el mismo órgano que lo ha dictado en el plazo de un mes a contar desde el día siguiente a su notificación.</w:t>
      </w:r>
    </w:p>
    <w:p w14:paraId="5B1F6381" w14:textId="77777777" w:rsidR="000722E3" w:rsidRDefault="000722E3" w:rsidP="008F795D">
      <w:pPr>
        <w:pStyle w:val="Cos"/>
        <w:jc w:val="both"/>
        <w:rPr>
          <w:rFonts w:ascii="Arial" w:hAnsi="Arial" w:cs="Arial"/>
          <w:color w:val="auto"/>
        </w:rPr>
      </w:pPr>
    </w:p>
    <w:p w14:paraId="5E393A88" w14:textId="77777777" w:rsidR="000722E3" w:rsidRDefault="00E758E0" w:rsidP="008F795D">
      <w:pPr>
        <w:pStyle w:val="Textindependent3"/>
        <w:rPr>
          <w:rFonts w:ascii="Arial" w:hAnsi="Arial" w:cs="Arial"/>
          <w:b/>
          <w:sz w:val="20"/>
        </w:rPr>
      </w:pPr>
      <w:r>
        <w:rPr>
          <w:rFonts w:ascii="Arial" w:hAnsi="Arial" w:cs="Arial"/>
          <w:b/>
          <w:sz w:val="20"/>
          <w:u w:val="single"/>
        </w:rPr>
        <w:t>9.- Documentación a aportar</w:t>
      </w:r>
    </w:p>
    <w:p w14:paraId="5487581C" w14:textId="77777777" w:rsidR="000722E3" w:rsidRDefault="00E758E0" w:rsidP="008F795D">
      <w:pPr>
        <w:pStyle w:val="Normal0"/>
        <w:spacing w:after="240"/>
        <w:jc w:val="both"/>
        <w:rPr>
          <w:rFonts w:ascii="Arial" w:hAnsi="Arial" w:cs="Arial"/>
          <w:sz w:val="20"/>
        </w:rPr>
      </w:pPr>
      <w:r>
        <w:rPr>
          <w:rFonts w:ascii="Arial" w:hAnsi="Arial" w:cs="Arial"/>
          <w:sz w:val="20"/>
        </w:rPr>
        <w:t xml:space="preserve">A la solicitud de subvención de acuerdo con modelo normalizado firmada electrónicamente por el presidente/a de la entidad se deberá adjuntar la documentación siguiente: </w:t>
      </w:r>
    </w:p>
    <w:p w14:paraId="674C08CE" w14:textId="77777777" w:rsidR="000722E3" w:rsidRDefault="00E758E0" w:rsidP="00E758E0">
      <w:pPr>
        <w:pStyle w:val="Normal0"/>
        <w:numPr>
          <w:ilvl w:val="0"/>
          <w:numId w:val="5"/>
        </w:numPr>
        <w:spacing w:line="276" w:lineRule="auto"/>
        <w:jc w:val="both"/>
        <w:rPr>
          <w:rFonts w:ascii="Arial" w:hAnsi="Arial" w:cs="Arial"/>
          <w:sz w:val="20"/>
        </w:rPr>
      </w:pPr>
      <w:r>
        <w:rPr>
          <w:rFonts w:ascii="Arial" w:hAnsi="Arial" w:cs="Arial"/>
          <w:sz w:val="20"/>
        </w:rPr>
        <w:t>Declaración responsable según modelo normalizado de:</w:t>
      </w:r>
    </w:p>
    <w:p w14:paraId="6AFAB07C"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Concurrencia de los requisitos para poder obtener la condición de beneficiario/a.</w:t>
      </w:r>
    </w:p>
    <w:p w14:paraId="2E51633C"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Cumplimiento de las condiciones impuestas para el otorgamiento de la subvención.</w:t>
      </w:r>
    </w:p>
    <w:p w14:paraId="0358B4B7"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Autorización para consultar los datos de la entidad a la Agencia Estatal de Administración Tributaria.</w:t>
      </w:r>
    </w:p>
    <w:p w14:paraId="7D1981A1"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Autorización para consultar el programa WTP del Organismo Recaudación y Gestión Tributaria de la Diputación de Barcelona, en cuanto a las obligaciones tributarias con el Ayuntamiento de Sant Celoni.</w:t>
      </w:r>
    </w:p>
    <w:p w14:paraId="568F03AF"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 xml:space="preserve">Autorización para consultar los datos de la Tesorería de la Seguridad Social. </w:t>
      </w:r>
    </w:p>
    <w:p w14:paraId="478D36B4" w14:textId="77777777" w:rsidR="000722E3" w:rsidRDefault="00E758E0" w:rsidP="00E758E0">
      <w:pPr>
        <w:pStyle w:val="Normal0"/>
        <w:numPr>
          <w:ilvl w:val="1"/>
          <w:numId w:val="5"/>
        </w:numPr>
        <w:spacing w:line="276" w:lineRule="auto"/>
        <w:jc w:val="both"/>
        <w:rPr>
          <w:rFonts w:ascii="Arial" w:hAnsi="Arial" w:cs="Arial"/>
          <w:sz w:val="20"/>
        </w:rPr>
      </w:pPr>
      <w:r>
        <w:rPr>
          <w:rFonts w:ascii="Arial" w:hAnsi="Arial" w:cs="Arial"/>
          <w:sz w:val="20"/>
        </w:rPr>
        <w:t>Las subvenciones u otros ingresos obtenidos para la misma finalidad y compromiso de comunicar las que se obtengan en el futuro.</w:t>
      </w:r>
    </w:p>
    <w:p w14:paraId="0F7860F9" w14:textId="77777777" w:rsidR="000722E3" w:rsidRDefault="00E758E0" w:rsidP="00E758E0">
      <w:pPr>
        <w:pStyle w:val="Normal0"/>
        <w:numPr>
          <w:ilvl w:val="0"/>
          <w:numId w:val="5"/>
        </w:numPr>
        <w:spacing w:line="276" w:lineRule="auto"/>
        <w:jc w:val="both"/>
        <w:rPr>
          <w:rFonts w:ascii="Arial" w:hAnsi="Arial" w:cs="Arial"/>
          <w:sz w:val="20"/>
        </w:rPr>
      </w:pPr>
      <w:r>
        <w:rPr>
          <w:rFonts w:ascii="Arial" w:hAnsi="Arial" w:cs="Arial"/>
          <w:sz w:val="20"/>
        </w:rPr>
        <w:t>Memoria técnica del proyecto o actividad a realizar por lo que se solicita la subvención, de acuerdo con el modelo normalizado.</w:t>
      </w:r>
    </w:p>
    <w:p w14:paraId="182CF22C" w14:textId="77777777" w:rsidR="000722E3" w:rsidRDefault="00E758E0" w:rsidP="00E758E0">
      <w:pPr>
        <w:pStyle w:val="Normal0"/>
        <w:numPr>
          <w:ilvl w:val="0"/>
          <w:numId w:val="5"/>
        </w:numPr>
        <w:spacing w:after="240" w:line="276" w:lineRule="auto"/>
        <w:jc w:val="both"/>
        <w:rPr>
          <w:rFonts w:ascii="Arial" w:hAnsi="Arial" w:cs="Arial"/>
          <w:sz w:val="20"/>
        </w:rPr>
      </w:pPr>
      <w:r>
        <w:rPr>
          <w:rFonts w:ascii="Arial" w:hAnsi="Arial" w:cs="Arial"/>
          <w:sz w:val="20"/>
        </w:rPr>
        <w:t>Memoria económica del proyecto por el que se solicita la subvención, de acuerdo con el modelo normalizado.</w:t>
      </w:r>
    </w:p>
    <w:p w14:paraId="0F5340ED" w14:textId="77777777" w:rsidR="000722E3" w:rsidRDefault="000722E3" w:rsidP="008F795D">
      <w:pPr>
        <w:pStyle w:val="Normal0"/>
        <w:jc w:val="both"/>
        <w:rPr>
          <w:rFonts w:ascii="Arial" w:hAnsi="Arial" w:cs="Arial"/>
          <w:sz w:val="20"/>
        </w:rPr>
      </w:pPr>
    </w:p>
    <w:p w14:paraId="07EE8DC2" w14:textId="77777777" w:rsidR="000722E3" w:rsidRDefault="00E758E0" w:rsidP="008F795D">
      <w:pPr>
        <w:pStyle w:val="Textindependent3"/>
        <w:rPr>
          <w:rFonts w:ascii="Arial" w:hAnsi="Arial" w:cs="Arial"/>
          <w:b/>
          <w:sz w:val="20"/>
          <w:u w:val="single"/>
        </w:rPr>
      </w:pPr>
      <w:r>
        <w:rPr>
          <w:rFonts w:ascii="Arial" w:hAnsi="Arial" w:cs="Arial"/>
          <w:b/>
          <w:sz w:val="20"/>
          <w:u w:val="single"/>
        </w:rPr>
        <w:t>10.- Rectificación de defectos u omisiones en la documentación</w:t>
      </w:r>
    </w:p>
    <w:p w14:paraId="65C0EDCB" w14:textId="77777777" w:rsidR="000722E3" w:rsidRDefault="00E758E0" w:rsidP="008F795D">
      <w:pPr>
        <w:pStyle w:val="Textindependent3"/>
        <w:jc w:val="both"/>
        <w:rPr>
          <w:rFonts w:ascii="Arial" w:hAnsi="Arial" w:cs="Arial"/>
          <w:sz w:val="20"/>
        </w:rPr>
      </w:pPr>
      <w:r>
        <w:rPr>
          <w:rFonts w:ascii="Arial" w:hAnsi="Arial" w:cs="Arial"/>
          <w:sz w:val="20"/>
        </w:rPr>
        <w:t>En caso de que la documentación presentada sea incorrecta o incompleta, se requerirá a la solicitante, para que en el plazo de diez días hábiles a partir del día siguiente a la notificación, proceda a su rectificación o a las enmiendas necesarias, con la indicación de que si no lo hace así se entenderá por desistido de su solicitud.</w:t>
      </w:r>
    </w:p>
    <w:p w14:paraId="356F65EE" w14:textId="77777777" w:rsidR="000722E3" w:rsidRDefault="000722E3" w:rsidP="008F795D">
      <w:pPr>
        <w:pStyle w:val="Ttol2"/>
        <w:rPr>
          <w:rFonts w:ascii="Arial" w:hAnsi="Arial" w:cs="Arial"/>
          <w:sz w:val="20"/>
        </w:rPr>
      </w:pPr>
    </w:p>
    <w:p w14:paraId="0DA6257E" w14:textId="77777777" w:rsidR="000722E3" w:rsidRDefault="00E758E0" w:rsidP="008F795D">
      <w:pPr>
        <w:pStyle w:val="Ttol2"/>
        <w:rPr>
          <w:rFonts w:ascii="Arial" w:hAnsi="Arial" w:cs="Arial"/>
          <w:sz w:val="20"/>
        </w:rPr>
      </w:pPr>
      <w:r>
        <w:rPr>
          <w:rFonts w:ascii="Arial" w:hAnsi="Arial" w:cs="Arial"/>
          <w:sz w:val="20"/>
        </w:rPr>
        <w:t>11.- Criterios objetivos de otorgamiento de la subvención</w:t>
      </w:r>
    </w:p>
    <w:p w14:paraId="39F917EF" w14:textId="77777777" w:rsidR="000722E3" w:rsidRDefault="000722E3" w:rsidP="008F795D">
      <w:pPr>
        <w:pStyle w:val="Normal0"/>
        <w:jc w:val="both"/>
        <w:rPr>
          <w:rFonts w:ascii="Arial" w:hAnsi="Arial" w:cs="Arial"/>
          <w:sz w:val="20"/>
        </w:rPr>
      </w:pPr>
    </w:p>
    <w:p w14:paraId="2417F867" w14:textId="77777777" w:rsidR="000722E3" w:rsidRDefault="00E758E0" w:rsidP="008F795D">
      <w:pPr>
        <w:pStyle w:val="Normal0"/>
        <w:jc w:val="both"/>
        <w:rPr>
          <w:rFonts w:ascii="Arial" w:hAnsi="Arial" w:cs="Arial"/>
          <w:sz w:val="20"/>
        </w:rPr>
      </w:pPr>
      <w:r>
        <w:rPr>
          <w:rFonts w:ascii="Arial" w:hAnsi="Arial" w:cs="Arial"/>
          <w:sz w:val="20"/>
        </w:rPr>
        <w:t>Las solicitudes presentadas se valorarán de acuerdo con criterios objetivos de valoración, que se dividen en dos categorías: criterios generales, aplicables a todas las modalidades de subvención, y criterios específicos, definidos para cada una de las modalidades establecidas en las presentes bases. Todos los criterios se fundamentan en datos verificables y documentación aportada por la entidad solicitante. La puntuación máxima total será de 50 puntos, repartidos entre criterios generales (15 puntos) y criterios específicos (35 puntos).</w:t>
      </w:r>
    </w:p>
    <w:p w14:paraId="46A15352" w14:textId="77777777" w:rsidR="000722E3" w:rsidRDefault="000722E3" w:rsidP="008F795D">
      <w:pPr>
        <w:pStyle w:val="Normal0"/>
        <w:jc w:val="both"/>
        <w:rPr>
          <w:rFonts w:ascii="Arial" w:hAnsi="Arial" w:cs="Arial"/>
          <w:sz w:val="20"/>
          <w:u w:val="single"/>
        </w:rPr>
      </w:pPr>
    </w:p>
    <w:p w14:paraId="36064AB4" w14:textId="77777777" w:rsidR="000722E3" w:rsidRPr="008F795D" w:rsidRDefault="00E758E0" w:rsidP="008F795D">
      <w:pPr>
        <w:pStyle w:val="Normal0"/>
        <w:spacing w:before="100" w:beforeAutospacing="1" w:after="100" w:afterAutospacing="1"/>
        <w:rPr>
          <w:rFonts w:ascii="Arial" w:hAnsi="Arial" w:cs="Arial"/>
          <w:b/>
          <w:sz w:val="20"/>
          <w:lang w:val="en-US"/>
        </w:rPr>
      </w:pPr>
      <w:r w:rsidRPr="008F795D">
        <w:rPr>
          <w:rFonts w:ascii="Arial" w:hAnsi="Arial" w:cs="Arial"/>
          <w:b/>
          <w:sz w:val="20"/>
        </w:rPr>
        <w:t>Criterios generales (hasta 15 puntos)</w:t>
      </w:r>
    </w:p>
    <w:p w14:paraId="2A6CB408" w14:textId="77777777" w:rsidR="000722E3" w:rsidRDefault="00E758E0" w:rsidP="008F795D">
      <w:pPr>
        <w:pStyle w:val="Normal0"/>
        <w:spacing w:before="100" w:beforeAutospacing="1" w:after="100" w:afterAutospacing="1"/>
        <w:jc w:val="both"/>
        <w:rPr>
          <w:rFonts w:ascii="Arial" w:hAnsi="Arial" w:cs="Arial"/>
          <w:sz w:val="20"/>
        </w:rPr>
      </w:pPr>
      <w:r>
        <w:rPr>
          <w:rFonts w:ascii="Arial" w:hAnsi="Arial" w:cs="Arial"/>
          <w:sz w:val="20"/>
        </w:rPr>
        <w:t>Cada criterio general consta de 5 medidas concretas para alcanzarlo. Se otorgará un punto y medio por medida implementada con un máximo de 3 puntos por criterio. El total de puntos de este apartado es de 15.</w:t>
      </w:r>
    </w:p>
    <w:p w14:paraId="27436C2D" w14:textId="77777777" w:rsidR="000722E3" w:rsidRDefault="00E758E0" w:rsidP="00E758E0">
      <w:pPr>
        <w:pStyle w:val="Ttol3"/>
        <w:numPr>
          <w:ilvl w:val="0"/>
          <w:numId w:val="6"/>
        </w:numPr>
        <w:rPr>
          <w:rFonts w:ascii="Arial" w:hAnsi="Arial" w:cs="Arial"/>
          <w:b/>
          <w:color w:val="auto"/>
          <w:sz w:val="20"/>
          <w:szCs w:val="20"/>
          <w:lang w:eastAsia="ca-ES"/>
        </w:rPr>
      </w:pPr>
      <w:r>
        <w:rPr>
          <w:rFonts w:ascii="Arial" w:hAnsi="Arial" w:cs="Arial"/>
          <w:b/>
          <w:color w:val="auto"/>
          <w:sz w:val="20"/>
          <w:szCs w:val="20"/>
          <w:lang w:eastAsia="ca-ES"/>
        </w:rPr>
        <w:t>Inclusión, accesibilidad y perspectiva intercultural</w:t>
      </w:r>
    </w:p>
    <w:p w14:paraId="6099C8F2" w14:textId="77777777" w:rsidR="000722E3" w:rsidRDefault="00E758E0" w:rsidP="008F795D">
      <w:pPr>
        <w:pStyle w:val="NormalWeb"/>
        <w:rPr>
          <w:rFonts w:ascii="Arial" w:hAnsi="Arial" w:cs="Arial"/>
          <w:sz w:val="20"/>
          <w:szCs w:val="20"/>
        </w:rPr>
      </w:pPr>
      <w:r>
        <w:rPr>
          <w:rFonts w:ascii="Arial" w:hAnsi="Arial" w:cs="Arial"/>
          <w:sz w:val="20"/>
          <w:szCs w:val="20"/>
        </w:rPr>
        <w:t xml:space="preserve">Se valorará que el proyecto garantiza la participación de todas las personas, con independencia de su capacidad funcional, origen cultural o situación de vulnerabilidad, y que lo haga de manera efectiva mediante acciones concretas que eliminen barreras físicas, comunicativas, sensoriales, cognitivas, idiomáticas o culturales.  </w:t>
      </w:r>
    </w:p>
    <w:p w14:paraId="06BEDA83" w14:textId="77777777" w:rsidR="000722E3" w:rsidRDefault="00E758E0" w:rsidP="00E758E0">
      <w:pPr>
        <w:pStyle w:val="NormalWeb"/>
        <w:numPr>
          <w:ilvl w:val="0"/>
          <w:numId w:val="7"/>
        </w:numPr>
        <w:rPr>
          <w:rFonts w:ascii="Arial" w:hAnsi="Arial" w:cs="Arial"/>
          <w:sz w:val="20"/>
          <w:szCs w:val="20"/>
        </w:rPr>
      </w:pPr>
      <w:r w:rsidRPr="00E758E0">
        <w:rPr>
          <w:rStyle w:val="Textennegreta"/>
          <w:rFonts w:ascii="Arial" w:hAnsi="Arial" w:cs="Arial"/>
          <w:sz w:val="20"/>
        </w:rPr>
        <w:t>Espacios accesiblesEl proyecto prevé adaptaciones para la accesibilidad (reserva de plazas adaptadas, ubicación preferente para personas con movilidad reducida o dificultades visuales).</w:t>
      </w:r>
    </w:p>
    <w:p w14:paraId="62D18AF6" w14:textId="77777777" w:rsidR="000722E3" w:rsidRDefault="00E758E0" w:rsidP="00E758E0">
      <w:pPr>
        <w:pStyle w:val="NormalWeb"/>
        <w:numPr>
          <w:ilvl w:val="0"/>
          <w:numId w:val="7"/>
        </w:numPr>
        <w:rPr>
          <w:rFonts w:ascii="Arial" w:hAnsi="Arial" w:cs="Arial"/>
          <w:sz w:val="20"/>
          <w:szCs w:val="20"/>
        </w:rPr>
      </w:pPr>
      <w:r>
        <w:rPr>
          <w:rStyle w:val="Textennegreta"/>
          <w:rFonts w:ascii="Arial" w:hAnsi="Arial" w:cs="Arial"/>
          <w:sz w:val="20"/>
        </w:rPr>
        <w:t>Materiales en más de una lengua</w:t>
      </w:r>
      <w:r>
        <w:rPr>
          <w:rFonts w:ascii="Arial" w:hAnsi="Arial" w:cs="Arial"/>
          <w:sz w:val="20"/>
          <w:szCs w:val="20"/>
        </w:rPr>
        <w:br/>
        <w:t xml:space="preserve">Los </w:t>
      </w:r>
      <w:proofErr w:type="spellStart"/>
      <w:r>
        <w:rPr>
          <w:rFonts w:ascii="Arial" w:hAnsi="Arial" w:cs="Arial"/>
          <w:sz w:val="20"/>
          <w:szCs w:val="20"/>
        </w:rPr>
        <w:t>carteles</w:t>
      </w:r>
      <w:proofErr w:type="spellEnd"/>
      <w:r>
        <w:rPr>
          <w:rFonts w:ascii="Arial" w:hAnsi="Arial" w:cs="Arial"/>
          <w:sz w:val="20"/>
          <w:szCs w:val="20"/>
        </w:rPr>
        <w:t xml:space="preserve">, </w:t>
      </w:r>
      <w:proofErr w:type="spellStart"/>
      <w:r>
        <w:rPr>
          <w:rFonts w:ascii="Arial" w:hAnsi="Arial" w:cs="Arial"/>
          <w:sz w:val="20"/>
          <w:szCs w:val="20"/>
        </w:rPr>
        <w:t>programas</w:t>
      </w:r>
      <w:proofErr w:type="spellEnd"/>
      <w:r>
        <w:rPr>
          <w:rFonts w:ascii="Arial" w:hAnsi="Arial" w:cs="Arial"/>
          <w:sz w:val="20"/>
          <w:szCs w:val="20"/>
        </w:rPr>
        <w:t xml:space="preserve"> y </w:t>
      </w:r>
      <w:proofErr w:type="spellStart"/>
      <w:r>
        <w:rPr>
          <w:rFonts w:ascii="Arial" w:hAnsi="Arial" w:cs="Arial"/>
          <w:sz w:val="20"/>
          <w:szCs w:val="20"/>
        </w:rPr>
        <w:t>materiales</w:t>
      </w:r>
      <w:proofErr w:type="spellEnd"/>
      <w:r>
        <w:rPr>
          <w:rFonts w:ascii="Arial" w:hAnsi="Arial" w:cs="Arial"/>
          <w:sz w:val="20"/>
          <w:szCs w:val="20"/>
        </w:rPr>
        <w:t xml:space="preserve"> </w:t>
      </w:r>
      <w:proofErr w:type="spellStart"/>
      <w:r>
        <w:rPr>
          <w:rFonts w:ascii="Arial" w:hAnsi="Arial" w:cs="Arial"/>
          <w:sz w:val="20"/>
          <w:szCs w:val="20"/>
        </w:rPr>
        <w:t>informativos</w:t>
      </w:r>
      <w:proofErr w:type="spellEnd"/>
      <w:r>
        <w:rPr>
          <w:rFonts w:ascii="Arial" w:hAnsi="Arial" w:cs="Arial"/>
          <w:sz w:val="20"/>
          <w:szCs w:val="20"/>
        </w:rPr>
        <w:t xml:space="preserve"> </w:t>
      </w:r>
      <w:proofErr w:type="spellStart"/>
      <w:r>
        <w:rPr>
          <w:rFonts w:ascii="Arial" w:hAnsi="Arial" w:cs="Arial"/>
          <w:sz w:val="20"/>
          <w:szCs w:val="20"/>
        </w:rPr>
        <w:t>están</w:t>
      </w:r>
      <w:proofErr w:type="spellEnd"/>
      <w:r>
        <w:rPr>
          <w:rFonts w:ascii="Arial" w:hAnsi="Arial" w:cs="Arial"/>
          <w:sz w:val="20"/>
          <w:szCs w:val="20"/>
        </w:rPr>
        <w:t xml:space="preserve"> disponibles al </w:t>
      </w:r>
      <w:proofErr w:type="spellStart"/>
      <w:r>
        <w:rPr>
          <w:rFonts w:ascii="Arial" w:hAnsi="Arial" w:cs="Arial"/>
          <w:sz w:val="20"/>
          <w:szCs w:val="20"/>
        </w:rPr>
        <w:t>menos</w:t>
      </w:r>
      <w:proofErr w:type="spellEnd"/>
      <w:r>
        <w:rPr>
          <w:rFonts w:ascii="Arial" w:hAnsi="Arial" w:cs="Arial"/>
          <w:sz w:val="20"/>
          <w:szCs w:val="20"/>
        </w:rPr>
        <w:t xml:space="preserve"> en una </w:t>
      </w:r>
      <w:proofErr w:type="spellStart"/>
      <w:r>
        <w:rPr>
          <w:rFonts w:ascii="Arial" w:hAnsi="Arial" w:cs="Arial"/>
          <w:sz w:val="20"/>
          <w:szCs w:val="20"/>
        </w:rPr>
        <w:t>lengua</w:t>
      </w:r>
      <w:proofErr w:type="spellEnd"/>
      <w:r>
        <w:rPr>
          <w:rFonts w:ascii="Arial" w:hAnsi="Arial" w:cs="Arial"/>
          <w:sz w:val="20"/>
          <w:szCs w:val="20"/>
        </w:rPr>
        <w:t xml:space="preserve"> </w:t>
      </w:r>
      <w:proofErr w:type="spellStart"/>
      <w:r>
        <w:rPr>
          <w:rFonts w:ascii="Arial" w:hAnsi="Arial" w:cs="Arial"/>
          <w:sz w:val="20"/>
          <w:szCs w:val="20"/>
        </w:rPr>
        <w:t>adicional</w:t>
      </w:r>
      <w:proofErr w:type="spellEnd"/>
      <w:r>
        <w:rPr>
          <w:rFonts w:ascii="Arial" w:hAnsi="Arial" w:cs="Arial"/>
          <w:sz w:val="20"/>
          <w:szCs w:val="20"/>
        </w:rPr>
        <w:t xml:space="preserve"> al </w:t>
      </w:r>
      <w:proofErr w:type="spellStart"/>
      <w:r>
        <w:rPr>
          <w:rFonts w:ascii="Arial" w:hAnsi="Arial" w:cs="Arial"/>
          <w:sz w:val="20"/>
          <w:szCs w:val="20"/>
        </w:rPr>
        <w:t>catalán</w:t>
      </w:r>
      <w:proofErr w:type="spellEnd"/>
      <w:r>
        <w:rPr>
          <w:rFonts w:ascii="Arial" w:hAnsi="Arial" w:cs="Arial"/>
          <w:sz w:val="20"/>
          <w:szCs w:val="20"/>
        </w:rPr>
        <w:t xml:space="preserve">, de </w:t>
      </w:r>
      <w:proofErr w:type="spellStart"/>
      <w:r>
        <w:rPr>
          <w:rFonts w:ascii="Arial" w:hAnsi="Arial" w:cs="Arial"/>
          <w:sz w:val="20"/>
          <w:szCs w:val="20"/>
        </w:rPr>
        <w:t>acuerdo</w:t>
      </w:r>
      <w:proofErr w:type="spellEnd"/>
      <w:r>
        <w:rPr>
          <w:rFonts w:ascii="Arial" w:hAnsi="Arial" w:cs="Arial"/>
          <w:sz w:val="20"/>
          <w:szCs w:val="20"/>
        </w:rPr>
        <w:t xml:space="preserve"> con el perfil de los </w:t>
      </w:r>
      <w:proofErr w:type="spellStart"/>
      <w:r>
        <w:rPr>
          <w:rFonts w:ascii="Arial" w:hAnsi="Arial" w:cs="Arial"/>
          <w:sz w:val="20"/>
          <w:szCs w:val="20"/>
        </w:rPr>
        <w:t>participantes</w:t>
      </w:r>
      <w:proofErr w:type="spellEnd"/>
      <w:r>
        <w:rPr>
          <w:rFonts w:ascii="Arial" w:hAnsi="Arial" w:cs="Arial"/>
          <w:sz w:val="20"/>
          <w:szCs w:val="20"/>
        </w:rPr>
        <w:t>.</w:t>
      </w:r>
    </w:p>
    <w:p w14:paraId="1BCCE220" w14:textId="77777777" w:rsidR="000722E3" w:rsidRDefault="00E758E0" w:rsidP="00E758E0">
      <w:pPr>
        <w:pStyle w:val="NormalWeb"/>
        <w:numPr>
          <w:ilvl w:val="0"/>
          <w:numId w:val="7"/>
        </w:numPr>
        <w:rPr>
          <w:rFonts w:ascii="Arial" w:hAnsi="Arial" w:cs="Arial"/>
          <w:sz w:val="20"/>
          <w:szCs w:val="20"/>
        </w:rPr>
      </w:pPr>
      <w:r>
        <w:rPr>
          <w:rStyle w:val="Textennegreta"/>
          <w:rFonts w:ascii="Arial" w:hAnsi="Arial" w:cs="Arial"/>
          <w:sz w:val="20"/>
        </w:rPr>
        <w:t>Actividades interculturales</w:t>
      </w:r>
      <w:r>
        <w:rPr>
          <w:rFonts w:ascii="Arial" w:hAnsi="Arial" w:cs="Arial"/>
          <w:sz w:val="20"/>
          <w:szCs w:val="20"/>
        </w:rPr>
        <w:br/>
        <w:t xml:space="preserve">Se han </w:t>
      </w:r>
      <w:proofErr w:type="spellStart"/>
      <w:r>
        <w:rPr>
          <w:rFonts w:ascii="Arial" w:hAnsi="Arial" w:cs="Arial"/>
          <w:sz w:val="20"/>
          <w:szCs w:val="20"/>
        </w:rPr>
        <w:t>organizado</w:t>
      </w:r>
      <w:proofErr w:type="spellEnd"/>
      <w:r>
        <w:rPr>
          <w:rFonts w:ascii="Arial" w:hAnsi="Arial" w:cs="Arial"/>
          <w:sz w:val="20"/>
          <w:szCs w:val="20"/>
        </w:rPr>
        <w:t xml:space="preserve"> </w:t>
      </w:r>
      <w:proofErr w:type="spellStart"/>
      <w:r>
        <w:rPr>
          <w:rFonts w:ascii="Arial" w:hAnsi="Arial" w:cs="Arial"/>
          <w:sz w:val="20"/>
          <w:szCs w:val="20"/>
        </w:rPr>
        <w:t>actividades</w:t>
      </w:r>
      <w:proofErr w:type="spellEnd"/>
      <w:r>
        <w:rPr>
          <w:rFonts w:ascii="Arial" w:hAnsi="Arial" w:cs="Arial"/>
          <w:sz w:val="20"/>
          <w:szCs w:val="20"/>
        </w:rPr>
        <w:t xml:space="preserve"> que </w:t>
      </w:r>
      <w:proofErr w:type="spellStart"/>
      <w:r>
        <w:rPr>
          <w:rFonts w:ascii="Arial" w:hAnsi="Arial" w:cs="Arial"/>
          <w:sz w:val="20"/>
          <w:szCs w:val="20"/>
        </w:rPr>
        <w:t>promueven</w:t>
      </w:r>
      <w:proofErr w:type="spellEnd"/>
      <w:r>
        <w:rPr>
          <w:rFonts w:ascii="Arial" w:hAnsi="Arial" w:cs="Arial"/>
          <w:sz w:val="20"/>
          <w:szCs w:val="20"/>
        </w:rPr>
        <w:t xml:space="preserve"> la </w:t>
      </w:r>
      <w:proofErr w:type="spellStart"/>
      <w:r>
        <w:rPr>
          <w:rFonts w:ascii="Arial" w:hAnsi="Arial" w:cs="Arial"/>
          <w:sz w:val="20"/>
          <w:szCs w:val="20"/>
        </w:rPr>
        <w:t>participación</w:t>
      </w:r>
      <w:proofErr w:type="spellEnd"/>
      <w:r>
        <w:rPr>
          <w:rFonts w:ascii="Arial" w:hAnsi="Arial" w:cs="Arial"/>
          <w:sz w:val="20"/>
          <w:szCs w:val="20"/>
        </w:rPr>
        <w:t xml:space="preserve"> de </w:t>
      </w:r>
      <w:proofErr w:type="spellStart"/>
      <w:r>
        <w:rPr>
          <w:rFonts w:ascii="Arial" w:hAnsi="Arial" w:cs="Arial"/>
          <w:sz w:val="20"/>
          <w:szCs w:val="20"/>
        </w:rPr>
        <w:t>personas</w:t>
      </w:r>
      <w:proofErr w:type="spellEnd"/>
      <w:r>
        <w:rPr>
          <w:rFonts w:ascii="Arial" w:hAnsi="Arial" w:cs="Arial"/>
          <w:sz w:val="20"/>
          <w:szCs w:val="20"/>
        </w:rPr>
        <w:t xml:space="preserve"> de </w:t>
      </w:r>
      <w:proofErr w:type="spellStart"/>
      <w:r>
        <w:rPr>
          <w:rFonts w:ascii="Arial" w:hAnsi="Arial" w:cs="Arial"/>
          <w:sz w:val="20"/>
          <w:szCs w:val="20"/>
        </w:rPr>
        <w:t>diferentes</w:t>
      </w:r>
      <w:proofErr w:type="spellEnd"/>
      <w:r>
        <w:rPr>
          <w:rFonts w:ascii="Arial" w:hAnsi="Arial" w:cs="Arial"/>
          <w:sz w:val="20"/>
          <w:szCs w:val="20"/>
        </w:rPr>
        <w:t xml:space="preserve"> </w:t>
      </w:r>
      <w:proofErr w:type="spellStart"/>
      <w:r>
        <w:rPr>
          <w:rFonts w:ascii="Arial" w:hAnsi="Arial" w:cs="Arial"/>
          <w:sz w:val="20"/>
          <w:szCs w:val="20"/>
        </w:rPr>
        <w:t>orígenes</w:t>
      </w:r>
      <w:proofErr w:type="spellEnd"/>
      <w:r>
        <w:rPr>
          <w:rFonts w:ascii="Arial" w:hAnsi="Arial" w:cs="Arial"/>
          <w:sz w:val="20"/>
          <w:szCs w:val="20"/>
        </w:rPr>
        <w:t xml:space="preserve"> </w:t>
      </w:r>
      <w:proofErr w:type="spellStart"/>
      <w:r>
        <w:rPr>
          <w:rFonts w:ascii="Arial" w:hAnsi="Arial" w:cs="Arial"/>
          <w:sz w:val="20"/>
          <w:szCs w:val="20"/>
        </w:rPr>
        <w:t>culturales</w:t>
      </w:r>
      <w:proofErr w:type="spellEnd"/>
      <w:r>
        <w:rPr>
          <w:rFonts w:ascii="Arial" w:hAnsi="Arial" w:cs="Arial"/>
          <w:sz w:val="20"/>
          <w:szCs w:val="20"/>
        </w:rPr>
        <w:t xml:space="preserve"> (</w:t>
      </w:r>
      <w:proofErr w:type="spellStart"/>
      <w:r>
        <w:rPr>
          <w:rFonts w:ascii="Arial" w:hAnsi="Arial" w:cs="Arial"/>
          <w:sz w:val="20"/>
          <w:szCs w:val="20"/>
        </w:rPr>
        <w:t>torneos</w:t>
      </w:r>
      <w:proofErr w:type="spellEnd"/>
      <w:r>
        <w:rPr>
          <w:rFonts w:ascii="Arial" w:hAnsi="Arial" w:cs="Arial"/>
          <w:sz w:val="20"/>
          <w:szCs w:val="20"/>
        </w:rPr>
        <w:t xml:space="preserve"> mixtos, talleres, </w:t>
      </w:r>
      <w:proofErr w:type="spellStart"/>
      <w:r>
        <w:rPr>
          <w:rFonts w:ascii="Arial" w:hAnsi="Arial" w:cs="Arial"/>
          <w:sz w:val="20"/>
          <w:szCs w:val="20"/>
        </w:rPr>
        <w:t>jornadas</w:t>
      </w:r>
      <w:proofErr w:type="spellEnd"/>
      <w:r>
        <w:rPr>
          <w:rFonts w:ascii="Arial" w:hAnsi="Arial" w:cs="Arial"/>
          <w:sz w:val="20"/>
          <w:szCs w:val="20"/>
        </w:rPr>
        <w:t xml:space="preserve"> </w:t>
      </w:r>
      <w:proofErr w:type="spellStart"/>
      <w:r>
        <w:rPr>
          <w:rFonts w:ascii="Arial" w:hAnsi="Arial" w:cs="Arial"/>
          <w:sz w:val="20"/>
          <w:szCs w:val="20"/>
        </w:rPr>
        <w:t>comunitarias</w:t>
      </w:r>
      <w:proofErr w:type="spellEnd"/>
      <w:r>
        <w:rPr>
          <w:rFonts w:ascii="Arial" w:hAnsi="Arial" w:cs="Arial"/>
          <w:sz w:val="20"/>
          <w:szCs w:val="20"/>
        </w:rPr>
        <w:t>, etc.).</w:t>
      </w:r>
    </w:p>
    <w:p w14:paraId="1E0BA88A" w14:textId="77777777" w:rsidR="000722E3" w:rsidRDefault="00E758E0" w:rsidP="00E758E0">
      <w:pPr>
        <w:pStyle w:val="NormalWeb"/>
        <w:numPr>
          <w:ilvl w:val="0"/>
          <w:numId w:val="7"/>
        </w:numPr>
        <w:rPr>
          <w:rFonts w:ascii="Arial" w:hAnsi="Arial" w:cs="Arial"/>
          <w:sz w:val="20"/>
          <w:szCs w:val="20"/>
        </w:rPr>
      </w:pPr>
      <w:r>
        <w:rPr>
          <w:rStyle w:val="Textennegreta"/>
          <w:rFonts w:ascii="Arial" w:hAnsi="Arial" w:cs="Arial"/>
          <w:sz w:val="20"/>
        </w:rPr>
        <w:t>Persona de apoyo</w:t>
      </w:r>
      <w:r>
        <w:rPr>
          <w:rFonts w:ascii="Arial" w:hAnsi="Arial" w:cs="Arial"/>
          <w:sz w:val="20"/>
          <w:szCs w:val="20"/>
        </w:rPr>
        <w:br/>
        <w:t>Hay una persona de referencia (trabajadora o voluntaria) que apoya a participantes con necesidades especiales (cognitivas, lingüísticas o de movilidad).</w:t>
      </w:r>
    </w:p>
    <w:p w14:paraId="404D717A" w14:textId="77777777" w:rsidR="000722E3" w:rsidRDefault="00E758E0" w:rsidP="00E758E0">
      <w:pPr>
        <w:pStyle w:val="NormalWeb"/>
        <w:numPr>
          <w:ilvl w:val="0"/>
          <w:numId w:val="7"/>
        </w:numPr>
        <w:rPr>
          <w:rFonts w:ascii="Arial" w:hAnsi="Arial" w:cs="Arial"/>
          <w:sz w:val="20"/>
          <w:szCs w:val="20"/>
        </w:rPr>
      </w:pPr>
      <w:r>
        <w:rPr>
          <w:rStyle w:val="Textennegreta"/>
          <w:rFonts w:ascii="Arial" w:hAnsi="Arial" w:cs="Arial"/>
          <w:sz w:val="20"/>
        </w:rPr>
        <w:t>Materiales fáciles de entender</w:t>
      </w:r>
      <w:r>
        <w:rPr>
          <w:rFonts w:ascii="Arial" w:hAnsi="Arial" w:cs="Arial"/>
          <w:sz w:val="20"/>
          <w:szCs w:val="20"/>
        </w:rPr>
        <w:br/>
        <w:t xml:space="preserve">Se han </w:t>
      </w:r>
      <w:proofErr w:type="spellStart"/>
      <w:r>
        <w:rPr>
          <w:rFonts w:ascii="Arial" w:hAnsi="Arial" w:cs="Arial"/>
          <w:sz w:val="20"/>
          <w:szCs w:val="20"/>
        </w:rPr>
        <w:t>utilizado</w:t>
      </w:r>
      <w:proofErr w:type="spellEnd"/>
      <w:r>
        <w:rPr>
          <w:rFonts w:ascii="Arial" w:hAnsi="Arial" w:cs="Arial"/>
          <w:sz w:val="20"/>
          <w:szCs w:val="20"/>
        </w:rPr>
        <w:t xml:space="preserve"> recursos de </w:t>
      </w:r>
      <w:proofErr w:type="spellStart"/>
      <w:r>
        <w:rPr>
          <w:rFonts w:ascii="Arial" w:hAnsi="Arial" w:cs="Arial"/>
          <w:sz w:val="20"/>
          <w:szCs w:val="20"/>
        </w:rPr>
        <w:t>comunicación</w:t>
      </w:r>
      <w:proofErr w:type="spellEnd"/>
      <w:r>
        <w:rPr>
          <w:rFonts w:ascii="Arial" w:hAnsi="Arial" w:cs="Arial"/>
          <w:sz w:val="20"/>
          <w:szCs w:val="20"/>
        </w:rPr>
        <w:t xml:space="preserve"> </w:t>
      </w:r>
      <w:proofErr w:type="spellStart"/>
      <w:r>
        <w:rPr>
          <w:rFonts w:ascii="Arial" w:hAnsi="Arial" w:cs="Arial"/>
          <w:sz w:val="20"/>
          <w:szCs w:val="20"/>
        </w:rPr>
        <w:t>adaptados</w:t>
      </w:r>
      <w:proofErr w:type="spellEnd"/>
      <w:r>
        <w:rPr>
          <w:rFonts w:ascii="Arial" w:hAnsi="Arial" w:cs="Arial"/>
          <w:sz w:val="20"/>
          <w:szCs w:val="20"/>
        </w:rPr>
        <w:t xml:space="preserve"> (</w:t>
      </w:r>
      <w:proofErr w:type="spellStart"/>
      <w:r>
        <w:rPr>
          <w:rFonts w:ascii="Arial" w:hAnsi="Arial" w:cs="Arial"/>
          <w:sz w:val="20"/>
          <w:szCs w:val="20"/>
        </w:rPr>
        <w:t>pictogramas</w:t>
      </w:r>
      <w:proofErr w:type="spellEnd"/>
      <w:r>
        <w:rPr>
          <w:rFonts w:ascii="Arial" w:hAnsi="Arial" w:cs="Arial"/>
          <w:sz w:val="20"/>
          <w:szCs w:val="20"/>
        </w:rPr>
        <w:t xml:space="preserve">, </w:t>
      </w:r>
      <w:proofErr w:type="spellStart"/>
      <w:r>
        <w:rPr>
          <w:rFonts w:ascii="Arial" w:hAnsi="Arial" w:cs="Arial"/>
          <w:sz w:val="20"/>
          <w:szCs w:val="20"/>
        </w:rPr>
        <w:t>imágenes</w:t>
      </w:r>
      <w:proofErr w:type="spellEnd"/>
      <w:r>
        <w:rPr>
          <w:rFonts w:ascii="Arial" w:hAnsi="Arial" w:cs="Arial"/>
          <w:sz w:val="20"/>
          <w:szCs w:val="20"/>
        </w:rPr>
        <w:t xml:space="preserve">, vídeos con </w:t>
      </w:r>
      <w:proofErr w:type="spellStart"/>
      <w:r>
        <w:rPr>
          <w:rFonts w:ascii="Arial" w:hAnsi="Arial" w:cs="Arial"/>
          <w:sz w:val="20"/>
          <w:szCs w:val="20"/>
        </w:rPr>
        <w:t>subtítulos</w:t>
      </w:r>
      <w:proofErr w:type="spellEnd"/>
      <w:r>
        <w:rPr>
          <w:rFonts w:ascii="Arial" w:hAnsi="Arial" w:cs="Arial"/>
          <w:sz w:val="20"/>
          <w:szCs w:val="20"/>
        </w:rPr>
        <w:t xml:space="preserve">, indicadores </w:t>
      </w:r>
      <w:proofErr w:type="spellStart"/>
      <w:r>
        <w:rPr>
          <w:rFonts w:ascii="Arial" w:hAnsi="Arial" w:cs="Arial"/>
          <w:sz w:val="20"/>
          <w:szCs w:val="20"/>
        </w:rPr>
        <w:t>visuales</w:t>
      </w:r>
      <w:proofErr w:type="spellEnd"/>
      <w:r>
        <w:rPr>
          <w:rFonts w:ascii="Arial" w:hAnsi="Arial" w:cs="Arial"/>
          <w:sz w:val="20"/>
          <w:szCs w:val="20"/>
        </w:rPr>
        <w:t xml:space="preserve"> o </w:t>
      </w:r>
      <w:proofErr w:type="spellStart"/>
      <w:r>
        <w:rPr>
          <w:rFonts w:ascii="Arial" w:hAnsi="Arial" w:cs="Arial"/>
          <w:sz w:val="20"/>
          <w:szCs w:val="20"/>
        </w:rPr>
        <w:t>explicaciones</w:t>
      </w:r>
      <w:proofErr w:type="spellEnd"/>
      <w:r>
        <w:rPr>
          <w:rFonts w:ascii="Arial" w:hAnsi="Arial" w:cs="Arial"/>
          <w:sz w:val="20"/>
          <w:szCs w:val="20"/>
        </w:rPr>
        <w:t xml:space="preserve"> </w:t>
      </w:r>
      <w:proofErr w:type="spellStart"/>
      <w:r>
        <w:rPr>
          <w:rFonts w:ascii="Arial" w:hAnsi="Arial" w:cs="Arial"/>
          <w:sz w:val="20"/>
          <w:szCs w:val="20"/>
        </w:rPr>
        <w:t>orales</w:t>
      </w:r>
      <w:proofErr w:type="spellEnd"/>
      <w:r>
        <w:rPr>
          <w:rFonts w:ascii="Arial" w:hAnsi="Arial" w:cs="Arial"/>
          <w:sz w:val="20"/>
          <w:szCs w:val="20"/>
        </w:rPr>
        <w:t xml:space="preserve"> </w:t>
      </w:r>
      <w:proofErr w:type="spellStart"/>
      <w:r>
        <w:rPr>
          <w:rFonts w:ascii="Arial" w:hAnsi="Arial" w:cs="Arial"/>
          <w:sz w:val="20"/>
          <w:szCs w:val="20"/>
        </w:rPr>
        <w:t>previas</w:t>
      </w:r>
      <w:proofErr w:type="spellEnd"/>
      <w:r>
        <w:rPr>
          <w:rFonts w:ascii="Arial" w:hAnsi="Arial" w:cs="Arial"/>
          <w:sz w:val="20"/>
          <w:szCs w:val="20"/>
        </w:rPr>
        <w:t xml:space="preserve">) para facilitar la </w:t>
      </w:r>
      <w:proofErr w:type="spellStart"/>
      <w:r>
        <w:rPr>
          <w:rFonts w:ascii="Arial" w:hAnsi="Arial" w:cs="Arial"/>
          <w:sz w:val="20"/>
          <w:szCs w:val="20"/>
        </w:rPr>
        <w:t>comprensión</w:t>
      </w:r>
      <w:proofErr w:type="spellEnd"/>
      <w:r>
        <w:rPr>
          <w:rFonts w:ascii="Arial" w:hAnsi="Arial" w:cs="Arial"/>
          <w:sz w:val="20"/>
          <w:szCs w:val="20"/>
        </w:rPr>
        <w:t>.</w:t>
      </w:r>
    </w:p>
    <w:p w14:paraId="760729C3" w14:textId="77777777" w:rsidR="000722E3" w:rsidRDefault="00E758E0" w:rsidP="00E758E0">
      <w:pPr>
        <w:pStyle w:val="Ttol3"/>
        <w:numPr>
          <w:ilvl w:val="0"/>
          <w:numId w:val="6"/>
        </w:numPr>
        <w:jc w:val="both"/>
        <w:rPr>
          <w:rFonts w:ascii="Arial" w:hAnsi="Arial" w:cs="Arial"/>
          <w:b/>
          <w:bCs/>
          <w:color w:val="auto"/>
          <w:sz w:val="20"/>
          <w:szCs w:val="20"/>
          <w:lang w:eastAsia="ca-ES"/>
        </w:rPr>
      </w:pPr>
      <w:r>
        <w:rPr>
          <w:rFonts w:ascii="Arial" w:hAnsi="Arial" w:cs="Arial"/>
          <w:b/>
          <w:color w:val="auto"/>
          <w:sz w:val="20"/>
          <w:szCs w:val="20"/>
          <w:lang w:eastAsia="ca-ES"/>
        </w:rPr>
        <w:t>Medidas para garantizar la igualdad de género y la inclusión de personas LGTBIQ+</w:t>
      </w:r>
    </w:p>
    <w:p w14:paraId="0BDA12E2" w14:textId="77777777" w:rsidR="000722E3" w:rsidRDefault="00E758E0" w:rsidP="008F795D">
      <w:pPr>
        <w:pStyle w:val="NormalWeb"/>
        <w:jc w:val="both"/>
        <w:rPr>
          <w:rFonts w:ascii="Arial" w:hAnsi="Arial" w:cs="Arial"/>
          <w:bCs/>
          <w:sz w:val="20"/>
          <w:szCs w:val="20"/>
        </w:rPr>
      </w:pPr>
      <w:r>
        <w:rPr>
          <w:rFonts w:ascii="Arial" w:hAnsi="Arial" w:cs="Arial"/>
          <w:sz w:val="20"/>
          <w:szCs w:val="20"/>
        </w:rPr>
        <w:t xml:space="preserve">Se </w:t>
      </w:r>
      <w:proofErr w:type="spellStart"/>
      <w:r>
        <w:rPr>
          <w:rFonts w:ascii="Arial" w:hAnsi="Arial" w:cs="Arial"/>
          <w:sz w:val="20"/>
          <w:szCs w:val="20"/>
        </w:rPr>
        <w:t>valorará</w:t>
      </w:r>
      <w:proofErr w:type="spellEnd"/>
      <w:r>
        <w:rPr>
          <w:rFonts w:ascii="Arial" w:hAnsi="Arial" w:cs="Arial"/>
          <w:sz w:val="20"/>
          <w:szCs w:val="20"/>
        </w:rPr>
        <w:t xml:space="preserve"> que la </w:t>
      </w:r>
      <w:proofErr w:type="spellStart"/>
      <w:r>
        <w:rPr>
          <w:rFonts w:ascii="Arial" w:hAnsi="Arial" w:cs="Arial"/>
          <w:sz w:val="20"/>
          <w:szCs w:val="20"/>
        </w:rPr>
        <w:t>igualdad</w:t>
      </w:r>
      <w:proofErr w:type="spellEnd"/>
      <w:r>
        <w:rPr>
          <w:rFonts w:ascii="Arial" w:hAnsi="Arial" w:cs="Arial"/>
          <w:sz w:val="20"/>
          <w:szCs w:val="20"/>
        </w:rPr>
        <w:t xml:space="preserve"> y el </w:t>
      </w:r>
      <w:proofErr w:type="spellStart"/>
      <w:r>
        <w:rPr>
          <w:rFonts w:ascii="Arial" w:hAnsi="Arial" w:cs="Arial"/>
          <w:sz w:val="20"/>
          <w:szCs w:val="20"/>
        </w:rPr>
        <w:t>respeto</w:t>
      </w:r>
      <w:proofErr w:type="spellEnd"/>
      <w:r>
        <w:rPr>
          <w:rFonts w:ascii="Arial" w:hAnsi="Arial" w:cs="Arial"/>
          <w:sz w:val="20"/>
          <w:szCs w:val="20"/>
        </w:rPr>
        <w:t xml:space="preserve"> a la </w:t>
      </w:r>
      <w:proofErr w:type="spellStart"/>
      <w:r>
        <w:rPr>
          <w:rFonts w:ascii="Arial" w:hAnsi="Arial" w:cs="Arial"/>
          <w:sz w:val="20"/>
          <w:szCs w:val="20"/>
        </w:rPr>
        <w:t>diversidad</w:t>
      </w:r>
      <w:proofErr w:type="spellEnd"/>
      <w:r>
        <w:rPr>
          <w:rFonts w:ascii="Arial" w:hAnsi="Arial" w:cs="Arial"/>
          <w:sz w:val="20"/>
          <w:szCs w:val="20"/>
        </w:rPr>
        <w:t xml:space="preserve"> de </w:t>
      </w:r>
      <w:proofErr w:type="spellStart"/>
      <w:r>
        <w:rPr>
          <w:rFonts w:ascii="Arial" w:hAnsi="Arial" w:cs="Arial"/>
          <w:sz w:val="20"/>
          <w:szCs w:val="20"/>
        </w:rPr>
        <w:t>género</w:t>
      </w:r>
      <w:proofErr w:type="spellEnd"/>
      <w:r>
        <w:rPr>
          <w:rFonts w:ascii="Arial" w:hAnsi="Arial" w:cs="Arial"/>
          <w:sz w:val="20"/>
          <w:szCs w:val="20"/>
        </w:rPr>
        <w:t xml:space="preserve"> y </w:t>
      </w:r>
      <w:proofErr w:type="spellStart"/>
      <w:r>
        <w:rPr>
          <w:rFonts w:ascii="Arial" w:hAnsi="Arial" w:cs="Arial"/>
          <w:sz w:val="20"/>
          <w:szCs w:val="20"/>
        </w:rPr>
        <w:t>sexualidad</w:t>
      </w:r>
      <w:proofErr w:type="spellEnd"/>
      <w:r>
        <w:rPr>
          <w:rFonts w:ascii="Arial" w:hAnsi="Arial" w:cs="Arial"/>
          <w:sz w:val="20"/>
          <w:szCs w:val="20"/>
        </w:rPr>
        <w:t xml:space="preserve"> </w:t>
      </w:r>
      <w:proofErr w:type="spellStart"/>
      <w:r>
        <w:rPr>
          <w:rFonts w:ascii="Arial" w:hAnsi="Arial" w:cs="Arial"/>
          <w:sz w:val="20"/>
          <w:szCs w:val="20"/>
        </w:rPr>
        <w:t>sean</w:t>
      </w:r>
      <w:proofErr w:type="spellEnd"/>
      <w:r>
        <w:rPr>
          <w:rFonts w:ascii="Arial" w:hAnsi="Arial" w:cs="Arial"/>
          <w:sz w:val="20"/>
          <w:szCs w:val="20"/>
        </w:rPr>
        <w:t xml:space="preserve"> </w:t>
      </w:r>
      <w:r>
        <w:rPr>
          <w:rStyle w:val="Textennegreta"/>
          <w:rFonts w:ascii="Arial" w:hAnsi="Arial" w:cs="Arial"/>
          <w:sz w:val="20"/>
        </w:rPr>
        <w:t>principios transversales</w:t>
      </w:r>
      <w:r>
        <w:rPr>
          <w:rFonts w:ascii="Arial" w:hAnsi="Arial" w:cs="Arial"/>
          <w:sz w:val="20"/>
          <w:szCs w:val="20"/>
        </w:rPr>
        <w:t xml:space="preserve"> en el </w:t>
      </w:r>
      <w:proofErr w:type="spellStart"/>
      <w:r>
        <w:rPr>
          <w:rFonts w:ascii="Arial" w:hAnsi="Arial" w:cs="Arial"/>
          <w:sz w:val="20"/>
          <w:szCs w:val="20"/>
        </w:rPr>
        <w:t>proyecto</w:t>
      </w:r>
      <w:proofErr w:type="spellEnd"/>
      <w:r>
        <w:rPr>
          <w:rFonts w:ascii="Arial" w:hAnsi="Arial" w:cs="Arial"/>
          <w:sz w:val="20"/>
          <w:szCs w:val="20"/>
        </w:rPr>
        <w:t xml:space="preserve"> y se </w:t>
      </w:r>
      <w:proofErr w:type="spellStart"/>
      <w:r>
        <w:rPr>
          <w:rFonts w:ascii="Arial" w:hAnsi="Arial" w:cs="Arial"/>
          <w:sz w:val="20"/>
          <w:szCs w:val="20"/>
        </w:rPr>
        <w:t>traduzcan</w:t>
      </w:r>
      <w:proofErr w:type="spellEnd"/>
      <w:r>
        <w:rPr>
          <w:rFonts w:ascii="Arial" w:hAnsi="Arial" w:cs="Arial"/>
          <w:sz w:val="20"/>
          <w:szCs w:val="20"/>
        </w:rPr>
        <w:t xml:space="preserve"> en acciones verificables.</w:t>
      </w:r>
    </w:p>
    <w:p w14:paraId="48131116" w14:textId="77777777" w:rsidR="000722E3" w:rsidRDefault="00E758E0" w:rsidP="00E758E0">
      <w:pPr>
        <w:pStyle w:val="NormalWeb"/>
        <w:numPr>
          <w:ilvl w:val="0"/>
          <w:numId w:val="8"/>
        </w:numPr>
        <w:rPr>
          <w:rFonts w:ascii="Arial" w:hAnsi="Arial" w:cs="Arial"/>
          <w:sz w:val="20"/>
          <w:szCs w:val="20"/>
        </w:rPr>
      </w:pPr>
      <w:r>
        <w:rPr>
          <w:rStyle w:val="Textennegreta"/>
          <w:rFonts w:ascii="Arial" w:hAnsi="Arial" w:cs="Arial"/>
          <w:sz w:val="20"/>
        </w:rPr>
        <w:t>Lenguaje inclusivo</w:t>
      </w:r>
      <w:r>
        <w:rPr>
          <w:rFonts w:ascii="Arial" w:hAnsi="Arial" w:cs="Arial"/>
          <w:sz w:val="20"/>
          <w:szCs w:val="20"/>
        </w:rPr>
        <w:br/>
      </w:r>
      <w:proofErr w:type="spellStart"/>
      <w:r>
        <w:rPr>
          <w:rFonts w:ascii="Arial" w:hAnsi="Arial" w:cs="Arial"/>
          <w:sz w:val="20"/>
          <w:szCs w:val="20"/>
        </w:rPr>
        <w:t>Toda</w:t>
      </w:r>
      <w:proofErr w:type="spellEnd"/>
      <w:r>
        <w:rPr>
          <w:rFonts w:ascii="Arial" w:hAnsi="Arial" w:cs="Arial"/>
          <w:sz w:val="20"/>
          <w:szCs w:val="20"/>
        </w:rPr>
        <w:t xml:space="preserve"> la </w:t>
      </w:r>
      <w:proofErr w:type="spellStart"/>
      <w:r>
        <w:rPr>
          <w:rFonts w:ascii="Arial" w:hAnsi="Arial" w:cs="Arial"/>
          <w:sz w:val="20"/>
          <w:szCs w:val="20"/>
        </w:rPr>
        <w:t>comunicación</w:t>
      </w:r>
      <w:proofErr w:type="spellEnd"/>
      <w:r>
        <w:rPr>
          <w:rFonts w:ascii="Arial" w:hAnsi="Arial" w:cs="Arial"/>
          <w:sz w:val="20"/>
          <w:szCs w:val="20"/>
        </w:rPr>
        <w:t xml:space="preserve"> del </w:t>
      </w:r>
      <w:proofErr w:type="spellStart"/>
      <w:r>
        <w:rPr>
          <w:rFonts w:ascii="Arial" w:hAnsi="Arial" w:cs="Arial"/>
          <w:sz w:val="20"/>
          <w:szCs w:val="20"/>
        </w:rPr>
        <w:t>proyecto</w:t>
      </w:r>
      <w:proofErr w:type="spellEnd"/>
      <w:r>
        <w:rPr>
          <w:rFonts w:ascii="Arial" w:hAnsi="Arial" w:cs="Arial"/>
          <w:sz w:val="20"/>
          <w:szCs w:val="20"/>
        </w:rPr>
        <w:t xml:space="preserve"> (</w:t>
      </w:r>
      <w:proofErr w:type="spellStart"/>
      <w:r>
        <w:rPr>
          <w:rFonts w:ascii="Arial" w:hAnsi="Arial" w:cs="Arial"/>
          <w:sz w:val="20"/>
          <w:szCs w:val="20"/>
        </w:rPr>
        <w:t>carteles</w:t>
      </w:r>
      <w:proofErr w:type="spellEnd"/>
      <w:r>
        <w:rPr>
          <w:rFonts w:ascii="Arial" w:hAnsi="Arial" w:cs="Arial"/>
          <w:sz w:val="20"/>
          <w:szCs w:val="20"/>
        </w:rPr>
        <w:t xml:space="preserve">, </w:t>
      </w:r>
      <w:proofErr w:type="spellStart"/>
      <w:r>
        <w:rPr>
          <w:rFonts w:ascii="Arial" w:hAnsi="Arial" w:cs="Arial"/>
          <w:sz w:val="20"/>
          <w:szCs w:val="20"/>
        </w:rPr>
        <w:t>redes</w:t>
      </w:r>
      <w:proofErr w:type="spellEnd"/>
      <w:r>
        <w:rPr>
          <w:rFonts w:ascii="Arial" w:hAnsi="Arial" w:cs="Arial"/>
          <w:sz w:val="20"/>
          <w:szCs w:val="20"/>
        </w:rPr>
        <w:t xml:space="preserve">, </w:t>
      </w:r>
      <w:proofErr w:type="spellStart"/>
      <w:r>
        <w:rPr>
          <w:rFonts w:ascii="Arial" w:hAnsi="Arial" w:cs="Arial"/>
          <w:sz w:val="20"/>
          <w:szCs w:val="20"/>
        </w:rPr>
        <w:t>inscripciones</w:t>
      </w:r>
      <w:proofErr w:type="spellEnd"/>
      <w:r>
        <w:rPr>
          <w:rFonts w:ascii="Arial" w:hAnsi="Arial" w:cs="Arial"/>
          <w:sz w:val="20"/>
          <w:szCs w:val="20"/>
        </w:rPr>
        <w:t xml:space="preserve">, </w:t>
      </w:r>
      <w:proofErr w:type="spellStart"/>
      <w:r>
        <w:rPr>
          <w:rFonts w:ascii="Arial" w:hAnsi="Arial" w:cs="Arial"/>
          <w:sz w:val="20"/>
          <w:szCs w:val="20"/>
        </w:rPr>
        <w:t>materiales</w:t>
      </w:r>
      <w:proofErr w:type="spellEnd"/>
      <w:r>
        <w:rPr>
          <w:rFonts w:ascii="Arial" w:hAnsi="Arial" w:cs="Arial"/>
          <w:sz w:val="20"/>
          <w:szCs w:val="20"/>
        </w:rPr>
        <w:t xml:space="preserve">) </w:t>
      </w:r>
      <w:proofErr w:type="spellStart"/>
      <w:r>
        <w:rPr>
          <w:rFonts w:ascii="Arial" w:hAnsi="Arial" w:cs="Arial"/>
          <w:sz w:val="20"/>
          <w:szCs w:val="20"/>
        </w:rPr>
        <w:t>utiliza</w:t>
      </w:r>
      <w:proofErr w:type="spellEnd"/>
      <w:r>
        <w:rPr>
          <w:rFonts w:ascii="Arial" w:hAnsi="Arial" w:cs="Arial"/>
          <w:sz w:val="20"/>
          <w:szCs w:val="20"/>
        </w:rPr>
        <w:t xml:space="preserve"> un </w:t>
      </w:r>
      <w:proofErr w:type="spellStart"/>
      <w:r>
        <w:rPr>
          <w:rFonts w:ascii="Arial" w:hAnsi="Arial" w:cs="Arial"/>
          <w:sz w:val="20"/>
          <w:szCs w:val="20"/>
        </w:rPr>
        <w:t>lenguaje</w:t>
      </w:r>
      <w:proofErr w:type="spellEnd"/>
      <w:r>
        <w:rPr>
          <w:rFonts w:ascii="Arial" w:hAnsi="Arial" w:cs="Arial"/>
          <w:sz w:val="20"/>
          <w:szCs w:val="20"/>
        </w:rPr>
        <w:t xml:space="preserve"> </w:t>
      </w:r>
      <w:proofErr w:type="spellStart"/>
      <w:r>
        <w:rPr>
          <w:rFonts w:ascii="Arial" w:hAnsi="Arial" w:cs="Arial"/>
          <w:sz w:val="20"/>
          <w:szCs w:val="20"/>
        </w:rPr>
        <w:t>inclusivo</w:t>
      </w:r>
      <w:proofErr w:type="spellEnd"/>
      <w:r>
        <w:rPr>
          <w:rFonts w:ascii="Arial" w:hAnsi="Arial" w:cs="Arial"/>
          <w:sz w:val="20"/>
          <w:szCs w:val="20"/>
        </w:rPr>
        <w:t xml:space="preserve"> y no sexista.</w:t>
      </w:r>
    </w:p>
    <w:p w14:paraId="1E83608C" w14:textId="77777777" w:rsidR="000722E3" w:rsidRDefault="00E758E0" w:rsidP="00E758E0">
      <w:pPr>
        <w:pStyle w:val="NormalWeb"/>
        <w:numPr>
          <w:ilvl w:val="0"/>
          <w:numId w:val="8"/>
        </w:numPr>
        <w:rPr>
          <w:rFonts w:ascii="Arial" w:hAnsi="Arial" w:cs="Arial"/>
          <w:sz w:val="20"/>
          <w:szCs w:val="20"/>
        </w:rPr>
      </w:pPr>
      <w:r w:rsidRPr="00E758E0">
        <w:rPr>
          <w:rStyle w:val="Textennegreta"/>
          <w:rFonts w:ascii="Arial" w:hAnsi="Arial" w:cs="Arial"/>
          <w:sz w:val="20"/>
        </w:rPr>
        <w:t>Contenidos sin estereotipos</w:t>
      </w:r>
      <w:r>
        <w:rPr>
          <w:rFonts w:ascii="Arial" w:hAnsi="Arial" w:cs="Arial"/>
          <w:sz w:val="20"/>
          <w:szCs w:val="20"/>
        </w:rPr>
        <w:br/>
        <w:t xml:space="preserve">Las </w:t>
      </w:r>
      <w:proofErr w:type="spellStart"/>
      <w:r>
        <w:rPr>
          <w:rFonts w:ascii="Arial" w:hAnsi="Arial" w:cs="Arial"/>
          <w:sz w:val="20"/>
          <w:szCs w:val="20"/>
        </w:rPr>
        <w:t>actividades</w:t>
      </w:r>
      <w:proofErr w:type="spellEnd"/>
      <w:r>
        <w:rPr>
          <w:rFonts w:ascii="Arial" w:hAnsi="Arial" w:cs="Arial"/>
          <w:sz w:val="20"/>
          <w:szCs w:val="20"/>
        </w:rPr>
        <w:t xml:space="preserve">, </w:t>
      </w:r>
      <w:proofErr w:type="spellStart"/>
      <w:r>
        <w:rPr>
          <w:rFonts w:ascii="Arial" w:hAnsi="Arial" w:cs="Arial"/>
          <w:sz w:val="20"/>
          <w:szCs w:val="20"/>
        </w:rPr>
        <w:t>materiales</w:t>
      </w:r>
      <w:proofErr w:type="spellEnd"/>
      <w:r>
        <w:rPr>
          <w:rFonts w:ascii="Arial" w:hAnsi="Arial" w:cs="Arial"/>
          <w:sz w:val="20"/>
          <w:szCs w:val="20"/>
        </w:rPr>
        <w:t xml:space="preserve"> y </w:t>
      </w:r>
      <w:proofErr w:type="spellStart"/>
      <w:r>
        <w:rPr>
          <w:rFonts w:ascii="Arial" w:hAnsi="Arial" w:cs="Arial"/>
          <w:sz w:val="20"/>
          <w:szCs w:val="20"/>
        </w:rPr>
        <w:t>ejemplos</w:t>
      </w:r>
      <w:proofErr w:type="spellEnd"/>
      <w:r>
        <w:rPr>
          <w:rFonts w:ascii="Arial" w:hAnsi="Arial" w:cs="Arial"/>
          <w:sz w:val="20"/>
          <w:szCs w:val="20"/>
        </w:rPr>
        <w:t xml:space="preserve"> </w:t>
      </w:r>
      <w:proofErr w:type="spellStart"/>
      <w:r>
        <w:rPr>
          <w:rFonts w:ascii="Arial" w:hAnsi="Arial" w:cs="Arial"/>
          <w:sz w:val="20"/>
          <w:szCs w:val="20"/>
        </w:rPr>
        <w:t>utilizados</w:t>
      </w:r>
      <w:proofErr w:type="spellEnd"/>
      <w:r>
        <w:rPr>
          <w:rFonts w:ascii="Arial" w:hAnsi="Arial" w:cs="Arial"/>
          <w:sz w:val="20"/>
          <w:szCs w:val="20"/>
        </w:rPr>
        <w:t xml:space="preserve"> no </w:t>
      </w:r>
      <w:proofErr w:type="spellStart"/>
      <w:r>
        <w:rPr>
          <w:rFonts w:ascii="Arial" w:hAnsi="Arial" w:cs="Arial"/>
          <w:sz w:val="20"/>
          <w:szCs w:val="20"/>
        </w:rPr>
        <w:t>reproducen</w:t>
      </w:r>
      <w:proofErr w:type="spellEnd"/>
      <w:r>
        <w:rPr>
          <w:rFonts w:ascii="Arial" w:hAnsi="Arial" w:cs="Arial"/>
          <w:sz w:val="20"/>
          <w:szCs w:val="20"/>
        </w:rPr>
        <w:t xml:space="preserve"> </w:t>
      </w:r>
      <w:proofErr w:type="spellStart"/>
      <w:r>
        <w:rPr>
          <w:rFonts w:ascii="Arial" w:hAnsi="Arial" w:cs="Arial"/>
          <w:sz w:val="20"/>
          <w:szCs w:val="20"/>
        </w:rPr>
        <w:t>estereotipos</w:t>
      </w:r>
      <w:proofErr w:type="spellEnd"/>
      <w:r>
        <w:rPr>
          <w:rFonts w:ascii="Arial" w:hAnsi="Arial" w:cs="Arial"/>
          <w:sz w:val="20"/>
          <w:szCs w:val="20"/>
        </w:rPr>
        <w:t xml:space="preserve"> de </w:t>
      </w:r>
      <w:proofErr w:type="spellStart"/>
      <w:r>
        <w:rPr>
          <w:rFonts w:ascii="Arial" w:hAnsi="Arial" w:cs="Arial"/>
          <w:sz w:val="20"/>
          <w:szCs w:val="20"/>
        </w:rPr>
        <w:t>género</w:t>
      </w:r>
      <w:proofErr w:type="spellEnd"/>
      <w:r>
        <w:rPr>
          <w:rFonts w:ascii="Arial" w:hAnsi="Arial" w:cs="Arial"/>
          <w:sz w:val="20"/>
          <w:szCs w:val="20"/>
        </w:rPr>
        <w:t xml:space="preserve"> y </w:t>
      </w:r>
      <w:proofErr w:type="spellStart"/>
      <w:r>
        <w:rPr>
          <w:rFonts w:ascii="Arial" w:hAnsi="Arial" w:cs="Arial"/>
          <w:sz w:val="20"/>
          <w:szCs w:val="20"/>
        </w:rPr>
        <w:t>reflejan</w:t>
      </w:r>
      <w:proofErr w:type="spellEnd"/>
      <w:r>
        <w:rPr>
          <w:rFonts w:ascii="Arial" w:hAnsi="Arial" w:cs="Arial"/>
          <w:sz w:val="20"/>
          <w:szCs w:val="20"/>
        </w:rPr>
        <w:t xml:space="preserve"> </w:t>
      </w:r>
      <w:proofErr w:type="spellStart"/>
      <w:r>
        <w:rPr>
          <w:rFonts w:ascii="Arial" w:hAnsi="Arial" w:cs="Arial"/>
          <w:sz w:val="20"/>
          <w:szCs w:val="20"/>
        </w:rPr>
        <w:t>diversidad</w:t>
      </w:r>
      <w:proofErr w:type="spellEnd"/>
      <w:r>
        <w:rPr>
          <w:rFonts w:ascii="Arial" w:hAnsi="Arial" w:cs="Arial"/>
          <w:sz w:val="20"/>
          <w:szCs w:val="20"/>
        </w:rPr>
        <w:t xml:space="preserve"> de familias, roles e </w:t>
      </w:r>
      <w:proofErr w:type="spellStart"/>
      <w:r>
        <w:rPr>
          <w:rFonts w:ascii="Arial" w:hAnsi="Arial" w:cs="Arial"/>
          <w:sz w:val="20"/>
          <w:szCs w:val="20"/>
        </w:rPr>
        <w:t>identidades</w:t>
      </w:r>
      <w:proofErr w:type="spellEnd"/>
      <w:r>
        <w:rPr>
          <w:rFonts w:ascii="Arial" w:hAnsi="Arial" w:cs="Arial"/>
          <w:sz w:val="20"/>
          <w:szCs w:val="20"/>
        </w:rPr>
        <w:t>.</w:t>
      </w:r>
    </w:p>
    <w:p w14:paraId="311B8F63" w14:textId="77777777" w:rsidR="000722E3" w:rsidRDefault="00E758E0" w:rsidP="00E758E0">
      <w:pPr>
        <w:pStyle w:val="NormalWeb"/>
        <w:numPr>
          <w:ilvl w:val="0"/>
          <w:numId w:val="8"/>
        </w:numPr>
        <w:rPr>
          <w:rFonts w:ascii="Arial" w:hAnsi="Arial" w:cs="Arial"/>
          <w:sz w:val="20"/>
          <w:szCs w:val="20"/>
        </w:rPr>
      </w:pPr>
      <w:r>
        <w:rPr>
          <w:rStyle w:val="Textennegreta"/>
          <w:rFonts w:ascii="Arial" w:hAnsi="Arial" w:cs="Arial"/>
          <w:sz w:val="20"/>
        </w:rPr>
        <w:lastRenderedPageBreak/>
        <w:t>Equilibrio de género en los equipos</w:t>
      </w:r>
      <w:r>
        <w:rPr>
          <w:rFonts w:ascii="Arial" w:hAnsi="Arial" w:cs="Arial"/>
          <w:sz w:val="20"/>
          <w:szCs w:val="20"/>
        </w:rPr>
        <w:br/>
        <w:t xml:space="preserve">En el equipo de </w:t>
      </w:r>
      <w:proofErr w:type="spellStart"/>
      <w:r>
        <w:rPr>
          <w:rFonts w:ascii="Arial" w:hAnsi="Arial" w:cs="Arial"/>
          <w:sz w:val="20"/>
          <w:szCs w:val="20"/>
        </w:rPr>
        <w:t>trabajo</w:t>
      </w:r>
      <w:proofErr w:type="spellEnd"/>
      <w:r>
        <w:rPr>
          <w:rFonts w:ascii="Arial" w:hAnsi="Arial" w:cs="Arial"/>
          <w:sz w:val="20"/>
          <w:szCs w:val="20"/>
        </w:rPr>
        <w:t xml:space="preserve"> y </w:t>
      </w:r>
      <w:proofErr w:type="spellStart"/>
      <w:r>
        <w:rPr>
          <w:rFonts w:ascii="Arial" w:hAnsi="Arial" w:cs="Arial"/>
          <w:sz w:val="20"/>
          <w:szCs w:val="20"/>
        </w:rPr>
        <w:t>voluntariado</w:t>
      </w:r>
      <w:proofErr w:type="spellEnd"/>
      <w:r>
        <w:rPr>
          <w:rFonts w:ascii="Arial" w:hAnsi="Arial" w:cs="Arial"/>
          <w:sz w:val="20"/>
          <w:szCs w:val="20"/>
        </w:rPr>
        <w:t xml:space="preserve"> </w:t>
      </w:r>
      <w:proofErr w:type="spellStart"/>
      <w:r>
        <w:rPr>
          <w:rFonts w:ascii="Arial" w:hAnsi="Arial" w:cs="Arial"/>
          <w:sz w:val="20"/>
          <w:szCs w:val="20"/>
        </w:rPr>
        <w:t>ningún</w:t>
      </w:r>
      <w:proofErr w:type="spellEnd"/>
      <w:r>
        <w:rPr>
          <w:rFonts w:ascii="Arial" w:hAnsi="Arial" w:cs="Arial"/>
          <w:sz w:val="20"/>
          <w:szCs w:val="20"/>
        </w:rPr>
        <w:t xml:space="preserve"> </w:t>
      </w:r>
      <w:proofErr w:type="spellStart"/>
      <w:r>
        <w:rPr>
          <w:rFonts w:ascii="Arial" w:hAnsi="Arial" w:cs="Arial"/>
          <w:sz w:val="20"/>
          <w:szCs w:val="20"/>
        </w:rPr>
        <w:t>género</w:t>
      </w:r>
      <w:proofErr w:type="spellEnd"/>
      <w:r>
        <w:rPr>
          <w:rFonts w:ascii="Arial" w:hAnsi="Arial" w:cs="Arial"/>
          <w:sz w:val="20"/>
          <w:szCs w:val="20"/>
        </w:rPr>
        <w:t xml:space="preserve"> supera el 60% del total de </w:t>
      </w:r>
      <w:proofErr w:type="spellStart"/>
      <w:r>
        <w:rPr>
          <w:rFonts w:ascii="Arial" w:hAnsi="Arial" w:cs="Arial"/>
          <w:sz w:val="20"/>
          <w:szCs w:val="20"/>
        </w:rPr>
        <w:t>personas</w:t>
      </w:r>
      <w:proofErr w:type="spellEnd"/>
      <w:r>
        <w:rPr>
          <w:rFonts w:ascii="Arial" w:hAnsi="Arial" w:cs="Arial"/>
          <w:sz w:val="20"/>
          <w:szCs w:val="20"/>
        </w:rPr>
        <w:t xml:space="preserve"> </w:t>
      </w:r>
      <w:proofErr w:type="spellStart"/>
      <w:r>
        <w:rPr>
          <w:rFonts w:ascii="Arial" w:hAnsi="Arial" w:cs="Arial"/>
          <w:sz w:val="20"/>
          <w:szCs w:val="20"/>
        </w:rPr>
        <w:t>participantes</w:t>
      </w:r>
      <w:proofErr w:type="spellEnd"/>
      <w:r>
        <w:rPr>
          <w:rFonts w:ascii="Arial" w:hAnsi="Arial" w:cs="Arial"/>
          <w:sz w:val="20"/>
          <w:szCs w:val="20"/>
        </w:rPr>
        <w:t>.</w:t>
      </w:r>
    </w:p>
    <w:p w14:paraId="0958891B" w14:textId="77777777" w:rsidR="000722E3" w:rsidRDefault="00E758E0" w:rsidP="00E758E0">
      <w:pPr>
        <w:pStyle w:val="NormalWeb"/>
        <w:numPr>
          <w:ilvl w:val="0"/>
          <w:numId w:val="8"/>
        </w:numPr>
        <w:rPr>
          <w:rFonts w:ascii="Arial" w:hAnsi="Arial" w:cs="Arial"/>
          <w:sz w:val="20"/>
          <w:szCs w:val="20"/>
        </w:rPr>
      </w:pPr>
      <w:r w:rsidRPr="00E758E0">
        <w:rPr>
          <w:rStyle w:val="Textennegreta"/>
          <w:rFonts w:ascii="Arial" w:hAnsi="Arial" w:cs="Arial"/>
          <w:sz w:val="20"/>
        </w:rPr>
        <w:t>Formularios y materiales respetuososLos formularios y materiales ofrecen opciones respetuosas con todas las identidades de género (nombre sentido, grupos mixtos, opciones no binarias).</w:t>
      </w:r>
    </w:p>
    <w:p w14:paraId="249096DE" w14:textId="77777777" w:rsidR="000722E3" w:rsidRDefault="00E758E0" w:rsidP="00E758E0">
      <w:pPr>
        <w:pStyle w:val="NormalWeb"/>
        <w:numPr>
          <w:ilvl w:val="0"/>
          <w:numId w:val="8"/>
        </w:numPr>
        <w:rPr>
          <w:rFonts w:ascii="Arial" w:hAnsi="Arial" w:cs="Arial"/>
          <w:sz w:val="20"/>
          <w:szCs w:val="20"/>
        </w:rPr>
      </w:pPr>
      <w:r>
        <w:rPr>
          <w:rStyle w:val="Textennegreta"/>
          <w:rFonts w:ascii="Arial" w:hAnsi="Arial" w:cs="Arial"/>
          <w:sz w:val="20"/>
        </w:rPr>
        <w:t>Mensaje visible de igualdad</w:t>
      </w:r>
      <w:r>
        <w:rPr>
          <w:rFonts w:ascii="Arial" w:hAnsi="Arial" w:cs="Arial"/>
          <w:sz w:val="20"/>
          <w:szCs w:val="20"/>
        </w:rPr>
        <w:br/>
        <w:t xml:space="preserve">El </w:t>
      </w:r>
      <w:proofErr w:type="spellStart"/>
      <w:r>
        <w:rPr>
          <w:rFonts w:ascii="Arial" w:hAnsi="Arial" w:cs="Arial"/>
          <w:sz w:val="20"/>
          <w:szCs w:val="20"/>
        </w:rPr>
        <w:t>proyecto</w:t>
      </w:r>
      <w:proofErr w:type="spellEnd"/>
      <w:r>
        <w:rPr>
          <w:rFonts w:ascii="Arial" w:hAnsi="Arial" w:cs="Arial"/>
          <w:sz w:val="20"/>
          <w:szCs w:val="20"/>
        </w:rPr>
        <w:t xml:space="preserve"> </w:t>
      </w:r>
      <w:proofErr w:type="spellStart"/>
      <w:r>
        <w:rPr>
          <w:rFonts w:ascii="Arial" w:hAnsi="Arial" w:cs="Arial"/>
          <w:sz w:val="20"/>
          <w:szCs w:val="20"/>
        </w:rPr>
        <w:t>muestra</w:t>
      </w:r>
      <w:proofErr w:type="spellEnd"/>
      <w:r>
        <w:rPr>
          <w:rFonts w:ascii="Arial" w:hAnsi="Arial" w:cs="Arial"/>
          <w:sz w:val="20"/>
          <w:szCs w:val="20"/>
        </w:rPr>
        <w:t xml:space="preserve"> de manera clara un </w:t>
      </w:r>
      <w:proofErr w:type="spellStart"/>
      <w:r>
        <w:rPr>
          <w:rFonts w:ascii="Arial" w:hAnsi="Arial" w:cs="Arial"/>
          <w:sz w:val="20"/>
          <w:szCs w:val="20"/>
        </w:rPr>
        <w:t>mensaje</w:t>
      </w:r>
      <w:proofErr w:type="spellEnd"/>
      <w:r>
        <w:rPr>
          <w:rFonts w:ascii="Arial" w:hAnsi="Arial" w:cs="Arial"/>
          <w:sz w:val="20"/>
          <w:szCs w:val="20"/>
        </w:rPr>
        <w:t xml:space="preserve"> contra la </w:t>
      </w:r>
      <w:proofErr w:type="spellStart"/>
      <w:r>
        <w:rPr>
          <w:rFonts w:ascii="Arial" w:hAnsi="Arial" w:cs="Arial"/>
          <w:sz w:val="20"/>
          <w:szCs w:val="20"/>
        </w:rPr>
        <w:t>discriminación</w:t>
      </w:r>
      <w:proofErr w:type="spellEnd"/>
      <w:r>
        <w:rPr>
          <w:rFonts w:ascii="Arial" w:hAnsi="Arial" w:cs="Arial"/>
          <w:sz w:val="20"/>
          <w:szCs w:val="20"/>
        </w:rPr>
        <w:t xml:space="preserve"> y a favor de la </w:t>
      </w:r>
      <w:proofErr w:type="spellStart"/>
      <w:r>
        <w:rPr>
          <w:rFonts w:ascii="Arial" w:hAnsi="Arial" w:cs="Arial"/>
          <w:sz w:val="20"/>
          <w:szCs w:val="20"/>
        </w:rPr>
        <w:t>igualdad</w:t>
      </w:r>
      <w:proofErr w:type="spellEnd"/>
      <w:r>
        <w:rPr>
          <w:rFonts w:ascii="Arial" w:hAnsi="Arial" w:cs="Arial"/>
          <w:sz w:val="20"/>
          <w:szCs w:val="20"/>
        </w:rPr>
        <w:t xml:space="preserve"> en </w:t>
      </w:r>
      <w:proofErr w:type="spellStart"/>
      <w:r>
        <w:rPr>
          <w:rFonts w:ascii="Arial" w:hAnsi="Arial" w:cs="Arial"/>
          <w:sz w:val="20"/>
          <w:szCs w:val="20"/>
        </w:rPr>
        <w:t>sus</w:t>
      </w:r>
      <w:proofErr w:type="spellEnd"/>
      <w:r>
        <w:rPr>
          <w:rFonts w:ascii="Arial" w:hAnsi="Arial" w:cs="Arial"/>
          <w:sz w:val="20"/>
          <w:szCs w:val="20"/>
        </w:rPr>
        <w:t xml:space="preserve"> </w:t>
      </w:r>
      <w:proofErr w:type="spellStart"/>
      <w:r>
        <w:rPr>
          <w:rFonts w:ascii="Arial" w:hAnsi="Arial" w:cs="Arial"/>
          <w:sz w:val="20"/>
          <w:szCs w:val="20"/>
        </w:rPr>
        <w:t>materiales</w:t>
      </w:r>
      <w:proofErr w:type="spellEnd"/>
      <w:r>
        <w:rPr>
          <w:rFonts w:ascii="Arial" w:hAnsi="Arial" w:cs="Arial"/>
          <w:sz w:val="20"/>
          <w:szCs w:val="20"/>
        </w:rPr>
        <w:t xml:space="preserve"> (</w:t>
      </w:r>
      <w:proofErr w:type="spellStart"/>
      <w:r>
        <w:rPr>
          <w:rFonts w:ascii="Arial" w:hAnsi="Arial" w:cs="Arial"/>
          <w:sz w:val="20"/>
          <w:szCs w:val="20"/>
        </w:rPr>
        <w:t>texto</w:t>
      </w:r>
      <w:proofErr w:type="spellEnd"/>
      <w:r>
        <w:rPr>
          <w:rFonts w:ascii="Arial" w:hAnsi="Arial" w:cs="Arial"/>
          <w:sz w:val="20"/>
          <w:szCs w:val="20"/>
        </w:rPr>
        <w:t xml:space="preserve"> </w:t>
      </w:r>
      <w:proofErr w:type="spellStart"/>
      <w:r>
        <w:rPr>
          <w:rFonts w:ascii="Arial" w:hAnsi="Arial" w:cs="Arial"/>
          <w:sz w:val="20"/>
          <w:szCs w:val="20"/>
        </w:rPr>
        <w:t>breve</w:t>
      </w:r>
      <w:proofErr w:type="spellEnd"/>
      <w:r>
        <w:rPr>
          <w:rFonts w:ascii="Arial" w:hAnsi="Arial" w:cs="Arial"/>
          <w:sz w:val="20"/>
          <w:szCs w:val="20"/>
        </w:rPr>
        <w:t xml:space="preserve">, </w:t>
      </w:r>
      <w:proofErr w:type="spellStart"/>
      <w:r>
        <w:rPr>
          <w:rFonts w:ascii="Arial" w:hAnsi="Arial" w:cs="Arial"/>
          <w:sz w:val="20"/>
          <w:szCs w:val="20"/>
        </w:rPr>
        <w:t>símbolo</w:t>
      </w:r>
      <w:proofErr w:type="spellEnd"/>
      <w:r>
        <w:rPr>
          <w:rFonts w:ascii="Arial" w:hAnsi="Arial" w:cs="Arial"/>
          <w:sz w:val="20"/>
          <w:szCs w:val="20"/>
        </w:rPr>
        <w:t xml:space="preserve"> o </w:t>
      </w:r>
      <w:proofErr w:type="spellStart"/>
      <w:r>
        <w:rPr>
          <w:rFonts w:ascii="Arial" w:hAnsi="Arial" w:cs="Arial"/>
          <w:sz w:val="20"/>
          <w:szCs w:val="20"/>
        </w:rPr>
        <w:t>código</w:t>
      </w:r>
      <w:proofErr w:type="spellEnd"/>
      <w:r>
        <w:rPr>
          <w:rFonts w:ascii="Arial" w:hAnsi="Arial" w:cs="Arial"/>
          <w:sz w:val="20"/>
          <w:szCs w:val="20"/>
        </w:rPr>
        <w:t xml:space="preserve"> de conducta).</w:t>
      </w:r>
    </w:p>
    <w:p w14:paraId="59F8961E" w14:textId="77777777" w:rsidR="000722E3" w:rsidRDefault="000722E3" w:rsidP="008F795D">
      <w:pPr>
        <w:pStyle w:val="NormalWeb"/>
        <w:rPr>
          <w:rFonts w:ascii="Arial" w:hAnsi="Arial" w:cs="Arial"/>
          <w:sz w:val="20"/>
          <w:szCs w:val="20"/>
        </w:rPr>
      </w:pPr>
    </w:p>
    <w:p w14:paraId="30A3E413" w14:textId="77777777" w:rsidR="000722E3" w:rsidRDefault="00E758E0" w:rsidP="00E758E0">
      <w:pPr>
        <w:pStyle w:val="ListParagraph0"/>
        <w:numPr>
          <w:ilvl w:val="0"/>
          <w:numId w:val="6"/>
        </w:numPr>
        <w:spacing w:before="100" w:beforeAutospacing="1" w:after="100" w:afterAutospacing="1"/>
        <w:jc w:val="both"/>
        <w:rPr>
          <w:rFonts w:ascii="Arial" w:hAnsi="Arial" w:cs="Arial"/>
          <w:sz w:val="20"/>
          <w:lang w:eastAsia="ca-ES"/>
        </w:rPr>
      </w:pPr>
      <w:proofErr w:type="spellStart"/>
      <w:r>
        <w:rPr>
          <w:rFonts w:ascii="Arial" w:hAnsi="Arial" w:cs="Arial"/>
          <w:b/>
          <w:bCs/>
          <w:sz w:val="20"/>
          <w:lang w:eastAsia="ca-ES"/>
        </w:rPr>
        <w:t>Accesibilidad</w:t>
      </w:r>
      <w:proofErr w:type="spellEnd"/>
      <w:r>
        <w:rPr>
          <w:rFonts w:ascii="Arial" w:hAnsi="Arial" w:cs="Arial"/>
          <w:b/>
          <w:bCs/>
          <w:sz w:val="20"/>
          <w:lang w:eastAsia="ca-ES"/>
        </w:rPr>
        <w:t xml:space="preserve"> </w:t>
      </w:r>
      <w:proofErr w:type="spellStart"/>
      <w:r>
        <w:rPr>
          <w:rFonts w:ascii="Arial" w:hAnsi="Arial" w:cs="Arial"/>
          <w:b/>
          <w:bCs/>
          <w:sz w:val="20"/>
          <w:lang w:eastAsia="ca-ES"/>
        </w:rPr>
        <w:t>económica</w:t>
      </w:r>
      <w:proofErr w:type="spellEnd"/>
    </w:p>
    <w:p w14:paraId="1A718B51" w14:textId="77777777" w:rsidR="000722E3" w:rsidRPr="008F795D" w:rsidRDefault="00E758E0" w:rsidP="008F795D">
      <w:pPr>
        <w:pStyle w:val="Normal0"/>
        <w:spacing w:before="100" w:beforeAutospacing="1" w:after="100" w:afterAutospacing="1"/>
        <w:jc w:val="both"/>
        <w:rPr>
          <w:rFonts w:ascii="Arial" w:hAnsi="Arial" w:cs="Arial"/>
          <w:sz w:val="20"/>
          <w:lang w:val="en-GB" w:eastAsia="ca-ES"/>
        </w:rPr>
      </w:pPr>
      <w:r w:rsidRPr="008F795D">
        <w:rPr>
          <w:rFonts w:ascii="Arial" w:hAnsi="Arial" w:cs="Arial"/>
          <w:sz w:val="20"/>
          <w:lang w:eastAsia="ca-ES"/>
        </w:rPr>
        <w:t xml:space="preserve">El proyecto garantiza la accesibilidad económica a todas las personas participantes, mediante actividades gratuitas o con precios simbólicos, becas o bonificaciones según la renta, y con material incluido o prestado para evitar gastos adicionales.  </w:t>
      </w:r>
    </w:p>
    <w:p w14:paraId="10FA50CF" w14:textId="77777777" w:rsidR="000722E3" w:rsidRDefault="00E758E0" w:rsidP="00E758E0">
      <w:pPr>
        <w:pStyle w:val="NormalWeb"/>
        <w:numPr>
          <w:ilvl w:val="0"/>
          <w:numId w:val="9"/>
        </w:numPr>
        <w:rPr>
          <w:rFonts w:ascii="Arial" w:hAnsi="Arial" w:cs="Arial"/>
          <w:bCs/>
          <w:sz w:val="20"/>
          <w:szCs w:val="20"/>
        </w:rPr>
      </w:pPr>
      <w:r>
        <w:rPr>
          <w:rFonts w:ascii="Arial" w:hAnsi="Arial" w:cs="Arial"/>
          <w:b/>
          <w:sz w:val="20"/>
          <w:szCs w:val="20"/>
        </w:rPr>
        <w:t>Precios accesiblesLas actividades son gratuitas o tienen un precio simbólico para personas/familias con pocos recursos.</w:t>
      </w:r>
    </w:p>
    <w:p w14:paraId="6DFAD962" w14:textId="77777777" w:rsidR="000722E3" w:rsidRDefault="00E758E0" w:rsidP="00E758E0">
      <w:pPr>
        <w:pStyle w:val="NormalWeb"/>
        <w:numPr>
          <w:ilvl w:val="0"/>
          <w:numId w:val="9"/>
        </w:numPr>
        <w:rPr>
          <w:rFonts w:ascii="Arial" w:hAnsi="Arial" w:cs="Arial"/>
          <w:bCs/>
          <w:sz w:val="20"/>
          <w:szCs w:val="20"/>
        </w:rPr>
      </w:pPr>
      <w:r>
        <w:rPr>
          <w:rFonts w:ascii="Arial" w:hAnsi="Arial" w:cs="Arial"/>
          <w:b/>
          <w:sz w:val="20"/>
          <w:szCs w:val="20"/>
        </w:rPr>
        <w:t>Becas o bonificacionesEl proyecto ofrece becas o descuentos con un proceso de solicitud sencillo.</w:t>
      </w:r>
    </w:p>
    <w:p w14:paraId="4B7269AE" w14:textId="77777777" w:rsidR="000722E3" w:rsidRDefault="00E758E0" w:rsidP="00E758E0">
      <w:pPr>
        <w:pStyle w:val="NormalWeb"/>
        <w:numPr>
          <w:ilvl w:val="0"/>
          <w:numId w:val="9"/>
        </w:numPr>
        <w:rPr>
          <w:rFonts w:ascii="Arial" w:hAnsi="Arial" w:cs="Arial"/>
          <w:bCs/>
          <w:sz w:val="20"/>
          <w:szCs w:val="20"/>
        </w:rPr>
      </w:pPr>
      <w:r>
        <w:rPr>
          <w:rFonts w:ascii="Arial" w:hAnsi="Arial" w:cs="Arial"/>
          <w:b/>
          <w:sz w:val="20"/>
          <w:szCs w:val="20"/>
        </w:rPr>
        <w:t>Material incluidoLos materiales necesarios para participar (libros, equipos, instrumentos, etc.) están incluidos o cedidos sin coste adicional.</w:t>
      </w:r>
    </w:p>
    <w:p w14:paraId="7F4D1365" w14:textId="77777777" w:rsidR="000722E3" w:rsidRDefault="00E758E0" w:rsidP="00E758E0">
      <w:pPr>
        <w:pStyle w:val="NormalWeb"/>
        <w:numPr>
          <w:ilvl w:val="0"/>
          <w:numId w:val="9"/>
        </w:numPr>
        <w:rPr>
          <w:rFonts w:ascii="Arial" w:hAnsi="Arial" w:cs="Arial"/>
          <w:bCs/>
          <w:sz w:val="20"/>
          <w:szCs w:val="20"/>
        </w:rPr>
      </w:pPr>
      <w:r>
        <w:rPr>
          <w:rFonts w:ascii="Arial" w:hAnsi="Arial" w:cs="Arial"/>
          <w:b/>
          <w:sz w:val="20"/>
          <w:szCs w:val="20"/>
        </w:rPr>
        <w:t>Plazas gratuitasSe reservan algunas plazas gratuitas en actividades con demanda alta.</w:t>
      </w:r>
    </w:p>
    <w:p w14:paraId="4AEE0C11" w14:textId="77777777" w:rsidR="000722E3" w:rsidRDefault="00E758E0" w:rsidP="00E758E0">
      <w:pPr>
        <w:pStyle w:val="NormalWeb"/>
        <w:numPr>
          <w:ilvl w:val="0"/>
          <w:numId w:val="9"/>
        </w:numPr>
        <w:rPr>
          <w:rFonts w:ascii="Arial" w:hAnsi="Arial" w:cs="Arial"/>
          <w:bCs/>
          <w:sz w:val="20"/>
          <w:szCs w:val="20"/>
        </w:rPr>
      </w:pPr>
      <w:r>
        <w:rPr>
          <w:rFonts w:ascii="Arial" w:hAnsi="Arial" w:cs="Arial"/>
          <w:b/>
          <w:sz w:val="20"/>
          <w:szCs w:val="20"/>
        </w:rPr>
        <w:t>Facilidades de pagoHay descuentos familiares u opción de pago fraccionado.</w:t>
      </w:r>
    </w:p>
    <w:p w14:paraId="2951C41D" w14:textId="77777777" w:rsidR="000722E3" w:rsidRDefault="00E758E0" w:rsidP="00E758E0">
      <w:pPr>
        <w:pStyle w:val="ListParagraph0"/>
        <w:numPr>
          <w:ilvl w:val="0"/>
          <w:numId w:val="6"/>
        </w:numPr>
        <w:spacing w:before="100" w:beforeAutospacing="1" w:after="100" w:afterAutospacing="1"/>
        <w:jc w:val="both"/>
        <w:rPr>
          <w:rFonts w:ascii="Arial" w:hAnsi="Arial" w:cs="Arial"/>
          <w:sz w:val="20"/>
          <w:lang w:eastAsia="ca-ES"/>
        </w:rPr>
      </w:pPr>
      <w:r>
        <w:rPr>
          <w:rFonts w:ascii="Arial" w:hAnsi="Arial" w:cs="Arial"/>
          <w:b/>
          <w:bCs/>
          <w:sz w:val="20"/>
          <w:lang w:eastAsia="ca-ES"/>
        </w:rPr>
        <w:t xml:space="preserve">Fomento de la lengua </w:t>
      </w:r>
      <w:proofErr w:type="spellStart"/>
      <w:r>
        <w:rPr>
          <w:rFonts w:ascii="Arial" w:hAnsi="Arial" w:cs="Arial"/>
          <w:b/>
          <w:bCs/>
          <w:sz w:val="20"/>
          <w:lang w:eastAsia="ca-ES"/>
        </w:rPr>
        <w:t>catalana</w:t>
      </w:r>
      <w:proofErr w:type="spellEnd"/>
    </w:p>
    <w:p w14:paraId="40DD6181" w14:textId="77777777" w:rsidR="000722E3" w:rsidRDefault="00E758E0" w:rsidP="008F795D">
      <w:pPr>
        <w:pStyle w:val="Normal0"/>
        <w:spacing w:before="100" w:beforeAutospacing="1" w:after="100" w:afterAutospacing="1"/>
        <w:jc w:val="both"/>
        <w:rPr>
          <w:rFonts w:ascii="Arial" w:hAnsi="Arial" w:cs="Arial"/>
          <w:b/>
          <w:strike/>
          <w:sz w:val="20"/>
        </w:rPr>
      </w:pPr>
      <w:r>
        <w:rPr>
          <w:rFonts w:ascii="Arial" w:hAnsi="Arial" w:cs="Arial"/>
          <w:sz w:val="20"/>
        </w:rPr>
        <w:t xml:space="preserve">Se tendrá en cuenta el grado de fomento de la lengua catalana en las actividades, considerando el uso del catalán en todos los materiales, comunicaciones, actividades e interacciones. </w:t>
      </w:r>
    </w:p>
    <w:p w14:paraId="07F26AF5" w14:textId="77777777" w:rsidR="000722E3" w:rsidRDefault="00E758E0" w:rsidP="00E758E0">
      <w:pPr>
        <w:pStyle w:val="NormalWeb"/>
        <w:numPr>
          <w:ilvl w:val="0"/>
          <w:numId w:val="10"/>
        </w:numPr>
        <w:rPr>
          <w:rStyle w:val="Textennegreta"/>
          <w:bCs w:val="0"/>
        </w:rPr>
      </w:pPr>
      <w:r>
        <w:rPr>
          <w:rStyle w:val="Textennegreta"/>
          <w:rFonts w:ascii="Arial" w:hAnsi="Arial" w:cs="Arial"/>
          <w:sz w:val="20"/>
        </w:rPr>
        <w:t>Uso del catalán</w:t>
      </w:r>
      <w:r>
        <w:rPr>
          <w:rFonts w:ascii="Arial" w:hAnsi="Arial" w:cs="Arial"/>
          <w:b/>
          <w:bCs/>
          <w:sz w:val="20"/>
        </w:rPr>
        <w:br/>
      </w:r>
      <w:r>
        <w:rPr>
          <w:rStyle w:val="Textennegreta"/>
          <w:rFonts w:ascii="Arial" w:hAnsi="Arial" w:cs="Arial"/>
          <w:sz w:val="20"/>
        </w:rPr>
        <w:t>El catalán es la lengua vehicular de las actividades y de todos los materiales de comunicación.</w:t>
      </w:r>
    </w:p>
    <w:p w14:paraId="79FDEB5A" w14:textId="77777777" w:rsidR="000722E3" w:rsidRDefault="00E758E0" w:rsidP="00E758E0">
      <w:pPr>
        <w:pStyle w:val="NormalWeb"/>
        <w:numPr>
          <w:ilvl w:val="0"/>
          <w:numId w:val="10"/>
        </w:numPr>
        <w:rPr>
          <w:rStyle w:val="Textennegreta"/>
          <w:rFonts w:ascii="Arial" w:hAnsi="Arial" w:cs="Arial"/>
          <w:b w:val="0"/>
          <w:bCs w:val="0"/>
          <w:sz w:val="20"/>
        </w:rPr>
      </w:pPr>
      <w:r>
        <w:rPr>
          <w:rStyle w:val="Textennegreta"/>
          <w:rFonts w:ascii="Arial" w:hAnsi="Arial" w:cs="Arial"/>
          <w:sz w:val="20"/>
        </w:rPr>
        <w:t>Subtitulación en catalán</w:t>
      </w:r>
      <w:r>
        <w:rPr>
          <w:rFonts w:ascii="Arial" w:hAnsi="Arial" w:cs="Arial"/>
          <w:b/>
          <w:bCs/>
          <w:sz w:val="20"/>
        </w:rPr>
        <w:br/>
      </w:r>
      <w:r>
        <w:rPr>
          <w:rStyle w:val="Textennegreta"/>
          <w:rFonts w:ascii="Arial" w:hAnsi="Arial" w:cs="Arial"/>
          <w:sz w:val="20"/>
        </w:rPr>
        <w:t>Los vídeos o presentaciones utilizados están subtitulados en catalán.</w:t>
      </w:r>
    </w:p>
    <w:p w14:paraId="1D3ADE4C" w14:textId="77777777" w:rsidR="000722E3" w:rsidRDefault="00E758E0" w:rsidP="00E758E0">
      <w:pPr>
        <w:pStyle w:val="NormalWeb"/>
        <w:numPr>
          <w:ilvl w:val="0"/>
          <w:numId w:val="10"/>
        </w:numPr>
        <w:rPr>
          <w:rStyle w:val="Textennegreta"/>
          <w:rFonts w:ascii="Arial" w:hAnsi="Arial" w:cs="Arial"/>
          <w:b w:val="0"/>
          <w:bCs w:val="0"/>
          <w:sz w:val="20"/>
        </w:rPr>
      </w:pPr>
      <w:r>
        <w:rPr>
          <w:rStyle w:val="Textennegreta"/>
          <w:rFonts w:ascii="Arial" w:hAnsi="Arial" w:cs="Arial"/>
          <w:sz w:val="20"/>
        </w:rPr>
        <w:t>Apoyo a no catalanohablantes</w:t>
      </w:r>
      <w:r>
        <w:rPr>
          <w:rFonts w:ascii="Arial" w:hAnsi="Arial" w:cs="Arial"/>
          <w:b/>
          <w:bCs/>
          <w:sz w:val="20"/>
        </w:rPr>
        <w:br/>
      </w:r>
      <w:r>
        <w:rPr>
          <w:rStyle w:val="Textennegreta"/>
          <w:rFonts w:ascii="Arial" w:hAnsi="Arial" w:cs="Arial"/>
          <w:sz w:val="20"/>
        </w:rPr>
        <w:t>Se proporcionan recursos básicos (glosarios, explicaciones, materiales) para participantes que no hablan catalán.</w:t>
      </w:r>
    </w:p>
    <w:p w14:paraId="766ED429" w14:textId="77777777" w:rsidR="000722E3" w:rsidRDefault="00E758E0" w:rsidP="00E758E0">
      <w:pPr>
        <w:pStyle w:val="NormalWeb"/>
        <w:numPr>
          <w:ilvl w:val="0"/>
          <w:numId w:val="10"/>
        </w:numPr>
        <w:rPr>
          <w:rStyle w:val="Textennegreta"/>
          <w:rFonts w:ascii="Arial" w:hAnsi="Arial" w:cs="Arial"/>
          <w:b w:val="0"/>
          <w:bCs w:val="0"/>
          <w:sz w:val="20"/>
        </w:rPr>
      </w:pPr>
      <w:r>
        <w:rPr>
          <w:rStyle w:val="Textennegreta"/>
          <w:rFonts w:ascii="Arial" w:hAnsi="Arial" w:cs="Arial"/>
          <w:sz w:val="20"/>
        </w:rPr>
        <w:t>Actividades en catalán</w:t>
      </w:r>
      <w:r>
        <w:rPr>
          <w:rFonts w:ascii="Arial" w:hAnsi="Arial" w:cs="Arial"/>
          <w:b/>
          <w:bCs/>
          <w:sz w:val="20"/>
        </w:rPr>
        <w:br/>
      </w:r>
      <w:r>
        <w:rPr>
          <w:rStyle w:val="Textennegreta"/>
          <w:rFonts w:ascii="Arial" w:hAnsi="Arial" w:cs="Arial"/>
          <w:sz w:val="20"/>
        </w:rPr>
        <w:t>Se organizan actividades lúdicas o participativas que promueven el uso del catalán (juegos, debates, clubes de lectura, etc.).</w:t>
      </w:r>
    </w:p>
    <w:p w14:paraId="14CE1ED6" w14:textId="77777777" w:rsidR="000722E3" w:rsidRDefault="00E758E0" w:rsidP="00E758E0">
      <w:pPr>
        <w:pStyle w:val="NormalWeb"/>
        <w:numPr>
          <w:ilvl w:val="0"/>
          <w:numId w:val="10"/>
        </w:numPr>
        <w:rPr>
          <w:rStyle w:val="Textennegreta"/>
          <w:rFonts w:ascii="Arial" w:hAnsi="Arial" w:cs="Arial"/>
          <w:b w:val="0"/>
          <w:bCs w:val="0"/>
          <w:sz w:val="20"/>
        </w:rPr>
      </w:pPr>
      <w:r>
        <w:rPr>
          <w:rStyle w:val="Textennegreta"/>
          <w:rFonts w:ascii="Arial" w:hAnsi="Arial" w:cs="Arial"/>
          <w:sz w:val="20"/>
        </w:rPr>
        <w:t>Ambiente lingüístico</w:t>
      </w:r>
      <w:r>
        <w:rPr>
          <w:rFonts w:ascii="Arial" w:hAnsi="Arial" w:cs="Arial"/>
          <w:b/>
          <w:bCs/>
          <w:sz w:val="20"/>
        </w:rPr>
        <w:br/>
      </w:r>
      <w:r>
        <w:rPr>
          <w:rStyle w:val="Textennegreta"/>
          <w:rFonts w:ascii="Arial" w:hAnsi="Arial" w:cs="Arial"/>
          <w:sz w:val="20"/>
        </w:rPr>
        <w:t>Se fomenta el uso del catalán en las interacciones del grupo y en el ambiente del proyecto</w:t>
      </w:r>
    </w:p>
    <w:p w14:paraId="4281A79F" w14:textId="77777777" w:rsidR="000722E3" w:rsidRDefault="00E758E0" w:rsidP="00E758E0">
      <w:pPr>
        <w:pStyle w:val="Ttol3"/>
        <w:numPr>
          <w:ilvl w:val="0"/>
          <w:numId w:val="6"/>
        </w:numPr>
        <w:rPr>
          <w:b/>
          <w:bCs/>
          <w:color w:val="auto"/>
          <w:szCs w:val="20"/>
          <w:lang w:eastAsia="ca-ES"/>
        </w:rPr>
      </w:pPr>
      <w:bookmarkStart w:id="1" w:name="_Hlk209623994"/>
      <w:r>
        <w:rPr>
          <w:rFonts w:ascii="Arial" w:hAnsi="Arial" w:cs="Arial"/>
          <w:b/>
          <w:color w:val="auto"/>
          <w:sz w:val="20"/>
          <w:szCs w:val="20"/>
          <w:lang w:eastAsia="ca-ES"/>
        </w:rPr>
        <w:t>Participación ciudadana, transparencia y sostenibilidad en la gestión del proyecto</w:t>
      </w:r>
    </w:p>
    <w:p w14:paraId="03085B3A" w14:textId="77777777" w:rsidR="000722E3" w:rsidRDefault="00E758E0" w:rsidP="008F795D">
      <w:pPr>
        <w:pStyle w:val="NormalWeb"/>
        <w:jc w:val="both"/>
        <w:rPr>
          <w:rFonts w:ascii="Arial" w:hAnsi="Arial" w:cs="Arial"/>
          <w:strike/>
          <w:sz w:val="20"/>
          <w:szCs w:val="20"/>
        </w:rPr>
      </w:pPr>
      <w:r>
        <w:rPr>
          <w:rFonts w:ascii="Arial" w:hAnsi="Arial" w:cs="Arial"/>
          <w:sz w:val="20"/>
          <w:szCs w:val="20"/>
        </w:rPr>
        <w:t xml:space="preserve">Se valorará la capacidad del proyecto para promover la participación activa de la ciudadanía en todas las fases (diseño, ejecución y seguimiento), así como la implementación de medidas que aseguren la transparencia en la gestión y la rendición de cuentas ante la comunidad y las medidas encaminadas a garantizar el compromiso con la sostenibilidad ambiental, especialmente con respecto a la recogida selectiva de residuos y la gestión responsable de los materiales utilizados. </w:t>
      </w:r>
    </w:p>
    <w:p w14:paraId="72A07917" w14:textId="77777777" w:rsidR="000722E3" w:rsidRDefault="00E758E0" w:rsidP="00E758E0">
      <w:pPr>
        <w:pStyle w:val="NormalWeb"/>
        <w:numPr>
          <w:ilvl w:val="0"/>
          <w:numId w:val="11"/>
        </w:numPr>
        <w:rPr>
          <w:rFonts w:ascii="Arial" w:hAnsi="Arial" w:cs="Arial"/>
          <w:sz w:val="20"/>
          <w:szCs w:val="20"/>
        </w:rPr>
      </w:pPr>
      <w:r>
        <w:rPr>
          <w:rFonts w:ascii="Arial" w:hAnsi="Arial" w:cs="Arial"/>
          <w:b/>
          <w:bCs/>
          <w:sz w:val="20"/>
          <w:szCs w:val="20"/>
        </w:rPr>
        <w:lastRenderedPageBreak/>
        <w:t>Memoria públicaSe publica (en la web o redes sociales de la entidad) una memoria con objetivos, actividades y resultados del proyecto.</w:t>
      </w:r>
    </w:p>
    <w:p w14:paraId="115249F7" w14:textId="77777777" w:rsidR="000722E3" w:rsidRDefault="00E758E0" w:rsidP="00E758E0">
      <w:pPr>
        <w:pStyle w:val="NormalWeb"/>
        <w:numPr>
          <w:ilvl w:val="0"/>
          <w:numId w:val="11"/>
        </w:numPr>
        <w:rPr>
          <w:rFonts w:ascii="Arial" w:hAnsi="Arial" w:cs="Arial"/>
          <w:sz w:val="20"/>
          <w:szCs w:val="20"/>
        </w:rPr>
      </w:pPr>
      <w:r>
        <w:rPr>
          <w:rFonts w:ascii="Arial" w:hAnsi="Arial" w:cs="Arial"/>
          <w:b/>
          <w:bCs/>
          <w:sz w:val="20"/>
          <w:szCs w:val="20"/>
        </w:rPr>
        <w:t>Información económicaSe difunde (en la web o redes sociales de la entidad) información básica del presupuesto y gastos de manera clara y accesible.</w:t>
      </w:r>
    </w:p>
    <w:p w14:paraId="1CEC54C9" w14:textId="77777777" w:rsidR="000722E3" w:rsidRDefault="00E758E0" w:rsidP="00E758E0">
      <w:pPr>
        <w:pStyle w:val="NormalWeb"/>
        <w:numPr>
          <w:ilvl w:val="0"/>
          <w:numId w:val="11"/>
        </w:numPr>
        <w:rPr>
          <w:rFonts w:ascii="Arial" w:hAnsi="Arial" w:cs="Arial"/>
          <w:sz w:val="20"/>
          <w:szCs w:val="20"/>
        </w:rPr>
      </w:pPr>
      <w:r>
        <w:rPr>
          <w:rFonts w:ascii="Arial" w:hAnsi="Arial" w:cs="Arial"/>
          <w:b/>
          <w:bCs/>
          <w:sz w:val="20"/>
          <w:szCs w:val="20"/>
        </w:rPr>
        <w:t>Reuniones abiertasSe organiza al menos un encuentro abierto (presencial o virtual) para compartir información y recoger opiniones.</w:t>
      </w:r>
    </w:p>
    <w:p w14:paraId="317D6482" w14:textId="77777777" w:rsidR="000722E3" w:rsidRDefault="00E758E0" w:rsidP="00E758E0">
      <w:pPr>
        <w:pStyle w:val="NormalWeb"/>
        <w:numPr>
          <w:ilvl w:val="0"/>
          <w:numId w:val="11"/>
        </w:numPr>
        <w:rPr>
          <w:rFonts w:ascii="Arial" w:hAnsi="Arial" w:cs="Arial"/>
          <w:sz w:val="20"/>
          <w:szCs w:val="20"/>
        </w:rPr>
      </w:pPr>
      <w:r>
        <w:rPr>
          <w:rFonts w:ascii="Arial" w:hAnsi="Arial" w:cs="Arial"/>
          <w:b/>
          <w:bCs/>
          <w:sz w:val="20"/>
          <w:szCs w:val="20"/>
        </w:rPr>
        <w:t>Participación de voluntariadoEl proyecto incluye personas voluntarias de la comunidad con roles claros.</w:t>
      </w:r>
    </w:p>
    <w:p w14:paraId="32859FA0" w14:textId="77777777" w:rsidR="000722E3" w:rsidRDefault="00E758E0" w:rsidP="00E758E0">
      <w:pPr>
        <w:pStyle w:val="NormalWeb"/>
        <w:numPr>
          <w:ilvl w:val="0"/>
          <w:numId w:val="11"/>
        </w:numPr>
      </w:pPr>
      <w:r>
        <w:rPr>
          <w:rFonts w:ascii="Arial" w:hAnsi="Arial" w:cs="Arial"/>
          <w:b/>
          <w:bCs/>
          <w:sz w:val="20"/>
          <w:szCs w:val="20"/>
        </w:rPr>
        <w:t>Recogida selectivaEn los actos o actividades del proyecto se lleva a cabo la recogida selectiva de los residuos</w:t>
      </w:r>
      <w:r>
        <w:t>.</w:t>
      </w:r>
      <w:bookmarkEnd w:id="1"/>
    </w:p>
    <w:p w14:paraId="4B499324" w14:textId="77777777" w:rsidR="000722E3" w:rsidRDefault="000722E3" w:rsidP="008F795D">
      <w:pPr>
        <w:pStyle w:val="NormalWeb"/>
        <w:rPr>
          <w:rFonts w:ascii="Arial" w:hAnsi="Arial" w:cs="Arial"/>
          <w:b/>
          <w:sz w:val="20"/>
        </w:rPr>
      </w:pPr>
    </w:p>
    <w:p w14:paraId="609EB9FF" w14:textId="77777777" w:rsidR="000722E3" w:rsidRDefault="00E758E0" w:rsidP="008F795D">
      <w:pPr>
        <w:pStyle w:val="NormalWeb"/>
      </w:pPr>
      <w:r>
        <w:rPr>
          <w:rFonts w:ascii="Arial" w:hAnsi="Arial" w:cs="Arial"/>
          <w:b/>
          <w:sz w:val="20"/>
        </w:rPr>
        <w:t>Criterios específicos de modalidad (hasta 35 puntos)</w:t>
      </w:r>
    </w:p>
    <w:p w14:paraId="44525762" w14:textId="77777777" w:rsidR="000722E3" w:rsidRDefault="00E758E0" w:rsidP="008F795D">
      <w:pPr>
        <w:pStyle w:val="Normal0"/>
        <w:spacing w:before="100" w:beforeAutospacing="1" w:after="100" w:afterAutospacing="1"/>
        <w:rPr>
          <w:rFonts w:ascii="Arial" w:hAnsi="Arial" w:cs="Arial"/>
          <w:b/>
          <w:sz w:val="20"/>
        </w:rPr>
      </w:pPr>
      <w:r>
        <w:rPr>
          <w:rFonts w:ascii="Arial" w:hAnsi="Arial" w:cs="Arial"/>
          <w:b/>
          <w:sz w:val="20"/>
        </w:rPr>
        <w:t>Modalidad Cultura</w:t>
      </w:r>
    </w:p>
    <w:p w14:paraId="25EF2C16" w14:textId="77777777" w:rsidR="000722E3" w:rsidRDefault="00E758E0" w:rsidP="008F795D">
      <w:pPr>
        <w:pStyle w:val="NormalWeb"/>
        <w:jc w:val="both"/>
        <w:rPr>
          <w:rStyle w:val="Textennegreta"/>
        </w:rPr>
      </w:pPr>
      <w:bookmarkStart w:id="2" w:name="_Hlk209624192"/>
      <w:r>
        <w:rPr>
          <w:rStyle w:val="Textennegreta"/>
          <w:rFonts w:ascii="Arial" w:hAnsi="Arial" w:cs="Arial"/>
          <w:sz w:val="20"/>
        </w:rPr>
        <w:t>Criterios cuantitativos: Máximo 10 puntos</w:t>
      </w:r>
    </w:p>
    <w:p w14:paraId="637B0788" w14:textId="77777777" w:rsidR="000722E3" w:rsidRDefault="00E758E0" w:rsidP="008F795D">
      <w:pPr>
        <w:pStyle w:val="NormalWeb"/>
        <w:ind w:left="709"/>
        <w:jc w:val="both"/>
        <w:rPr>
          <w:b/>
          <w:szCs w:val="20"/>
        </w:rPr>
      </w:pPr>
      <w:r w:rsidRPr="00E758E0">
        <w:rPr>
          <w:rStyle w:val="Textennegreta"/>
          <w:rFonts w:ascii="Arial" w:hAnsi="Arial" w:cs="Arial"/>
          <w:sz w:val="20"/>
        </w:rPr>
        <w:t>A. Porcentaje del proyecto financiado por la entidad solicitante (hasta 2 puntos)</w:t>
      </w:r>
    </w:p>
    <w:p w14:paraId="01DCC773" w14:textId="77777777" w:rsidR="000722E3" w:rsidRDefault="00E758E0" w:rsidP="008F795D">
      <w:pPr>
        <w:pStyle w:val="NormalWeb"/>
        <w:jc w:val="both"/>
        <w:rPr>
          <w:rFonts w:ascii="Arial" w:hAnsi="Arial" w:cs="Arial"/>
          <w:sz w:val="20"/>
          <w:szCs w:val="20"/>
        </w:rPr>
      </w:pPr>
      <w:r>
        <w:rPr>
          <w:rFonts w:ascii="Arial" w:hAnsi="Arial" w:cs="Arial"/>
          <w:sz w:val="20"/>
          <w:szCs w:val="20"/>
        </w:rPr>
        <w:t>Se valora la aportación económica propia o de terceros (no proveniente de la administración convocante) respecto del coste total del proyecto.</w:t>
      </w:r>
    </w:p>
    <w:p w14:paraId="0DDC2E7E"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1% al 20% del presupuesto: </w:t>
      </w:r>
      <w:r>
        <w:rPr>
          <w:rStyle w:val="Textennegreta"/>
          <w:rFonts w:ascii="Arial" w:hAnsi="Arial" w:cs="Arial"/>
          <w:sz w:val="20"/>
        </w:rPr>
        <w:t>0,5 puntos</w:t>
      </w:r>
    </w:p>
    <w:p w14:paraId="52F05597" w14:textId="77777777" w:rsidR="000722E3" w:rsidRDefault="00E758E0" w:rsidP="00E758E0">
      <w:pPr>
        <w:pStyle w:val="NormalWeb"/>
        <w:numPr>
          <w:ilvl w:val="0"/>
          <w:numId w:val="12"/>
        </w:numPr>
        <w:jc w:val="both"/>
        <w:rPr>
          <w:rFonts w:ascii="Arial" w:hAnsi="Arial" w:cs="Arial"/>
          <w:b/>
          <w:sz w:val="20"/>
          <w:szCs w:val="20"/>
        </w:rPr>
      </w:pPr>
      <w:r>
        <w:rPr>
          <w:rFonts w:ascii="Arial" w:hAnsi="Arial" w:cs="Arial"/>
          <w:sz w:val="20"/>
          <w:szCs w:val="20"/>
        </w:rPr>
        <w:t xml:space="preserve">Del 21% al 40% del presupuesto: </w:t>
      </w:r>
      <w:r>
        <w:rPr>
          <w:rStyle w:val="Textennegreta"/>
          <w:rFonts w:ascii="Arial" w:hAnsi="Arial" w:cs="Arial"/>
          <w:sz w:val="20"/>
        </w:rPr>
        <w:t>1 punto</w:t>
      </w:r>
    </w:p>
    <w:p w14:paraId="69106D13"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41% al 60% del presupuesto: </w:t>
      </w:r>
      <w:r>
        <w:rPr>
          <w:rStyle w:val="Textennegreta"/>
          <w:rFonts w:ascii="Arial" w:hAnsi="Arial" w:cs="Arial"/>
          <w:sz w:val="20"/>
        </w:rPr>
        <w:t>1,5 puntos</w:t>
      </w:r>
    </w:p>
    <w:p w14:paraId="36356F55"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Superior al 60% del presupuesto: </w:t>
      </w:r>
      <w:r>
        <w:rPr>
          <w:rStyle w:val="Textennegreta"/>
          <w:rFonts w:ascii="Arial" w:hAnsi="Arial" w:cs="Arial"/>
          <w:sz w:val="20"/>
        </w:rPr>
        <w:t>2 puntos</w:t>
      </w:r>
    </w:p>
    <w:p w14:paraId="3AFCEC44" w14:textId="77777777" w:rsidR="000722E3" w:rsidRDefault="00E758E0" w:rsidP="008F795D">
      <w:pPr>
        <w:pStyle w:val="Normal0"/>
        <w:spacing w:before="100" w:beforeAutospacing="1" w:after="100" w:afterAutospacing="1"/>
        <w:ind w:firstLine="708"/>
        <w:jc w:val="both"/>
        <w:rPr>
          <w:rFonts w:ascii="Arial" w:hAnsi="Arial" w:cs="Arial"/>
          <w:bCs/>
          <w:sz w:val="20"/>
          <w:lang w:eastAsia="ca-ES"/>
        </w:rPr>
      </w:pPr>
      <w:r>
        <w:rPr>
          <w:rFonts w:ascii="Arial" w:hAnsi="Arial" w:cs="Arial"/>
          <w:bCs/>
          <w:sz w:val="20"/>
          <w:lang w:eastAsia="ca-ES"/>
        </w:rPr>
        <w:t>B. Colaboración con otras entidades (hasta 2 puntos)</w:t>
      </w:r>
    </w:p>
    <w:p w14:paraId="1400C51F"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t>Se valora la colaboración activa con otras entidades del territorio (asociaciones, fundaciones, cooperativas, servicios públicos, etc.), formalizada mediante convenios, cartas de colaboración o proyectos conjuntos.</w:t>
      </w:r>
    </w:p>
    <w:p w14:paraId="7C96F69F"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Sin colaboraciones: 0 puntos</w:t>
      </w:r>
    </w:p>
    <w:p w14:paraId="46803316"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1 entidad colaboradora: 0,5 puntos</w:t>
      </w:r>
    </w:p>
    <w:p w14:paraId="3F34C09D"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2 entidades colaboradoras: 1 punto</w:t>
      </w:r>
    </w:p>
    <w:p w14:paraId="65CE16E8"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3 entidades colaboradoras: 1,5 puntos</w:t>
      </w:r>
    </w:p>
    <w:p w14:paraId="2E51B440"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4 o más entidades colaboradoras: 2 puntos</w:t>
      </w:r>
    </w:p>
    <w:p w14:paraId="0F7CB94B" w14:textId="77777777" w:rsidR="000722E3" w:rsidRDefault="00E758E0" w:rsidP="008F795D">
      <w:pPr>
        <w:pStyle w:val="Normal0"/>
        <w:spacing w:before="100" w:beforeAutospacing="1" w:after="100" w:afterAutospacing="1"/>
        <w:ind w:firstLine="708"/>
        <w:jc w:val="both"/>
        <w:rPr>
          <w:rFonts w:ascii="Arial" w:hAnsi="Arial" w:cs="Arial"/>
          <w:bCs/>
          <w:sz w:val="20"/>
          <w:lang w:eastAsia="ca-ES"/>
        </w:rPr>
      </w:pPr>
      <w:r>
        <w:rPr>
          <w:rFonts w:ascii="Arial" w:hAnsi="Arial" w:cs="Arial"/>
          <w:bCs/>
          <w:sz w:val="20"/>
          <w:lang w:eastAsia="ca-ES"/>
        </w:rPr>
        <w:t>C. Número de actividades específicamente dirigidas a personas jóvenes (14 a 25 años) (hasta 2 puntos)</w:t>
      </w:r>
    </w:p>
    <w:p w14:paraId="3EDD3502"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t>Se valora la inclusión de actividades específicamente destinadas al colectivo joven.</w:t>
      </w:r>
    </w:p>
    <w:p w14:paraId="4747617F" w14:textId="77777777" w:rsidR="000722E3" w:rsidRPr="008F795D" w:rsidRDefault="00E758E0" w:rsidP="00E758E0">
      <w:pPr>
        <w:pStyle w:val="Normal0"/>
        <w:numPr>
          <w:ilvl w:val="0"/>
          <w:numId w:val="14"/>
        </w:numPr>
        <w:spacing w:before="100" w:beforeAutospacing="1" w:after="100" w:afterAutospacing="1"/>
        <w:jc w:val="both"/>
        <w:rPr>
          <w:rFonts w:ascii="Arial" w:hAnsi="Arial" w:cs="Arial"/>
          <w:bCs/>
          <w:sz w:val="20"/>
          <w:lang w:val="en-US" w:eastAsia="ca-ES"/>
        </w:rPr>
      </w:pPr>
      <w:r w:rsidRPr="008F795D">
        <w:rPr>
          <w:rFonts w:ascii="Arial" w:hAnsi="Arial" w:cs="Arial"/>
          <w:bCs/>
          <w:sz w:val="20"/>
          <w:lang w:eastAsia="ca-ES"/>
        </w:rPr>
        <w:t>Sin actividades dirigidas a personas jóvenes: 0 puntos</w:t>
      </w:r>
    </w:p>
    <w:p w14:paraId="187421D3"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1 actividad dirigida a personas jóvenes: 0,5 puntos</w:t>
      </w:r>
    </w:p>
    <w:p w14:paraId="3A426994"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2 actividades dirigidas a personas jóvenes: 1 punto</w:t>
      </w:r>
    </w:p>
    <w:p w14:paraId="20D92903"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3 actividades dirigidas a personas jóvenes: 1,5 puntos</w:t>
      </w:r>
    </w:p>
    <w:p w14:paraId="46070E30"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4 o más actividades dirigidas a personas jóvenes: 2 puntos</w:t>
      </w:r>
    </w:p>
    <w:p w14:paraId="17B826D3" w14:textId="77777777" w:rsidR="000722E3" w:rsidRDefault="00E758E0" w:rsidP="008F795D">
      <w:pPr>
        <w:pStyle w:val="Normal0"/>
        <w:spacing w:before="100" w:beforeAutospacing="1" w:after="100" w:afterAutospacing="1"/>
        <w:ind w:firstLine="708"/>
        <w:jc w:val="both"/>
        <w:rPr>
          <w:rFonts w:ascii="Arial" w:hAnsi="Arial" w:cs="Arial"/>
          <w:bCs/>
          <w:sz w:val="20"/>
          <w:lang w:eastAsia="ca-ES"/>
        </w:rPr>
      </w:pPr>
      <w:r>
        <w:rPr>
          <w:rFonts w:ascii="Arial" w:hAnsi="Arial" w:cs="Arial"/>
          <w:bCs/>
          <w:sz w:val="20"/>
          <w:lang w:eastAsia="ca-ES"/>
        </w:rPr>
        <w:t>D. Número estimado de personas beneficiarias directas del proyecto (hasta 2 puntos)</w:t>
      </w:r>
    </w:p>
    <w:p w14:paraId="0EB628E6"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t>Se valora el volumen de participación directa esperada.</w:t>
      </w:r>
    </w:p>
    <w:p w14:paraId="7D4BB487" w14:textId="77777777" w:rsidR="000722E3" w:rsidRDefault="00E758E0" w:rsidP="00E758E0">
      <w:pPr>
        <w:pStyle w:val="Normal0"/>
        <w:numPr>
          <w:ilvl w:val="0"/>
          <w:numId w:val="15"/>
        </w:numPr>
        <w:spacing w:before="100" w:beforeAutospacing="1" w:after="100" w:afterAutospacing="1"/>
        <w:jc w:val="both"/>
        <w:rPr>
          <w:rFonts w:ascii="Arial" w:hAnsi="Arial" w:cs="Arial"/>
          <w:bCs/>
          <w:sz w:val="20"/>
          <w:lang w:eastAsia="ca-ES"/>
        </w:rPr>
      </w:pPr>
      <w:r>
        <w:rPr>
          <w:rFonts w:ascii="Arial" w:hAnsi="Arial" w:cs="Arial"/>
          <w:bCs/>
          <w:sz w:val="20"/>
          <w:lang w:eastAsia="ca-ES"/>
        </w:rPr>
        <w:lastRenderedPageBreak/>
        <w:t>De 1 a 200 personas: 0,5 puntos</w:t>
      </w:r>
    </w:p>
    <w:p w14:paraId="5C5988FD" w14:textId="77777777" w:rsidR="000722E3" w:rsidRDefault="00E758E0" w:rsidP="00E758E0">
      <w:pPr>
        <w:pStyle w:val="Normal0"/>
        <w:numPr>
          <w:ilvl w:val="0"/>
          <w:numId w:val="15"/>
        </w:numPr>
        <w:spacing w:before="100" w:beforeAutospacing="1" w:after="100" w:afterAutospacing="1"/>
        <w:jc w:val="both"/>
        <w:rPr>
          <w:rFonts w:ascii="Arial" w:hAnsi="Arial" w:cs="Arial"/>
          <w:bCs/>
          <w:sz w:val="20"/>
          <w:lang w:eastAsia="ca-ES"/>
        </w:rPr>
      </w:pPr>
      <w:r>
        <w:rPr>
          <w:rFonts w:ascii="Arial" w:hAnsi="Arial" w:cs="Arial"/>
          <w:bCs/>
          <w:sz w:val="20"/>
          <w:lang w:eastAsia="ca-ES"/>
        </w:rPr>
        <w:t>De 201 a 1.000 personas: 1 punto</w:t>
      </w:r>
    </w:p>
    <w:p w14:paraId="71E94C1E" w14:textId="77777777" w:rsidR="000722E3" w:rsidRDefault="00E758E0" w:rsidP="00E758E0">
      <w:pPr>
        <w:pStyle w:val="Normal0"/>
        <w:numPr>
          <w:ilvl w:val="0"/>
          <w:numId w:val="15"/>
        </w:numPr>
        <w:spacing w:before="100" w:beforeAutospacing="1" w:after="100" w:afterAutospacing="1"/>
        <w:jc w:val="both"/>
        <w:rPr>
          <w:rFonts w:ascii="Arial" w:hAnsi="Arial" w:cs="Arial"/>
          <w:bCs/>
          <w:sz w:val="20"/>
          <w:lang w:eastAsia="ca-ES"/>
        </w:rPr>
      </w:pPr>
      <w:r>
        <w:rPr>
          <w:rFonts w:ascii="Arial" w:hAnsi="Arial" w:cs="Arial"/>
          <w:bCs/>
          <w:sz w:val="20"/>
          <w:lang w:eastAsia="ca-ES"/>
        </w:rPr>
        <w:t>De 1.001 a 5.000 personas: 1,5 puntos</w:t>
      </w:r>
    </w:p>
    <w:p w14:paraId="1E19FE8E" w14:textId="77777777" w:rsidR="000722E3" w:rsidRDefault="00E758E0" w:rsidP="00E758E0">
      <w:pPr>
        <w:pStyle w:val="Normal0"/>
        <w:numPr>
          <w:ilvl w:val="0"/>
          <w:numId w:val="15"/>
        </w:numPr>
        <w:spacing w:before="100" w:beforeAutospacing="1" w:after="100" w:afterAutospacing="1"/>
        <w:jc w:val="both"/>
        <w:rPr>
          <w:rFonts w:ascii="Arial" w:hAnsi="Arial" w:cs="Arial"/>
          <w:bCs/>
          <w:sz w:val="20"/>
          <w:lang w:eastAsia="ca-ES"/>
        </w:rPr>
      </w:pPr>
      <w:r>
        <w:rPr>
          <w:rFonts w:ascii="Arial" w:hAnsi="Arial" w:cs="Arial"/>
          <w:bCs/>
          <w:sz w:val="20"/>
          <w:lang w:eastAsia="ca-ES"/>
        </w:rPr>
        <w:t>Más de 5.000 personas: 2 puntos</w:t>
      </w:r>
    </w:p>
    <w:p w14:paraId="6647578A" w14:textId="77777777" w:rsidR="000722E3" w:rsidRDefault="00E758E0" w:rsidP="008F795D">
      <w:pPr>
        <w:pStyle w:val="Normal0"/>
        <w:spacing w:before="100" w:beforeAutospacing="1" w:after="100" w:afterAutospacing="1"/>
        <w:ind w:firstLine="708"/>
        <w:jc w:val="both"/>
        <w:rPr>
          <w:rFonts w:ascii="Arial" w:hAnsi="Arial" w:cs="Arial"/>
          <w:sz w:val="20"/>
          <w:lang w:eastAsia="ca-ES"/>
        </w:rPr>
      </w:pPr>
      <w:r>
        <w:rPr>
          <w:rFonts w:ascii="Arial" w:hAnsi="Arial" w:cs="Arial"/>
          <w:bCs/>
          <w:sz w:val="20"/>
          <w:lang w:eastAsia="ca-ES"/>
        </w:rPr>
        <w:t>E. Participación en programaciones del ayuntamiento (hasta 2 puntos)</w:t>
      </w:r>
    </w:p>
    <w:p w14:paraId="59F62DAF"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Se valorará la participación, a través de la organización de actividades, en programas festivos promovidos por el ayuntamiento. Medio punto por programa en el que se haya participado el año anterior a la convocatoria:</w:t>
      </w:r>
    </w:p>
    <w:p w14:paraId="544389A2"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Fiestas mayores (Septiembre, San Martín, Fiesta mayor obaga Verano e Invierno)</w:t>
      </w:r>
    </w:p>
    <w:p w14:paraId="3E03FDBE"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proofErr w:type="spellStart"/>
      <w:r>
        <w:rPr>
          <w:rFonts w:ascii="Arial" w:hAnsi="Arial" w:cs="Arial"/>
          <w:sz w:val="20"/>
        </w:rPr>
        <w:t>Programa</w:t>
      </w:r>
      <w:proofErr w:type="spellEnd"/>
      <w:r>
        <w:rPr>
          <w:rFonts w:ascii="Arial" w:hAnsi="Arial" w:cs="Arial"/>
          <w:sz w:val="20"/>
        </w:rPr>
        <w:t xml:space="preserve"> de Navidad y Reyes</w:t>
      </w:r>
    </w:p>
    <w:p w14:paraId="3A2A3F76"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Carnaval</w:t>
      </w:r>
    </w:p>
    <w:p w14:paraId="01D158C1"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Sant Jordi</w:t>
      </w:r>
    </w:p>
    <w:p w14:paraId="57469125"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Sant Joan</w:t>
      </w:r>
    </w:p>
    <w:bookmarkEnd w:id="2"/>
    <w:p w14:paraId="493B18A7"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u w:val="single"/>
        </w:rPr>
        <w:t xml:space="preserve">Criterios cualitativos: </w:t>
      </w:r>
      <w:r>
        <w:rPr>
          <w:rFonts w:ascii="Arial" w:eastAsia="Calibri" w:hAnsi="Arial" w:cs="Arial"/>
          <w:b/>
          <w:sz w:val="20"/>
        </w:rPr>
        <w:t>máximo 25 puntos</w:t>
      </w:r>
    </w:p>
    <w:p w14:paraId="7B2D91D6" w14:textId="77777777" w:rsidR="000722E3" w:rsidRDefault="00E758E0" w:rsidP="00E758E0">
      <w:pPr>
        <w:pStyle w:val="ListParagraph0"/>
        <w:numPr>
          <w:ilvl w:val="1"/>
          <w:numId w:val="8"/>
        </w:numPr>
        <w:spacing w:before="100" w:beforeAutospacing="1" w:after="100" w:afterAutospacing="1"/>
        <w:jc w:val="both"/>
        <w:rPr>
          <w:rFonts w:ascii="Arial" w:hAnsi="Arial" w:cs="Arial"/>
          <w:sz w:val="20"/>
          <w:lang w:eastAsia="ca-ES"/>
        </w:rPr>
      </w:pPr>
      <w:r>
        <w:rPr>
          <w:rFonts w:ascii="Arial" w:hAnsi="Arial" w:cs="Arial"/>
          <w:b/>
          <w:bCs/>
          <w:sz w:val="20"/>
          <w:lang w:eastAsia="ca-ES"/>
        </w:rPr>
        <w:t xml:space="preserve">Calidad </w:t>
      </w:r>
      <w:proofErr w:type="spellStart"/>
      <w:r>
        <w:rPr>
          <w:rFonts w:ascii="Arial" w:hAnsi="Arial" w:cs="Arial"/>
          <w:b/>
          <w:bCs/>
          <w:sz w:val="20"/>
          <w:lang w:eastAsia="ca-ES"/>
        </w:rPr>
        <w:t>artística</w:t>
      </w:r>
      <w:proofErr w:type="spellEnd"/>
      <w:r>
        <w:rPr>
          <w:rFonts w:ascii="Arial" w:hAnsi="Arial" w:cs="Arial"/>
          <w:b/>
          <w:bCs/>
          <w:sz w:val="20"/>
          <w:lang w:eastAsia="ca-ES"/>
        </w:rPr>
        <w:t xml:space="preserve"> (hasta 5 puntos):</w:t>
      </w:r>
    </w:p>
    <w:p w14:paraId="1E40B069" w14:textId="77777777" w:rsidR="000722E3" w:rsidRPr="008F795D" w:rsidRDefault="00E758E0" w:rsidP="00E758E0">
      <w:pPr>
        <w:pStyle w:val="ListParagraph0"/>
        <w:numPr>
          <w:ilvl w:val="0"/>
          <w:numId w:val="17"/>
        </w:numPr>
        <w:jc w:val="both"/>
        <w:rPr>
          <w:rFonts w:ascii="Arial" w:hAnsi="Arial" w:cs="Arial"/>
          <w:sz w:val="20"/>
          <w:lang w:val="es-ES" w:eastAsia="ca-ES"/>
        </w:rPr>
      </w:pPr>
      <w:r w:rsidRPr="008F795D">
        <w:rPr>
          <w:rFonts w:ascii="Arial" w:hAnsi="Arial" w:cs="Arial"/>
          <w:sz w:val="20"/>
          <w:lang w:eastAsia="ca-ES"/>
        </w:rPr>
        <w:t xml:space="preserve">El proyecto no presenta una propuesta cultural definida ni aporta valor artístico: </w:t>
      </w:r>
      <w:r w:rsidRPr="008F795D">
        <w:rPr>
          <w:rFonts w:ascii="Arial" w:hAnsi="Arial" w:cs="Arial"/>
          <w:bCs/>
          <w:sz w:val="20"/>
          <w:lang w:eastAsia="ca-ES"/>
        </w:rPr>
        <w:t>0 puntos</w:t>
      </w:r>
      <w:r w:rsidRPr="008F795D">
        <w:rPr>
          <w:rFonts w:ascii="Arial" w:hAnsi="Arial" w:cs="Arial"/>
          <w:sz w:val="20"/>
          <w:lang w:eastAsia="ca-ES"/>
        </w:rPr>
        <w:t>.</w:t>
      </w:r>
    </w:p>
    <w:p w14:paraId="32BC74C0" w14:textId="77777777" w:rsidR="000722E3" w:rsidRPr="008F795D" w:rsidRDefault="00E758E0" w:rsidP="00E758E0">
      <w:pPr>
        <w:pStyle w:val="ListParagraph0"/>
        <w:numPr>
          <w:ilvl w:val="0"/>
          <w:numId w:val="17"/>
        </w:numPr>
        <w:jc w:val="both"/>
        <w:rPr>
          <w:rFonts w:ascii="Arial" w:hAnsi="Arial" w:cs="Arial"/>
          <w:sz w:val="20"/>
          <w:lang w:val="es-ES" w:eastAsia="ca-ES"/>
        </w:rPr>
      </w:pPr>
      <w:r w:rsidRPr="008F795D">
        <w:rPr>
          <w:rFonts w:ascii="Arial" w:hAnsi="Arial" w:cs="Arial"/>
          <w:sz w:val="20"/>
          <w:lang w:eastAsia="ca-ES"/>
        </w:rPr>
        <w:t xml:space="preserve">El proyecto tiene una propuesta artística clara y coherente con actividades de calidad: </w:t>
      </w:r>
      <w:r w:rsidRPr="008F795D">
        <w:rPr>
          <w:rFonts w:ascii="Arial" w:hAnsi="Arial" w:cs="Arial"/>
          <w:bCs/>
          <w:sz w:val="20"/>
          <w:lang w:eastAsia="ca-ES"/>
        </w:rPr>
        <w:t>3 puntos</w:t>
      </w:r>
      <w:r w:rsidRPr="008F795D">
        <w:rPr>
          <w:rFonts w:ascii="Arial" w:hAnsi="Arial" w:cs="Arial"/>
          <w:sz w:val="20"/>
          <w:lang w:eastAsia="ca-ES"/>
        </w:rPr>
        <w:t>.</w:t>
      </w:r>
    </w:p>
    <w:p w14:paraId="02D7C3F8" w14:textId="77777777" w:rsidR="000722E3" w:rsidRPr="008F795D" w:rsidRDefault="00E758E0" w:rsidP="00E758E0">
      <w:pPr>
        <w:pStyle w:val="ListParagraph0"/>
        <w:numPr>
          <w:ilvl w:val="0"/>
          <w:numId w:val="17"/>
        </w:numPr>
        <w:jc w:val="both"/>
        <w:rPr>
          <w:rFonts w:ascii="Arial" w:hAnsi="Arial" w:cs="Arial"/>
          <w:sz w:val="20"/>
          <w:lang w:val="es-ES" w:eastAsia="ca-ES"/>
        </w:rPr>
      </w:pPr>
      <w:r w:rsidRPr="008F795D">
        <w:rPr>
          <w:rFonts w:ascii="Arial" w:hAnsi="Arial" w:cs="Arial"/>
          <w:sz w:val="20"/>
          <w:lang w:eastAsia="ca-ES"/>
        </w:rPr>
        <w:t xml:space="preserve">El proyecto destaca por la excelencia y la solidez artística, con actividades bien estructuradas y capacidad de generar un impacto cultural relevante: </w:t>
      </w:r>
      <w:r w:rsidRPr="008F795D">
        <w:rPr>
          <w:rFonts w:ascii="Arial" w:hAnsi="Arial" w:cs="Arial"/>
          <w:bCs/>
          <w:sz w:val="20"/>
          <w:lang w:eastAsia="ca-ES"/>
        </w:rPr>
        <w:t>5 puntos</w:t>
      </w:r>
      <w:r w:rsidRPr="008F795D">
        <w:rPr>
          <w:rFonts w:ascii="Arial" w:hAnsi="Arial" w:cs="Arial"/>
          <w:sz w:val="20"/>
          <w:lang w:eastAsia="ca-ES"/>
        </w:rPr>
        <w:t>.</w:t>
      </w:r>
    </w:p>
    <w:p w14:paraId="2A85A8E2" w14:textId="77777777" w:rsidR="000722E3" w:rsidRDefault="00E758E0" w:rsidP="00E758E0">
      <w:pPr>
        <w:pStyle w:val="ListParagraph0"/>
        <w:numPr>
          <w:ilvl w:val="1"/>
          <w:numId w:val="8"/>
        </w:numPr>
        <w:spacing w:before="100" w:beforeAutospacing="1" w:after="100" w:afterAutospacing="1"/>
        <w:jc w:val="both"/>
        <w:rPr>
          <w:rFonts w:ascii="Arial" w:hAnsi="Arial" w:cs="Arial"/>
          <w:sz w:val="20"/>
          <w:lang w:eastAsia="ca-ES"/>
        </w:rPr>
      </w:pPr>
      <w:proofErr w:type="spellStart"/>
      <w:r>
        <w:rPr>
          <w:rFonts w:ascii="Arial" w:hAnsi="Arial" w:cs="Arial"/>
          <w:b/>
          <w:bCs/>
          <w:sz w:val="20"/>
          <w:lang w:eastAsia="ca-ES"/>
        </w:rPr>
        <w:t>Innovación</w:t>
      </w:r>
      <w:proofErr w:type="spellEnd"/>
      <w:r>
        <w:rPr>
          <w:rFonts w:ascii="Arial" w:hAnsi="Arial" w:cs="Arial"/>
          <w:b/>
          <w:bCs/>
          <w:sz w:val="20"/>
          <w:lang w:eastAsia="ca-ES"/>
        </w:rPr>
        <w:t xml:space="preserve"> (hasta 5 puntos):</w:t>
      </w:r>
    </w:p>
    <w:p w14:paraId="64ACAAE3" w14:textId="77777777" w:rsidR="000722E3" w:rsidRDefault="00E758E0" w:rsidP="00E758E0">
      <w:pPr>
        <w:pStyle w:val="ListParagraph0"/>
        <w:numPr>
          <w:ilvl w:val="0"/>
          <w:numId w:val="18"/>
        </w:numPr>
        <w:jc w:val="both"/>
        <w:rPr>
          <w:rFonts w:ascii="Arial" w:hAnsi="Arial" w:cs="Arial"/>
          <w:sz w:val="20"/>
          <w:lang w:eastAsia="ca-ES"/>
        </w:rPr>
      </w:pPr>
      <w:r>
        <w:rPr>
          <w:rFonts w:ascii="Arial" w:hAnsi="Arial" w:cs="Arial"/>
          <w:sz w:val="20"/>
          <w:lang w:eastAsia="ca-ES"/>
        </w:rPr>
        <w:t xml:space="preserve">El proyecto reproduce actividades </w:t>
      </w:r>
      <w:proofErr w:type="spellStart"/>
      <w:r>
        <w:rPr>
          <w:rFonts w:ascii="Arial" w:hAnsi="Arial" w:cs="Arial"/>
          <w:sz w:val="20"/>
          <w:lang w:eastAsia="ca-ES"/>
        </w:rPr>
        <w:t>ya</w:t>
      </w:r>
      <w:proofErr w:type="spellEnd"/>
      <w:r>
        <w:rPr>
          <w:rFonts w:ascii="Arial" w:hAnsi="Arial" w:cs="Arial"/>
          <w:sz w:val="20"/>
          <w:lang w:eastAsia="ca-ES"/>
        </w:rPr>
        <w:t xml:space="preserve"> </w:t>
      </w:r>
      <w:proofErr w:type="spellStart"/>
      <w:r>
        <w:rPr>
          <w:rFonts w:ascii="Arial" w:hAnsi="Arial" w:cs="Arial"/>
          <w:sz w:val="20"/>
          <w:lang w:eastAsia="ca-ES"/>
        </w:rPr>
        <w:t>existentes</w:t>
      </w:r>
      <w:proofErr w:type="spellEnd"/>
      <w:r>
        <w:rPr>
          <w:rFonts w:ascii="Arial" w:hAnsi="Arial" w:cs="Arial"/>
          <w:sz w:val="20"/>
          <w:lang w:eastAsia="ca-ES"/>
        </w:rPr>
        <w:t xml:space="preserve"> sin </w:t>
      </w:r>
      <w:proofErr w:type="spellStart"/>
      <w:r>
        <w:rPr>
          <w:rFonts w:ascii="Arial" w:hAnsi="Arial" w:cs="Arial"/>
          <w:sz w:val="20"/>
          <w:lang w:eastAsia="ca-ES"/>
        </w:rPr>
        <w:t>aportar</w:t>
      </w:r>
      <w:proofErr w:type="spellEnd"/>
      <w:r>
        <w:rPr>
          <w:rFonts w:ascii="Arial" w:hAnsi="Arial" w:cs="Arial"/>
          <w:sz w:val="20"/>
          <w:lang w:eastAsia="ca-ES"/>
        </w:rPr>
        <w:t xml:space="preserve"> </w:t>
      </w:r>
      <w:proofErr w:type="spellStart"/>
      <w:r>
        <w:rPr>
          <w:rFonts w:ascii="Arial" w:hAnsi="Arial" w:cs="Arial"/>
          <w:sz w:val="20"/>
          <w:lang w:eastAsia="ca-ES"/>
        </w:rPr>
        <w:t>novedades</w:t>
      </w:r>
      <w:proofErr w:type="spellEnd"/>
      <w:r>
        <w:rPr>
          <w:rFonts w:ascii="Arial" w:hAnsi="Arial" w:cs="Arial"/>
          <w:sz w:val="20"/>
          <w:lang w:eastAsia="ca-ES"/>
        </w:rPr>
        <w:t>: 0 puntos.</w:t>
      </w:r>
    </w:p>
    <w:p w14:paraId="4F24AD91" w14:textId="77777777" w:rsidR="000722E3" w:rsidRPr="008F795D" w:rsidRDefault="00E758E0" w:rsidP="00E758E0">
      <w:pPr>
        <w:pStyle w:val="ListParagraph0"/>
        <w:numPr>
          <w:ilvl w:val="0"/>
          <w:numId w:val="18"/>
        </w:numPr>
        <w:jc w:val="both"/>
        <w:rPr>
          <w:rFonts w:ascii="Arial" w:hAnsi="Arial" w:cs="Arial"/>
          <w:sz w:val="20"/>
          <w:lang w:val="es-ES" w:eastAsia="ca-ES"/>
        </w:rPr>
      </w:pPr>
      <w:r w:rsidRPr="008F795D">
        <w:rPr>
          <w:rFonts w:ascii="Arial" w:hAnsi="Arial" w:cs="Arial"/>
          <w:sz w:val="20"/>
          <w:lang w:eastAsia="ca-ES"/>
        </w:rPr>
        <w:t xml:space="preserve">El proyecto incorpora algún elemento innovador en contenidos, formatos o canales de </w:t>
      </w:r>
      <w:proofErr w:type="spellStart"/>
      <w:r w:rsidRPr="008F795D">
        <w:rPr>
          <w:rFonts w:ascii="Arial" w:hAnsi="Arial" w:cs="Arial"/>
          <w:sz w:val="20"/>
          <w:lang w:eastAsia="ca-ES"/>
        </w:rPr>
        <w:t>difusión</w:t>
      </w:r>
      <w:proofErr w:type="spellEnd"/>
      <w:r w:rsidRPr="008F795D">
        <w:rPr>
          <w:rFonts w:ascii="Arial" w:hAnsi="Arial" w:cs="Arial"/>
          <w:sz w:val="20"/>
          <w:lang w:eastAsia="ca-ES"/>
        </w:rPr>
        <w:t>: 3 puntos.</w:t>
      </w:r>
    </w:p>
    <w:p w14:paraId="4D236B1E" w14:textId="77777777" w:rsidR="000722E3" w:rsidRPr="008F795D" w:rsidRDefault="00E758E0" w:rsidP="00E758E0">
      <w:pPr>
        <w:pStyle w:val="ListParagraph0"/>
        <w:numPr>
          <w:ilvl w:val="0"/>
          <w:numId w:val="18"/>
        </w:numPr>
        <w:jc w:val="both"/>
        <w:rPr>
          <w:rFonts w:ascii="Arial" w:hAnsi="Arial" w:cs="Arial"/>
          <w:sz w:val="20"/>
          <w:lang w:val="es-ES" w:eastAsia="ca-ES"/>
        </w:rPr>
      </w:pPr>
      <w:r w:rsidRPr="008F795D">
        <w:rPr>
          <w:rFonts w:ascii="Arial" w:hAnsi="Arial" w:cs="Arial"/>
          <w:sz w:val="20"/>
          <w:lang w:eastAsia="ca-ES"/>
        </w:rPr>
        <w:t xml:space="preserve">El proyecto aporta una propuesta claramente innovadora y creativa, con nuevas metodologías o miradas que enriquecen la escena cultural local: </w:t>
      </w:r>
      <w:r w:rsidRPr="008F795D">
        <w:rPr>
          <w:rFonts w:ascii="Arial" w:hAnsi="Arial" w:cs="Arial"/>
          <w:bCs/>
          <w:sz w:val="20"/>
          <w:lang w:eastAsia="ca-ES"/>
        </w:rPr>
        <w:t>5 puntos</w:t>
      </w:r>
      <w:r w:rsidRPr="008F795D">
        <w:rPr>
          <w:rFonts w:ascii="Arial" w:hAnsi="Arial" w:cs="Arial"/>
          <w:sz w:val="20"/>
          <w:lang w:eastAsia="ca-ES"/>
        </w:rPr>
        <w:t>.</w:t>
      </w:r>
    </w:p>
    <w:p w14:paraId="62D136C3" w14:textId="77777777" w:rsidR="000722E3" w:rsidRDefault="000722E3" w:rsidP="008F795D">
      <w:pPr>
        <w:pStyle w:val="Normal0"/>
        <w:ind w:left="360"/>
        <w:jc w:val="both"/>
        <w:rPr>
          <w:rFonts w:ascii="Arial" w:hAnsi="Arial" w:cs="Arial"/>
          <w:sz w:val="20"/>
          <w:lang w:eastAsia="ca-ES"/>
        </w:rPr>
      </w:pPr>
    </w:p>
    <w:p w14:paraId="0F2EC104" w14:textId="77777777" w:rsidR="000722E3" w:rsidRDefault="00E758E0" w:rsidP="00E758E0">
      <w:pPr>
        <w:pStyle w:val="ListParagraph0"/>
        <w:numPr>
          <w:ilvl w:val="1"/>
          <w:numId w:val="8"/>
        </w:numPr>
        <w:spacing w:before="100" w:beforeAutospacing="1" w:after="100" w:afterAutospacing="1"/>
        <w:jc w:val="both"/>
        <w:rPr>
          <w:rFonts w:ascii="Arial" w:hAnsi="Arial" w:cs="Arial"/>
          <w:sz w:val="20"/>
          <w:lang w:eastAsia="ca-ES"/>
        </w:rPr>
      </w:pPr>
      <w:proofErr w:type="spellStart"/>
      <w:r>
        <w:rPr>
          <w:rFonts w:ascii="Arial" w:hAnsi="Arial" w:cs="Arial"/>
          <w:b/>
          <w:bCs/>
          <w:sz w:val="20"/>
          <w:lang w:eastAsia="ca-ES"/>
        </w:rPr>
        <w:t>Viabilidad</w:t>
      </w:r>
      <w:proofErr w:type="spellEnd"/>
      <w:r>
        <w:rPr>
          <w:rFonts w:ascii="Arial" w:hAnsi="Arial" w:cs="Arial"/>
          <w:b/>
          <w:bCs/>
          <w:sz w:val="20"/>
          <w:lang w:eastAsia="ca-ES"/>
        </w:rPr>
        <w:t xml:space="preserve"> (hasta 5 puntos):</w:t>
      </w:r>
    </w:p>
    <w:p w14:paraId="0FAF78B1" w14:textId="77777777" w:rsidR="000722E3" w:rsidRPr="008F795D" w:rsidRDefault="00E758E0" w:rsidP="00E758E0">
      <w:pPr>
        <w:pStyle w:val="ListParagraph0"/>
        <w:numPr>
          <w:ilvl w:val="0"/>
          <w:numId w:val="19"/>
        </w:numPr>
        <w:rPr>
          <w:rFonts w:ascii="Arial" w:hAnsi="Arial" w:cs="Arial"/>
          <w:sz w:val="20"/>
          <w:lang w:val="es-ES" w:eastAsia="ca-ES"/>
        </w:rPr>
      </w:pPr>
      <w:r w:rsidRPr="008F795D">
        <w:rPr>
          <w:rFonts w:ascii="Arial" w:hAnsi="Arial" w:cs="Arial"/>
          <w:sz w:val="20"/>
          <w:lang w:eastAsia="ca-ES"/>
        </w:rPr>
        <w:t xml:space="preserve">El proyecto no presenta un plan realista (presupuesto desequilibrado, falta de calendarización o recursos insuficientes): </w:t>
      </w:r>
      <w:r w:rsidRPr="008F795D">
        <w:rPr>
          <w:rFonts w:ascii="Arial" w:hAnsi="Arial" w:cs="Arial"/>
          <w:bCs/>
          <w:sz w:val="20"/>
          <w:lang w:eastAsia="ca-ES"/>
        </w:rPr>
        <w:t>0 puntos</w:t>
      </w:r>
      <w:r w:rsidRPr="008F795D">
        <w:rPr>
          <w:rFonts w:ascii="Arial" w:hAnsi="Arial" w:cs="Arial"/>
          <w:sz w:val="20"/>
          <w:lang w:eastAsia="ca-ES"/>
        </w:rPr>
        <w:t>.</w:t>
      </w:r>
    </w:p>
    <w:p w14:paraId="59B5E7A8" w14:textId="77777777" w:rsidR="000722E3" w:rsidRPr="008F795D" w:rsidRDefault="00E758E0" w:rsidP="00E758E0">
      <w:pPr>
        <w:pStyle w:val="ListParagraph0"/>
        <w:numPr>
          <w:ilvl w:val="0"/>
          <w:numId w:val="19"/>
        </w:numPr>
        <w:rPr>
          <w:rFonts w:ascii="Arial" w:hAnsi="Arial" w:cs="Arial"/>
          <w:sz w:val="20"/>
          <w:lang w:val="es-ES" w:eastAsia="ca-ES"/>
        </w:rPr>
      </w:pPr>
      <w:r w:rsidRPr="008F795D">
        <w:rPr>
          <w:rFonts w:ascii="Arial" w:hAnsi="Arial" w:cs="Arial"/>
          <w:sz w:val="20"/>
          <w:lang w:eastAsia="ca-ES"/>
        </w:rPr>
        <w:t xml:space="preserve">El proyecto tiene un presupuesto ajustado y una planificación correcta, con capacidad organizativa suficiente: </w:t>
      </w:r>
      <w:r w:rsidRPr="008F795D">
        <w:rPr>
          <w:rFonts w:ascii="Arial" w:hAnsi="Arial" w:cs="Arial"/>
          <w:bCs/>
          <w:sz w:val="20"/>
          <w:lang w:eastAsia="ca-ES"/>
        </w:rPr>
        <w:t>3 puntos</w:t>
      </w:r>
      <w:r w:rsidRPr="008F795D">
        <w:rPr>
          <w:rFonts w:ascii="Arial" w:hAnsi="Arial" w:cs="Arial"/>
          <w:sz w:val="20"/>
          <w:lang w:eastAsia="ca-ES"/>
        </w:rPr>
        <w:t>.</w:t>
      </w:r>
    </w:p>
    <w:p w14:paraId="3284EB34" w14:textId="77777777" w:rsidR="000722E3" w:rsidRPr="008F795D" w:rsidRDefault="00E758E0" w:rsidP="00E758E0">
      <w:pPr>
        <w:pStyle w:val="ListParagraph0"/>
        <w:numPr>
          <w:ilvl w:val="0"/>
          <w:numId w:val="19"/>
        </w:numPr>
        <w:rPr>
          <w:rFonts w:ascii="Arial" w:hAnsi="Arial" w:cs="Arial"/>
          <w:sz w:val="20"/>
          <w:lang w:val="es-ES" w:eastAsia="ca-ES"/>
        </w:rPr>
      </w:pPr>
      <w:r w:rsidRPr="008F795D">
        <w:rPr>
          <w:rFonts w:ascii="Arial" w:hAnsi="Arial" w:cs="Arial"/>
          <w:sz w:val="20"/>
          <w:lang w:eastAsia="ca-ES"/>
        </w:rPr>
        <w:t xml:space="preserve">El proyecto dispone de una planificación sólida, un presupuesto equilibrado y recursos humanos/materiales adecuados, con experiencia contrastada de la entidad: </w:t>
      </w:r>
      <w:r w:rsidRPr="008F795D">
        <w:rPr>
          <w:rFonts w:ascii="Arial" w:hAnsi="Arial" w:cs="Arial"/>
          <w:bCs/>
          <w:sz w:val="20"/>
          <w:lang w:eastAsia="ca-ES"/>
        </w:rPr>
        <w:t>5 puntos</w:t>
      </w:r>
      <w:r w:rsidRPr="008F795D">
        <w:rPr>
          <w:rFonts w:ascii="Arial" w:hAnsi="Arial" w:cs="Arial"/>
          <w:sz w:val="20"/>
          <w:lang w:eastAsia="ca-ES"/>
        </w:rPr>
        <w:t>.</w:t>
      </w:r>
    </w:p>
    <w:p w14:paraId="303FF532" w14:textId="77777777" w:rsidR="000722E3" w:rsidRDefault="000722E3" w:rsidP="008F795D">
      <w:pPr>
        <w:pStyle w:val="Normal0"/>
        <w:ind w:left="360"/>
        <w:rPr>
          <w:rFonts w:ascii="Arial" w:hAnsi="Arial" w:cs="Arial"/>
          <w:sz w:val="20"/>
          <w:lang w:eastAsia="ca-ES"/>
        </w:rPr>
      </w:pPr>
    </w:p>
    <w:p w14:paraId="20AE47B2" w14:textId="77777777" w:rsidR="000722E3" w:rsidRDefault="00E758E0" w:rsidP="00E758E0">
      <w:pPr>
        <w:pStyle w:val="ListParagraph0"/>
        <w:numPr>
          <w:ilvl w:val="1"/>
          <w:numId w:val="8"/>
        </w:numPr>
        <w:spacing w:before="100" w:beforeAutospacing="1" w:after="100" w:afterAutospacing="1"/>
        <w:jc w:val="both"/>
        <w:rPr>
          <w:rFonts w:ascii="Arial" w:hAnsi="Arial" w:cs="Arial"/>
          <w:sz w:val="20"/>
          <w:lang w:eastAsia="ca-ES"/>
        </w:rPr>
      </w:pPr>
      <w:proofErr w:type="spellStart"/>
      <w:r>
        <w:rPr>
          <w:rFonts w:ascii="Arial" w:hAnsi="Arial" w:cs="Arial"/>
          <w:b/>
          <w:bCs/>
          <w:sz w:val="20"/>
          <w:lang w:eastAsia="ca-ES"/>
        </w:rPr>
        <w:t>Interés</w:t>
      </w:r>
      <w:proofErr w:type="spellEnd"/>
      <w:r>
        <w:rPr>
          <w:rFonts w:ascii="Arial" w:hAnsi="Arial" w:cs="Arial"/>
          <w:b/>
          <w:bCs/>
          <w:sz w:val="20"/>
          <w:lang w:eastAsia="ca-ES"/>
        </w:rPr>
        <w:t xml:space="preserve"> cultural (hasta 5 puntos):</w:t>
      </w:r>
    </w:p>
    <w:p w14:paraId="59014AE8" w14:textId="77777777" w:rsidR="000722E3" w:rsidRPr="008F795D" w:rsidRDefault="00E758E0" w:rsidP="00E758E0">
      <w:pPr>
        <w:pStyle w:val="ListParagraph0"/>
        <w:numPr>
          <w:ilvl w:val="0"/>
          <w:numId w:val="20"/>
        </w:numPr>
        <w:jc w:val="both"/>
        <w:rPr>
          <w:rFonts w:ascii="Arial" w:hAnsi="Arial" w:cs="Arial"/>
          <w:sz w:val="20"/>
          <w:lang w:val="es-ES" w:eastAsia="ca-ES"/>
        </w:rPr>
      </w:pPr>
      <w:r w:rsidRPr="008F795D">
        <w:rPr>
          <w:rFonts w:ascii="Arial" w:hAnsi="Arial" w:cs="Arial"/>
          <w:sz w:val="20"/>
          <w:lang w:eastAsia="ca-ES"/>
        </w:rPr>
        <w:t xml:space="preserve">El proyecto no tiene una relación clara con el entorno cultural ni aporta valor al municipio: </w:t>
      </w:r>
      <w:r w:rsidRPr="008F795D">
        <w:rPr>
          <w:rFonts w:ascii="Arial" w:hAnsi="Arial" w:cs="Arial"/>
          <w:bCs/>
          <w:sz w:val="20"/>
          <w:lang w:eastAsia="ca-ES"/>
        </w:rPr>
        <w:t>0 puntos</w:t>
      </w:r>
      <w:r w:rsidRPr="008F795D">
        <w:rPr>
          <w:rFonts w:ascii="Arial" w:hAnsi="Arial" w:cs="Arial"/>
          <w:sz w:val="20"/>
          <w:lang w:eastAsia="ca-ES"/>
        </w:rPr>
        <w:t>.</w:t>
      </w:r>
    </w:p>
    <w:p w14:paraId="21A39EEB" w14:textId="77777777" w:rsidR="000722E3" w:rsidRPr="008F795D" w:rsidRDefault="00E758E0" w:rsidP="00E758E0">
      <w:pPr>
        <w:pStyle w:val="ListParagraph0"/>
        <w:numPr>
          <w:ilvl w:val="0"/>
          <w:numId w:val="20"/>
        </w:numPr>
        <w:jc w:val="both"/>
        <w:rPr>
          <w:rFonts w:ascii="Arial" w:hAnsi="Arial" w:cs="Arial"/>
          <w:sz w:val="20"/>
          <w:lang w:val="es-ES" w:eastAsia="ca-ES"/>
        </w:rPr>
      </w:pPr>
      <w:r w:rsidRPr="008F795D">
        <w:rPr>
          <w:rFonts w:ascii="Arial" w:hAnsi="Arial" w:cs="Arial"/>
          <w:sz w:val="20"/>
          <w:lang w:eastAsia="ca-ES"/>
        </w:rPr>
        <w:t xml:space="preserve">El proyecto contribuye al dinamismo cultural local y despierta el interés de una parte de la ciudadanía: </w:t>
      </w:r>
      <w:r w:rsidRPr="008F795D">
        <w:rPr>
          <w:rFonts w:ascii="Arial" w:hAnsi="Arial" w:cs="Arial"/>
          <w:bCs/>
          <w:sz w:val="20"/>
          <w:lang w:eastAsia="ca-ES"/>
        </w:rPr>
        <w:t>3 puntos</w:t>
      </w:r>
      <w:r w:rsidRPr="008F795D">
        <w:rPr>
          <w:rFonts w:ascii="Arial" w:hAnsi="Arial" w:cs="Arial"/>
          <w:sz w:val="20"/>
          <w:lang w:eastAsia="ca-ES"/>
        </w:rPr>
        <w:t>.</w:t>
      </w:r>
    </w:p>
    <w:p w14:paraId="1D1461C8" w14:textId="77777777" w:rsidR="000722E3" w:rsidRPr="008F795D" w:rsidRDefault="00E758E0" w:rsidP="00E758E0">
      <w:pPr>
        <w:pStyle w:val="ListParagraph0"/>
        <w:numPr>
          <w:ilvl w:val="0"/>
          <w:numId w:val="20"/>
        </w:numPr>
        <w:jc w:val="both"/>
        <w:rPr>
          <w:rFonts w:ascii="Arial" w:hAnsi="Arial" w:cs="Arial"/>
          <w:sz w:val="20"/>
          <w:lang w:val="es-ES" w:eastAsia="ca-ES"/>
        </w:rPr>
      </w:pPr>
      <w:r w:rsidRPr="008F795D">
        <w:rPr>
          <w:rFonts w:ascii="Arial" w:hAnsi="Arial" w:cs="Arial"/>
          <w:sz w:val="20"/>
          <w:lang w:eastAsia="ca-ES"/>
        </w:rPr>
        <w:t xml:space="preserve">El proyecto tiene un alto interés cultural para el municipio, pone en valor el patrimonio o la identidad local y tiene capacidad de llegar ampliamente a la ciudadanía: </w:t>
      </w:r>
      <w:r w:rsidRPr="008F795D">
        <w:rPr>
          <w:rFonts w:ascii="Arial" w:hAnsi="Arial" w:cs="Arial"/>
          <w:bCs/>
          <w:sz w:val="20"/>
          <w:lang w:eastAsia="ca-ES"/>
        </w:rPr>
        <w:t>5 puntos</w:t>
      </w:r>
      <w:r w:rsidRPr="008F795D">
        <w:rPr>
          <w:rFonts w:ascii="Arial" w:hAnsi="Arial" w:cs="Arial"/>
          <w:sz w:val="20"/>
          <w:lang w:eastAsia="ca-ES"/>
        </w:rPr>
        <w:t>.</w:t>
      </w:r>
    </w:p>
    <w:p w14:paraId="31F80947" w14:textId="77777777" w:rsidR="000722E3" w:rsidRDefault="000722E3" w:rsidP="008F795D">
      <w:pPr>
        <w:pStyle w:val="Normal0"/>
        <w:ind w:left="360"/>
        <w:jc w:val="both"/>
        <w:rPr>
          <w:rFonts w:ascii="Arial" w:hAnsi="Arial" w:cs="Arial"/>
          <w:sz w:val="20"/>
          <w:lang w:eastAsia="ca-ES"/>
        </w:rPr>
      </w:pPr>
    </w:p>
    <w:p w14:paraId="1388B78C" w14:textId="77777777" w:rsidR="000722E3" w:rsidRPr="008F795D" w:rsidRDefault="00E758E0" w:rsidP="00E758E0">
      <w:pPr>
        <w:pStyle w:val="ListParagraph0"/>
        <w:numPr>
          <w:ilvl w:val="1"/>
          <w:numId w:val="8"/>
        </w:numPr>
        <w:spacing w:before="100" w:beforeAutospacing="1" w:after="100" w:afterAutospacing="1"/>
        <w:jc w:val="both"/>
        <w:rPr>
          <w:rFonts w:ascii="Arial" w:hAnsi="Arial" w:cs="Arial"/>
          <w:sz w:val="20"/>
          <w:lang w:val="es-ES" w:eastAsia="ca-ES"/>
        </w:rPr>
      </w:pPr>
      <w:r w:rsidRPr="008F795D">
        <w:rPr>
          <w:rFonts w:ascii="Arial" w:hAnsi="Arial" w:cs="Arial"/>
          <w:b/>
          <w:bCs/>
          <w:sz w:val="20"/>
          <w:lang w:eastAsia="ca-ES"/>
        </w:rPr>
        <w:t xml:space="preserve">Fomento de la </w:t>
      </w:r>
      <w:proofErr w:type="spellStart"/>
      <w:r w:rsidRPr="008F795D">
        <w:rPr>
          <w:rFonts w:ascii="Arial" w:hAnsi="Arial" w:cs="Arial"/>
          <w:b/>
          <w:bCs/>
          <w:sz w:val="20"/>
          <w:lang w:eastAsia="ca-ES"/>
        </w:rPr>
        <w:t>cultura</w:t>
      </w:r>
      <w:proofErr w:type="spellEnd"/>
      <w:r w:rsidRPr="008F795D">
        <w:rPr>
          <w:rFonts w:ascii="Arial" w:hAnsi="Arial" w:cs="Arial"/>
          <w:b/>
          <w:bCs/>
          <w:sz w:val="20"/>
          <w:lang w:eastAsia="ca-ES"/>
        </w:rPr>
        <w:t xml:space="preserve"> popular y </w:t>
      </w:r>
      <w:proofErr w:type="spellStart"/>
      <w:r w:rsidRPr="008F795D">
        <w:rPr>
          <w:rFonts w:ascii="Arial" w:hAnsi="Arial" w:cs="Arial"/>
          <w:b/>
          <w:bCs/>
          <w:sz w:val="20"/>
          <w:lang w:eastAsia="ca-ES"/>
        </w:rPr>
        <w:t>tradicional</w:t>
      </w:r>
      <w:proofErr w:type="spellEnd"/>
      <w:r w:rsidRPr="008F795D">
        <w:rPr>
          <w:rFonts w:ascii="Arial" w:hAnsi="Arial" w:cs="Arial"/>
          <w:b/>
          <w:bCs/>
          <w:sz w:val="20"/>
          <w:lang w:eastAsia="ca-ES"/>
        </w:rPr>
        <w:t xml:space="preserve"> (hasta 5 puntos):</w:t>
      </w:r>
    </w:p>
    <w:p w14:paraId="7EF625A9" w14:textId="77777777" w:rsidR="000722E3" w:rsidRPr="008F795D" w:rsidRDefault="00E758E0" w:rsidP="00E758E0">
      <w:pPr>
        <w:pStyle w:val="ListParagraph0"/>
        <w:numPr>
          <w:ilvl w:val="0"/>
          <w:numId w:val="21"/>
        </w:numPr>
        <w:jc w:val="both"/>
        <w:rPr>
          <w:rFonts w:ascii="Arial" w:hAnsi="Arial" w:cs="Arial"/>
          <w:sz w:val="20"/>
          <w:lang w:val="es-ES" w:eastAsia="ca-ES"/>
        </w:rPr>
      </w:pPr>
      <w:r w:rsidRPr="008F795D">
        <w:rPr>
          <w:rFonts w:ascii="Arial" w:hAnsi="Arial" w:cs="Arial"/>
          <w:sz w:val="20"/>
          <w:lang w:eastAsia="ca-ES"/>
        </w:rPr>
        <w:t xml:space="preserve">El proyecto no incorpora elementos de cultura popular o tradicional: </w:t>
      </w:r>
      <w:r w:rsidRPr="008F795D">
        <w:rPr>
          <w:rFonts w:ascii="Arial" w:hAnsi="Arial" w:cs="Arial"/>
          <w:bCs/>
          <w:sz w:val="20"/>
          <w:lang w:eastAsia="ca-ES"/>
        </w:rPr>
        <w:t>0 puntos</w:t>
      </w:r>
      <w:r w:rsidRPr="008F795D">
        <w:rPr>
          <w:rFonts w:ascii="Arial" w:hAnsi="Arial" w:cs="Arial"/>
          <w:sz w:val="20"/>
          <w:lang w:eastAsia="ca-ES"/>
        </w:rPr>
        <w:t>.</w:t>
      </w:r>
    </w:p>
    <w:p w14:paraId="440FC040" w14:textId="77777777" w:rsidR="000722E3" w:rsidRPr="008F795D" w:rsidRDefault="00E758E0" w:rsidP="00E758E0">
      <w:pPr>
        <w:pStyle w:val="ListParagraph0"/>
        <w:numPr>
          <w:ilvl w:val="0"/>
          <w:numId w:val="21"/>
        </w:numPr>
        <w:jc w:val="both"/>
        <w:rPr>
          <w:rFonts w:ascii="Arial" w:hAnsi="Arial" w:cs="Arial"/>
          <w:sz w:val="20"/>
          <w:lang w:val="es-ES" w:eastAsia="ca-ES"/>
        </w:rPr>
      </w:pPr>
      <w:r w:rsidRPr="008F795D">
        <w:rPr>
          <w:rFonts w:ascii="Arial" w:hAnsi="Arial" w:cs="Arial"/>
          <w:sz w:val="20"/>
          <w:lang w:eastAsia="ca-ES"/>
        </w:rPr>
        <w:lastRenderedPageBreak/>
        <w:t xml:space="preserve">El proyecto incluye alguna actividad relacionada con la cultura popular o tradicional, con difusión limitada: </w:t>
      </w:r>
      <w:r w:rsidRPr="008F795D">
        <w:rPr>
          <w:rFonts w:ascii="Arial" w:hAnsi="Arial" w:cs="Arial"/>
          <w:bCs/>
          <w:sz w:val="20"/>
          <w:lang w:eastAsia="ca-ES"/>
        </w:rPr>
        <w:t>3 puntos</w:t>
      </w:r>
      <w:r w:rsidRPr="008F795D">
        <w:rPr>
          <w:rFonts w:ascii="Arial" w:hAnsi="Arial" w:cs="Arial"/>
          <w:sz w:val="20"/>
          <w:lang w:eastAsia="ca-ES"/>
        </w:rPr>
        <w:t>.</w:t>
      </w:r>
    </w:p>
    <w:p w14:paraId="2B4F3AD5" w14:textId="77777777" w:rsidR="000722E3" w:rsidRDefault="00E758E0" w:rsidP="00E758E0">
      <w:pPr>
        <w:pStyle w:val="ListParagraph0"/>
        <w:numPr>
          <w:ilvl w:val="0"/>
          <w:numId w:val="21"/>
        </w:numPr>
        <w:jc w:val="both"/>
        <w:rPr>
          <w:rFonts w:ascii="Arial" w:hAnsi="Arial" w:cs="Arial"/>
          <w:sz w:val="20"/>
          <w:lang w:val="es-ES" w:eastAsia="ca-ES"/>
        </w:rPr>
      </w:pPr>
      <w:r w:rsidRPr="008F795D">
        <w:rPr>
          <w:rFonts w:ascii="Arial" w:hAnsi="Arial" w:cs="Arial"/>
          <w:sz w:val="20"/>
          <w:lang w:eastAsia="ca-ES"/>
        </w:rPr>
        <w:t xml:space="preserve">El proyecto contribuye activamente a preservar, difundir y dinamizar la cultura popular y tradicional del territorio, con implicación de la comunidad y transmisión a nuevas generaciones: </w:t>
      </w:r>
      <w:r w:rsidRPr="008F795D">
        <w:rPr>
          <w:rFonts w:ascii="Arial" w:hAnsi="Arial" w:cs="Arial"/>
          <w:bCs/>
          <w:sz w:val="20"/>
          <w:lang w:eastAsia="ca-ES"/>
        </w:rPr>
        <w:t>5 puntos</w:t>
      </w:r>
      <w:r w:rsidRPr="008F795D">
        <w:rPr>
          <w:rFonts w:ascii="Arial" w:hAnsi="Arial" w:cs="Arial"/>
          <w:sz w:val="20"/>
          <w:lang w:eastAsia="ca-ES"/>
        </w:rPr>
        <w:t>.</w:t>
      </w:r>
    </w:p>
    <w:p w14:paraId="1990C038" w14:textId="77777777" w:rsidR="000722E3" w:rsidRDefault="000722E3" w:rsidP="008F795D">
      <w:pPr>
        <w:pStyle w:val="Normal0"/>
        <w:jc w:val="both"/>
        <w:rPr>
          <w:rFonts w:ascii="Arial" w:hAnsi="Arial" w:cs="Arial"/>
          <w:sz w:val="20"/>
          <w:lang w:eastAsia="ca-ES"/>
        </w:rPr>
      </w:pPr>
    </w:p>
    <w:p w14:paraId="612AD8B8" w14:textId="77777777" w:rsidR="000722E3" w:rsidRDefault="000722E3" w:rsidP="008F795D">
      <w:pPr>
        <w:pStyle w:val="Normal0"/>
        <w:jc w:val="both"/>
        <w:rPr>
          <w:rFonts w:ascii="Arial" w:hAnsi="Arial" w:cs="Arial"/>
          <w:sz w:val="20"/>
          <w:lang w:eastAsia="ca-ES"/>
        </w:rPr>
      </w:pPr>
    </w:p>
    <w:p w14:paraId="43C8E369" w14:textId="77777777" w:rsidR="000722E3" w:rsidRPr="008F795D" w:rsidRDefault="000722E3" w:rsidP="008F795D">
      <w:pPr>
        <w:pStyle w:val="Normal0"/>
        <w:jc w:val="both"/>
        <w:rPr>
          <w:rFonts w:ascii="Arial" w:hAnsi="Arial" w:cs="Arial"/>
          <w:sz w:val="20"/>
          <w:lang w:eastAsia="ca-ES"/>
        </w:rPr>
      </w:pPr>
    </w:p>
    <w:p w14:paraId="0CC90173" w14:textId="77777777" w:rsidR="000722E3" w:rsidRDefault="000722E3" w:rsidP="008F795D">
      <w:pPr>
        <w:pStyle w:val="Normal0"/>
        <w:spacing w:line="240" w:lineRule="exact"/>
        <w:jc w:val="both"/>
        <w:rPr>
          <w:rFonts w:ascii="Arial" w:eastAsia="Calibri" w:hAnsi="Arial" w:cs="Arial"/>
          <w:sz w:val="20"/>
        </w:rPr>
      </w:pPr>
    </w:p>
    <w:p w14:paraId="16494523" w14:textId="77777777" w:rsidR="000722E3" w:rsidRDefault="000722E3" w:rsidP="008F795D">
      <w:pPr>
        <w:pStyle w:val="Normal0"/>
        <w:spacing w:line="240" w:lineRule="exact"/>
        <w:jc w:val="both"/>
        <w:rPr>
          <w:rFonts w:ascii="Arial" w:eastAsia="Calibri" w:hAnsi="Arial" w:cs="Arial"/>
          <w:b/>
          <w:sz w:val="20"/>
        </w:rPr>
      </w:pPr>
    </w:p>
    <w:p w14:paraId="13EE1793"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Modalidad Educación</w:t>
      </w:r>
    </w:p>
    <w:p w14:paraId="300B1D4C" w14:textId="77777777" w:rsidR="000722E3" w:rsidRDefault="000722E3" w:rsidP="008F795D">
      <w:pPr>
        <w:pStyle w:val="Normal0"/>
        <w:widowControl w:val="0"/>
        <w:suppressAutoHyphens/>
        <w:autoSpaceDE w:val="0"/>
        <w:autoSpaceDN w:val="0"/>
        <w:spacing w:line="240" w:lineRule="exact"/>
        <w:jc w:val="both"/>
        <w:rPr>
          <w:rFonts w:ascii="Arial" w:eastAsia="Arial" w:hAnsi="Arial" w:cs="Arial"/>
          <w:sz w:val="20"/>
          <w:lang w:eastAsia="ca-ES" w:bidi="ca-ES"/>
        </w:rPr>
      </w:pPr>
    </w:p>
    <w:p w14:paraId="356FBD9C" w14:textId="77777777" w:rsidR="000722E3" w:rsidRDefault="00E758E0" w:rsidP="008F795D">
      <w:pPr>
        <w:pStyle w:val="Normal0"/>
        <w:spacing w:line="240" w:lineRule="exact"/>
        <w:jc w:val="both"/>
        <w:rPr>
          <w:rFonts w:ascii="Arial" w:eastAsia="Calibri" w:hAnsi="Arial" w:cs="Arial"/>
          <w:b/>
          <w:sz w:val="20"/>
        </w:rPr>
      </w:pPr>
      <w:bookmarkStart w:id="3" w:name="_Hlk211434600"/>
      <w:r>
        <w:rPr>
          <w:rFonts w:ascii="Arial" w:eastAsia="Calibri" w:hAnsi="Arial" w:cs="Arial"/>
          <w:b/>
          <w:sz w:val="20"/>
        </w:rPr>
        <w:t>LÍNEA 2. ACTIVIDADES Y PROYECTOS QUE REALIZAN LAS AFA PARA LA COMUNIDAD</w:t>
      </w:r>
    </w:p>
    <w:p w14:paraId="1AC9CAB6"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EDUCATIVA</w:t>
      </w:r>
    </w:p>
    <w:p w14:paraId="4A727511"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Esta línea de subvención tiene como finalidad apoyar proyectos que fortalezcan los vínculos entre las familias y los centros educativos, que conecten los aprendizajes dentro y fuera del aula y que promuevan la igualdad de oportunidades para todo el alumnado.</w:t>
      </w:r>
    </w:p>
    <w:p w14:paraId="2401FBEC"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Destinatarios</w:t>
      </w:r>
    </w:p>
    <w:p w14:paraId="7B2A520A"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Los centros educativos que pueden solicitar la subvención son los centros educativos sufragados con fondo público del municipio.</w:t>
      </w:r>
    </w:p>
    <w:p w14:paraId="219A4A83"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Criterios cuantitativos</w:t>
      </w:r>
    </w:p>
    <w:p w14:paraId="37294740" w14:textId="77777777" w:rsidR="000722E3" w:rsidRPr="008F795D" w:rsidRDefault="00E758E0" w:rsidP="00E758E0">
      <w:pPr>
        <w:pStyle w:val="ListParagraph0"/>
        <w:numPr>
          <w:ilvl w:val="0"/>
          <w:numId w:val="22"/>
        </w:numPr>
        <w:spacing w:line="240" w:lineRule="exact"/>
        <w:jc w:val="both"/>
        <w:rPr>
          <w:rFonts w:ascii="Arial" w:eastAsia="Calibri" w:hAnsi="Arial" w:cs="Arial"/>
          <w:sz w:val="20"/>
          <w:lang w:val="es-ES"/>
        </w:rPr>
      </w:pPr>
      <w:r w:rsidRPr="008F795D">
        <w:rPr>
          <w:rFonts w:ascii="Arial" w:eastAsia="Calibri" w:hAnsi="Arial" w:cs="Arial"/>
          <w:sz w:val="20"/>
        </w:rPr>
        <w:t xml:space="preserve">En función del número de líneas del </w:t>
      </w:r>
      <w:proofErr w:type="spellStart"/>
      <w:r w:rsidRPr="008F795D">
        <w:rPr>
          <w:rFonts w:ascii="Arial" w:eastAsia="Calibri" w:hAnsi="Arial" w:cs="Arial"/>
          <w:sz w:val="20"/>
        </w:rPr>
        <w:t>centro</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educativo</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educación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obligatoria</w:t>
      </w:r>
      <w:proofErr w:type="spellEnd"/>
      <w:r w:rsidRPr="008F795D">
        <w:rPr>
          <w:rFonts w:ascii="Arial" w:eastAsia="Calibri" w:hAnsi="Arial" w:cs="Arial"/>
          <w:sz w:val="20"/>
        </w:rPr>
        <w:t xml:space="preserve">: </w:t>
      </w:r>
      <w:proofErr w:type="gramStart"/>
      <w:r w:rsidRPr="008F795D">
        <w:rPr>
          <w:rFonts w:ascii="Arial" w:eastAsia="Calibri" w:hAnsi="Arial" w:cs="Arial"/>
          <w:b/>
          <w:sz w:val="20"/>
        </w:rPr>
        <w:t xml:space="preserve">( </w:t>
      </w:r>
      <w:r w:rsidRPr="008F795D">
        <w:rPr>
          <w:rFonts w:ascii="Arial" w:hAnsi="Arial" w:cs="Arial"/>
          <w:b/>
          <w:bCs/>
          <w:sz w:val="20"/>
          <w:lang w:eastAsia="ca-ES"/>
        </w:rPr>
        <w:t>hasta</w:t>
      </w:r>
      <w:proofErr w:type="gramEnd"/>
      <w:r w:rsidRPr="008F795D">
        <w:rPr>
          <w:rFonts w:ascii="Arial" w:hAnsi="Arial" w:cs="Arial"/>
          <w:b/>
          <w:bCs/>
          <w:sz w:val="20"/>
          <w:lang w:eastAsia="ca-ES"/>
        </w:rPr>
        <w:t xml:space="preserve"> 7 puntos)</w:t>
      </w:r>
    </w:p>
    <w:p w14:paraId="459F3CEA" w14:textId="77777777" w:rsidR="000722E3" w:rsidRDefault="00E758E0" w:rsidP="00E758E0">
      <w:pPr>
        <w:pStyle w:val="ListParagraph0"/>
        <w:numPr>
          <w:ilvl w:val="1"/>
          <w:numId w:val="23"/>
        </w:numPr>
        <w:spacing w:line="240" w:lineRule="exact"/>
        <w:jc w:val="both"/>
        <w:rPr>
          <w:rFonts w:ascii="Arial" w:eastAsia="Calibri" w:hAnsi="Arial" w:cs="Arial"/>
          <w:sz w:val="20"/>
        </w:rPr>
      </w:pPr>
      <w:r>
        <w:rPr>
          <w:rFonts w:ascii="Arial" w:eastAsia="Calibri" w:hAnsi="Arial" w:cs="Arial"/>
          <w:sz w:val="20"/>
        </w:rPr>
        <w:t xml:space="preserve">Centro educativo de 1 línea: </w:t>
      </w:r>
      <w:r>
        <w:rPr>
          <w:rFonts w:ascii="Arial" w:eastAsia="Calibri" w:hAnsi="Arial" w:cs="Arial"/>
          <w:b/>
          <w:sz w:val="20"/>
        </w:rPr>
        <w:t>5 puntos</w:t>
      </w:r>
    </w:p>
    <w:p w14:paraId="08F0AE9C" w14:textId="77777777" w:rsidR="000722E3" w:rsidRPr="008F795D" w:rsidRDefault="00E758E0" w:rsidP="00E758E0">
      <w:pPr>
        <w:pStyle w:val="ListParagraph0"/>
        <w:numPr>
          <w:ilvl w:val="1"/>
          <w:numId w:val="23"/>
        </w:numPr>
        <w:spacing w:line="240" w:lineRule="exact"/>
        <w:jc w:val="both"/>
        <w:rPr>
          <w:rFonts w:ascii="Arial" w:eastAsia="Calibri" w:hAnsi="Arial" w:cs="Arial"/>
          <w:sz w:val="20"/>
          <w:lang w:val="es-ES"/>
        </w:rPr>
      </w:pPr>
      <w:r w:rsidRPr="008F795D">
        <w:rPr>
          <w:rFonts w:ascii="Arial" w:eastAsia="Calibri" w:hAnsi="Arial" w:cs="Arial"/>
          <w:sz w:val="20"/>
        </w:rPr>
        <w:t xml:space="preserve">Centro educativo de 2 </w:t>
      </w:r>
      <w:proofErr w:type="spellStart"/>
      <w:r w:rsidRPr="008F795D">
        <w:rPr>
          <w:rFonts w:ascii="Arial" w:eastAsia="Calibri" w:hAnsi="Arial" w:cs="Arial"/>
          <w:sz w:val="20"/>
        </w:rPr>
        <w:t>líneas</w:t>
      </w:r>
      <w:proofErr w:type="spellEnd"/>
      <w:r w:rsidRPr="008F795D">
        <w:rPr>
          <w:rFonts w:ascii="Arial" w:eastAsia="Calibri" w:hAnsi="Arial" w:cs="Arial"/>
          <w:sz w:val="20"/>
        </w:rPr>
        <w:t xml:space="preserve"> o </w:t>
      </w:r>
      <w:proofErr w:type="spellStart"/>
      <w:r w:rsidRPr="008F795D">
        <w:rPr>
          <w:rFonts w:ascii="Arial" w:eastAsia="Calibri" w:hAnsi="Arial" w:cs="Arial"/>
          <w:sz w:val="20"/>
        </w:rPr>
        <w:t>más</w:t>
      </w:r>
      <w:proofErr w:type="spellEnd"/>
      <w:r w:rsidRPr="008F795D">
        <w:rPr>
          <w:rFonts w:ascii="Arial" w:eastAsia="Calibri" w:hAnsi="Arial" w:cs="Arial"/>
          <w:sz w:val="20"/>
        </w:rPr>
        <w:t xml:space="preserve">: </w:t>
      </w:r>
      <w:r w:rsidRPr="008F795D">
        <w:rPr>
          <w:rFonts w:ascii="Arial" w:eastAsia="Calibri" w:hAnsi="Arial" w:cs="Arial"/>
          <w:b/>
          <w:sz w:val="20"/>
        </w:rPr>
        <w:t>7 puntos</w:t>
      </w:r>
    </w:p>
    <w:p w14:paraId="146742BC" w14:textId="77777777" w:rsidR="000722E3" w:rsidRPr="008F795D" w:rsidRDefault="00E758E0" w:rsidP="00E758E0">
      <w:pPr>
        <w:pStyle w:val="ListParagraph0"/>
        <w:numPr>
          <w:ilvl w:val="0"/>
          <w:numId w:val="22"/>
        </w:numPr>
        <w:spacing w:line="240" w:lineRule="exact"/>
        <w:jc w:val="both"/>
        <w:rPr>
          <w:rFonts w:ascii="Arial" w:eastAsia="Calibri" w:hAnsi="Arial" w:cs="Arial"/>
          <w:sz w:val="20"/>
          <w:lang w:val="es-ES"/>
        </w:rPr>
      </w:pPr>
      <w:r w:rsidRPr="008F795D">
        <w:rPr>
          <w:rFonts w:ascii="Arial" w:eastAsia="Calibri" w:hAnsi="Arial" w:cs="Arial"/>
          <w:sz w:val="20"/>
        </w:rPr>
        <w:t xml:space="preserve">En función de las etapas educativas que tenga el centro de </w:t>
      </w:r>
      <w:proofErr w:type="spellStart"/>
      <w:r w:rsidRPr="008F795D">
        <w:rPr>
          <w:rFonts w:ascii="Arial" w:eastAsia="Calibri" w:hAnsi="Arial" w:cs="Arial"/>
          <w:sz w:val="20"/>
        </w:rPr>
        <w:t>educación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obligatoria</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postobligatoria</w:t>
      </w:r>
      <w:proofErr w:type="spellEnd"/>
      <w:r w:rsidRPr="008F795D">
        <w:rPr>
          <w:rFonts w:ascii="Arial" w:eastAsia="Calibri" w:hAnsi="Arial" w:cs="Arial"/>
          <w:sz w:val="20"/>
        </w:rPr>
        <w:t xml:space="preserve">: </w:t>
      </w:r>
      <w:proofErr w:type="gramStart"/>
      <w:r w:rsidRPr="008F795D">
        <w:rPr>
          <w:rFonts w:ascii="Arial" w:eastAsia="Calibri" w:hAnsi="Arial" w:cs="Arial"/>
          <w:b/>
          <w:sz w:val="20"/>
        </w:rPr>
        <w:t xml:space="preserve">( </w:t>
      </w:r>
      <w:r w:rsidRPr="008F795D">
        <w:rPr>
          <w:rFonts w:ascii="Arial" w:hAnsi="Arial" w:cs="Arial"/>
          <w:b/>
          <w:bCs/>
          <w:sz w:val="20"/>
          <w:lang w:eastAsia="ca-ES"/>
        </w:rPr>
        <w:t>hasta</w:t>
      </w:r>
      <w:proofErr w:type="gramEnd"/>
      <w:r w:rsidRPr="008F795D">
        <w:rPr>
          <w:rFonts w:ascii="Arial" w:hAnsi="Arial" w:cs="Arial"/>
          <w:b/>
          <w:bCs/>
          <w:sz w:val="20"/>
          <w:lang w:eastAsia="ca-ES"/>
        </w:rPr>
        <w:t xml:space="preserve"> 7 puntos)</w:t>
      </w:r>
    </w:p>
    <w:p w14:paraId="5877D247" w14:textId="77777777" w:rsidR="000722E3" w:rsidRDefault="00E758E0" w:rsidP="00E758E0">
      <w:pPr>
        <w:pStyle w:val="ListParagraph0"/>
        <w:numPr>
          <w:ilvl w:val="1"/>
          <w:numId w:val="24"/>
        </w:numPr>
        <w:spacing w:line="240" w:lineRule="exact"/>
        <w:jc w:val="both"/>
        <w:rPr>
          <w:rFonts w:ascii="Arial" w:eastAsia="Calibri" w:hAnsi="Arial" w:cs="Arial"/>
          <w:sz w:val="20"/>
        </w:rPr>
      </w:pPr>
      <w:r>
        <w:rPr>
          <w:rFonts w:ascii="Arial" w:eastAsia="Calibri" w:hAnsi="Arial" w:cs="Arial"/>
          <w:sz w:val="20"/>
        </w:rPr>
        <w:t xml:space="preserve">Centro educativo de Ed </w:t>
      </w:r>
      <w:proofErr w:type="gramStart"/>
      <w:r>
        <w:rPr>
          <w:rFonts w:ascii="Arial" w:eastAsia="Calibri" w:hAnsi="Arial" w:cs="Arial"/>
          <w:sz w:val="20"/>
        </w:rPr>
        <w:t>primaria :</w:t>
      </w:r>
      <w:proofErr w:type="gramEnd"/>
      <w:r>
        <w:rPr>
          <w:rFonts w:ascii="Arial" w:eastAsia="Calibri" w:hAnsi="Arial" w:cs="Arial"/>
          <w:b/>
          <w:sz w:val="20"/>
        </w:rPr>
        <w:t xml:space="preserve"> 5 puntos</w:t>
      </w:r>
    </w:p>
    <w:p w14:paraId="07CADF8A" w14:textId="77777777" w:rsidR="000722E3" w:rsidRPr="008F795D" w:rsidRDefault="00E758E0" w:rsidP="00E758E0">
      <w:pPr>
        <w:pStyle w:val="ListParagraph0"/>
        <w:numPr>
          <w:ilvl w:val="1"/>
          <w:numId w:val="24"/>
        </w:numPr>
        <w:spacing w:line="240" w:lineRule="exact"/>
        <w:jc w:val="both"/>
        <w:rPr>
          <w:rFonts w:ascii="Arial" w:eastAsia="Calibri" w:hAnsi="Arial" w:cs="Arial"/>
          <w:sz w:val="20"/>
          <w:lang w:val="es-ES"/>
        </w:rPr>
      </w:pPr>
      <w:r w:rsidRPr="008F795D">
        <w:rPr>
          <w:rFonts w:ascii="Arial" w:eastAsia="Calibri" w:hAnsi="Arial" w:cs="Arial"/>
          <w:sz w:val="20"/>
        </w:rPr>
        <w:t xml:space="preserve">Centro educativo de Ed </w:t>
      </w:r>
      <w:proofErr w:type="spellStart"/>
      <w:r w:rsidRPr="008F795D">
        <w:rPr>
          <w:rFonts w:ascii="Arial" w:eastAsia="Calibri" w:hAnsi="Arial" w:cs="Arial"/>
          <w:sz w:val="20"/>
        </w:rPr>
        <w:t>primaria</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secundaria</w:t>
      </w:r>
      <w:proofErr w:type="spellEnd"/>
      <w:r w:rsidRPr="008F795D">
        <w:rPr>
          <w:rFonts w:ascii="Arial" w:eastAsia="Calibri" w:hAnsi="Arial" w:cs="Arial"/>
          <w:sz w:val="20"/>
        </w:rPr>
        <w:t xml:space="preserve">: </w:t>
      </w:r>
      <w:r w:rsidRPr="008F795D">
        <w:rPr>
          <w:rFonts w:ascii="Arial" w:eastAsia="Calibri" w:hAnsi="Arial" w:cs="Arial"/>
          <w:b/>
          <w:sz w:val="20"/>
        </w:rPr>
        <w:t>6 puntos</w:t>
      </w:r>
    </w:p>
    <w:p w14:paraId="0CEE5A46" w14:textId="77777777" w:rsidR="000722E3" w:rsidRDefault="00E758E0" w:rsidP="00E758E0">
      <w:pPr>
        <w:pStyle w:val="ListParagraph0"/>
        <w:numPr>
          <w:ilvl w:val="1"/>
          <w:numId w:val="24"/>
        </w:numPr>
        <w:spacing w:line="240" w:lineRule="exact"/>
        <w:jc w:val="both"/>
        <w:rPr>
          <w:rFonts w:ascii="Arial" w:eastAsia="Calibri" w:hAnsi="Arial" w:cs="Arial"/>
          <w:sz w:val="20"/>
        </w:rPr>
      </w:pPr>
      <w:r>
        <w:rPr>
          <w:rFonts w:ascii="Arial" w:eastAsia="Calibri" w:hAnsi="Arial" w:cs="Arial"/>
          <w:sz w:val="20"/>
        </w:rPr>
        <w:t xml:space="preserve">Centro educativo de Ed secundaria, ciclos formativos y bachillerato: </w:t>
      </w:r>
      <w:r>
        <w:rPr>
          <w:rFonts w:ascii="Arial" w:eastAsia="Calibri" w:hAnsi="Arial" w:cs="Arial"/>
          <w:b/>
          <w:sz w:val="20"/>
        </w:rPr>
        <w:t>7 puntos</w:t>
      </w:r>
    </w:p>
    <w:p w14:paraId="2F09D831" w14:textId="77777777" w:rsidR="000722E3" w:rsidRDefault="000722E3" w:rsidP="008F795D">
      <w:pPr>
        <w:pStyle w:val="ListParagraph0"/>
        <w:spacing w:line="240" w:lineRule="exact"/>
        <w:ind w:left="1440"/>
        <w:jc w:val="both"/>
        <w:rPr>
          <w:rFonts w:ascii="Arial" w:eastAsia="Calibri" w:hAnsi="Arial" w:cs="Arial"/>
          <w:sz w:val="20"/>
        </w:rPr>
      </w:pPr>
    </w:p>
    <w:p w14:paraId="27B7A273" w14:textId="77777777" w:rsidR="000722E3" w:rsidRPr="008F795D" w:rsidRDefault="00E758E0" w:rsidP="00E758E0">
      <w:pPr>
        <w:pStyle w:val="ListParagraph0"/>
        <w:numPr>
          <w:ilvl w:val="0"/>
          <w:numId w:val="22"/>
        </w:numPr>
        <w:spacing w:line="240" w:lineRule="exact"/>
        <w:jc w:val="both"/>
        <w:rPr>
          <w:rFonts w:ascii="Arial" w:eastAsia="Calibri" w:hAnsi="Arial" w:cs="Arial"/>
          <w:sz w:val="20"/>
          <w:lang w:val="es-ES"/>
        </w:rPr>
      </w:pPr>
      <w:r w:rsidRPr="008F795D">
        <w:rPr>
          <w:rFonts w:ascii="Arial" w:eastAsia="Calibri" w:hAnsi="Arial" w:cs="Arial"/>
          <w:sz w:val="20"/>
        </w:rPr>
        <w:t>En función del número de niños con Necesidades educativas especificas</w:t>
      </w:r>
      <w:r w:rsidRPr="008F795D">
        <w:rPr>
          <w:rFonts w:ascii="Arial" w:eastAsia="Calibri" w:hAnsi="Arial" w:cs="Arial"/>
          <w:b/>
          <w:sz w:val="20"/>
        </w:rPr>
        <w:t>:(hace a 10 puntos)</w:t>
      </w:r>
    </w:p>
    <w:p w14:paraId="4ADFD6AA" w14:textId="77777777" w:rsidR="000722E3" w:rsidRPr="008F795D" w:rsidRDefault="00E758E0" w:rsidP="00E758E0">
      <w:pPr>
        <w:pStyle w:val="ListParagraph0"/>
        <w:numPr>
          <w:ilvl w:val="1"/>
          <w:numId w:val="22"/>
        </w:numPr>
        <w:spacing w:line="240" w:lineRule="exact"/>
        <w:jc w:val="both"/>
        <w:rPr>
          <w:rFonts w:ascii="Arial" w:eastAsia="Calibri" w:hAnsi="Arial" w:cs="Arial"/>
          <w:sz w:val="20"/>
          <w:lang w:val="es-ES"/>
        </w:rPr>
      </w:pPr>
      <w:r w:rsidRPr="008F795D">
        <w:rPr>
          <w:rFonts w:ascii="Arial" w:eastAsia="Calibri" w:hAnsi="Arial" w:cs="Arial"/>
          <w:sz w:val="20"/>
        </w:rPr>
        <w:t xml:space="preserve">Centro educativo con un número inferior de NEE respecto a la media de Sant Celoni y La </w:t>
      </w:r>
      <w:proofErr w:type="spellStart"/>
      <w:proofErr w:type="gramStart"/>
      <w:r w:rsidRPr="008F795D">
        <w:rPr>
          <w:rFonts w:ascii="Arial" w:eastAsia="Calibri" w:hAnsi="Arial" w:cs="Arial"/>
          <w:sz w:val="20"/>
        </w:rPr>
        <w:t>Obaga</w:t>
      </w:r>
      <w:proofErr w:type="spellEnd"/>
      <w:r w:rsidRPr="008F795D">
        <w:rPr>
          <w:rFonts w:ascii="Arial" w:eastAsia="Calibri" w:hAnsi="Arial" w:cs="Arial"/>
          <w:sz w:val="20"/>
        </w:rPr>
        <w:t xml:space="preserve"> :</w:t>
      </w:r>
      <w:proofErr w:type="gramEnd"/>
      <w:r w:rsidRPr="008F795D">
        <w:rPr>
          <w:rFonts w:ascii="Arial" w:eastAsia="Calibri" w:hAnsi="Arial" w:cs="Arial"/>
          <w:b/>
          <w:sz w:val="20"/>
        </w:rPr>
        <w:t xml:space="preserve"> 5 puntos</w:t>
      </w:r>
    </w:p>
    <w:p w14:paraId="083B1D24" w14:textId="77777777" w:rsidR="000722E3" w:rsidRPr="008F795D" w:rsidRDefault="00E758E0" w:rsidP="00E758E0">
      <w:pPr>
        <w:pStyle w:val="ListParagraph0"/>
        <w:numPr>
          <w:ilvl w:val="1"/>
          <w:numId w:val="22"/>
        </w:numPr>
        <w:spacing w:line="240" w:lineRule="exact"/>
        <w:jc w:val="both"/>
        <w:rPr>
          <w:rFonts w:ascii="Arial" w:eastAsia="Calibri" w:hAnsi="Arial" w:cs="Arial"/>
          <w:b/>
          <w:sz w:val="20"/>
          <w:lang w:val="es-ES"/>
        </w:rPr>
      </w:pPr>
      <w:r w:rsidRPr="008F795D">
        <w:rPr>
          <w:rFonts w:ascii="Arial" w:eastAsia="Calibri" w:hAnsi="Arial" w:cs="Arial"/>
          <w:sz w:val="20"/>
        </w:rPr>
        <w:t xml:space="preserve">Centro educativo con un número superior de NEE respecto a la media de Sant Celoni y La </w:t>
      </w:r>
      <w:proofErr w:type="spellStart"/>
      <w:proofErr w:type="gramStart"/>
      <w:r w:rsidRPr="008F795D">
        <w:rPr>
          <w:rFonts w:ascii="Arial" w:eastAsia="Calibri" w:hAnsi="Arial" w:cs="Arial"/>
          <w:sz w:val="20"/>
        </w:rPr>
        <w:t>Obaga</w:t>
      </w:r>
      <w:proofErr w:type="spellEnd"/>
      <w:r w:rsidRPr="008F795D">
        <w:rPr>
          <w:rFonts w:ascii="Arial" w:eastAsia="Calibri" w:hAnsi="Arial" w:cs="Arial"/>
          <w:sz w:val="20"/>
        </w:rPr>
        <w:t xml:space="preserve"> :</w:t>
      </w:r>
      <w:proofErr w:type="gramEnd"/>
      <w:r w:rsidRPr="008F795D">
        <w:rPr>
          <w:rFonts w:ascii="Arial" w:eastAsia="Calibri" w:hAnsi="Arial" w:cs="Arial"/>
          <w:sz w:val="20"/>
        </w:rPr>
        <w:t xml:space="preserve"> </w:t>
      </w:r>
      <w:r w:rsidRPr="008F795D">
        <w:rPr>
          <w:rFonts w:ascii="Arial" w:eastAsia="Calibri" w:hAnsi="Arial" w:cs="Arial"/>
          <w:b/>
          <w:sz w:val="20"/>
        </w:rPr>
        <w:t>10 puntos</w:t>
      </w:r>
    </w:p>
    <w:p w14:paraId="5ED99856"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 xml:space="preserve">De acuerdo con el registro de alumnos Departamento de Educación </w:t>
      </w:r>
      <w:proofErr w:type="gramStart"/>
      <w:r>
        <w:rPr>
          <w:rFonts w:ascii="Arial" w:eastAsia="Calibri" w:hAnsi="Arial" w:cs="Arial"/>
          <w:sz w:val="20"/>
        </w:rPr>
        <w:t>( RALC</w:t>
      </w:r>
      <w:proofErr w:type="gramEnd"/>
      <w:r>
        <w:rPr>
          <w:rFonts w:ascii="Arial" w:eastAsia="Calibri" w:hAnsi="Arial" w:cs="Arial"/>
          <w:sz w:val="20"/>
        </w:rPr>
        <w:t>) en el momento de la valoración.</w:t>
      </w:r>
    </w:p>
    <w:p w14:paraId="5CB6062A" w14:textId="77777777" w:rsidR="000722E3" w:rsidRPr="008F795D" w:rsidRDefault="00E758E0" w:rsidP="00E758E0">
      <w:pPr>
        <w:pStyle w:val="ListParagraph0"/>
        <w:numPr>
          <w:ilvl w:val="0"/>
          <w:numId w:val="22"/>
        </w:numPr>
        <w:spacing w:line="240" w:lineRule="exact"/>
        <w:jc w:val="both"/>
        <w:rPr>
          <w:rFonts w:ascii="Arial" w:eastAsia="Calibri" w:hAnsi="Arial" w:cs="Arial"/>
          <w:sz w:val="20"/>
          <w:lang w:val="es-ES"/>
        </w:rPr>
      </w:pPr>
      <w:r w:rsidRPr="008F795D">
        <w:rPr>
          <w:rFonts w:ascii="Arial" w:eastAsia="Calibri" w:hAnsi="Arial" w:cs="Arial"/>
          <w:sz w:val="20"/>
        </w:rPr>
        <w:t xml:space="preserve">La AFA gestiona el servicio de comedor en la escuela: </w:t>
      </w:r>
      <w:proofErr w:type="gramStart"/>
      <w:r w:rsidRPr="008F795D">
        <w:rPr>
          <w:rFonts w:ascii="Arial" w:eastAsia="Calibri" w:hAnsi="Arial" w:cs="Arial"/>
          <w:b/>
          <w:sz w:val="20"/>
        </w:rPr>
        <w:t>( hasta</w:t>
      </w:r>
      <w:proofErr w:type="gramEnd"/>
      <w:r w:rsidRPr="008F795D">
        <w:rPr>
          <w:rFonts w:ascii="Arial" w:eastAsia="Calibri" w:hAnsi="Arial" w:cs="Arial"/>
          <w:b/>
          <w:sz w:val="20"/>
        </w:rPr>
        <w:t xml:space="preserve"> 1 punto)</w:t>
      </w:r>
    </w:p>
    <w:p w14:paraId="4E175AD0" w14:textId="77777777" w:rsidR="000722E3" w:rsidRPr="008F795D" w:rsidRDefault="00E758E0" w:rsidP="008F795D">
      <w:pPr>
        <w:pStyle w:val="ListParagraph0"/>
        <w:spacing w:line="240" w:lineRule="exact"/>
        <w:ind w:left="1428"/>
        <w:jc w:val="both"/>
        <w:rPr>
          <w:rFonts w:ascii="Arial" w:eastAsia="Calibri" w:hAnsi="Arial" w:cs="Arial"/>
          <w:sz w:val="20"/>
          <w:lang w:val="es-ES"/>
        </w:rPr>
      </w:pPr>
      <w:r w:rsidRPr="008F795D">
        <w:rPr>
          <w:rFonts w:ascii="Arial" w:eastAsia="Calibri" w:hAnsi="Arial" w:cs="Arial"/>
          <w:sz w:val="20"/>
        </w:rPr>
        <w:t xml:space="preserve">a. No </w:t>
      </w:r>
      <w:proofErr w:type="spellStart"/>
      <w:r w:rsidRPr="008F795D">
        <w:rPr>
          <w:rFonts w:ascii="Arial" w:eastAsia="Calibri" w:hAnsi="Arial" w:cs="Arial"/>
          <w:sz w:val="20"/>
        </w:rPr>
        <w:t>gestiona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servicio</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comedor</w:t>
      </w:r>
      <w:proofErr w:type="spellEnd"/>
      <w:r w:rsidRPr="008F795D">
        <w:rPr>
          <w:rFonts w:ascii="Arial" w:eastAsia="Calibri" w:hAnsi="Arial" w:cs="Arial"/>
          <w:sz w:val="20"/>
        </w:rPr>
        <w:t xml:space="preserve">: </w:t>
      </w:r>
      <w:r w:rsidRPr="008F795D">
        <w:rPr>
          <w:rFonts w:ascii="Arial" w:eastAsia="Calibri" w:hAnsi="Arial" w:cs="Arial"/>
          <w:b/>
          <w:sz w:val="20"/>
        </w:rPr>
        <w:t>0 puntos</w:t>
      </w:r>
    </w:p>
    <w:p w14:paraId="7103CA6E" w14:textId="77777777" w:rsidR="000722E3" w:rsidRPr="008F795D" w:rsidRDefault="00E758E0" w:rsidP="008F795D">
      <w:pPr>
        <w:pStyle w:val="ListParagraph0"/>
        <w:spacing w:line="240" w:lineRule="exact"/>
        <w:ind w:left="1428"/>
        <w:jc w:val="both"/>
        <w:rPr>
          <w:rFonts w:ascii="Arial" w:eastAsia="Calibri" w:hAnsi="Arial" w:cs="Arial"/>
          <w:sz w:val="20"/>
          <w:lang w:val="es-ES"/>
        </w:rPr>
      </w:pPr>
      <w:r w:rsidRPr="008F795D">
        <w:rPr>
          <w:rFonts w:ascii="Arial" w:eastAsia="Calibri" w:hAnsi="Arial" w:cs="Arial"/>
          <w:sz w:val="20"/>
        </w:rPr>
        <w:t xml:space="preserve">b. Sí </w:t>
      </w:r>
      <w:proofErr w:type="spellStart"/>
      <w:r w:rsidRPr="008F795D">
        <w:rPr>
          <w:rFonts w:ascii="Arial" w:eastAsia="Calibri" w:hAnsi="Arial" w:cs="Arial"/>
          <w:sz w:val="20"/>
        </w:rPr>
        <w:t>gestiona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servicio</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comedor</w:t>
      </w:r>
      <w:proofErr w:type="spellEnd"/>
      <w:r w:rsidRPr="008F795D">
        <w:rPr>
          <w:rFonts w:ascii="Arial" w:eastAsia="Calibri" w:hAnsi="Arial" w:cs="Arial"/>
          <w:sz w:val="20"/>
        </w:rPr>
        <w:t xml:space="preserve">: </w:t>
      </w:r>
      <w:r w:rsidRPr="008F795D">
        <w:rPr>
          <w:rFonts w:ascii="Arial" w:eastAsia="Calibri" w:hAnsi="Arial" w:cs="Arial"/>
          <w:b/>
          <w:sz w:val="20"/>
        </w:rPr>
        <w:t>1 puntos</w:t>
      </w:r>
    </w:p>
    <w:p w14:paraId="3979DB3E" w14:textId="77777777" w:rsidR="000722E3" w:rsidRPr="008F795D" w:rsidRDefault="000722E3" w:rsidP="008F795D">
      <w:pPr>
        <w:pStyle w:val="ListParagraph0"/>
        <w:spacing w:line="240" w:lineRule="exact"/>
        <w:ind w:left="1428"/>
        <w:jc w:val="both"/>
        <w:rPr>
          <w:rFonts w:ascii="Arial" w:eastAsia="Calibri" w:hAnsi="Arial" w:cs="Arial"/>
          <w:sz w:val="20"/>
          <w:lang w:val="es-ES"/>
        </w:rPr>
      </w:pPr>
    </w:p>
    <w:p w14:paraId="12DCA7FA"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Criterios cualitativos</w:t>
      </w:r>
    </w:p>
    <w:p w14:paraId="3624DC1E" w14:textId="77777777" w:rsidR="000722E3" w:rsidRDefault="00E758E0" w:rsidP="00E758E0">
      <w:pPr>
        <w:pStyle w:val="ListParagraph0"/>
        <w:numPr>
          <w:ilvl w:val="0"/>
          <w:numId w:val="22"/>
        </w:numPr>
        <w:spacing w:line="240" w:lineRule="exact"/>
        <w:jc w:val="both"/>
        <w:rPr>
          <w:rFonts w:ascii="Arial" w:eastAsia="Calibri" w:hAnsi="Arial" w:cs="Arial"/>
          <w:sz w:val="20"/>
        </w:rPr>
      </w:pPr>
      <w:proofErr w:type="spellStart"/>
      <w:r>
        <w:rPr>
          <w:rFonts w:ascii="Arial" w:eastAsia="Calibri" w:hAnsi="Arial" w:cs="Arial"/>
          <w:sz w:val="20"/>
        </w:rPr>
        <w:t>Aspectos</w:t>
      </w:r>
      <w:proofErr w:type="spellEnd"/>
      <w:r>
        <w:rPr>
          <w:rFonts w:ascii="Arial" w:eastAsia="Calibri" w:hAnsi="Arial" w:cs="Arial"/>
          <w:sz w:val="20"/>
        </w:rPr>
        <w:t xml:space="preserve"> </w:t>
      </w:r>
      <w:proofErr w:type="spellStart"/>
      <w:r>
        <w:rPr>
          <w:rFonts w:ascii="Arial" w:eastAsia="Calibri" w:hAnsi="Arial" w:cs="Arial"/>
          <w:sz w:val="20"/>
        </w:rPr>
        <w:t>incluidos</w:t>
      </w:r>
      <w:proofErr w:type="spellEnd"/>
      <w:r>
        <w:rPr>
          <w:rFonts w:ascii="Arial" w:eastAsia="Calibri" w:hAnsi="Arial" w:cs="Arial"/>
          <w:sz w:val="20"/>
        </w:rPr>
        <w:t xml:space="preserve"> </w:t>
      </w:r>
      <w:proofErr w:type="spellStart"/>
      <w:r>
        <w:rPr>
          <w:rFonts w:ascii="Arial" w:eastAsia="Calibri" w:hAnsi="Arial" w:cs="Arial"/>
          <w:sz w:val="20"/>
        </w:rPr>
        <w:t>en</w:t>
      </w:r>
      <w:proofErr w:type="spellEnd"/>
      <w:r>
        <w:rPr>
          <w:rFonts w:ascii="Arial" w:eastAsia="Calibri" w:hAnsi="Arial" w:cs="Arial"/>
          <w:sz w:val="20"/>
        </w:rPr>
        <w:t xml:space="preserve"> </w:t>
      </w:r>
      <w:proofErr w:type="spellStart"/>
      <w:r>
        <w:rPr>
          <w:rFonts w:ascii="Arial" w:eastAsia="Calibri" w:hAnsi="Arial" w:cs="Arial"/>
          <w:sz w:val="20"/>
        </w:rPr>
        <w:t>el</w:t>
      </w:r>
      <w:proofErr w:type="spellEnd"/>
      <w:r>
        <w:rPr>
          <w:rFonts w:ascii="Arial" w:eastAsia="Calibri" w:hAnsi="Arial" w:cs="Arial"/>
          <w:sz w:val="20"/>
        </w:rPr>
        <w:t xml:space="preserve"> </w:t>
      </w:r>
      <w:proofErr w:type="spellStart"/>
      <w:r>
        <w:rPr>
          <w:rFonts w:ascii="Arial" w:eastAsia="Calibri" w:hAnsi="Arial" w:cs="Arial"/>
          <w:sz w:val="20"/>
        </w:rPr>
        <w:t>proyecto</w:t>
      </w:r>
      <w:proofErr w:type="spellEnd"/>
      <w:r>
        <w:rPr>
          <w:rFonts w:ascii="Arial" w:eastAsia="Calibri" w:hAnsi="Arial" w:cs="Arial"/>
          <w:sz w:val="20"/>
        </w:rPr>
        <w:t xml:space="preserve"> </w:t>
      </w:r>
      <w:proofErr w:type="spellStart"/>
      <w:r>
        <w:rPr>
          <w:rFonts w:ascii="Arial" w:eastAsia="Calibri" w:hAnsi="Arial" w:cs="Arial"/>
          <w:sz w:val="20"/>
        </w:rPr>
        <w:t>presentado</w:t>
      </w:r>
      <w:proofErr w:type="spellEnd"/>
      <w:r>
        <w:rPr>
          <w:rFonts w:ascii="Arial" w:eastAsia="Calibri" w:hAnsi="Arial" w:cs="Arial"/>
          <w:sz w:val="20"/>
        </w:rPr>
        <w:t xml:space="preserve"> 2.5 puntos </w:t>
      </w:r>
      <w:proofErr w:type="spellStart"/>
      <w:r>
        <w:rPr>
          <w:rFonts w:ascii="Arial" w:eastAsia="Calibri" w:hAnsi="Arial" w:cs="Arial"/>
          <w:sz w:val="20"/>
        </w:rPr>
        <w:t>por</w:t>
      </w:r>
      <w:proofErr w:type="spellEnd"/>
      <w:r>
        <w:rPr>
          <w:rFonts w:ascii="Arial" w:eastAsia="Calibri" w:hAnsi="Arial" w:cs="Arial"/>
          <w:sz w:val="20"/>
        </w:rPr>
        <w:t xml:space="preserve"> </w:t>
      </w:r>
      <w:proofErr w:type="spellStart"/>
      <w:r>
        <w:rPr>
          <w:rFonts w:ascii="Arial" w:eastAsia="Calibri" w:hAnsi="Arial" w:cs="Arial"/>
          <w:sz w:val="20"/>
        </w:rPr>
        <w:t>cada</w:t>
      </w:r>
      <w:proofErr w:type="spellEnd"/>
      <w:r>
        <w:rPr>
          <w:rFonts w:ascii="Arial" w:eastAsia="Calibri" w:hAnsi="Arial" w:cs="Arial"/>
          <w:sz w:val="20"/>
        </w:rPr>
        <w:t xml:space="preserve"> uno de </w:t>
      </w:r>
      <w:proofErr w:type="spellStart"/>
      <w:r>
        <w:rPr>
          <w:rFonts w:ascii="Arial" w:eastAsia="Calibri" w:hAnsi="Arial" w:cs="Arial"/>
          <w:sz w:val="20"/>
        </w:rPr>
        <w:t>los</w:t>
      </w:r>
      <w:proofErr w:type="spellEnd"/>
      <w:r>
        <w:rPr>
          <w:rFonts w:ascii="Arial" w:eastAsia="Calibri" w:hAnsi="Arial" w:cs="Arial"/>
          <w:sz w:val="20"/>
        </w:rPr>
        <w:t xml:space="preserve"> </w:t>
      </w:r>
      <w:proofErr w:type="spellStart"/>
      <w:r>
        <w:rPr>
          <w:rFonts w:ascii="Arial" w:eastAsia="Calibri" w:hAnsi="Arial" w:cs="Arial"/>
          <w:sz w:val="20"/>
        </w:rPr>
        <w:t>valores</w:t>
      </w:r>
      <w:proofErr w:type="spellEnd"/>
      <w:r>
        <w:rPr>
          <w:rFonts w:ascii="Arial" w:eastAsia="Calibri" w:hAnsi="Arial" w:cs="Arial"/>
          <w:sz w:val="20"/>
        </w:rPr>
        <w:t xml:space="preserve"> </w:t>
      </w:r>
      <w:proofErr w:type="spellStart"/>
      <w:r>
        <w:rPr>
          <w:rFonts w:ascii="Arial" w:eastAsia="Calibri" w:hAnsi="Arial" w:cs="Arial"/>
          <w:sz w:val="20"/>
        </w:rPr>
        <w:t>siguientes</w:t>
      </w:r>
      <w:proofErr w:type="spellEnd"/>
      <w:r>
        <w:rPr>
          <w:rFonts w:ascii="Arial" w:eastAsia="Calibri" w:hAnsi="Arial" w:cs="Arial"/>
          <w:sz w:val="20"/>
        </w:rPr>
        <w:t>: (</w:t>
      </w:r>
      <w:r>
        <w:rPr>
          <w:rFonts w:ascii="Arial" w:eastAsia="Calibri" w:hAnsi="Arial" w:cs="Arial"/>
          <w:b/>
          <w:sz w:val="20"/>
        </w:rPr>
        <w:t>hasta 10 puntos</w:t>
      </w:r>
      <w:r>
        <w:rPr>
          <w:rFonts w:ascii="Arial" w:eastAsia="Calibri" w:hAnsi="Arial" w:cs="Arial"/>
          <w:sz w:val="20"/>
        </w:rPr>
        <w:t>):</w:t>
      </w:r>
    </w:p>
    <w:p w14:paraId="3F1D2A83" w14:textId="77777777" w:rsidR="000722E3" w:rsidRDefault="00E758E0" w:rsidP="00E758E0">
      <w:pPr>
        <w:pStyle w:val="ListParagraph0"/>
        <w:numPr>
          <w:ilvl w:val="0"/>
          <w:numId w:val="25"/>
        </w:numPr>
        <w:spacing w:line="240" w:lineRule="exact"/>
        <w:ind w:left="993" w:firstLine="141"/>
        <w:jc w:val="both"/>
        <w:rPr>
          <w:rFonts w:ascii="Arial" w:eastAsia="Calibri" w:hAnsi="Arial" w:cs="Arial"/>
          <w:sz w:val="20"/>
        </w:rPr>
      </w:pPr>
      <w:bookmarkStart w:id="4" w:name="OLE_LINK2"/>
      <w:bookmarkStart w:id="5" w:name="OLE_LINK1"/>
      <w:r>
        <w:rPr>
          <w:rFonts w:ascii="Arial" w:hAnsi="Arial" w:cs="Arial"/>
          <w:sz w:val="20"/>
        </w:rPr>
        <w:t xml:space="preserve">Define </w:t>
      </w:r>
      <w:proofErr w:type="spellStart"/>
      <w:r>
        <w:rPr>
          <w:rFonts w:ascii="Arial" w:hAnsi="Arial" w:cs="Arial"/>
          <w:sz w:val="20"/>
        </w:rPr>
        <w:t>los</w:t>
      </w:r>
      <w:proofErr w:type="spellEnd"/>
      <w:r>
        <w:rPr>
          <w:rFonts w:ascii="Arial" w:hAnsi="Arial" w:cs="Arial"/>
          <w:sz w:val="20"/>
        </w:rPr>
        <w:t xml:space="preserve"> </w:t>
      </w:r>
      <w:proofErr w:type="spellStart"/>
      <w:r>
        <w:rPr>
          <w:rFonts w:ascii="Arial" w:hAnsi="Arial" w:cs="Arial"/>
          <w:sz w:val="20"/>
        </w:rPr>
        <w:t>objetivos</w:t>
      </w:r>
      <w:proofErr w:type="spellEnd"/>
      <w:r>
        <w:rPr>
          <w:rFonts w:ascii="Arial" w:hAnsi="Arial" w:cs="Arial"/>
          <w:sz w:val="20"/>
        </w:rPr>
        <w:t xml:space="preserve"> clave y </w:t>
      </w:r>
      <w:proofErr w:type="spellStart"/>
      <w:r>
        <w:rPr>
          <w:rFonts w:ascii="Arial" w:hAnsi="Arial" w:cs="Arial"/>
          <w:sz w:val="20"/>
        </w:rPr>
        <w:t>actuaciones</w:t>
      </w:r>
      <w:proofErr w:type="spellEnd"/>
      <w:r>
        <w:rPr>
          <w:rFonts w:ascii="Arial" w:hAnsi="Arial" w:cs="Arial"/>
          <w:sz w:val="20"/>
        </w:rPr>
        <w:t xml:space="preserve"> del </w:t>
      </w:r>
      <w:proofErr w:type="spellStart"/>
      <w:r>
        <w:rPr>
          <w:rFonts w:ascii="Arial" w:hAnsi="Arial" w:cs="Arial"/>
          <w:sz w:val="20"/>
        </w:rPr>
        <w:t>proyecto</w:t>
      </w:r>
      <w:proofErr w:type="spellEnd"/>
      <w:r>
        <w:rPr>
          <w:rFonts w:ascii="Arial" w:hAnsi="Arial" w:cs="Arial"/>
          <w:sz w:val="20"/>
        </w:rPr>
        <w:t xml:space="preserve">: </w:t>
      </w:r>
      <w:r>
        <w:rPr>
          <w:rFonts w:ascii="Arial" w:eastAsia="Calibri" w:hAnsi="Arial" w:cs="Arial"/>
          <w:b/>
          <w:sz w:val="20"/>
        </w:rPr>
        <w:t>2.5 puntos</w:t>
      </w:r>
    </w:p>
    <w:p w14:paraId="5CF4C598" w14:textId="77777777" w:rsidR="000722E3" w:rsidRPr="008F795D" w:rsidRDefault="00E758E0" w:rsidP="00E758E0">
      <w:pPr>
        <w:pStyle w:val="ListParagraph0"/>
        <w:numPr>
          <w:ilvl w:val="0"/>
          <w:numId w:val="25"/>
        </w:numPr>
        <w:spacing w:line="240" w:lineRule="exact"/>
        <w:ind w:left="993" w:firstLine="141"/>
        <w:jc w:val="both"/>
        <w:rPr>
          <w:rFonts w:ascii="Arial" w:eastAsia="Calibri" w:hAnsi="Arial" w:cs="Arial"/>
          <w:sz w:val="20"/>
          <w:lang w:val="es-ES"/>
        </w:rPr>
      </w:pPr>
      <w:r w:rsidRPr="008F795D">
        <w:rPr>
          <w:rFonts w:ascii="Arial" w:eastAsia="Calibri" w:hAnsi="Arial" w:cs="Arial"/>
          <w:sz w:val="20"/>
        </w:rPr>
        <w:t xml:space="preserve">Fomenta la comunicación, participación e </w:t>
      </w:r>
      <w:proofErr w:type="spellStart"/>
      <w:r w:rsidRPr="008F795D">
        <w:rPr>
          <w:rFonts w:ascii="Arial" w:eastAsia="Calibri" w:hAnsi="Arial" w:cs="Arial"/>
          <w:sz w:val="20"/>
        </w:rPr>
        <w:t>implicación</w:t>
      </w:r>
      <w:proofErr w:type="spellEnd"/>
      <w:r w:rsidRPr="008F795D">
        <w:rPr>
          <w:rFonts w:ascii="Arial" w:eastAsia="Calibri" w:hAnsi="Arial" w:cs="Arial"/>
          <w:sz w:val="20"/>
        </w:rPr>
        <w:t xml:space="preserve"> de las </w:t>
      </w:r>
      <w:proofErr w:type="spellStart"/>
      <w:r w:rsidRPr="008F795D">
        <w:rPr>
          <w:rFonts w:ascii="Arial" w:eastAsia="Calibri" w:hAnsi="Arial" w:cs="Arial"/>
          <w:sz w:val="20"/>
        </w:rPr>
        <w:t>familias</w:t>
      </w:r>
      <w:proofErr w:type="spellEnd"/>
      <w:r w:rsidRPr="008F795D">
        <w:rPr>
          <w:rFonts w:ascii="Arial" w:eastAsia="Calibri" w:hAnsi="Arial" w:cs="Arial"/>
          <w:sz w:val="20"/>
        </w:rPr>
        <w:t>:</w:t>
      </w:r>
      <w:r w:rsidRPr="008F795D">
        <w:rPr>
          <w:rFonts w:ascii="Arial" w:eastAsia="Calibri" w:hAnsi="Arial" w:cs="Arial"/>
          <w:b/>
          <w:sz w:val="20"/>
        </w:rPr>
        <w:t xml:space="preserve"> 2.5 puntos</w:t>
      </w:r>
    </w:p>
    <w:p w14:paraId="354D488A" w14:textId="77777777" w:rsidR="000722E3" w:rsidRDefault="00E758E0" w:rsidP="00E758E0">
      <w:pPr>
        <w:pStyle w:val="ListParagraph0"/>
        <w:numPr>
          <w:ilvl w:val="0"/>
          <w:numId w:val="25"/>
        </w:numPr>
        <w:spacing w:line="240" w:lineRule="exact"/>
        <w:ind w:left="993" w:firstLine="141"/>
        <w:jc w:val="both"/>
        <w:rPr>
          <w:rFonts w:ascii="Arial" w:eastAsia="Calibri" w:hAnsi="Arial" w:cs="Arial"/>
          <w:sz w:val="20"/>
        </w:rPr>
      </w:pPr>
      <w:proofErr w:type="spellStart"/>
      <w:r>
        <w:rPr>
          <w:rFonts w:ascii="Arial" w:hAnsi="Arial" w:cs="Arial"/>
          <w:sz w:val="20"/>
        </w:rPr>
        <w:t>Promueve</w:t>
      </w:r>
      <w:proofErr w:type="spellEnd"/>
      <w:r>
        <w:rPr>
          <w:rFonts w:ascii="Arial" w:hAnsi="Arial" w:cs="Arial"/>
          <w:sz w:val="20"/>
        </w:rPr>
        <w:t xml:space="preserve"> </w:t>
      </w:r>
      <w:proofErr w:type="spellStart"/>
      <w:r>
        <w:rPr>
          <w:rFonts w:ascii="Arial" w:hAnsi="Arial" w:cs="Arial"/>
          <w:sz w:val="20"/>
        </w:rPr>
        <w:t>servicios</w:t>
      </w:r>
      <w:proofErr w:type="spellEnd"/>
      <w:r>
        <w:rPr>
          <w:rFonts w:ascii="Arial" w:hAnsi="Arial" w:cs="Arial"/>
          <w:sz w:val="20"/>
        </w:rPr>
        <w:t xml:space="preserve"> o </w:t>
      </w:r>
      <w:proofErr w:type="spellStart"/>
      <w:r>
        <w:rPr>
          <w:rFonts w:ascii="Arial" w:hAnsi="Arial" w:cs="Arial"/>
          <w:sz w:val="20"/>
        </w:rPr>
        <w:t>actividades</w:t>
      </w:r>
      <w:proofErr w:type="spellEnd"/>
      <w:r>
        <w:rPr>
          <w:rFonts w:ascii="Arial" w:hAnsi="Arial" w:cs="Arial"/>
          <w:sz w:val="20"/>
        </w:rPr>
        <w:t xml:space="preserve"> </w:t>
      </w:r>
      <w:proofErr w:type="spellStart"/>
      <w:r>
        <w:rPr>
          <w:rFonts w:ascii="Arial" w:hAnsi="Arial" w:cs="Arial"/>
          <w:sz w:val="20"/>
        </w:rPr>
        <w:t>complementarias</w:t>
      </w:r>
      <w:proofErr w:type="spellEnd"/>
      <w:r>
        <w:rPr>
          <w:rFonts w:ascii="Arial" w:hAnsi="Arial" w:cs="Arial"/>
          <w:sz w:val="20"/>
        </w:rPr>
        <w:t xml:space="preserve"> </w:t>
      </w:r>
      <w:proofErr w:type="spellStart"/>
      <w:r>
        <w:rPr>
          <w:rFonts w:ascii="Arial" w:hAnsi="Arial" w:cs="Arial"/>
          <w:sz w:val="20"/>
        </w:rPr>
        <w:t>inclusivas</w:t>
      </w:r>
      <w:proofErr w:type="spellEnd"/>
      <w:r>
        <w:rPr>
          <w:rFonts w:ascii="Arial" w:hAnsi="Arial" w:cs="Arial"/>
          <w:sz w:val="20"/>
        </w:rPr>
        <w:t>:</w:t>
      </w:r>
      <w:r>
        <w:rPr>
          <w:rFonts w:ascii="Arial" w:eastAsia="Calibri" w:hAnsi="Arial" w:cs="Arial"/>
          <w:b/>
          <w:sz w:val="20"/>
        </w:rPr>
        <w:t xml:space="preserve"> 2,5 puntos</w:t>
      </w:r>
    </w:p>
    <w:p w14:paraId="70E49452" w14:textId="77777777" w:rsidR="000722E3" w:rsidRPr="008F795D" w:rsidRDefault="00E758E0" w:rsidP="00E758E0">
      <w:pPr>
        <w:pStyle w:val="ListParagraph0"/>
        <w:numPr>
          <w:ilvl w:val="0"/>
          <w:numId w:val="25"/>
        </w:numPr>
        <w:spacing w:line="240" w:lineRule="exact"/>
        <w:ind w:left="993" w:firstLine="141"/>
        <w:jc w:val="both"/>
        <w:rPr>
          <w:rFonts w:ascii="Arial" w:eastAsia="Calibri" w:hAnsi="Arial" w:cs="Arial"/>
          <w:sz w:val="20"/>
          <w:lang w:val="es-ES"/>
        </w:rPr>
      </w:pPr>
      <w:proofErr w:type="spellStart"/>
      <w:r w:rsidRPr="008F795D">
        <w:rPr>
          <w:rFonts w:ascii="Arial" w:eastAsia="Calibri" w:hAnsi="Arial" w:cs="Arial"/>
          <w:sz w:val="20"/>
        </w:rPr>
        <w:t>Incluye</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seguimiento</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evaluación</w:t>
      </w:r>
      <w:proofErr w:type="spellEnd"/>
      <w:r w:rsidRPr="008F795D">
        <w:rPr>
          <w:rFonts w:ascii="Arial" w:eastAsia="Calibri" w:hAnsi="Arial" w:cs="Arial"/>
          <w:sz w:val="20"/>
        </w:rPr>
        <w:t xml:space="preserve"> del </w:t>
      </w:r>
      <w:proofErr w:type="spellStart"/>
      <w:r w:rsidRPr="008F795D">
        <w:rPr>
          <w:rFonts w:ascii="Arial" w:eastAsia="Calibri" w:hAnsi="Arial" w:cs="Arial"/>
          <w:sz w:val="20"/>
        </w:rPr>
        <w:t>proyecto</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indicadores</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propuestas</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mejora</w:t>
      </w:r>
      <w:proofErr w:type="spellEnd"/>
      <w:r w:rsidRPr="008F795D">
        <w:rPr>
          <w:rFonts w:ascii="Arial" w:eastAsia="Calibri" w:hAnsi="Arial" w:cs="Arial"/>
          <w:sz w:val="20"/>
        </w:rPr>
        <w:t>:</w:t>
      </w:r>
      <w:r w:rsidRPr="008F795D">
        <w:rPr>
          <w:rFonts w:ascii="Arial" w:eastAsia="Calibri" w:hAnsi="Arial" w:cs="Arial"/>
          <w:b/>
          <w:sz w:val="20"/>
        </w:rPr>
        <w:t xml:space="preserve"> 2.5 puntos</w:t>
      </w:r>
    </w:p>
    <w:bookmarkEnd w:id="4"/>
    <w:bookmarkEnd w:id="5"/>
    <w:p w14:paraId="0C1B04DB" w14:textId="77777777" w:rsidR="000722E3" w:rsidRDefault="000722E3" w:rsidP="008F795D">
      <w:pPr>
        <w:pStyle w:val="Normal0"/>
        <w:autoSpaceDE w:val="0"/>
        <w:autoSpaceDN w:val="0"/>
        <w:adjustRightInd w:val="0"/>
        <w:ind w:left="993" w:firstLine="141"/>
        <w:contextualSpacing/>
        <w:rPr>
          <w:rFonts w:ascii="Arial" w:eastAsia="Calibri" w:hAnsi="Arial" w:cs="Arial"/>
          <w:sz w:val="20"/>
        </w:rPr>
      </w:pPr>
    </w:p>
    <w:p w14:paraId="0395EACD" w14:textId="77777777" w:rsidR="000722E3" w:rsidRDefault="000722E3" w:rsidP="008F795D">
      <w:pPr>
        <w:pStyle w:val="Normal0"/>
        <w:spacing w:line="240" w:lineRule="exact"/>
        <w:jc w:val="both"/>
        <w:rPr>
          <w:rFonts w:ascii="Arial" w:eastAsia="Calibri" w:hAnsi="Arial" w:cs="Arial"/>
          <w:b/>
          <w:sz w:val="20"/>
        </w:rPr>
      </w:pPr>
    </w:p>
    <w:p w14:paraId="295D7884"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 xml:space="preserve">LÍNEA 3. APOYO A PROYECTOS QUE GARENTAN LA ATENCIÓN PERSONALIZADAS Y LA INCLUSIÓN DE ALUMNADO CON NECESIDADES ESPECIALES DE APOYO EDUCATIVO (NESE A) AL SERVICIO DE COMEDOR DE LOS CENTROS EDUCATIVOS </w:t>
      </w:r>
    </w:p>
    <w:p w14:paraId="01E522B8" w14:textId="77777777" w:rsidR="000722E3" w:rsidRDefault="00E758E0" w:rsidP="008F795D">
      <w:pPr>
        <w:pStyle w:val="Normal0"/>
        <w:spacing w:line="240" w:lineRule="exact"/>
        <w:jc w:val="both"/>
        <w:rPr>
          <w:rFonts w:ascii="Arial" w:hAnsi="Arial" w:cs="Arial"/>
          <w:sz w:val="20"/>
        </w:rPr>
      </w:pPr>
      <w:r>
        <w:rPr>
          <w:rFonts w:ascii="Arial" w:hAnsi="Arial" w:cs="Arial"/>
          <w:sz w:val="20"/>
        </w:rPr>
        <w:br/>
      </w:r>
      <w:bookmarkStart w:id="6" w:name="_Hlk212543463"/>
      <w:r>
        <w:rPr>
          <w:rFonts w:ascii="Arial" w:hAnsi="Arial" w:cs="Arial"/>
          <w:sz w:val="20"/>
        </w:rPr>
        <w:t xml:space="preserve">Esta línea de subvención tiene como objetivo apoyar a los centros educativos en la incorporación </w:t>
      </w:r>
      <w:r>
        <w:rPr>
          <w:rFonts w:ascii="Arial" w:hAnsi="Arial" w:cs="Arial"/>
          <w:sz w:val="20"/>
        </w:rPr>
        <w:lastRenderedPageBreak/>
        <w:t xml:space="preserve">de veladoras al servicio de comedor, con el fin de garantizar la atención personalizada y la inclusión del alumnado con necesidades específicas de apoyo educativo. </w:t>
      </w:r>
      <w:proofErr w:type="gramStart"/>
      <w:r>
        <w:rPr>
          <w:rFonts w:ascii="Arial" w:hAnsi="Arial" w:cs="Arial"/>
          <w:sz w:val="20"/>
        </w:rPr>
        <w:t>( NESE</w:t>
      </w:r>
      <w:proofErr w:type="gramEnd"/>
      <w:r>
        <w:rPr>
          <w:rFonts w:ascii="Arial" w:hAnsi="Arial" w:cs="Arial"/>
          <w:sz w:val="20"/>
        </w:rPr>
        <w:t xml:space="preserve"> A).</w:t>
      </w:r>
      <w:bookmarkEnd w:id="6"/>
    </w:p>
    <w:p w14:paraId="4E719A40" w14:textId="77777777" w:rsidR="000722E3" w:rsidRDefault="00E758E0" w:rsidP="008F795D">
      <w:pPr>
        <w:pStyle w:val="Normal0"/>
        <w:spacing w:line="240" w:lineRule="exact"/>
        <w:jc w:val="both"/>
        <w:rPr>
          <w:rFonts w:ascii="Arial" w:hAnsi="Arial" w:cs="Arial"/>
          <w:sz w:val="20"/>
        </w:rPr>
      </w:pPr>
      <w:r>
        <w:rPr>
          <w:rFonts w:ascii="Arial" w:hAnsi="Arial" w:cs="Arial"/>
          <w:sz w:val="20"/>
        </w:rPr>
        <w:t xml:space="preserve"> Se quiere favorecer un entorno de comedor seguro, accesible y educativo que promueva la igualdad de oportunidades, la cohesión social y el bienestar de los niños y jóvenes durante esta franja.</w:t>
      </w:r>
    </w:p>
    <w:p w14:paraId="773765F0" w14:textId="77777777" w:rsidR="000722E3" w:rsidRDefault="000722E3" w:rsidP="008F795D">
      <w:pPr>
        <w:pStyle w:val="Normal0"/>
        <w:spacing w:line="240" w:lineRule="exact"/>
        <w:jc w:val="both"/>
        <w:rPr>
          <w:rFonts w:ascii="Arial" w:hAnsi="Arial" w:cs="Arial"/>
          <w:sz w:val="20"/>
        </w:rPr>
      </w:pPr>
    </w:p>
    <w:p w14:paraId="234E8D1E" w14:textId="77777777" w:rsidR="000722E3" w:rsidRDefault="000722E3" w:rsidP="008F795D">
      <w:pPr>
        <w:pStyle w:val="Normal0"/>
        <w:spacing w:line="240" w:lineRule="exact"/>
        <w:jc w:val="both"/>
        <w:rPr>
          <w:rFonts w:ascii="Arial" w:hAnsi="Arial" w:cs="Arial"/>
          <w:sz w:val="20"/>
        </w:rPr>
      </w:pPr>
    </w:p>
    <w:p w14:paraId="17888527"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b/>
          <w:bCs/>
          <w:sz w:val="20"/>
          <w:lang w:eastAsia="ca-ES"/>
        </w:rPr>
        <w:t>Destinatarios</w:t>
      </w:r>
    </w:p>
    <w:p w14:paraId="6B68E70E"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sz w:val="20"/>
          <w:lang w:eastAsia="ca-ES"/>
        </w:rPr>
        <w:t xml:space="preserve">Podrán solicitar la ayuda los centros educativos sufragado con fondos públicos de Sant Celoni y La </w:t>
      </w:r>
      <w:proofErr w:type="spellStart"/>
      <w:r>
        <w:rPr>
          <w:rFonts w:ascii="Arial" w:hAnsi="Arial" w:cs="Arial"/>
          <w:sz w:val="20"/>
          <w:lang w:eastAsia="ca-ES"/>
        </w:rPr>
        <w:t>Obaga</w:t>
      </w:r>
      <w:proofErr w:type="spellEnd"/>
      <w:r>
        <w:rPr>
          <w:rFonts w:ascii="Arial" w:hAnsi="Arial" w:cs="Arial"/>
          <w:sz w:val="20"/>
          <w:lang w:eastAsia="ca-ES"/>
        </w:rPr>
        <w:t xml:space="preserve"> o la AFA/AMPA del centro educativo que gestionen el servicio de comedor escolar.</w:t>
      </w:r>
    </w:p>
    <w:p w14:paraId="327505A3"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Los centros educativos o AFA que tengan niños NESE A en el servicio de comedor con la tipología siguiente:</w:t>
      </w:r>
    </w:p>
    <w:p w14:paraId="4E661A4D"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ab/>
        <w:t>NESE derivadas de trastorno del espectro del autismo</w:t>
      </w:r>
    </w:p>
    <w:p w14:paraId="3E0BDEE1"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ab/>
        <w:t xml:space="preserve">NESE Trastorno motrices, pluridiscapacidades </w:t>
      </w:r>
    </w:p>
    <w:p w14:paraId="68722E95"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ab/>
        <w:t xml:space="preserve">NESE Trastorno conductuales  </w:t>
      </w:r>
    </w:p>
    <w:p w14:paraId="7F7209F4"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ab/>
        <w:t>Diabéticos</w:t>
      </w:r>
    </w:p>
    <w:p w14:paraId="54F4D132"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Los centros educativos deberán certificar el número de alumnos NESE A que se quedan en comedor y que tienen dictamen de la EAP</w:t>
      </w:r>
    </w:p>
    <w:p w14:paraId="4F0A593C" w14:textId="77777777" w:rsidR="000722E3" w:rsidRDefault="00E758E0" w:rsidP="008F795D">
      <w:pPr>
        <w:pStyle w:val="Normal0"/>
        <w:autoSpaceDE w:val="0"/>
        <w:autoSpaceDN w:val="0"/>
        <w:adjustRightInd w:val="0"/>
        <w:rPr>
          <w:rFonts w:ascii="Arial" w:eastAsia="Calibri" w:hAnsi="Arial" w:cs="Arial"/>
          <w:b/>
          <w:sz w:val="20"/>
        </w:rPr>
      </w:pPr>
      <w:r>
        <w:rPr>
          <w:rFonts w:ascii="Arial" w:eastAsia="Calibri" w:hAnsi="Arial" w:cs="Arial"/>
          <w:b/>
          <w:sz w:val="20"/>
        </w:rPr>
        <w:t>Criterios cuantitativos:</w:t>
      </w:r>
    </w:p>
    <w:p w14:paraId="5B0E261E" w14:textId="77777777" w:rsidR="000722E3" w:rsidRPr="008F795D" w:rsidRDefault="00E758E0" w:rsidP="00E758E0">
      <w:pPr>
        <w:pStyle w:val="ListParagraph0"/>
        <w:numPr>
          <w:ilvl w:val="0"/>
          <w:numId w:val="26"/>
        </w:numPr>
        <w:autoSpaceDE w:val="0"/>
        <w:autoSpaceDN w:val="0"/>
        <w:adjustRightInd w:val="0"/>
        <w:rPr>
          <w:rFonts w:ascii="Arial" w:eastAsia="Calibri" w:hAnsi="Arial" w:cs="Arial"/>
          <w:b/>
          <w:sz w:val="20"/>
          <w:lang w:val="es-ES"/>
        </w:rPr>
      </w:pPr>
      <w:r w:rsidRPr="008F795D">
        <w:rPr>
          <w:rFonts w:ascii="Arial" w:eastAsia="Calibri" w:hAnsi="Arial" w:cs="Arial"/>
          <w:sz w:val="20"/>
        </w:rPr>
        <w:t xml:space="preserve">En función del número de líneas de la escuela: </w:t>
      </w:r>
      <w:r w:rsidRPr="008F795D">
        <w:rPr>
          <w:rFonts w:ascii="Arial" w:eastAsia="Calibri" w:hAnsi="Arial" w:cs="Arial"/>
          <w:b/>
          <w:sz w:val="20"/>
        </w:rPr>
        <w:t>(hasta 7 puntos)</w:t>
      </w:r>
    </w:p>
    <w:p w14:paraId="48D92623" w14:textId="77777777" w:rsidR="000722E3" w:rsidRDefault="00E758E0" w:rsidP="00E758E0">
      <w:pPr>
        <w:pStyle w:val="ListParagraph0"/>
        <w:numPr>
          <w:ilvl w:val="1"/>
          <w:numId w:val="26"/>
        </w:numPr>
        <w:autoSpaceDE w:val="0"/>
        <w:autoSpaceDN w:val="0"/>
        <w:adjustRightInd w:val="0"/>
        <w:rPr>
          <w:rFonts w:ascii="Arial" w:eastAsia="Calibri" w:hAnsi="Arial" w:cs="Arial"/>
          <w:sz w:val="20"/>
        </w:rPr>
      </w:pPr>
      <w:r>
        <w:rPr>
          <w:rFonts w:ascii="Arial" w:eastAsia="Calibri" w:hAnsi="Arial" w:cs="Arial"/>
          <w:sz w:val="20"/>
        </w:rPr>
        <w:t xml:space="preserve">Centro educativo de 1 Línea: </w:t>
      </w:r>
      <w:r>
        <w:rPr>
          <w:rFonts w:ascii="Arial" w:eastAsia="Calibri" w:hAnsi="Arial" w:cs="Arial"/>
          <w:b/>
          <w:sz w:val="20"/>
        </w:rPr>
        <w:t>5 puntos</w:t>
      </w:r>
    </w:p>
    <w:p w14:paraId="4D98F35E" w14:textId="77777777" w:rsidR="000722E3" w:rsidRPr="008F795D" w:rsidRDefault="00E758E0" w:rsidP="00E758E0">
      <w:pPr>
        <w:pStyle w:val="ListParagraph0"/>
        <w:numPr>
          <w:ilvl w:val="1"/>
          <w:numId w:val="26"/>
        </w:numPr>
        <w:autoSpaceDE w:val="0"/>
        <w:autoSpaceDN w:val="0"/>
        <w:adjustRightInd w:val="0"/>
        <w:rPr>
          <w:rFonts w:ascii="Arial" w:eastAsia="Calibri" w:hAnsi="Arial" w:cs="Arial"/>
          <w:sz w:val="20"/>
          <w:lang w:val="es-ES"/>
        </w:rPr>
      </w:pPr>
      <w:r w:rsidRPr="008F795D">
        <w:rPr>
          <w:rFonts w:ascii="Arial" w:eastAsia="Calibri" w:hAnsi="Arial" w:cs="Arial"/>
          <w:sz w:val="20"/>
        </w:rPr>
        <w:t xml:space="preserve">Centro educativo de 2 </w:t>
      </w:r>
      <w:proofErr w:type="spellStart"/>
      <w:r w:rsidRPr="008F795D">
        <w:rPr>
          <w:rFonts w:ascii="Arial" w:eastAsia="Calibri" w:hAnsi="Arial" w:cs="Arial"/>
          <w:sz w:val="20"/>
        </w:rPr>
        <w:t>Líneas</w:t>
      </w:r>
      <w:proofErr w:type="spellEnd"/>
      <w:r w:rsidRPr="008F795D">
        <w:rPr>
          <w:rFonts w:ascii="Arial" w:eastAsia="Calibri" w:hAnsi="Arial" w:cs="Arial"/>
          <w:sz w:val="20"/>
        </w:rPr>
        <w:t xml:space="preserve"> o </w:t>
      </w:r>
      <w:proofErr w:type="spellStart"/>
      <w:r w:rsidRPr="008F795D">
        <w:rPr>
          <w:rFonts w:ascii="Arial" w:eastAsia="Calibri" w:hAnsi="Arial" w:cs="Arial"/>
          <w:sz w:val="20"/>
        </w:rPr>
        <w:t>más</w:t>
      </w:r>
      <w:proofErr w:type="spellEnd"/>
      <w:r w:rsidRPr="008F795D">
        <w:rPr>
          <w:rFonts w:ascii="Arial" w:eastAsia="Calibri" w:hAnsi="Arial" w:cs="Arial"/>
          <w:sz w:val="20"/>
        </w:rPr>
        <w:t xml:space="preserve">: </w:t>
      </w:r>
      <w:r w:rsidRPr="008F795D">
        <w:rPr>
          <w:rFonts w:ascii="Arial" w:eastAsia="Calibri" w:hAnsi="Arial" w:cs="Arial"/>
          <w:b/>
          <w:sz w:val="20"/>
        </w:rPr>
        <w:t>7 puntos</w:t>
      </w:r>
    </w:p>
    <w:p w14:paraId="7FBD3124" w14:textId="77777777" w:rsidR="000722E3" w:rsidRPr="008F795D" w:rsidRDefault="000722E3" w:rsidP="008F795D">
      <w:pPr>
        <w:pStyle w:val="ListParagraph0"/>
        <w:autoSpaceDE w:val="0"/>
        <w:autoSpaceDN w:val="0"/>
        <w:adjustRightInd w:val="0"/>
        <w:ind w:left="2214"/>
        <w:rPr>
          <w:rFonts w:ascii="Arial" w:eastAsia="Calibri" w:hAnsi="Arial" w:cs="Arial"/>
          <w:sz w:val="20"/>
          <w:lang w:val="es-ES"/>
        </w:rPr>
      </w:pPr>
    </w:p>
    <w:p w14:paraId="181323AC" w14:textId="77777777" w:rsidR="000722E3" w:rsidRPr="008F795D" w:rsidRDefault="00E758E0" w:rsidP="00E758E0">
      <w:pPr>
        <w:pStyle w:val="ListParagraph0"/>
        <w:numPr>
          <w:ilvl w:val="0"/>
          <w:numId w:val="26"/>
        </w:numPr>
        <w:autoSpaceDE w:val="0"/>
        <w:autoSpaceDN w:val="0"/>
        <w:adjustRightInd w:val="0"/>
        <w:rPr>
          <w:rFonts w:ascii="Arial" w:eastAsia="Calibri" w:hAnsi="Arial" w:cs="Arial"/>
          <w:sz w:val="20"/>
          <w:lang w:val="es-ES"/>
        </w:rPr>
      </w:pPr>
      <w:r w:rsidRPr="008F795D">
        <w:rPr>
          <w:rFonts w:ascii="Arial" w:eastAsia="Calibri" w:hAnsi="Arial" w:cs="Arial"/>
          <w:sz w:val="20"/>
        </w:rPr>
        <w:t xml:space="preserve">En función de las etapas </w:t>
      </w:r>
      <w:proofErr w:type="spellStart"/>
      <w:r w:rsidRPr="008F795D">
        <w:rPr>
          <w:rFonts w:ascii="Arial" w:eastAsia="Calibri" w:hAnsi="Arial" w:cs="Arial"/>
          <w:sz w:val="20"/>
        </w:rPr>
        <w:t>educativas</w:t>
      </w:r>
      <w:proofErr w:type="spellEnd"/>
      <w:r w:rsidRPr="008F795D">
        <w:rPr>
          <w:rFonts w:ascii="Arial" w:eastAsia="Calibri" w:hAnsi="Arial" w:cs="Arial"/>
          <w:sz w:val="20"/>
        </w:rPr>
        <w:t xml:space="preserve"> que </w:t>
      </w:r>
      <w:proofErr w:type="spellStart"/>
      <w:r w:rsidRPr="008F795D">
        <w:rPr>
          <w:rFonts w:ascii="Arial" w:eastAsia="Calibri" w:hAnsi="Arial" w:cs="Arial"/>
          <w:sz w:val="20"/>
        </w:rPr>
        <w:t>tenga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el</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centro</w:t>
      </w:r>
      <w:proofErr w:type="spellEnd"/>
      <w:r w:rsidRPr="008F795D">
        <w:rPr>
          <w:rFonts w:ascii="Arial" w:eastAsia="Calibri" w:hAnsi="Arial" w:cs="Arial"/>
          <w:sz w:val="20"/>
        </w:rPr>
        <w:t xml:space="preserve">: </w:t>
      </w:r>
      <w:proofErr w:type="gramStart"/>
      <w:r w:rsidRPr="008F795D">
        <w:rPr>
          <w:rFonts w:ascii="Arial" w:eastAsia="Calibri" w:hAnsi="Arial" w:cs="Arial"/>
          <w:b/>
          <w:sz w:val="20"/>
        </w:rPr>
        <w:t xml:space="preserve">( </w:t>
      </w:r>
      <w:r w:rsidRPr="008F795D">
        <w:rPr>
          <w:rFonts w:ascii="Arial" w:hAnsi="Arial" w:cs="Arial"/>
          <w:b/>
          <w:bCs/>
          <w:sz w:val="20"/>
          <w:lang w:eastAsia="ca-ES"/>
        </w:rPr>
        <w:t>hasta</w:t>
      </w:r>
      <w:proofErr w:type="gramEnd"/>
      <w:r w:rsidRPr="008F795D">
        <w:rPr>
          <w:rFonts w:ascii="Arial" w:hAnsi="Arial" w:cs="Arial"/>
          <w:b/>
          <w:bCs/>
          <w:sz w:val="20"/>
          <w:lang w:eastAsia="ca-ES"/>
        </w:rPr>
        <w:t xml:space="preserve"> 8 puntos)</w:t>
      </w:r>
    </w:p>
    <w:p w14:paraId="314C3F0C" w14:textId="77777777" w:rsidR="000722E3" w:rsidRDefault="00E758E0" w:rsidP="00E758E0">
      <w:pPr>
        <w:pStyle w:val="ListParagraph0"/>
        <w:numPr>
          <w:ilvl w:val="0"/>
          <w:numId w:val="27"/>
        </w:numPr>
        <w:autoSpaceDE w:val="0"/>
        <w:autoSpaceDN w:val="0"/>
        <w:adjustRightInd w:val="0"/>
        <w:rPr>
          <w:rFonts w:ascii="Arial" w:eastAsia="Calibri" w:hAnsi="Arial" w:cs="Arial"/>
          <w:sz w:val="20"/>
        </w:rPr>
      </w:pPr>
      <w:r>
        <w:rPr>
          <w:rFonts w:ascii="Arial" w:eastAsia="Calibri" w:hAnsi="Arial" w:cs="Arial"/>
          <w:sz w:val="20"/>
        </w:rPr>
        <w:t xml:space="preserve">Centro educativo de Ed </w:t>
      </w:r>
      <w:proofErr w:type="gramStart"/>
      <w:r>
        <w:rPr>
          <w:rFonts w:ascii="Arial" w:eastAsia="Calibri" w:hAnsi="Arial" w:cs="Arial"/>
          <w:sz w:val="20"/>
        </w:rPr>
        <w:t>primaria :</w:t>
      </w:r>
      <w:proofErr w:type="gramEnd"/>
      <w:r>
        <w:rPr>
          <w:rFonts w:ascii="Arial" w:eastAsia="Calibri" w:hAnsi="Arial" w:cs="Arial"/>
          <w:sz w:val="20"/>
        </w:rPr>
        <w:t xml:space="preserve"> </w:t>
      </w:r>
      <w:r>
        <w:rPr>
          <w:rFonts w:ascii="Arial" w:eastAsia="Calibri" w:hAnsi="Arial" w:cs="Arial"/>
          <w:b/>
          <w:sz w:val="20"/>
        </w:rPr>
        <w:t>5 puntos</w:t>
      </w:r>
    </w:p>
    <w:p w14:paraId="551B86BA" w14:textId="77777777" w:rsidR="000722E3" w:rsidRPr="008F795D" w:rsidRDefault="00E758E0" w:rsidP="00E758E0">
      <w:pPr>
        <w:pStyle w:val="ListParagraph0"/>
        <w:numPr>
          <w:ilvl w:val="0"/>
          <w:numId w:val="27"/>
        </w:numPr>
        <w:autoSpaceDE w:val="0"/>
        <w:autoSpaceDN w:val="0"/>
        <w:adjustRightInd w:val="0"/>
        <w:rPr>
          <w:rFonts w:ascii="Arial" w:eastAsia="Calibri" w:hAnsi="Arial" w:cs="Arial"/>
          <w:sz w:val="20"/>
          <w:lang w:val="es-ES"/>
        </w:rPr>
      </w:pPr>
      <w:r w:rsidRPr="008F795D">
        <w:rPr>
          <w:rFonts w:ascii="Arial" w:eastAsia="Calibri" w:hAnsi="Arial" w:cs="Arial"/>
          <w:sz w:val="20"/>
        </w:rPr>
        <w:t xml:space="preserve">Centro educativo de Ed </w:t>
      </w:r>
      <w:proofErr w:type="spellStart"/>
      <w:r w:rsidRPr="008F795D">
        <w:rPr>
          <w:rFonts w:ascii="Arial" w:eastAsia="Calibri" w:hAnsi="Arial" w:cs="Arial"/>
          <w:sz w:val="20"/>
        </w:rPr>
        <w:t>primaria</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secundaria</w:t>
      </w:r>
      <w:proofErr w:type="spellEnd"/>
      <w:r w:rsidRPr="008F795D">
        <w:rPr>
          <w:rFonts w:ascii="Arial" w:eastAsia="Calibri" w:hAnsi="Arial" w:cs="Arial"/>
          <w:sz w:val="20"/>
        </w:rPr>
        <w:t xml:space="preserve">: </w:t>
      </w:r>
      <w:r w:rsidRPr="008F795D">
        <w:rPr>
          <w:rFonts w:ascii="Arial" w:eastAsia="Calibri" w:hAnsi="Arial" w:cs="Arial"/>
          <w:b/>
          <w:sz w:val="20"/>
        </w:rPr>
        <w:t>8 puntos</w:t>
      </w:r>
    </w:p>
    <w:p w14:paraId="1C0C5F78" w14:textId="77777777" w:rsidR="000722E3" w:rsidRPr="008F795D" w:rsidRDefault="000722E3" w:rsidP="008F795D">
      <w:pPr>
        <w:pStyle w:val="ListParagraph0"/>
        <w:autoSpaceDE w:val="0"/>
        <w:autoSpaceDN w:val="0"/>
        <w:adjustRightInd w:val="0"/>
        <w:ind w:left="2214"/>
        <w:rPr>
          <w:rFonts w:ascii="Arial" w:eastAsia="Calibri" w:hAnsi="Arial" w:cs="Arial"/>
          <w:sz w:val="20"/>
          <w:lang w:val="es-ES"/>
        </w:rPr>
      </w:pPr>
    </w:p>
    <w:p w14:paraId="21B74687" w14:textId="77777777" w:rsidR="000722E3" w:rsidRPr="008F795D" w:rsidRDefault="000722E3" w:rsidP="008F795D">
      <w:pPr>
        <w:pStyle w:val="ListParagraph0"/>
        <w:rPr>
          <w:rFonts w:ascii="Arial" w:eastAsia="Calibri" w:hAnsi="Arial" w:cs="Arial"/>
          <w:sz w:val="20"/>
          <w:lang w:val="es-ES"/>
        </w:rPr>
      </w:pPr>
    </w:p>
    <w:p w14:paraId="0F196AE9" w14:textId="77777777" w:rsidR="000722E3" w:rsidRPr="008F795D" w:rsidRDefault="00E758E0" w:rsidP="00E758E0">
      <w:pPr>
        <w:pStyle w:val="ListParagraph0"/>
        <w:numPr>
          <w:ilvl w:val="2"/>
          <w:numId w:val="28"/>
        </w:numPr>
        <w:autoSpaceDE w:val="0"/>
        <w:autoSpaceDN w:val="0"/>
        <w:adjustRightInd w:val="0"/>
        <w:ind w:left="1560" w:hanging="426"/>
        <w:rPr>
          <w:rFonts w:ascii="Arial" w:eastAsia="Calibri" w:hAnsi="Arial" w:cs="Arial"/>
          <w:sz w:val="20"/>
          <w:lang w:val="es-ES"/>
        </w:rPr>
      </w:pPr>
      <w:r w:rsidRPr="008F795D">
        <w:rPr>
          <w:rFonts w:ascii="Arial" w:eastAsia="Calibri" w:hAnsi="Arial" w:cs="Arial"/>
          <w:sz w:val="20"/>
        </w:rPr>
        <w:t xml:space="preserve">En función del número de niños con Necesidades educativas especificas: </w:t>
      </w:r>
      <w:r w:rsidRPr="008F795D">
        <w:rPr>
          <w:rFonts w:ascii="Arial" w:eastAsia="Calibri" w:hAnsi="Arial" w:cs="Arial"/>
          <w:b/>
          <w:sz w:val="20"/>
        </w:rPr>
        <w:t>(hasta 5 puntos)</w:t>
      </w:r>
    </w:p>
    <w:p w14:paraId="5D271328" w14:textId="77777777" w:rsidR="000722E3" w:rsidRPr="008F795D" w:rsidRDefault="00E758E0" w:rsidP="00E758E0">
      <w:pPr>
        <w:pStyle w:val="ListParagraph0"/>
        <w:numPr>
          <w:ilvl w:val="1"/>
          <w:numId w:val="26"/>
        </w:numPr>
        <w:spacing w:line="240" w:lineRule="exact"/>
        <w:jc w:val="both"/>
        <w:rPr>
          <w:rFonts w:ascii="Arial" w:eastAsia="Calibri" w:hAnsi="Arial" w:cs="Arial"/>
          <w:sz w:val="20"/>
          <w:lang w:val="es-ES"/>
        </w:rPr>
      </w:pPr>
      <w:r w:rsidRPr="008F795D">
        <w:rPr>
          <w:rFonts w:ascii="Arial" w:eastAsia="Calibri" w:hAnsi="Arial" w:cs="Arial"/>
          <w:sz w:val="20"/>
        </w:rPr>
        <w:t xml:space="preserve">Centro educativo con un número inferior de NEE respecto a la media de Sant Celoni y La </w:t>
      </w:r>
      <w:proofErr w:type="spellStart"/>
      <w:proofErr w:type="gramStart"/>
      <w:r w:rsidRPr="008F795D">
        <w:rPr>
          <w:rFonts w:ascii="Arial" w:eastAsia="Calibri" w:hAnsi="Arial" w:cs="Arial"/>
          <w:sz w:val="20"/>
        </w:rPr>
        <w:t>Obaga</w:t>
      </w:r>
      <w:proofErr w:type="spellEnd"/>
      <w:r w:rsidRPr="008F795D">
        <w:rPr>
          <w:rFonts w:ascii="Arial" w:eastAsia="Calibri" w:hAnsi="Arial" w:cs="Arial"/>
          <w:sz w:val="20"/>
        </w:rPr>
        <w:t xml:space="preserve"> :</w:t>
      </w:r>
      <w:proofErr w:type="gramEnd"/>
      <w:r w:rsidRPr="008F795D">
        <w:rPr>
          <w:rFonts w:ascii="Arial" w:eastAsia="Calibri" w:hAnsi="Arial" w:cs="Arial"/>
          <w:sz w:val="20"/>
        </w:rPr>
        <w:t xml:space="preserve"> </w:t>
      </w:r>
      <w:r w:rsidRPr="008F795D">
        <w:rPr>
          <w:rFonts w:ascii="Arial" w:eastAsia="Calibri" w:hAnsi="Arial" w:cs="Arial"/>
          <w:b/>
          <w:sz w:val="20"/>
        </w:rPr>
        <w:t>3 puntos</w:t>
      </w:r>
    </w:p>
    <w:p w14:paraId="3F16CD4F" w14:textId="77777777" w:rsidR="000722E3" w:rsidRPr="008F795D" w:rsidRDefault="00E758E0" w:rsidP="00E758E0">
      <w:pPr>
        <w:pStyle w:val="ListParagraph0"/>
        <w:numPr>
          <w:ilvl w:val="1"/>
          <w:numId w:val="26"/>
        </w:numPr>
        <w:spacing w:line="240" w:lineRule="exact"/>
        <w:jc w:val="both"/>
        <w:rPr>
          <w:rFonts w:ascii="Arial" w:eastAsia="Calibri" w:hAnsi="Arial" w:cs="Arial"/>
          <w:sz w:val="20"/>
          <w:lang w:val="es-ES"/>
        </w:rPr>
      </w:pPr>
      <w:r w:rsidRPr="008F795D">
        <w:rPr>
          <w:rFonts w:ascii="Arial" w:eastAsia="Calibri" w:hAnsi="Arial" w:cs="Arial"/>
          <w:sz w:val="20"/>
        </w:rPr>
        <w:t xml:space="preserve">Centro educativo con un número superior de NEE respecto a la media de Sant Celoni y La </w:t>
      </w:r>
      <w:proofErr w:type="spellStart"/>
      <w:r w:rsidRPr="008F795D">
        <w:rPr>
          <w:rFonts w:ascii="Arial" w:eastAsia="Calibri" w:hAnsi="Arial" w:cs="Arial"/>
          <w:sz w:val="20"/>
        </w:rPr>
        <w:t>Obaga</w:t>
      </w:r>
      <w:proofErr w:type="spellEnd"/>
      <w:r w:rsidRPr="008F795D">
        <w:rPr>
          <w:rFonts w:ascii="Arial" w:eastAsia="Calibri" w:hAnsi="Arial" w:cs="Arial"/>
          <w:sz w:val="20"/>
        </w:rPr>
        <w:t xml:space="preserve">: </w:t>
      </w:r>
      <w:r w:rsidRPr="008F795D">
        <w:rPr>
          <w:rFonts w:ascii="Arial" w:eastAsia="Calibri" w:hAnsi="Arial" w:cs="Arial"/>
          <w:b/>
          <w:sz w:val="20"/>
        </w:rPr>
        <w:t>5 puntos</w:t>
      </w:r>
    </w:p>
    <w:p w14:paraId="68CF1920" w14:textId="77777777" w:rsidR="000722E3" w:rsidRPr="008F795D" w:rsidRDefault="000722E3" w:rsidP="008F795D">
      <w:pPr>
        <w:pStyle w:val="ListParagraph0"/>
        <w:spacing w:line="240" w:lineRule="exact"/>
        <w:ind w:left="2214"/>
        <w:jc w:val="both"/>
        <w:rPr>
          <w:rFonts w:ascii="Arial" w:eastAsia="Calibri" w:hAnsi="Arial" w:cs="Arial"/>
          <w:sz w:val="20"/>
          <w:lang w:val="es-ES"/>
        </w:rPr>
      </w:pPr>
    </w:p>
    <w:p w14:paraId="6C03E120" w14:textId="77777777" w:rsidR="000722E3" w:rsidRDefault="00E758E0" w:rsidP="008F795D">
      <w:pPr>
        <w:pStyle w:val="Normal0"/>
        <w:spacing w:line="240" w:lineRule="exact"/>
        <w:jc w:val="both"/>
        <w:rPr>
          <w:rFonts w:ascii="Arial" w:eastAsia="Calibri" w:hAnsi="Arial" w:cs="Arial"/>
          <w:sz w:val="20"/>
        </w:rPr>
      </w:pPr>
      <w:bookmarkStart w:id="7" w:name="_Hlk212544259"/>
      <w:bookmarkStart w:id="8" w:name="_Hlk212546204"/>
      <w:r>
        <w:rPr>
          <w:rFonts w:ascii="Arial" w:eastAsia="Calibri" w:hAnsi="Arial" w:cs="Arial"/>
          <w:sz w:val="20"/>
        </w:rPr>
        <w:t xml:space="preserve">De acuerdo con el registro de alumnos Departamento de Educación </w:t>
      </w:r>
      <w:proofErr w:type="gramStart"/>
      <w:r>
        <w:rPr>
          <w:rFonts w:ascii="Arial" w:eastAsia="Calibri" w:hAnsi="Arial" w:cs="Arial"/>
          <w:sz w:val="20"/>
        </w:rPr>
        <w:t>( RALC</w:t>
      </w:r>
      <w:proofErr w:type="gramEnd"/>
      <w:r>
        <w:rPr>
          <w:rFonts w:ascii="Arial" w:eastAsia="Calibri" w:hAnsi="Arial" w:cs="Arial"/>
          <w:sz w:val="20"/>
        </w:rPr>
        <w:t>) en el momento de la valoración.</w:t>
      </w:r>
      <w:bookmarkEnd w:id="7"/>
    </w:p>
    <w:p w14:paraId="6BE0762B" w14:textId="77777777" w:rsidR="000722E3" w:rsidRPr="008F795D" w:rsidRDefault="00E758E0" w:rsidP="00E758E0">
      <w:pPr>
        <w:pStyle w:val="ListParagraph0"/>
        <w:numPr>
          <w:ilvl w:val="2"/>
          <w:numId w:val="28"/>
        </w:numPr>
        <w:autoSpaceDE w:val="0"/>
        <w:autoSpaceDN w:val="0"/>
        <w:adjustRightInd w:val="0"/>
        <w:ind w:left="1560" w:hanging="426"/>
        <w:rPr>
          <w:rFonts w:ascii="Arial" w:eastAsia="Calibri" w:hAnsi="Arial" w:cs="Arial"/>
          <w:sz w:val="20"/>
          <w:lang w:val="es-ES"/>
        </w:rPr>
      </w:pPr>
      <w:r w:rsidRPr="008F795D">
        <w:rPr>
          <w:rFonts w:ascii="Arial" w:eastAsia="Calibri" w:hAnsi="Arial" w:cs="Arial"/>
          <w:sz w:val="20"/>
        </w:rPr>
        <w:t xml:space="preserve">En función del número de </w:t>
      </w:r>
      <w:proofErr w:type="spellStart"/>
      <w:r w:rsidRPr="008F795D">
        <w:rPr>
          <w:rFonts w:ascii="Arial" w:eastAsia="Calibri" w:hAnsi="Arial" w:cs="Arial"/>
          <w:sz w:val="20"/>
        </w:rPr>
        <w:t>niños</w:t>
      </w:r>
      <w:proofErr w:type="spellEnd"/>
      <w:r w:rsidRPr="008F795D">
        <w:rPr>
          <w:rFonts w:ascii="Arial" w:eastAsia="Calibri" w:hAnsi="Arial" w:cs="Arial"/>
          <w:sz w:val="20"/>
        </w:rPr>
        <w:t xml:space="preserve"> </w:t>
      </w:r>
      <w:r w:rsidRPr="008F795D">
        <w:rPr>
          <w:rFonts w:ascii="Arial" w:hAnsi="Arial" w:cs="Arial"/>
          <w:sz w:val="20"/>
        </w:rPr>
        <w:t xml:space="preserve">con </w:t>
      </w:r>
      <w:proofErr w:type="spellStart"/>
      <w:r w:rsidRPr="008F795D">
        <w:rPr>
          <w:rFonts w:ascii="Arial" w:hAnsi="Arial" w:cs="Arial"/>
          <w:sz w:val="20"/>
        </w:rPr>
        <w:t>necesidades</w:t>
      </w:r>
      <w:proofErr w:type="spellEnd"/>
      <w:r w:rsidRPr="008F795D">
        <w:rPr>
          <w:rFonts w:ascii="Arial" w:hAnsi="Arial" w:cs="Arial"/>
          <w:sz w:val="20"/>
        </w:rPr>
        <w:t xml:space="preserve"> </w:t>
      </w:r>
      <w:proofErr w:type="spellStart"/>
      <w:r w:rsidRPr="008F795D">
        <w:rPr>
          <w:rFonts w:ascii="Arial" w:hAnsi="Arial" w:cs="Arial"/>
          <w:sz w:val="20"/>
        </w:rPr>
        <w:t>educativas</w:t>
      </w:r>
      <w:proofErr w:type="spellEnd"/>
      <w:r w:rsidRPr="008F795D">
        <w:rPr>
          <w:rFonts w:ascii="Arial" w:hAnsi="Arial" w:cs="Arial"/>
          <w:sz w:val="20"/>
        </w:rPr>
        <w:t xml:space="preserve"> de </w:t>
      </w:r>
      <w:proofErr w:type="spellStart"/>
      <w:r w:rsidRPr="008F795D">
        <w:rPr>
          <w:rFonts w:ascii="Arial" w:hAnsi="Arial" w:cs="Arial"/>
          <w:sz w:val="20"/>
        </w:rPr>
        <w:t>apoyo</w:t>
      </w:r>
      <w:proofErr w:type="spellEnd"/>
      <w:r w:rsidRPr="008F795D">
        <w:rPr>
          <w:rFonts w:ascii="Arial" w:hAnsi="Arial" w:cs="Arial"/>
          <w:sz w:val="20"/>
        </w:rPr>
        <w:t xml:space="preserve"> </w:t>
      </w:r>
      <w:proofErr w:type="spellStart"/>
      <w:r w:rsidRPr="008F795D">
        <w:rPr>
          <w:rFonts w:ascii="Arial" w:hAnsi="Arial" w:cs="Arial"/>
          <w:sz w:val="20"/>
        </w:rPr>
        <w:t>específico</w:t>
      </w:r>
      <w:proofErr w:type="spellEnd"/>
      <w:r w:rsidRPr="008F795D">
        <w:rPr>
          <w:rFonts w:ascii="Arial" w:hAnsi="Arial" w:cs="Arial"/>
          <w:sz w:val="20"/>
        </w:rPr>
        <w:t xml:space="preserve"> (NESE </w:t>
      </w:r>
      <w:proofErr w:type="spellStart"/>
      <w:r w:rsidRPr="008F795D">
        <w:rPr>
          <w:rFonts w:ascii="Arial" w:hAnsi="Arial" w:cs="Arial"/>
          <w:sz w:val="20"/>
        </w:rPr>
        <w:t>categoría</w:t>
      </w:r>
      <w:proofErr w:type="spellEnd"/>
      <w:r w:rsidRPr="008F795D">
        <w:rPr>
          <w:rFonts w:ascii="Arial" w:hAnsi="Arial" w:cs="Arial"/>
          <w:sz w:val="20"/>
        </w:rPr>
        <w:t xml:space="preserve"> A)</w:t>
      </w:r>
      <w:r w:rsidRPr="008F795D">
        <w:rPr>
          <w:rFonts w:ascii="Arial" w:eastAsia="Calibri" w:hAnsi="Arial" w:cs="Arial"/>
          <w:b/>
          <w:sz w:val="20"/>
        </w:rPr>
        <w:t xml:space="preserve"> (hasta 5 puntos)</w:t>
      </w:r>
    </w:p>
    <w:p w14:paraId="1D223F0B" w14:textId="77777777" w:rsidR="000722E3" w:rsidRDefault="00E758E0" w:rsidP="008F795D">
      <w:pPr>
        <w:pStyle w:val="Normal0"/>
        <w:spacing w:line="240" w:lineRule="exact"/>
        <w:ind w:left="2124" w:hanging="281"/>
        <w:jc w:val="both"/>
        <w:rPr>
          <w:rFonts w:ascii="Arial" w:eastAsia="Calibri" w:hAnsi="Arial" w:cs="Arial"/>
          <w:sz w:val="20"/>
        </w:rPr>
      </w:pPr>
      <w:r>
        <w:rPr>
          <w:rFonts w:ascii="Arial" w:eastAsia="Calibri" w:hAnsi="Arial" w:cs="Arial"/>
          <w:sz w:val="20"/>
        </w:rPr>
        <w:t>a.</w:t>
      </w:r>
      <w:r>
        <w:rPr>
          <w:rFonts w:ascii="Arial" w:eastAsia="Calibri" w:hAnsi="Arial" w:cs="Arial"/>
          <w:sz w:val="20"/>
        </w:rPr>
        <w:tab/>
        <w:t xml:space="preserve">Centro educativo con un número inferior de NEE respecto a la media de Sant Celoni y La </w:t>
      </w:r>
      <w:proofErr w:type="spellStart"/>
      <w:proofErr w:type="gramStart"/>
      <w:r>
        <w:rPr>
          <w:rFonts w:ascii="Arial" w:eastAsia="Calibri" w:hAnsi="Arial" w:cs="Arial"/>
          <w:sz w:val="20"/>
        </w:rPr>
        <w:t>Obaga</w:t>
      </w:r>
      <w:proofErr w:type="spellEnd"/>
      <w:r>
        <w:rPr>
          <w:rFonts w:ascii="Arial" w:eastAsia="Calibri" w:hAnsi="Arial" w:cs="Arial"/>
          <w:sz w:val="20"/>
        </w:rPr>
        <w:t xml:space="preserve"> :</w:t>
      </w:r>
      <w:proofErr w:type="gramEnd"/>
      <w:r>
        <w:rPr>
          <w:rFonts w:ascii="Arial" w:eastAsia="Calibri" w:hAnsi="Arial" w:cs="Arial"/>
          <w:sz w:val="20"/>
        </w:rPr>
        <w:t xml:space="preserve"> </w:t>
      </w:r>
      <w:r>
        <w:rPr>
          <w:rFonts w:ascii="Arial" w:eastAsia="Calibri" w:hAnsi="Arial" w:cs="Arial"/>
          <w:b/>
          <w:sz w:val="20"/>
        </w:rPr>
        <w:t>3 puntos</w:t>
      </w:r>
    </w:p>
    <w:p w14:paraId="45D9405E" w14:textId="77777777" w:rsidR="000722E3" w:rsidRDefault="00E758E0" w:rsidP="008F795D">
      <w:pPr>
        <w:pStyle w:val="Normal0"/>
        <w:spacing w:line="240" w:lineRule="exact"/>
        <w:ind w:left="2127" w:hanging="284"/>
        <w:jc w:val="both"/>
        <w:rPr>
          <w:rFonts w:ascii="Arial" w:eastAsia="Calibri" w:hAnsi="Arial" w:cs="Arial"/>
          <w:sz w:val="20"/>
        </w:rPr>
      </w:pPr>
      <w:r>
        <w:rPr>
          <w:rFonts w:ascii="Arial" w:eastAsia="Calibri" w:hAnsi="Arial" w:cs="Arial"/>
          <w:sz w:val="20"/>
        </w:rPr>
        <w:t>b.</w:t>
      </w:r>
      <w:r>
        <w:rPr>
          <w:rFonts w:ascii="Arial" w:eastAsia="Calibri" w:hAnsi="Arial" w:cs="Arial"/>
          <w:sz w:val="20"/>
        </w:rPr>
        <w:tab/>
        <w:t xml:space="preserve">Centro educativo con un número superior de NEE respecto a la media de Sant Celoni y La </w:t>
      </w:r>
      <w:proofErr w:type="spellStart"/>
      <w:r>
        <w:rPr>
          <w:rFonts w:ascii="Arial" w:eastAsia="Calibri" w:hAnsi="Arial" w:cs="Arial"/>
          <w:sz w:val="20"/>
        </w:rPr>
        <w:t>Obaga</w:t>
      </w:r>
      <w:proofErr w:type="spellEnd"/>
      <w:r>
        <w:rPr>
          <w:rFonts w:ascii="Arial" w:eastAsia="Calibri" w:hAnsi="Arial" w:cs="Arial"/>
          <w:sz w:val="20"/>
        </w:rPr>
        <w:t xml:space="preserve">: </w:t>
      </w:r>
      <w:r>
        <w:rPr>
          <w:rFonts w:ascii="Arial" w:eastAsia="Calibri" w:hAnsi="Arial" w:cs="Arial"/>
          <w:b/>
          <w:sz w:val="20"/>
        </w:rPr>
        <w:t>5 puntos</w:t>
      </w:r>
    </w:p>
    <w:bookmarkEnd w:id="8"/>
    <w:p w14:paraId="3A8738E8" w14:textId="77777777" w:rsidR="000722E3" w:rsidRDefault="000722E3" w:rsidP="008F795D">
      <w:pPr>
        <w:pStyle w:val="Normal0"/>
        <w:autoSpaceDE w:val="0"/>
        <w:autoSpaceDN w:val="0"/>
        <w:adjustRightInd w:val="0"/>
        <w:ind w:left="2127" w:hanging="284"/>
        <w:contextualSpacing/>
        <w:rPr>
          <w:rFonts w:ascii="Arial" w:eastAsia="Calibri" w:hAnsi="Arial" w:cs="Arial"/>
          <w:sz w:val="20"/>
        </w:rPr>
      </w:pPr>
    </w:p>
    <w:p w14:paraId="709EDF31" w14:textId="77777777" w:rsidR="000722E3" w:rsidRDefault="00E758E0" w:rsidP="008F795D">
      <w:pPr>
        <w:pStyle w:val="Normal0"/>
        <w:spacing w:line="240" w:lineRule="exact"/>
        <w:jc w:val="both"/>
        <w:rPr>
          <w:rFonts w:ascii="Arial" w:eastAsia="Calibri" w:hAnsi="Arial" w:cs="Arial"/>
          <w:sz w:val="20"/>
        </w:rPr>
      </w:pPr>
      <w:r>
        <w:rPr>
          <w:rFonts w:ascii="Arial" w:eastAsia="Calibri" w:hAnsi="Arial" w:cs="Arial"/>
          <w:sz w:val="20"/>
        </w:rPr>
        <w:t xml:space="preserve">De acuerdo con el registro de alumnos Departamento de Educación </w:t>
      </w:r>
      <w:proofErr w:type="gramStart"/>
      <w:r>
        <w:rPr>
          <w:rFonts w:ascii="Arial" w:eastAsia="Calibri" w:hAnsi="Arial" w:cs="Arial"/>
          <w:sz w:val="20"/>
        </w:rPr>
        <w:t>( RALC</w:t>
      </w:r>
      <w:proofErr w:type="gramEnd"/>
      <w:r>
        <w:rPr>
          <w:rFonts w:ascii="Arial" w:eastAsia="Calibri" w:hAnsi="Arial" w:cs="Arial"/>
          <w:sz w:val="20"/>
        </w:rPr>
        <w:t>) en el momento de la valoración</w:t>
      </w:r>
    </w:p>
    <w:p w14:paraId="19E53C83" w14:textId="77777777" w:rsidR="000722E3" w:rsidRDefault="000722E3" w:rsidP="008F795D">
      <w:pPr>
        <w:pStyle w:val="Normal0"/>
        <w:autoSpaceDE w:val="0"/>
        <w:autoSpaceDN w:val="0"/>
        <w:adjustRightInd w:val="0"/>
        <w:rPr>
          <w:rFonts w:ascii="Arial" w:eastAsia="Calibri" w:hAnsi="Arial" w:cs="Arial"/>
          <w:sz w:val="20"/>
        </w:rPr>
      </w:pPr>
    </w:p>
    <w:p w14:paraId="0A4F1BAD"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rPr>
        <w:t>Criterios cualitativos</w:t>
      </w:r>
    </w:p>
    <w:p w14:paraId="17E56429" w14:textId="77777777" w:rsidR="000722E3" w:rsidRDefault="00E758E0" w:rsidP="00E758E0">
      <w:pPr>
        <w:pStyle w:val="ListParagraph0"/>
        <w:numPr>
          <w:ilvl w:val="0"/>
          <w:numId w:val="29"/>
        </w:numPr>
        <w:spacing w:line="240" w:lineRule="exact"/>
        <w:jc w:val="both"/>
        <w:rPr>
          <w:rFonts w:ascii="Arial" w:eastAsia="Calibri" w:hAnsi="Arial" w:cs="Arial"/>
          <w:sz w:val="20"/>
        </w:rPr>
      </w:pPr>
      <w:proofErr w:type="spellStart"/>
      <w:r>
        <w:rPr>
          <w:rFonts w:ascii="Arial" w:eastAsia="Calibri" w:hAnsi="Arial" w:cs="Arial"/>
          <w:sz w:val="20"/>
        </w:rPr>
        <w:t>Aspectos</w:t>
      </w:r>
      <w:proofErr w:type="spellEnd"/>
      <w:r>
        <w:rPr>
          <w:rFonts w:ascii="Arial" w:eastAsia="Calibri" w:hAnsi="Arial" w:cs="Arial"/>
          <w:sz w:val="20"/>
        </w:rPr>
        <w:t xml:space="preserve"> </w:t>
      </w:r>
      <w:proofErr w:type="spellStart"/>
      <w:r>
        <w:rPr>
          <w:rFonts w:ascii="Arial" w:eastAsia="Calibri" w:hAnsi="Arial" w:cs="Arial"/>
          <w:sz w:val="20"/>
        </w:rPr>
        <w:t>incluidos</w:t>
      </w:r>
      <w:proofErr w:type="spellEnd"/>
      <w:r>
        <w:rPr>
          <w:rFonts w:ascii="Arial" w:eastAsia="Calibri" w:hAnsi="Arial" w:cs="Arial"/>
          <w:sz w:val="20"/>
        </w:rPr>
        <w:t xml:space="preserve"> </w:t>
      </w:r>
      <w:proofErr w:type="spellStart"/>
      <w:r>
        <w:rPr>
          <w:rFonts w:ascii="Arial" w:eastAsia="Calibri" w:hAnsi="Arial" w:cs="Arial"/>
          <w:sz w:val="20"/>
        </w:rPr>
        <w:t>en</w:t>
      </w:r>
      <w:proofErr w:type="spellEnd"/>
      <w:r>
        <w:rPr>
          <w:rFonts w:ascii="Arial" w:eastAsia="Calibri" w:hAnsi="Arial" w:cs="Arial"/>
          <w:sz w:val="20"/>
        </w:rPr>
        <w:t xml:space="preserve"> </w:t>
      </w:r>
      <w:proofErr w:type="spellStart"/>
      <w:r>
        <w:rPr>
          <w:rFonts w:ascii="Arial" w:eastAsia="Calibri" w:hAnsi="Arial" w:cs="Arial"/>
          <w:sz w:val="20"/>
        </w:rPr>
        <w:t>el</w:t>
      </w:r>
      <w:proofErr w:type="spellEnd"/>
      <w:r>
        <w:rPr>
          <w:rFonts w:ascii="Arial" w:eastAsia="Calibri" w:hAnsi="Arial" w:cs="Arial"/>
          <w:sz w:val="20"/>
        </w:rPr>
        <w:t xml:space="preserve"> </w:t>
      </w:r>
      <w:proofErr w:type="spellStart"/>
      <w:r>
        <w:rPr>
          <w:rFonts w:ascii="Arial" w:eastAsia="Calibri" w:hAnsi="Arial" w:cs="Arial"/>
          <w:sz w:val="20"/>
        </w:rPr>
        <w:t>proyecto</w:t>
      </w:r>
      <w:proofErr w:type="spellEnd"/>
      <w:r>
        <w:rPr>
          <w:rFonts w:ascii="Arial" w:eastAsia="Calibri" w:hAnsi="Arial" w:cs="Arial"/>
          <w:sz w:val="20"/>
        </w:rPr>
        <w:t xml:space="preserve"> </w:t>
      </w:r>
      <w:proofErr w:type="spellStart"/>
      <w:r>
        <w:rPr>
          <w:rFonts w:ascii="Arial" w:eastAsia="Calibri" w:hAnsi="Arial" w:cs="Arial"/>
          <w:sz w:val="20"/>
        </w:rPr>
        <w:t>educativo</w:t>
      </w:r>
      <w:proofErr w:type="spellEnd"/>
      <w:r>
        <w:rPr>
          <w:rFonts w:ascii="Arial" w:eastAsia="Calibri" w:hAnsi="Arial" w:cs="Arial"/>
          <w:sz w:val="20"/>
        </w:rPr>
        <w:t xml:space="preserve"> </w:t>
      </w:r>
      <w:proofErr w:type="spellStart"/>
      <w:r>
        <w:rPr>
          <w:rFonts w:ascii="Arial" w:eastAsia="Calibri" w:hAnsi="Arial" w:cs="Arial"/>
          <w:sz w:val="20"/>
        </w:rPr>
        <w:t>presentado</w:t>
      </w:r>
      <w:proofErr w:type="spellEnd"/>
      <w:r>
        <w:rPr>
          <w:rFonts w:ascii="Arial" w:eastAsia="Calibri" w:hAnsi="Arial" w:cs="Arial"/>
          <w:sz w:val="20"/>
        </w:rPr>
        <w:t xml:space="preserve"> (2.5 puntos </w:t>
      </w:r>
      <w:proofErr w:type="spellStart"/>
      <w:r>
        <w:rPr>
          <w:rFonts w:ascii="Arial" w:eastAsia="Calibri" w:hAnsi="Arial" w:cs="Arial"/>
          <w:sz w:val="20"/>
        </w:rPr>
        <w:t>por</w:t>
      </w:r>
      <w:proofErr w:type="spellEnd"/>
      <w:r>
        <w:rPr>
          <w:rFonts w:ascii="Arial" w:eastAsia="Calibri" w:hAnsi="Arial" w:cs="Arial"/>
          <w:sz w:val="20"/>
        </w:rPr>
        <w:t xml:space="preserve"> </w:t>
      </w:r>
      <w:proofErr w:type="spellStart"/>
      <w:r>
        <w:rPr>
          <w:rFonts w:ascii="Arial" w:eastAsia="Calibri" w:hAnsi="Arial" w:cs="Arial"/>
          <w:sz w:val="20"/>
        </w:rPr>
        <w:t>cada</w:t>
      </w:r>
      <w:proofErr w:type="spellEnd"/>
      <w:r>
        <w:rPr>
          <w:rFonts w:ascii="Arial" w:eastAsia="Calibri" w:hAnsi="Arial" w:cs="Arial"/>
          <w:sz w:val="20"/>
        </w:rPr>
        <w:t xml:space="preserve"> uno de </w:t>
      </w:r>
      <w:proofErr w:type="spellStart"/>
      <w:r>
        <w:rPr>
          <w:rFonts w:ascii="Arial" w:eastAsia="Calibri" w:hAnsi="Arial" w:cs="Arial"/>
          <w:sz w:val="20"/>
        </w:rPr>
        <w:t>los</w:t>
      </w:r>
      <w:proofErr w:type="spellEnd"/>
      <w:r>
        <w:rPr>
          <w:rFonts w:ascii="Arial" w:eastAsia="Calibri" w:hAnsi="Arial" w:cs="Arial"/>
          <w:sz w:val="20"/>
        </w:rPr>
        <w:t xml:space="preserve"> </w:t>
      </w:r>
      <w:proofErr w:type="spellStart"/>
      <w:r>
        <w:rPr>
          <w:rFonts w:ascii="Arial" w:eastAsia="Calibri" w:hAnsi="Arial" w:cs="Arial"/>
          <w:sz w:val="20"/>
        </w:rPr>
        <w:t>valores</w:t>
      </w:r>
      <w:proofErr w:type="spellEnd"/>
      <w:r>
        <w:rPr>
          <w:rFonts w:ascii="Arial" w:eastAsia="Calibri" w:hAnsi="Arial" w:cs="Arial"/>
          <w:sz w:val="20"/>
        </w:rPr>
        <w:t xml:space="preserve"> </w:t>
      </w:r>
      <w:proofErr w:type="spellStart"/>
      <w:r>
        <w:rPr>
          <w:rFonts w:ascii="Arial" w:eastAsia="Calibri" w:hAnsi="Arial" w:cs="Arial"/>
          <w:sz w:val="20"/>
        </w:rPr>
        <w:t>siguientes</w:t>
      </w:r>
      <w:proofErr w:type="spellEnd"/>
      <w:r>
        <w:rPr>
          <w:rFonts w:ascii="Arial" w:eastAsia="Calibri" w:hAnsi="Arial" w:cs="Arial"/>
          <w:sz w:val="20"/>
        </w:rPr>
        <w:t xml:space="preserve">: </w:t>
      </w:r>
      <w:r>
        <w:rPr>
          <w:rFonts w:ascii="Arial" w:eastAsia="Calibri" w:hAnsi="Arial" w:cs="Arial"/>
          <w:b/>
          <w:sz w:val="20"/>
        </w:rPr>
        <w:t>(hasta 10 puntos):</w:t>
      </w:r>
    </w:p>
    <w:p w14:paraId="56404818" w14:textId="77777777" w:rsidR="000722E3" w:rsidRPr="008F795D" w:rsidRDefault="00E758E0" w:rsidP="00E758E0">
      <w:pPr>
        <w:pStyle w:val="ListParagraph0"/>
        <w:numPr>
          <w:ilvl w:val="1"/>
          <w:numId w:val="29"/>
        </w:numPr>
        <w:spacing w:line="240" w:lineRule="exact"/>
        <w:ind w:left="1068"/>
        <w:jc w:val="both"/>
        <w:rPr>
          <w:rFonts w:ascii="Arial" w:eastAsia="Calibri" w:hAnsi="Arial" w:cs="Arial"/>
          <w:b/>
          <w:sz w:val="20"/>
          <w:lang w:val="es-ES"/>
        </w:rPr>
      </w:pPr>
      <w:proofErr w:type="spellStart"/>
      <w:r w:rsidRPr="008F795D">
        <w:rPr>
          <w:rFonts w:ascii="Arial" w:eastAsia="Calibri" w:hAnsi="Arial" w:cs="Arial"/>
          <w:sz w:val="20"/>
        </w:rPr>
        <w:t>Garantiza</w:t>
      </w:r>
      <w:proofErr w:type="spellEnd"/>
      <w:r w:rsidRPr="008F795D">
        <w:rPr>
          <w:rFonts w:ascii="Arial" w:eastAsia="Calibri" w:hAnsi="Arial" w:cs="Arial"/>
          <w:sz w:val="20"/>
        </w:rPr>
        <w:t xml:space="preserve"> la </w:t>
      </w:r>
      <w:proofErr w:type="spellStart"/>
      <w:r w:rsidRPr="008F795D">
        <w:rPr>
          <w:rFonts w:ascii="Arial" w:eastAsia="Calibri" w:hAnsi="Arial" w:cs="Arial"/>
          <w:sz w:val="20"/>
        </w:rPr>
        <w:t>atención</w:t>
      </w:r>
      <w:proofErr w:type="spellEnd"/>
      <w:r w:rsidRPr="008F795D">
        <w:rPr>
          <w:rFonts w:ascii="Arial" w:eastAsia="Calibri" w:hAnsi="Arial" w:cs="Arial"/>
          <w:sz w:val="20"/>
        </w:rPr>
        <w:t xml:space="preserve"> al </w:t>
      </w:r>
      <w:proofErr w:type="spellStart"/>
      <w:r w:rsidRPr="008F795D">
        <w:rPr>
          <w:rFonts w:ascii="Arial" w:eastAsia="Calibri" w:hAnsi="Arial" w:cs="Arial"/>
          <w:sz w:val="20"/>
        </w:rPr>
        <w:t>alumnado</w:t>
      </w:r>
      <w:proofErr w:type="spellEnd"/>
      <w:r w:rsidRPr="008F795D">
        <w:rPr>
          <w:rFonts w:ascii="Arial" w:eastAsia="Calibri" w:hAnsi="Arial" w:cs="Arial"/>
          <w:sz w:val="20"/>
        </w:rPr>
        <w:t xml:space="preserve"> NESE A </w:t>
      </w:r>
      <w:proofErr w:type="spellStart"/>
      <w:r w:rsidRPr="008F795D">
        <w:rPr>
          <w:rFonts w:ascii="Arial" w:eastAsia="Calibri" w:hAnsi="Arial" w:cs="Arial"/>
          <w:sz w:val="20"/>
        </w:rPr>
        <w:t>en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igualdad</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oportunidades</w:t>
      </w:r>
      <w:proofErr w:type="spellEnd"/>
      <w:r w:rsidRPr="008F795D">
        <w:rPr>
          <w:rFonts w:ascii="Arial" w:eastAsia="Calibri" w:hAnsi="Arial" w:cs="Arial"/>
          <w:sz w:val="20"/>
        </w:rPr>
        <w:t xml:space="preserve"> al </w:t>
      </w:r>
      <w:proofErr w:type="spellStart"/>
      <w:r w:rsidRPr="008F795D">
        <w:rPr>
          <w:rFonts w:ascii="Arial" w:eastAsia="Calibri" w:hAnsi="Arial" w:cs="Arial"/>
          <w:sz w:val="20"/>
        </w:rPr>
        <w:t>igual</w:t>
      </w:r>
      <w:proofErr w:type="spellEnd"/>
      <w:r w:rsidRPr="008F795D">
        <w:rPr>
          <w:rFonts w:ascii="Arial" w:eastAsia="Calibri" w:hAnsi="Arial" w:cs="Arial"/>
          <w:sz w:val="20"/>
        </w:rPr>
        <w:t xml:space="preserve"> que </w:t>
      </w:r>
      <w:proofErr w:type="spellStart"/>
      <w:r w:rsidRPr="008F795D">
        <w:rPr>
          <w:rFonts w:ascii="Arial" w:eastAsia="Calibri" w:hAnsi="Arial" w:cs="Arial"/>
          <w:sz w:val="20"/>
        </w:rPr>
        <w:t>el</w:t>
      </w:r>
      <w:proofErr w:type="spellEnd"/>
      <w:r w:rsidRPr="008F795D">
        <w:rPr>
          <w:rFonts w:ascii="Arial" w:eastAsia="Calibri" w:hAnsi="Arial" w:cs="Arial"/>
          <w:sz w:val="20"/>
        </w:rPr>
        <w:t xml:space="preserve"> resto de niños:</w:t>
      </w:r>
      <w:r w:rsidRPr="008F795D">
        <w:rPr>
          <w:rFonts w:ascii="Arial" w:eastAsia="Calibri" w:hAnsi="Arial" w:cs="Arial"/>
          <w:b/>
          <w:sz w:val="20"/>
        </w:rPr>
        <w:t>2,5 puntos</w:t>
      </w:r>
    </w:p>
    <w:p w14:paraId="7B1A9A54" w14:textId="77777777" w:rsidR="000722E3" w:rsidRPr="008F795D" w:rsidRDefault="00E758E0" w:rsidP="00E758E0">
      <w:pPr>
        <w:pStyle w:val="ListParagraph0"/>
        <w:numPr>
          <w:ilvl w:val="1"/>
          <w:numId w:val="29"/>
        </w:numPr>
        <w:spacing w:line="240" w:lineRule="exact"/>
        <w:ind w:left="1068"/>
        <w:jc w:val="both"/>
        <w:rPr>
          <w:rFonts w:ascii="Arial" w:eastAsia="Calibri" w:hAnsi="Arial" w:cs="Arial"/>
          <w:sz w:val="20"/>
          <w:lang w:val="es-ES"/>
        </w:rPr>
      </w:pPr>
      <w:r w:rsidRPr="008F795D">
        <w:rPr>
          <w:rFonts w:ascii="Arial" w:hAnsi="Arial" w:cs="Arial"/>
          <w:sz w:val="20"/>
        </w:rPr>
        <w:t xml:space="preserve">Justifica la adaptación de su PI al </w:t>
      </w:r>
      <w:proofErr w:type="spellStart"/>
      <w:r w:rsidRPr="008F795D">
        <w:rPr>
          <w:rFonts w:ascii="Arial" w:hAnsi="Arial" w:cs="Arial"/>
          <w:sz w:val="20"/>
        </w:rPr>
        <w:t>servicio</w:t>
      </w:r>
      <w:proofErr w:type="spellEnd"/>
      <w:r w:rsidRPr="008F795D">
        <w:rPr>
          <w:rFonts w:ascii="Arial" w:hAnsi="Arial" w:cs="Arial"/>
          <w:sz w:val="20"/>
        </w:rPr>
        <w:t xml:space="preserve"> de </w:t>
      </w:r>
      <w:proofErr w:type="spellStart"/>
      <w:r w:rsidRPr="008F795D">
        <w:rPr>
          <w:rFonts w:ascii="Arial" w:hAnsi="Arial" w:cs="Arial"/>
          <w:sz w:val="20"/>
        </w:rPr>
        <w:t>comedor</w:t>
      </w:r>
      <w:proofErr w:type="spellEnd"/>
      <w:r w:rsidRPr="008F795D">
        <w:rPr>
          <w:rFonts w:ascii="Arial" w:hAnsi="Arial" w:cs="Arial"/>
          <w:sz w:val="20"/>
        </w:rPr>
        <w:t>:</w:t>
      </w:r>
      <w:r w:rsidRPr="008F795D">
        <w:rPr>
          <w:rFonts w:ascii="Arial" w:eastAsia="Calibri" w:hAnsi="Arial" w:cs="Arial"/>
          <w:b/>
          <w:sz w:val="20"/>
        </w:rPr>
        <w:t xml:space="preserve"> 2,5 puntos</w:t>
      </w:r>
    </w:p>
    <w:p w14:paraId="469F9202" w14:textId="77777777" w:rsidR="000722E3" w:rsidRPr="008F795D" w:rsidRDefault="00E758E0" w:rsidP="00E758E0">
      <w:pPr>
        <w:pStyle w:val="ListParagraph0"/>
        <w:numPr>
          <w:ilvl w:val="1"/>
          <w:numId w:val="29"/>
        </w:numPr>
        <w:spacing w:line="240" w:lineRule="exact"/>
        <w:ind w:left="1068"/>
        <w:jc w:val="both"/>
        <w:rPr>
          <w:rFonts w:ascii="Arial" w:eastAsia="Calibri" w:hAnsi="Arial" w:cs="Arial"/>
          <w:sz w:val="20"/>
          <w:lang w:val="es-ES"/>
        </w:rPr>
      </w:pPr>
      <w:proofErr w:type="spellStart"/>
      <w:r w:rsidRPr="008F795D">
        <w:rPr>
          <w:rFonts w:ascii="Arial" w:eastAsia="Calibri" w:hAnsi="Arial" w:cs="Arial"/>
          <w:sz w:val="20"/>
        </w:rPr>
        <w:t>Incluye</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metodología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pedagógica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cómo</w:t>
      </w:r>
      <w:proofErr w:type="spellEnd"/>
      <w:r w:rsidRPr="008F795D">
        <w:rPr>
          <w:rFonts w:ascii="Arial" w:eastAsia="Calibri" w:hAnsi="Arial" w:cs="Arial"/>
          <w:sz w:val="20"/>
        </w:rPr>
        <w:t xml:space="preserve"> se </w:t>
      </w:r>
      <w:proofErr w:type="spellStart"/>
      <w:r w:rsidRPr="008F795D">
        <w:rPr>
          <w:rFonts w:ascii="Arial" w:eastAsia="Calibri" w:hAnsi="Arial" w:cs="Arial"/>
          <w:sz w:val="20"/>
        </w:rPr>
        <w:t>trabajan</w:t>
      </w:r>
      <w:proofErr w:type="spellEnd"/>
      <w:r w:rsidRPr="008F795D">
        <w:rPr>
          <w:rFonts w:ascii="Arial" w:eastAsia="Calibri" w:hAnsi="Arial" w:cs="Arial"/>
          <w:sz w:val="20"/>
        </w:rPr>
        <w:t xml:space="preserve"> las </w:t>
      </w:r>
      <w:proofErr w:type="spellStart"/>
      <w:r w:rsidRPr="008F795D">
        <w:rPr>
          <w:rFonts w:ascii="Arial" w:eastAsia="Calibri" w:hAnsi="Arial" w:cs="Arial"/>
          <w:sz w:val="20"/>
        </w:rPr>
        <w:t>competencias</w:t>
      </w:r>
      <w:proofErr w:type="spellEnd"/>
      <w:r w:rsidRPr="008F795D">
        <w:rPr>
          <w:rFonts w:ascii="Arial" w:eastAsia="Calibri" w:hAnsi="Arial" w:cs="Arial"/>
          <w:sz w:val="20"/>
        </w:rPr>
        <w:t xml:space="preserve">, la </w:t>
      </w:r>
      <w:proofErr w:type="spellStart"/>
      <w:r w:rsidRPr="008F795D">
        <w:rPr>
          <w:rFonts w:ascii="Arial" w:eastAsia="Calibri" w:hAnsi="Arial" w:cs="Arial"/>
          <w:sz w:val="20"/>
        </w:rPr>
        <w:t>integración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el</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entorno</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aplicación</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metodologías</w:t>
      </w:r>
      <w:proofErr w:type="spellEnd"/>
      <w:r w:rsidRPr="008F795D">
        <w:rPr>
          <w:rFonts w:ascii="Arial" w:eastAsia="Calibri" w:hAnsi="Arial" w:cs="Arial"/>
          <w:sz w:val="20"/>
        </w:rPr>
        <w:t xml:space="preserve"> </w:t>
      </w:r>
      <w:proofErr w:type="spellStart"/>
      <w:proofErr w:type="gramStart"/>
      <w:r w:rsidRPr="008F795D">
        <w:rPr>
          <w:rFonts w:ascii="Arial" w:eastAsia="Calibri" w:hAnsi="Arial" w:cs="Arial"/>
          <w:sz w:val="20"/>
        </w:rPr>
        <w:t>inclusivas</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juegos</w:t>
      </w:r>
      <w:proofErr w:type="spellEnd"/>
      <w:proofErr w:type="gramEnd"/>
      <w:r w:rsidRPr="008F795D">
        <w:rPr>
          <w:rFonts w:ascii="Arial" w:eastAsia="Calibri" w:hAnsi="Arial" w:cs="Arial"/>
          <w:sz w:val="20"/>
        </w:rPr>
        <w:t xml:space="preserve"> </w:t>
      </w:r>
      <w:proofErr w:type="spellStart"/>
      <w:r w:rsidRPr="008F795D">
        <w:rPr>
          <w:rFonts w:ascii="Arial" w:eastAsia="Calibri" w:hAnsi="Arial" w:cs="Arial"/>
          <w:sz w:val="20"/>
        </w:rPr>
        <w:t>educativos</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apoyo</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lastRenderedPageBreak/>
        <w:t>hábitos</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alimentarios</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actividades</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convivencia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gestión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emocional</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hábitos</w:t>
      </w:r>
      <w:proofErr w:type="spellEnd"/>
      <w:r w:rsidRPr="008F795D">
        <w:rPr>
          <w:rFonts w:ascii="Arial" w:eastAsia="Calibri" w:hAnsi="Arial" w:cs="Arial"/>
          <w:sz w:val="20"/>
        </w:rPr>
        <w:t xml:space="preserve"> </w:t>
      </w:r>
      <w:proofErr w:type="spellStart"/>
      <w:proofErr w:type="gramStart"/>
      <w:r w:rsidRPr="008F795D">
        <w:rPr>
          <w:rFonts w:ascii="Arial" w:eastAsia="Calibri" w:hAnsi="Arial" w:cs="Arial"/>
          <w:sz w:val="20"/>
        </w:rPr>
        <w:t>saludables</w:t>
      </w:r>
      <w:proofErr w:type="spellEnd"/>
      <w:r w:rsidRPr="008F795D">
        <w:rPr>
          <w:rFonts w:ascii="Arial" w:eastAsia="Calibri" w:hAnsi="Arial" w:cs="Arial"/>
          <w:sz w:val="20"/>
        </w:rPr>
        <w:t>..</w:t>
      </w:r>
      <w:proofErr w:type="gramEnd"/>
      <w:r w:rsidRPr="008F795D">
        <w:rPr>
          <w:rFonts w:ascii="Arial" w:eastAsia="Calibri" w:hAnsi="Arial" w:cs="Arial"/>
          <w:sz w:val="20"/>
        </w:rPr>
        <w:t>):</w:t>
      </w:r>
      <w:r w:rsidRPr="008F795D">
        <w:rPr>
          <w:rFonts w:ascii="Arial" w:eastAsia="Calibri" w:hAnsi="Arial" w:cs="Arial"/>
          <w:b/>
          <w:sz w:val="20"/>
        </w:rPr>
        <w:t xml:space="preserve"> 2,5 puntos</w:t>
      </w:r>
    </w:p>
    <w:p w14:paraId="72B13C8D" w14:textId="77777777" w:rsidR="000722E3" w:rsidRDefault="00E758E0" w:rsidP="00E758E0">
      <w:pPr>
        <w:pStyle w:val="ListParagraph0"/>
        <w:numPr>
          <w:ilvl w:val="1"/>
          <w:numId w:val="29"/>
        </w:numPr>
        <w:spacing w:line="240" w:lineRule="exact"/>
        <w:ind w:left="1068"/>
        <w:jc w:val="both"/>
        <w:rPr>
          <w:rFonts w:ascii="Arial" w:eastAsia="Calibri" w:hAnsi="Arial" w:cs="Arial"/>
          <w:sz w:val="20"/>
        </w:rPr>
      </w:pPr>
      <w:proofErr w:type="spellStart"/>
      <w:r w:rsidRPr="008F795D">
        <w:rPr>
          <w:rFonts w:ascii="Arial" w:eastAsia="Calibri" w:hAnsi="Arial" w:cs="Arial"/>
          <w:sz w:val="20"/>
        </w:rPr>
        <w:t>Incluye</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seguimiento</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evaluación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metodología</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evaluación</w:t>
      </w:r>
      <w:proofErr w:type="spellEnd"/>
      <w:r w:rsidRPr="008F795D">
        <w:rPr>
          <w:rFonts w:ascii="Arial" w:eastAsia="Calibri" w:hAnsi="Arial" w:cs="Arial"/>
          <w:sz w:val="20"/>
        </w:rPr>
        <w:t xml:space="preserve">. Se </w:t>
      </w:r>
      <w:proofErr w:type="spellStart"/>
      <w:r w:rsidRPr="008F795D">
        <w:rPr>
          <w:rFonts w:ascii="Arial" w:eastAsia="Calibri" w:hAnsi="Arial" w:cs="Arial"/>
          <w:sz w:val="20"/>
        </w:rPr>
        <w:t>valora</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el</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nivel</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supervisión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en</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el</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proceso</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adaptación</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mejora</w:t>
      </w:r>
      <w:proofErr w:type="spellEnd"/>
      <w:r w:rsidRPr="008F795D">
        <w:rPr>
          <w:rFonts w:ascii="Arial" w:eastAsia="Calibri" w:hAnsi="Arial" w:cs="Arial"/>
          <w:sz w:val="20"/>
        </w:rPr>
        <w:t xml:space="preserve"> del </w:t>
      </w:r>
      <w:proofErr w:type="spellStart"/>
      <w:r w:rsidRPr="008F795D">
        <w:rPr>
          <w:rFonts w:ascii="Arial" w:eastAsia="Calibri" w:hAnsi="Arial" w:cs="Arial"/>
          <w:sz w:val="20"/>
        </w:rPr>
        <w:t>alumno</w:t>
      </w:r>
      <w:proofErr w:type="spellEnd"/>
      <w:r w:rsidRPr="008F795D">
        <w:rPr>
          <w:rFonts w:ascii="Arial" w:eastAsia="Calibri" w:hAnsi="Arial" w:cs="Arial"/>
          <w:sz w:val="20"/>
        </w:rPr>
        <w:t xml:space="preserve"> al </w:t>
      </w:r>
      <w:proofErr w:type="spellStart"/>
      <w:r w:rsidRPr="008F795D">
        <w:rPr>
          <w:rFonts w:ascii="Arial" w:eastAsia="Calibri" w:hAnsi="Arial" w:cs="Arial"/>
          <w:sz w:val="20"/>
        </w:rPr>
        <w:t>comedor</w:t>
      </w:r>
      <w:proofErr w:type="spellEnd"/>
      <w:r w:rsidRPr="008F795D">
        <w:rPr>
          <w:rFonts w:ascii="Arial" w:eastAsia="Calibri" w:hAnsi="Arial" w:cs="Arial"/>
          <w:sz w:val="20"/>
        </w:rPr>
        <w:t xml:space="preserve"> y </w:t>
      </w:r>
      <w:proofErr w:type="spellStart"/>
      <w:r w:rsidRPr="008F795D">
        <w:rPr>
          <w:rFonts w:ascii="Arial" w:eastAsia="Calibri" w:hAnsi="Arial" w:cs="Arial"/>
          <w:sz w:val="20"/>
        </w:rPr>
        <w:t>protocolo</w:t>
      </w:r>
      <w:proofErr w:type="spellEnd"/>
      <w:r w:rsidRPr="008F795D">
        <w:rPr>
          <w:rFonts w:ascii="Arial" w:eastAsia="Calibri" w:hAnsi="Arial" w:cs="Arial"/>
          <w:sz w:val="20"/>
        </w:rPr>
        <w:t xml:space="preserve"> de </w:t>
      </w:r>
      <w:proofErr w:type="spellStart"/>
      <w:r w:rsidRPr="008F795D">
        <w:rPr>
          <w:rFonts w:ascii="Arial" w:eastAsia="Calibri" w:hAnsi="Arial" w:cs="Arial"/>
          <w:sz w:val="20"/>
        </w:rPr>
        <w:t>incidencias</w:t>
      </w:r>
      <w:proofErr w:type="spellEnd"/>
      <w:r w:rsidRPr="008F795D">
        <w:rPr>
          <w:rFonts w:ascii="Arial" w:eastAsia="Calibri" w:hAnsi="Arial" w:cs="Arial"/>
          <w:sz w:val="20"/>
        </w:rPr>
        <w:t xml:space="preserve">. </w:t>
      </w:r>
      <w:r>
        <w:rPr>
          <w:rFonts w:ascii="Arial" w:eastAsia="Calibri" w:hAnsi="Arial" w:cs="Arial"/>
          <w:b/>
          <w:sz w:val="20"/>
        </w:rPr>
        <w:t>2,5 puntos</w:t>
      </w:r>
    </w:p>
    <w:p w14:paraId="146CE7A9" w14:textId="77777777" w:rsidR="000722E3" w:rsidRDefault="000722E3" w:rsidP="008F795D">
      <w:pPr>
        <w:pStyle w:val="ListParagraph0"/>
        <w:spacing w:line="240" w:lineRule="exact"/>
        <w:ind w:left="1788"/>
        <w:jc w:val="both"/>
        <w:rPr>
          <w:rFonts w:ascii="Arial" w:eastAsia="Calibri" w:hAnsi="Arial" w:cs="Arial"/>
          <w:sz w:val="20"/>
        </w:rPr>
      </w:pPr>
    </w:p>
    <w:bookmarkEnd w:id="3"/>
    <w:p w14:paraId="30FFEA61" w14:textId="77777777" w:rsidR="000722E3" w:rsidRDefault="000722E3" w:rsidP="008F795D">
      <w:pPr>
        <w:pStyle w:val="Normal0"/>
        <w:autoSpaceDE w:val="0"/>
        <w:autoSpaceDN w:val="0"/>
        <w:adjustRightInd w:val="0"/>
        <w:rPr>
          <w:rFonts w:ascii="Arial" w:eastAsia="Calibri" w:hAnsi="Arial" w:cs="Arial"/>
          <w:sz w:val="20"/>
        </w:rPr>
      </w:pPr>
    </w:p>
    <w:p w14:paraId="64CF569D" w14:textId="77777777" w:rsidR="000722E3" w:rsidRDefault="00E758E0" w:rsidP="008F795D">
      <w:pPr>
        <w:pStyle w:val="Normal0"/>
        <w:autoSpaceDE w:val="0"/>
        <w:autoSpaceDN w:val="0"/>
        <w:adjustRightInd w:val="0"/>
        <w:rPr>
          <w:rFonts w:ascii="Arial" w:eastAsia="Calibri" w:hAnsi="Arial" w:cs="Arial"/>
          <w:b/>
          <w:sz w:val="20"/>
        </w:rPr>
      </w:pPr>
      <w:r>
        <w:rPr>
          <w:rFonts w:ascii="Arial" w:eastAsia="Calibri" w:hAnsi="Arial" w:cs="Arial"/>
          <w:b/>
          <w:sz w:val="20"/>
        </w:rPr>
        <w:t>LÍNEA 5. EDUCACIÓN EN EL OCIO</w:t>
      </w:r>
    </w:p>
    <w:p w14:paraId="013ABAE7" w14:textId="77777777" w:rsidR="000722E3" w:rsidRDefault="00E758E0" w:rsidP="008F795D">
      <w:pPr>
        <w:pStyle w:val="NormalWeb"/>
        <w:spacing w:before="0" w:beforeAutospacing="0" w:line="276" w:lineRule="auto"/>
        <w:jc w:val="both"/>
        <w:rPr>
          <w:rFonts w:ascii="Arial" w:hAnsi="Arial" w:cs="Arial"/>
          <w:sz w:val="20"/>
          <w:szCs w:val="20"/>
        </w:rPr>
      </w:pPr>
      <w:r>
        <w:rPr>
          <w:rFonts w:ascii="Arial" w:hAnsi="Arial" w:cs="Arial"/>
          <w:sz w:val="20"/>
          <w:szCs w:val="20"/>
        </w:rPr>
        <w:t>Financiación de actividades y proyectos de ocio educativo que se llevan a cabo fuera del sistema educativo formal y que tienen como finalidad favorecer el desarrollo personal, social y comunitario de las personas participantes. La subvención se orienta a apoyar iniciativas con un claro contenido pedagógico que promuevan valores como la participación, la convivencia, la inclusión social, el compromiso cívico, la igualdad de oportunidades y el desarrollo integral mediante el uso educativo del tiempo libre.</w:t>
      </w:r>
    </w:p>
    <w:p w14:paraId="4520D8AE" w14:textId="77777777" w:rsidR="000722E3" w:rsidRDefault="00E758E0" w:rsidP="008F795D">
      <w:pPr>
        <w:pStyle w:val="NormalWeb"/>
        <w:spacing w:line="276" w:lineRule="auto"/>
        <w:jc w:val="both"/>
        <w:rPr>
          <w:rFonts w:ascii="Arial" w:hAnsi="Arial" w:cs="Arial"/>
          <w:sz w:val="20"/>
          <w:szCs w:val="20"/>
        </w:rPr>
      </w:pPr>
      <w:r>
        <w:rPr>
          <w:rFonts w:ascii="Arial" w:hAnsi="Arial" w:cs="Arial"/>
          <w:sz w:val="20"/>
          <w:szCs w:val="20"/>
        </w:rPr>
        <w:t>En este sentido, la educación en el tiempo libre se concibe como un elemento complementario y esencial del proceso educativo global, ya que genera espacios de aprendizaje vivencial basados en la experiencia directa, el juego, la creatividad, el trabajo en grupo y la relación con el entorno. Mediante actividades como recreos, caos, colonias, centros, talleres, salidas y proyectos comunitarios, se refuerzan competencias personales y sociales clave para el crecimiento individual y la vida en comunidad.</w:t>
      </w:r>
    </w:p>
    <w:p w14:paraId="18255DDC" w14:textId="77777777" w:rsidR="000722E3" w:rsidRDefault="00E758E0" w:rsidP="008F795D">
      <w:pPr>
        <w:pStyle w:val="NormalWeb"/>
        <w:spacing w:line="276" w:lineRule="auto"/>
        <w:jc w:val="both"/>
        <w:rPr>
          <w:rFonts w:ascii="Arial" w:hAnsi="Arial" w:cs="Arial"/>
          <w:sz w:val="20"/>
          <w:szCs w:val="20"/>
        </w:rPr>
      </w:pPr>
      <w:r>
        <w:rPr>
          <w:rFonts w:ascii="Arial" w:hAnsi="Arial" w:cs="Arial"/>
          <w:sz w:val="20"/>
          <w:szCs w:val="20"/>
        </w:rPr>
        <w:t>La subvención prioriza especialmente las actuaciones dirigidas a niños y, de manera destacada, a los y las jóvenes, reconociendo el impacto significativo que la educación en el tiempo libre tiene en estas etapas. Estos espacios educativos contribuyen a la construcción de la identidad, la autonomía y el pensamiento crítico, a la vez que fomentan la participación activa, la cohesión social y el arraigo en el territorio.</w:t>
      </w:r>
    </w:p>
    <w:p w14:paraId="6C8E8D45" w14:textId="77777777" w:rsidR="000722E3" w:rsidRDefault="00E758E0" w:rsidP="008F795D">
      <w:pPr>
        <w:pStyle w:val="Normal0"/>
        <w:autoSpaceDE w:val="0"/>
        <w:autoSpaceDN w:val="0"/>
        <w:adjustRightInd w:val="0"/>
        <w:jc w:val="both"/>
        <w:rPr>
          <w:rFonts w:ascii="Arial" w:eastAsia="Calibri" w:hAnsi="Arial" w:cs="Arial"/>
          <w:sz w:val="20"/>
        </w:rPr>
      </w:pPr>
      <w:r>
        <w:rPr>
          <w:rFonts w:ascii="Arial" w:eastAsia="Calibri" w:hAnsi="Arial" w:cs="Arial"/>
          <w:sz w:val="20"/>
        </w:rPr>
        <w:t>Esta línea de subvención financiará actividades y proyectos de educación en el tiempo libre que dispongan de un proyecto educativo claro, coherente y alineado con los valores propios de este ámbito. Se incluyen, entre otros, campamentos, colonias, estancias, salidas educativas, centros, talleres, actividades regulares de fines de semana y proyectos comunitarios, así como otras iniciativas de ocio educativo dirigidas a niños y jóvenes.</w:t>
      </w:r>
    </w:p>
    <w:p w14:paraId="33CE93CB" w14:textId="77777777" w:rsidR="000722E3" w:rsidRDefault="000722E3" w:rsidP="008F795D">
      <w:pPr>
        <w:pStyle w:val="Normal0"/>
        <w:autoSpaceDE w:val="0"/>
        <w:autoSpaceDN w:val="0"/>
        <w:adjustRightInd w:val="0"/>
        <w:jc w:val="both"/>
        <w:rPr>
          <w:rFonts w:ascii="Arial" w:eastAsia="Calibri" w:hAnsi="Arial" w:cs="Arial"/>
          <w:sz w:val="20"/>
        </w:rPr>
      </w:pPr>
    </w:p>
    <w:p w14:paraId="170892D0" w14:textId="77777777" w:rsidR="000722E3" w:rsidRDefault="00E758E0" w:rsidP="008F795D">
      <w:pPr>
        <w:pStyle w:val="Normal0"/>
        <w:autoSpaceDE w:val="0"/>
        <w:autoSpaceDN w:val="0"/>
        <w:adjustRightInd w:val="0"/>
        <w:jc w:val="both"/>
        <w:rPr>
          <w:rFonts w:ascii="Arial" w:eastAsia="Calibri" w:hAnsi="Arial" w:cs="Arial"/>
          <w:sz w:val="20"/>
        </w:rPr>
      </w:pPr>
      <w:r>
        <w:rPr>
          <w:rFonts w:ascii="Arial" w:eastAsia="Calibri" w:hAnsi="Arial" w:cs="Arial"/>
          <w:sz w:val="20"/>
        </w:rPr>
        <w:t>Las actividades deben tener una finalidad educativa explícita, basada en el aprendizaje vivencial, la participación activa, el trabajo en grupo y la relación con el entorno, y deben contribuir al desarrollo personal, social y cívico de las personas participantes. Se valorarán especialmente aquellos proyectos que promuevan la inclusión, la igualdad de oportunidades, la convivencia, el respeto a la diversidad, la sostenibilidad y el compromiso social, así como la presencia de monitores y monitoras con formación adecuada y una planificación pedagógica definida.</w:t>
      </w:r>
    </w:p>
    <w:p w14:paraId="3EF4F4A7"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b/>
          <w:bCs/>
          <w:sz w:val="20"/>
          <w:lang w:eastAsia="ca-ES"/>
        </w:rPr>
        <w:t>Destinatarias</w:t>
      </w:r>
    </w:p>
    <w:p w14:paraId="565A8242" w14:textId="77777777" w:rsidR="000722E3" w:rsidRDefault="00E758E0" w:rsidP="008F795D">
      <w:pPr>
        <w:pStyle w:val="Normal0"/>
        <w:spacing w:line="240" w:lineRule="exact"/>
        <w:jc w:val="both"/>
        <w:rPr>
          <w:rFonts w:ascii="Arial" w:hAnsi="Arial" w:cs="Arial"/>
          <w:sz w:val="20"/>
          <w:lang w:eastAsia="ca-ES"/>
        </w:rPr>
      </w:pPr>
      <w:r>
        <w:rPr>
          <w:rFonts w:ascii="Arial" w:hAnsi="Arial" w:cs="Arial"/>
          <w:sz w:val="20"/>
          <w:lang w:eastAsia="ca-ES"/>
        </w:rPr>
        <w:t>Recreos, caos y, en general, entidades sin ánimo de lucro que desarrollan proyectos de educación en el ocio dirigidos a niños y jóvenes. Podrán ser beneficiarias todas aquellas entidades que dispongan de un proyecto educativo propio y que lleven a cabo actividades de ocio educativo de manera estable y organizada.</w:t>
      </w:r>
    </w:p>
    <w:p w14:paraId="694404C7" w14:textId="77777777" w:rsidR="000722E3" w:rsidRDefault="00E758E0" w:rsidP="008F795D">
      <w:pPr>
        <w:pStyle w:val="Normal0"/>
        <w:spacing w:line="240" w:lineRule="exact"/>
        <w:jc w:val="both"/>
        <w:rPr>
          <w:rFonts w:ascii="Arial" w:eastAsia="Calibri" w:hAnsi="Arial" w:cs="Arial"/>
          <w:sz w:val="20"/>
        </w:rPr>
      </w:pPr>
      <w:r>
        <w:rPr>
          <w:rFonts w:ascii="Arial" w:hAnsi="Arial" w:cs="Arial"/>
          <w:sz w:val="20"/>
          <w:lang w:eastAsia="ca-ES"/>
        </w:rPr>
        <w:t>Las entidades destinatarias deberán desarrollar su actividad habitual en el municipio, ya sea mediante actividades regulares o proyectos puntuales, y contribuir activamente a la vida educativa, social y comunitaria del territorio. Se valorará especialmente el arraigo local, la trayectoria en el ámbito de la educación en el tiempo libre y el compromiso con los valores educativos, la inclusión y la participación de niños y jóvenes.</w:t>
      </w:r>
    </w:p>
    <w:p w14:paraId="71782839" w14:textId="77777777" w:rsidR="000722E3" w:rsidRDefault="000722E3" w:rsidP="008F795D">
      <w:pPr>
        <w:pStyle w:val="Normal0"/>
        <w:spacing w:line="240" w:lineRule="exact"/>
        <w:jc w:val="both"/>
        <w:rPr>
          <w:rFonts w:ascii="Arial" w:eastAsia="Calibri" w:hAnsi="Arial" w:cs="Arial"/>
          <w:sz w:val="20"/>
        </w:rPr>
      </w:pPr>
    </w:p>
    <w:p w14:paraId="29ABFC0F" w14:textId="77777777" w:rsidR="000722E3" w:rsidRDefault="00E758E0" w:rsidP="008F795D">
      <w:pPr>
        <w:pStyle w:val="Normal0"/>
        <w:autoSpaceDE w:val="0"/>
        <w:autoSpaceDN w:val="0"/>
        <w:adjustRightInd w:val="0"/>
        <w:rPr>
          <w:rFonts w:ascii="Arial" w:eastAsia="Calibri" w:hAnsi="Arial" w:cs="Arial"/>
          <w:sz w:val="20"/>
          <w:u w:val="single"/>
        </w:rPr>
      </w:pPr>
      <w:r>
        <w:rPr>
          <w:rFonts w:ascii="Arial" w:eastAsia="Calibri" w:hAnsi="Arial" w:cs="Arial"/>
          <w:sz w:val="20"/>
          <w:u w:val="single"/>
        </w:rPr>
        <w:t>Criterios cuantitativos: máximo 15 puntos</w:t>
      </w:r>
    </w:p>
    <w:p w14:paraId="45F18DE9" w14:textId="77777777" w:rsidR="000722E3" w:rsidRDefault="00E758E0" w:rsidP="008F795D">
      <w:pPr>
        <w:pStyle w:val="Normal0"/>
        <w:spacing w:before="100" w:beforeAutospacing="1" w:after="100" w:afterAutospacing="1"/>
        <w:outlineLvl w:val="2"/>
        <w:rPr>
          <w:rFonts w:ascii="Arial" w:hAnsi="Arial" w:cs="Arial"/>
          <w:b/>
          <w:bCs/>
          <w:sz w:val="20"/>
          <w:lang w:eastAsia="ca-ES"/>
        </w:rPr>
      </w:pPr>
      <w:r>
        <w:rPr>
          <w:rFonts w:ascii="Arial" w:hAnsi="Arial" w:cs="Arial"/>
          <w:b/>
          <w:bCs/>
          <w:sz w:val="20"/>
          <w:lang w:eastAsia="ca-ES"/>
        </w:rPr>
        <w:t xml:space="preserve">1. En función del número de grupos de edad de la entidad </w:t>
      </w:r>
      <w:r>
        <w:rPr>
          <w:rFonts w:ascii="Arial" w:hAnsi="Arial" w:cs="Arial"/>
          <w:b/>
          <w:bCs/>
          <w:iCs/>
          <w:sz w:val="20"/>
          <w:lang w:eastAsia="ca-ES"/>
        </w:rPr>
        <w:t>(hasta 5 puntos)</w:t>
      </w:r>
    </w:p>
    <w:p w14:paraId="5EDE01E7"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iCs/>
          <w:sz w:val="20"/>
          <w:lang w:eastAsia="ca-ES"/>
        </w:rPr>
        <w:lastRenderedPageBreak/>
        <w:t>Se consideran grupos de edad los grupos estables de niños y/o jóvenes organizados por franja de edad.</w:t>
      </w:r>
    </w:p>
    <w:p w14:paraId="05FBE818"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sz w:val="20"/>
          <w:lang w:eastAsia="ca-ES"/>
        </w:rPr>
        <w:t xml:space="preserve">a. Entidad con </w:t>
      </w:r>
      <w:r>
        <w:rPr>
          <w:rFonts w:ascii="Arial" w:hAnsi="Arial" w:cs="Arial"/>
          <w:bCs/>
          <w:sz w:val="20"/>
          <w:lang w:eastAsia="ca-ES"/>
        </w:rPr>
        <w:t>1 o 2 grupos de edad</w:t>
      </w:r>
      <w:r>
        <w:rPr>
          <w:rFonts w:ascii="Arial" w:hAnsi="Arial" w:cs="Arial"/>
          <w:sz w:val="20"/>
          <w:lang w:eastAsia="ca-ES"/>
        </w:rPr>
        <w:t xml:space="preserve">: </w:t>
      </w:r>
      <w:r>
        <w:rPr>
          <w:rFonts w:ascii="Arial" w:hAnsi="Arial" w:cs="Arial"/>
          <w:bCs/>
          <w:sz w:val="20"/>
          <w:lang w:eastAsia="ca-ES"/>
        </w:rPr>
        <w:t>1 puntos</w:t>
      </w:r>
      <w:r>
        <w:rPr>
          <w:rFonts w:ascii="Arial" w:hAnsi="Arial" w:cs="Arial"/>
          <w:sz w:val="20"/>
          <w:lang w:eastAsia="ca-ES"/>
        </w:rPr>
        <w:br/>
        <w:t xml:space="preserve">b. Entidad con </w:t>
      </w:r>
      <w:r>
        <w:rPr>
          <w:rFonts w:ascii="Arial" w:hAnsi="Arial" w:cs="Arial"/>
          <w:bCs/>
          <w:sz w:val="20"/>
          <w:lang w:eastAsia="ca-ES"/>
        </w:rPr>
        <w:t>3 o 4 grupos de edad</w:t>
      </w:r>
      <w:r>
        <w:rPr>
          <w:rFonts w:ascii="Arial" w:hAnsi="Arial" w:cs="Arial"/>
          <w:sz w:val="20"/>
          <w:lang w:eastAsia="ca-ES"/>
        </w:rPr>
        <w:t xml:space="preserve">: 3 </w:t>
      </w:r>
      <w:r>
        <w:rPr>
          <w:rFonts w:ascii="Arial" w:hAnsi="Arial" w:cs="Arial"/>
          <w:bCs/>
          <w:sz w:val="20"/>
          <w:lang w:eastAsia="ca-ES"/>
        </w:rPr>
        <w:t>puntos</w:t>
      </w:r>
      <w:r>
        <w:rPr>
          <w:rFonts w:ascii="Arial" w:hAnsi="Arial" w:cs="Arial"/>
          <w:sz w:val="20"/>
          <w:lang w:eastAsia="ca-ES"/>
        </w:rPr>
        <w:br/>
        <w:t xml:space="preserve">c. Entidad con </w:t>
      </w:r>
      <w:r>
        <w:rPr>
          <w:rFonts w:ascii="Arial" w:hAnsi="Arial" w:cs="Arial"/>
          <w:bCs/>
          <w:sz w:val="20"/>
          <w:lang w:eastAsia="ca-ES"/>
        </w:rPr>
        <w:t>5 grupos de edad o más</w:t>
      </w:r>
      <w:r>
        <w:rPr>
          <w:rFonts w:ascii="Arial" w:hAnsi="Arial" w:cs="Arial"/>
          <w:sz w:val="20"/>
          <w:lang w:eastAsia="ca-ES"/>
        </w:rPr>
        <w:t xml:space="preserve">: 5 </w:t>
      </w:r>
      <w:r>
        <w:rPr>
          <w:rFonts w:ascii="Arial" w:hAnsi="Arial" w:cs="Arial"/>
          <w:bCs/>
          <w:sz w:val="20"/>
          <w:lang w:eastAsia="ca-ES"/>
        </w:rPr>
        <w:t>puntos</w:t>
      </w:r>
    </w:p>
    <w:p w14:paraId="2C0386C9" w14:textId="77777777" w:rsidR="000722E3" w:rsidRDefault="00E758E0" w:rsidP="008F795D">
      <w:pPr>
        <w:pStyle w:val="Normal0"/>
        <w:spacing w:before="100" w:beforeAutospacing="1" w:after="100" w:afterAutospacing="1"/>
        <w:outlineLvl w:val="2"/>
        <w:rPr>
          <w:rFonts w:ascii="Arial" w:hAnsi="Arial" w:cs="Arial"/>
          <w:b/>
          <w:bCs/>
          <w:sz w:val="20"/>
          <w:lang w:eastAsia="ca-ES"/>
        </w:rPr>
      </w:pPr>
      <w:r>
        <w:rPr>
          <w:rFonts w:ascii="Arial" w:hAnsi="Arial" w:cs="Arial"/>
          <w:b/>
          <w:bCs/>
          <w:sz w:val="20"/>
          <w:lang w:eastAsia="ca-ES"/>
        </w:rPr>
        <w:t xml:space="preserve">2. En función del número total de niños y jóvenes participantes </w:t>
      </w:r>
      <w:r>
        <w:rPr>
          <w:rFonts w:ascii="Arial" w:hAnsi="Arial" w:cs="Arial"/>
          <w:b/>
          <w:bCs/>
          <w:iCs/>
          <w:sz w:val="20"/>
          <w:lang w:eastAsia="ca-ES"/>
        </w:rPr>
        <w:t>(hasta 5 puntos)</w:t>
      </w:r>
    </w:p>
    <w:p w14:paraId="1E568AFD"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iCs/>
          <w:sz w:val="20"/>
          <w:lang w:eastAsia="ca-ES"/>
        </w:rPr>
        <w:t>Participantes habituales de la entidad o inscritos en la actividad subvencionada.</w:t>
      </w:r>
    </w:p>
    <w:p w14:paraId="791EC7B3"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sz w:val="20"/>
          <w:lang w:eastAsia="ca-ES"/>
        </w:rPr>
        <w:t xml:space="preserve">a. Hasta </w:t>
      </w:r>
      <w:r>
        <w:rPr>
          <w:rFonts w:ascii="Arial" w:hAnsi="Arial" w:cs="Arial"/>
          <w:bCs/>
          <w:sz w:val="20"/>
          <w:lang w:eastAsia="ca-ES"/>
        </w:rPr>
        <w:t>25 niños y jóvenes</w:t>
      </w:r>
      <w:r>
        <w:rPr>
          <w:rFonts w:ascii="Arial" w:hAnsi="Arial" w:cs="Arial"/>
          <w:sz w:val="20"/>
          <w:lang w:eastAsia="ca-ES"/>
        </w:rPr>
        <w:t xml:space="preserve">: </w:t>
      </w:r>
      <w:r>
        <w:rPr>
          <w:rFonts w:ascii="Arial" w:hAnsi="Arial" w:cs="Arial"/>
          <w:bCs/>
          <w:sz w:val="20"/>
          <w:lang w:eastAsia="ca-ES"/>
        </w:rPr>
        <w:t>1 puntos</w:t>
      </w:r>
      <w:r>
        <w:rPr>
          <w:rFonts w:ascii="Arial" w:hAnsi="Arial" w:cs="Arial"/>
          <w:sz w:val="20"/>
          <w:lang w:eastAsia="ca-ES"/>
        </w:rPr>
        <w:br/>
        <w:t xml:space="preserve">b. De </w:t>
      </w:r>
      <w:r>
        <w:rPr>
          <w:rFonts w:ascii="Arial" w:hAnsi="Arial" w:cs="Arial"/>
          <w:bCs/>
          <w:sz w:val="20"/>
          <w:lang w:eastAsia="ca-ES"/>
        </w:rPr>
        <w:t>26 a 50 niños y jóvenes</w:t>
      </w:r>
      <w:r>
        <w:rPr>
          <w:rFonts w:ascii="Arial" w:hAnsi="Arial" w:cs="Arial"/>
          <w:sz w:val="20"/>
          <w:lang w:eastAsia="ca-ES"/>
        </w:rPr>
        <w:t xml:space="preserve">: 3 </w:t>
      </w:r>
      <w:r>
        <w:rPr>
          <w:rFonts w:ascii="Arial" w:hAnsi="Arial" w:cs="Arial"/>
          <w:bCs/>
          <w:sz w:val="20"/>
          <w:lang w:eastAsia="ca-ES"/>
        </w:rPr>
        <w:t>puntos</w:t>
      </w:r>
      <w:r>
        <w:rPr>
          <w:rFonts w:ascii="Arial" w:hAnsi="Arial" w:cs="Arial"/>
          <w:sz w:val="20"/>
          <w:lang w:eastAsia="ca-ES"/>
        </w:rPr>
        <w:br/>
        <w:t xml:space="preserve">c. </w:t>
      </w:r>
      <w:r>
        <w:rPr>
          <w:rFonts w:ascii="Arial" w:hAnsi="Arial" w:cs="Arial"/>
          <w:bCs/>
          <w:sz w:val="20"/>
          <w:lang w:eastAsia="ca-ES"/>
        </w:rPr>
        <w:t>Más de 50 niños y jóvenes</w:t>
      </w:r>
      <w:r>
        <w:rPr>
          <w:rFonts w:ascii="Arial" w:hAnsi="Arial" w:cs="Arial"/>
          <w:sz w:val="20"/>
          <w:lang w:eastAsia="ca-ES"/>
        </w:rPr>
        <w:t xml:space="preserve">: </w:t>
      </w:r>
      <w:r>
        <w:rPr>
          <w:rFonts w:ascii="Arial" w:hAnsi="Arial" w:cs="Arial"/>
          <w:bCs/>
          <w:sz w:val="20"/>
          <w:lang w:eastAsia="ca-ES"/>
        </w:rPr>
        <w:t>5 puntos</w:t>
      </w:r>
    </w:p>
    <w:p w14:paraId="2CE01C48" w14:textId="77777777" w:rsidR="000722E3" w:rsidRDefault="00E758E0" w:rsidP="008F795D">
      <w:pPr>
        <w:pStyle w:val="Normal0"/>
        <w:spacing w:before="100" w:beforeAutospacing="1" w:after="100" w:afterAutospacing="1"/>
        <w:outlineLvl w:val="2"/>
        <w:rPr>
          <w:rFonts w:ascii="Arial" w:hAnsi="Arial" w:cs="Arial"/>
          <w:b/>
          <w:bCs/>
          <w:sz w:val="20"/>
          <w:lang w:eastAsia="ca-ES"/>
        </w:rPr>
      </w:pPr>
      <w:r>
        <w:rPr>
          <w:rFonts w:ascii="Arial" w:hAnsi="Arial" w:cs="Arial"/>
          <w:b/>
          <w:bCs/>
          <w:sz w:val="20"/>
          <w:lang w:eastAsia="ca-ES"/>
        </w:rPr>
        <w:t xml:space="preserve">3. En función del número de monitores/as titulados/as de la entidad </w:t>
      </w:r>
      <w:r>
        <w:rPr>
          <w:rFonts w:ascii="Arial" w:hAnsi="Arial" w:cs="Arial"/>
          <w:b/>
          <w:bCs/>
          <w:iCs/>
          <w:sz w:val="20"/>
          <w:lang w:eastAsia="ca-ES"/>
        </w:rPr>
        <w:t>(hasta 5 puntos)</w:t>
      </w:r>
    </w:p>
    <w:p w14:paraId="2CA9D28B" w14:textId="5F2B9EAA"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iCs/>
          <w:sz w:val="20"/>
          <w:lang w:eastAsia="ca-ES"/>
        </w:rPr>
        <w:t xml:space="preserve">Se valorará la titulación oficial en educación en el tiempo libre (carnet de monitor de ocio de la Generalidad de Cataluña y carné de </w:t>
      </w:r>
      <w:r w:rsidR="00D43289">
        <w:rPr>
          <w:rFonts w:ascii="Arial" w:hAnsi="Arial" w:cs="Arial"/>
          <w:iCs/>
          <w:sz w:val="20"/>
          <w:lang w:eastAsia="ca-ES"/>
        </w:rPr>
        <w:t>director</w:t>
      </w:r>
      <w:r>
        <w:rPr>
          <w:rFonts w:ascii="Arial" w:hAnsi="Arial" w:cs="Arial"/>
          <w:iCs/>
          <w:sz w:val="20"/>
          <w:lang w:eastAsia="ca-ES"/>
        </w:rPr>
        <w:t xml:space="preserve"> de ocio de la Generalidad de Cataluña).</w:t>
      </w:r>
    </w:p>
    <w:p w14:paraId="09FEF6EA"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sz w:val="20"/>
          <w:lang w:eastAsia="ca-ES"/>
        </w:rPr>
        <w:t xml:space="preserve">a. Entidad con al menos 2 </w:t>
      </w:r>
      <w:r>
        <w:rPr>
          <w:rFonts w:ascii="Arial" w:hAnsi="Arial" w:cs="Arial"/>
          <w:bCs/>
          <w:sz w:val="20"/>
          <w:lang w:eastAsia="ca-ES"/>
        </w:rPr>
        <w:t>monitores/as con carné de monitor/a de ocio</w:t>
      </w:r>
      <w:r>
        <w:rPr>
          <w:rFonts w:ascii="Arial" w:hAnsi="Arial" w:cs="Arial"/>
          <w:sz w:val="20"/>
          <w:lang w:eastAsia="ca-ES"/>
        </w:rPr>
        <w:t xml:space="preserve">: </w:t>
      </w:r>
      <w:r>
        <w:rPr>
          <w:rFonts w:ascii="Arial" w:hAnsi="Arial" w:cs="Arial"/>
          <w:bCs/>
          <w:sz w:val="20"/>
          <w:lang w:eastAsia="ca-ES"/>
        </w:rPr>
        <w:t>1 puntos</w:t>
      </w:r>
      <w:r>
        <w:rPr>
          <w:rFonts w:ascii="Arial" w:hAnsi="Arial" w:cs="Arial"/>
          <w:sz w:val="20"/>
          <w:lang w:eastAsia="ca-ES"/>
        </w:rPr>
        <w:br/>
        <w:t xml:space="preserve">b. Entidad con al menos 3 </w:t>
      </w:r>
      <w:r>
        <w:rPr>
          <w:rFonts w:ascii="Arial" w:hAnsi="Arial" w:cs="Arial"/>
          <w:bCs/>
          <w:sz w:val="20"/>
          <w:lang w:eastAsia="ca-ES"/>
        </w:rPr>
        <w:t>monitores/as con carné de monitor/a y al menos una persona con carné de director/a de ocio</w:t>
      </w:r>
      <w:r>
        <w:rPr>
          <w:rFonts w:ascii="Arial" w:hAnsi="Arial" w:cs="Arial"/>
          <w:sz w:val="20"/>
          <w:lang w:eastAsia="ca-ES"/>
        </w:rPr>
        <w:t xml:space="preserve">: </w:t>
      </w:r>
      <w:r>
        <w:rPr>
          <w:rFonts w:ascii="Arial" w:hAnsi="Arial" w:cs="Arial"/>
          <w:bCs/>
          <w:sz w:val="20"/>
          <w:lang w:eastAsia="ca-ES"/>
        </w:rPr>
        <w:t>3 puntos</w:t>
      </w:r>
      <w:r>
        <w:rPr>
          <w:rFonts w:ascii="Arial" w:hAnsi="Arial" w:cs="Arial"/>
          <w:sz w:val="20"/>
          <w:lang w:eastAsia="ca-ES"/>
        </w:rPr>
        <w:br/>
        <w:t xml:space="preserve">c. Entidad con más de 3 </w:t>
      </w:r>
      <w:r>
        <w:rPr>
          <w:rFonts w:ascii="Arial" w:hAnsi="Arial" w:cs="Arial"/>
          <w:bCs/>
          <w:sz w:val="20"/>
          <w:lang w:eastAsia="ca-ES"/>
        </w:rPr>
        <w:t>monitores/as titulados/as y más de una persona con carné de director/a de ocio</w:t>
      </w:r>
      <w:r>
        <w:rPr>
          <w:rFonts w:ascii="Arial" w:hAnsi="Arial" w:cs="Arial"/>
          <w:sz w:val="20"/>
          <w:lang w:eastAsia="ca-ES"/>
        </w:rPr>
        <w:t xml:space="preserve">:  </w:t>
      </w:r>
      <w:r>
        <w:rPr>
          <w:rFonts w:ascii="Arial" w:hAnsi="Arial" w:cs="Arial"/>
          <w:bCs/>
          <w:sz w:val="20"/>
          <w:lang w:eastAsia="ca-ES"/>
        </w:rPr>
        <w:t>5 puntos</w:t>
      </w:r>
    </w:p>
    <w:p w14:paraId="15532F60" w14:textId="77777777" w:rsidR="000722E3" w:rsidRDefault="00E758E0" w:rsidP="008F795D">
      <w:pPr>
        <w:pStyle w:val="Normal0"/>
        <w:spacing w:line="240" w:lineRule="exact"/>
        <w:jc w:val="both"/>
        <w:rPr>
          <w:rFonts w:ascii="Arial" w:eastAsia="Calibri" w:hAnsi="Arial" w:cs="Arial"/>
          <w:sz w:val="20"/>
          <w:u w:val="single"/>
        </w:rPr>
      </w:pPr>
      <w:r>
        <w:rPr>
          <w:rFonts w:ascii="Arial" w:eastAsia="Calibri" w:hAnsi="Arial" w:cs="Arial"/>
          <w:sz w:val="20"/>
          <w:u w:val="single"/>
        </w:rPr>
        <w:t>Criterios cualitativos: máximo 20 puntos</w:t>
      </w:r>
    </w:p>
    <w:p w14:paraId="334D2A7A"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b/>
          <w:bCs/>
          <w:sz w:val="20"/>
          <w:lang w:eastAsia="ca-ES"/>
        </w:rPr>
        <w:t>1.Calidad pedagógica del proyecto educativo (hasta 5 puntos):</w:t>
      </w:r>
    </w:p>
    <w:p w14:paraId="3263516E" w14:textId="77777777" w:rsidR="000722E3" w:rsidRDefault="00E758E0" w:rsidP="008F795D">
      <w:pPr>
        <w:pStyle w:val="Normal0"/>
        <w:jc w:val="both"/>
        <w:rPr>
          <w:rFonts w:ascii="Arial" w:hAnsi="Arial" w:cs="Arial"/>
          <w:sz w:val="20"/>
          <w:lang w:eastAsia="ca-ES"/>
        </w:rPr>
      </w:pPr>
      <w:r>
        <w:rPr>
          <w:rFonts w:ascii="Symbol" w:hAnsi="Symbol"/>
          <w:lang w:eastAsia="ca-ES"/>
        </w:rPr>
        <w:sym w:font="Symbol" w:char="F02D"/>
      </w:r>
      <w:r>
        <w:rPr>
          <w:rFonts w:ascii="Arial" w:hAnsi="Arial" w:cs="Arial"/>
          <w:sz w:val="20"/>
          <w:lang w:eastAsia="ca-ES"/>
        </w:rPr>
        <w:t xml:space="preserve"> El proyecto no define objetivos educativos claros, o estos no son coherentes con la educación en el tiempo libre ni con las edades de los niños y jóvenes participantes: </w:t>
      </w:r>
      <w:r>
        <w:rPr>
          <w:rFonts w:ascii="Arial" w:hAnsi="Arial" w:cs="Arial"/>
          <w:bCs/>
          <w:sz w:val="20"/>
          <w:lang w:eastAsia="ca-ES"/>
        </w:rPr>
        <w:t>0 puntos</w:t>
      </w:r>
      <w:r>
        <w:rPr>
          <w:rFonts w:ascii="Arial" w:hAnsi="Arial" w:cs="Arial"/>
          <w:sz w:val="20"/>
          <w:lang w:eastAsia="ca-ES"/>
        </w:rPr>
        <w:t>.</w:t>
      </w:r>
    </w:p>
    <w:p w14:paraId="2737AAE6" w14:textId="77777777" w:rsidR="000722E3" w:rsidRDefault="00E758E0" w:rsidP="008F795D">
      <w:pPr>
        <w:pStyle w:val="Normal0"/>
        <w:jc w:val="both"/>
        <w:rPr>
          <w:rFonts w:ascii="Arial" w:hAnsi="Arial" w:cs="Arial"/>
          <w:sz w:val="20"/>
          <w:lang w:eastAsia="ca-ES"/>
        </w:rPr>
      </w:pPr>
      <w:r>
        <w:rPr>
          <w:rFonts w:ascii="Symbol" w:hAnsi="Symbol"/>
          <w:lang w:eastAsia="ca-ES"/>
        </w:rPr>
        <w:sym w:font="Symbol" w:char="F02D"/>
      </w:r>
      <w:r>
        <w:rPr>
          <w:rFonts w:ascii="Arial" w:hAnsi="Arial" w:cs="Arial"/>
          <w:sz w:val="20"/>
          <w:lang w:eastAsia="ca-ES"/>
        </w:rPr>
        <w:t xml:space="preserve"> El proyecto define objetivos educativos básicos y una metodología adecuada, pero con un desarrollo limitado o poco detallado: </w:t>
      </w:r>
      <w:r>
        <w:rPr>
          <w:rFonts w:ascii="Arial" w:hAnsi="Arial" w:cs="Arial"/>
          <w:bCs/>
          <w:sz w:val="20"/>
          <w:lang w:eastAsia="ca-ES"/>
        </w:rPr>
        <w:t>3 puntos</w:t>
      </w:r>
      <w:r>
        <w:rPr>
          <w:rFonts w:ascii="Arial" w:hAnsi="Arial" w:cs="Arial"/>
          <w:sz w:val="20"/>
          <w:lang w:eastAsia="ca-ES"/>
        </w:rPr>
        <w:t>.</w:t>
      </w:r>
    </w:p>
    <w:p w14:paraId="1DA40D67" w14:textId="77777777" w:rsidR="000722E3" w:rsidRDefault="00E758E0" w:rsidP="008F795D">
      <w:pPr>
        <w:pStyle w:val="Normal0"/>
        <w:jc w:val="both"/>
        <w:rPr>
          <w:rFonts w:ascii="Arial" w:hAnsi="Arial" w:cs="Arial"/>
          <w:sz w:val="20"/>
          <w:lang w:eastAsia="ca-ES"/>
        </w:rPr>
      </w:pPr>
      <w:r>
        <w:rPr>
          <w:rFonts w:ascii="Symbol" w:hAnsi="Symbol"/>
          <w:lang w:eastAsia="ca-ES"/>
        </w:rPr>
        <w:sym w:font="Symbol" w:char="F02D"/>
      </w:r>
      <w:r>
        <w:rPr>
          <w:rFonts w:ascii="Arial" w:hAnsi="Arial" w:cs="Arial"/>
          <w:sz w:val="20"/>
          <w:lang w:eastAsia="ca-ES"/>
        </w:rPr>
        <w:t xml:space="preserve"> El proyecto presenta una alta calidad pedagógica, con objetivos educativos claros, una metodología bien definida y adaptada a las diferentes franjas de edad, y coherencia entre objetivos, actividades y valores educativos: </w:t>
      </w:r>
      <w:r>
        <w:rPr>
          <w:rFonts w:ascii="Arial" w:hAnsi="Arial" w:cs="Arial"/>
          <w:bCs/>
          <w:sz w:val="20"/>
          <w:lang w:eastAsia="ca-ES"/>
        </w:rPr>
        <w:t>5 puntos</w:t>
      </w:r>
      <w:r>
        <w:rPr>
          <w:rFonts w:ascii="Arial" w:hAnsi="Arial" w:cs="Arial"/>
          <w:sz w:val="20"/>
          <w:lang w:eastAsia="ca-ES"/>
        </w:rPr>
        <w:t>.</w:t>
      </w:r>
    </w:p>
    <w:p w14:paraId="39A2E5B6"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b/>
          <w:bCs/>
          <w:sz w:val="20"/>
          <w:lang w:eastAsia="ca-ES"/>
        </w:rPr>
        <w:t>2. Impacto comunitario y arraigo en el territorio (hasta 5 puntos):</w:t>
      </w:r>
    </w:p>
    <w:p w14:paraId="395340EC" w14:textId="77777777" w:rsidR="000722E3" w:rsidRDefault="00E758E0" w:rsidP="008F795D">
      <w:pPr>
        <w:pStyle w:val="Normal0"/>
        <w:rPr>
          <w:rFonts w:ascii="Arial" w:hAnsi="Arial" w:cs="Arial"/>
          <w:sz w:val="20"/>
          <w:lang w:eastAsia="ca-ES"/>
        </w:rPr>
      </w:pPr>
      <w:r>
        <w:rPr>
          <w:rFonts w:ascii="Symbol" w:hAnsi="Symbol" w:cs="Arial"/>
          <w:sz w:val="20"/>
          <w:lang w:eastAsia="ca-ES"/>
        </w:rPr>
        <w:sym w:font="Symbol" w:char="F02D"/>
      </w:r>
      <w:r>
        <w:rPr>
          <w:rFonts w:ascii="Arial" w:hAnsi="Arial" w:cs="Arial"/>
          <w:sz w:val="20"/>
          <w:lang w:eastAsia="ca-ES"/>
        </w:rPr>
        <w:t xml:space="preserve"> El proyecto no tiene vinculación con el territorio ni prevé ningún impacto en la comunidad local: 0 puntos.</w:t>
      </w:r>
    </w:p>
    <w:p w14:paraId="49EE745A" w14:textId="77777777" w:rsidR="000722E3" w:rsidRDefault="00E758E0" w:rsidP="008F795D">
      <w:pPr>
        <w:pStyle w:val="Normal0"/>
        <w:rPr>
          <w:rFonts w:ascii="Arial" w:hAnsi="Arial" w:cs="Arial"/>
          <w:sz w:val="20"/>
          <w:lang w:eastAsia="ca-ES"/>
        </w:rPr>
      </w:pPr>
      <w:r>
        <w:rPr>
          <w:rFonts w:ascii="Symbol" w:hAnsi="Symbol" w:cs="Arial"/>
          <w:sz w:val="20"/>
          <w:lang w:eastAsia="ca-ES"/>
        </w:rPr>
        <w:sym w:font="Symbol" w:char="F02D"/>
      </w:r>
      <w:r>
        <w:rPr>
          <w:rFonts w:ascii="Arial" w:hAnsi="Arial" w:cs="Arial"/>
          <w:sz w:val="20"/>
          <w:lang w:eastAsia="ca-ES"/>
        </w:rPr>
        <w:t xml:space="preserve"> El proyecto tiene una vinculación parcial con el municipio e incluye alguna acción de participación comunitaria o colaboración puntual con otras entidades: 3 puntos.</w:t>
      </w:r>
    </w:p>
    <w:p w14:paraId="5BF279A2" w14:textId="77777777" w:rsidR="000722E3" w:rsidRDefault="00E758E0" w:rsidP="008F795D">
      <w:pPr>
        <w:pStyle w:val="Normal0"/>
        <w:rPr>
          <w:rFonts w:ascii="Arial" w:hAnsi="Arial" w:cs="Arial"/>
          <w:sz w:val="20"/>
          <w:lang w:eastAsia="ca-ES"/>
        </w:rPr>
      </w:pPr>
      <w:r>
        <w:rPr>
          <w:rFonts w:ascii="Symbol" w:hAnsi="Symbol" w:cs="Arial"/>
          <w:sz w:val="20"/>
          <w:lang w:eastAsia="ca-ES"/>
        </w:rPr>
        <w:sym w:font="Symbol" w:char="F02D"/>
      </w:r>
      <w:r>
        <w:rPr>
          <w:rFonts w:ascii="Arial" w:hAnsi="Arial" w:cs="Arial"/>
          <w:sz w:val="20"/>
          <w:lang w:eastAsia="ca-ES"/>
        </w:rPr>
        <w:t xml:space="preserve"> El proyecto está fuertemente arraigado en el territorio, promueve la participación activa de la comunidad, establece colaboraciones con entidades locales y contribuye de manera clara a la cohesión social del municipio: 5 puntos.</w:t>
      </w:r>
    </w:p>
    <w:p w14:paraId="00312CFF" w14:textId="77777777" w:rsidR="000722E3" w:rsidRPr="008F795D" w:rsidRDefault="00E758E0" w:rsidP="008F795D">
      <w:pPr>
        <w:pStyle w:val="Normal0"/>
        <w:spacing w:before="100" w:beforeAutospacing="1" w:after="100" w:afterAutospacing="1"/>
        <w:rPr>
          <w:rFonts w:ascii="Arial" w:hAnsi="Arial" w:cs="Arial"/>
          <w:sz w:val="20"/>
          <w:lang w:val="en-US" w:eastAsia="ca-ES"/>
        </w:rPr>
      </w:pPr>
      <w:r w:rsidRPr="008F795D">
        <w:rPr>
          <w:rFonts w:ascii="Arial" w:hAnsi="Arial" w:cs="Arial"/>
          <w:b/>
          <w:bCs/>
          <w:sz w:val="20"/>
          <w:lang w:eastAsia="ca-ES"/>
        </w:rPr>
        <w:t>3. Calidad de la ejecución y viabilidad del proyecto (hasta 5 puntos):</w:t>
      </w:r>
    </w:p>
    <w:p w14:paraId="7997F0C0" w14:textId="77777777" w:rsidR="000722E3" w:rsidRDefault="00E758E0" w:rsidP="008F795D">
      <w:pPr>
        <w:pStyle w:val="Normal0"/>
        <w:rPr>
          <w:rFonts w:ascii="Arial" w:hAnsi="Arial" w:cs="Arial"/>
          <w:sz w:val="20"/>
          <w:lang w:eastAsia="ca-ES"/>
        </w:rPr>
      </w:pPr>
      <w:r>
        <w:rPr>
          <w:rFonts w:ascii="Symbol" w:hAnsi="Symbol" w:cs="Arial"/>
          <w:sz w:val="20"/>
          <w:lang w:eastAsia="ca-ES"/>
        </w:rPr>
        <w:sym w:font="Symbol" w:char="F02D"/>
      </w:r>
      <w:r>
        <w:rPr>
          <w:rFonts w:ascii="Arial" w:hAnsi="Arial" w:cs="Arial"/>
          <w:sz w:val="20"/>
          <w:lang w:eastAsia="ca-ES"/>
        </w:rPr>
        <w:t xml:space="preserve"> El proyecto presenta carencias importantes en la planificación, la organización o la viabilidad de la ejecución: 0 puntos.</w:t>
      </w:r>
      <w:r>
        <w:rPr>
          <w:rFonts w:ascii="Arial" w:hAnsi="Arial" w:cs="Arial"/>
          <w:sz w:val="20"/>
          <w:lang w:eastAsia="ca-ES"/>
        </w:rPr>
        <w:br/>
      </w:r>
      <w:r>
        <w:rPr>
          <w:rFonts w:ascii="Symbol" w:hAnsi="Symbol" w:cs="Arial"/>
          <w:sz w:val="20"/>
          <w:lang w:eastAsia="ca-ES"/>
        </w:rPr>
        <w:sym w:font="Symbol" w:char="F02D"/>
      </w:r>
      <w:r>
        <w:rPr>
          <w:rFonts w:ascii="Arial" w:hAnsi="Arial" w:cs="Arial"/>
          <w:sz w:val="20"/>
          <w:lang w:eastAsia="ca-ES"/>
        </w:rPr>
        <w:t xml:space="preserve"> El proyecto es viable y está correctamente planificado, pero con una definición limitada de calendarios, recursos o mecanismos de seguimiento: 3 puntos.</w:t>
      </w:r>
      <w:r>
        <w:rPr>
          <w:rFonts w:ascii="Arial" w:hAnsi="Arial" w:cs="Arial"/>
          <w:sz w:val="20"/>
          <w:lang w:eastAsia="ca-ES"/>
        </w:rPr>
        <w:br/>
      </w:r>
      <w:r>
        <w:rPr>
          <w:rFonts w:ascii="Symbol" w:hAnsi="Symbol" w:cs="Arial"/>
          <w:sz w:val="20"/>
          <w:lang w:eastAsia="ca-ES"/>
        </w:rPr>
        <w:sym w:font="Symbol" w:char="F02D"/>
      </w:r>
      <w:r>
        <w:rPr>
          <w:rFonts w:ascii="Arial" w:hAnsi="Arial" w:cs="Arial"/>
          <w:sz w:val="20"/>
          <w:lang w:eastAsia="ca-ES"/>
        </w:rPr>
        <w:t xml:space="preserve"> El proyecto presenta una planificación clara, realista y detallada, con una buena organización </w:t>
      </w:r>
      <w:r>
        <w:rPr>
          <w:rFonts w:ascii="Arial" w:hAnsi="Arial" w:cs="Arial"/>
          <w:sz w:val="20"/>
          <w:lang w:eastAsia="ca-ES"/>
        </w:rPr>
        <w:lastRenderedPageBreak/>
        <w:t>de los recursos humanos, materiales y económicos, y mecanismos de seguimiento adecuados: 5 puntos.</w:t>
      </w:r>
    </w:p>
    <w:p w14:paraId="54FBE5D8" w14:textId="77777777" w:rsidR="000722E3" w:rsidRDefault="000722E3" w:rsidP="008F795D">
      <w:pPr>
        <w:pStyle w:val="Normal0"/>
        <w:spacing w:before="100" w:beforeAutospacing="1" w:after="100" w:afterAutospacing="1"/>
        <w:rPr>
          <w:rFonts w:ascii="Arial" w:hAnsi="Arial" w:cs="Arial"/>
          <w:b/>
          <w:bCs/>
          <w:sz w:val="20"/>
          <w:lang w:eastAsia="ca-ES"/>
        </w:rPr>
      </w:pPr>
    </w:p>
    <w:p w14:paraId="5EAD6D81" w14:textId="77777777" w:rsidR="000722E3" w:rsidRDefault="00E758E0" w:rsidP="008F795D">
      <w:pPr>
        <w:pStyle w:val="Normal0"/>
        <w:spacing w:before="100" w:beforeAutospacing="1" w:after="100" w:afterAutospacing="1"/>
        <w:rPr>
          <w:rFonts w:ascii="Arial" w:hAnsi="Arial" w:cs="Arial"/>
          <w:sz w:val="20"/>
          <w:lang w:eastAsia="ca-ES"/>
        </w:rPr>
      </w:pPr>
      <w:r>
        <w:rPr>
          <w:rFonts w:ascii="Arial" w:hAnsi="Arial" w:cs="Arial"/>
          <w:b/>
          <w:bCs/>
          <w:sz w:val="20"/>
          <w:lang w:eastAsia="ca-ES"/>
        </w:rPr>
        <w:t>4. Interés comunitario e impacto social del proyecto (hasta 5 puntos):</w:t>
      </w:r>
    </w:p>
    <w:p w14:paraId="3E4EC621" w14:textId="77777777" w:rsidR="000722E3" w:rsidRDefault="00E758E0" w:rsidP="008F795D">
      <w:pPr>
        <w:pStyle w:val="Normal0"/>
        <w:rPr>
          <w:rFonts w:ascii="Arial" w:eastAsia="Calibri" w:hAnsi="Arial" w:cs="Arial"/>
          <w:sz w:val="20"/>
        </w:rPr>
      </w:pPr>
      <w:r>
        <w:rPr>
          <w:rFonts w:ascii="Symbol" w:hAnsi="Symbol" w:cs="Arial"/>
          <w:sz w:val="20"/>
          <w:lang w:eastAsia="ca-ES"/>
        </w:rPr>
        <w:sym w:font="Symbol" w:char="F02D"/>
      </w:r>
      <w:r>
        <w:rPr>
          <w:rFonts w:ascii="Arial" w:hAnsi="Arial" w:cs="Arial"/>
          <w:sz w:val="20"/>
          <w:lang w:eastAsia="ca-ES"/>
        </w:rPr>
        <w:t xml:space="preserve"> El proyecto no genera ninguna aportación social ni impacto positivo en la comunidad: 0 puntos.</w:t>
      </w:r>
      <w:r>
        <w:rPr>
          <w:rFonts w:ascii="Arial" w:hAnsi="Arial" w:cs="Arial"/>
          <w:sz w:val="20"/>
          <w:lang w:eastAsia="ca-ES"/>
        </w:rPr>
        <w:br/>
      </w:r>
      <w:r>
        <w:rPr>
          <w:rFonts w:ascii="Symbol" w:hAnsi="Symbol" w:cs="Arial"/>
          <w:sz w:val="20"/>
          <w:lang w:eastAsia="ca-ES"/>
        </w:rPr>
        <w:sym w:font="Symbol" w:char="F02D"/>
      </w:r>
      <w:r>
        <w:rPr>
          <w:rFonts w:ascii="Arial" w:hAnsi="Arial" w:cs="Arial"/>
          <w:sz w:val="20"/>
          <w:lang w:eastAsia="ca-ES"/>
        </w:rPr>
        <w:t xml:space="preserve"> El proyecto aporta un valor social moderado mediante acciones educativas, de servicio o de colaboración con la comunidad: 3 puntos.</w:t>
      </w:r>
      <w:r>
        <w:rPr>
          <w:rFonts w:ascii="Arial" w:hAnsi="Arial" w:cs="Arial"/>
          <w:sz w:val="20"/>
          <w:lang w:eastAsia="ca-ES"/>
        </w:rPr>
        <w:br/>
      </w:r>
      <w:r>
        <w:rPr>
          <w:rFonts w:ascii="Symbol" w:hAnsi="Symbol" w:cs="Arial"/>
          <w:sz w:val="20"/>
          <w:lang w:eastAsia="ca-ES"/>
        </w:rPr>
        <w:sym w:font="Symbol" w:char="F02D"/>
      </w:r>
      <w:r>
        <w:rPr>
          <w:rFonts w:ascii="Arial" w:hAnsi="Arial" w:cs="Arial"/>
          <w:sz w:val="20"/>
          <w:lang w:eastAsia="ca-ES"/>
        </w:rPr>
        <w:t xml:space="preserve"> El proyecto genera un alto impacto social, fomenta el trabajo comunitario, la cooperación, la solidaridad o la transformación social, y supone una aportación relevante para la sociedad: 5 puntos</w:t>
      </w:r>
    </w:p>
    <w:p w14:paraId="6F13B8C7" w14:textId="77777777" w:rsidR="000722E3" w:rsidRDefault="000722E3" w:rsidP="008F795D">
      <w:pPr>
        <w:pStyle w:val="Normal0"/>
        <w:spacing w:line="240" w:lineRule="exact"/>
        <w:jc w:val="both"/>
        <w:rPr>
          <w:rFonts w:ascii="Arial" w:eastAsia="Calibri" w:hAnsi="Arial" w:cs="Arial"/>
          <w:b/>
          <w:sz w:val="20"/>
        </w:rPr>
      </w:pPr>
      <w:bookmarkStart w:id="9" w:name="_Hlk209003858"/>
    </w:p>
    <w:p w14:paraId="62A48D7F" w14:textId="77777777" w:rsidR="000722E3" w:rsidRPr="008F795D" w:rsidRDefault="00E758E0" w:rsidP="008F795D">
      <w:pPr>
        <w:pStyle w:val="Normal0"/>
        <w:spacing w:line="240" w:lineRule="exact"/>
        <w:jc w:val="both"/>
        <w:rPr>
          <w:rFonts w:ascii="Arial" w:eastAsia="Calibri" w:hAnsi="Arial" w:cs="Arial"/>
          <w:b/>
          <w:sz w:val="20"/>
          <w:lang w:val="en-US"/>
        </w:rPr>
      </w:pPr>
      <w:r w:rsidRPr="008F795D">
        <w:rPr>
          <w:rFonts w:ascii="Arial" w:eastAsia="Calibri" w:hAnsi="Arial" w:cs="Arial"/>
          <w:b/>
          <w:sz w:val="20"/>
        </w:rPr>
        <w:t>Modalidad Barrios</w:t>
      </w:r>
    </w:p>
    <w:bookmarkEnd w:id="9"/>
    <w:p w14:paraId="5DD52DDB" w14:textId="77777777" w:rsidR="000722E3" w:rsidRPr="00E758E0" w:rsidRDefault="00E758E0" w:rsidP="008F795D">
      <w:pPr>
        <w:pStyle w:val="NormalWeb"/>
        <w:jc w:val="both"/>
        <w:rPr>
          <w:rStyle w:val="Textennegreta"/>
          <w:lang w:val="en-US"/>
        </w:rPr>
      </w:pPr>
      <w:r w:rsidRPr="00E758E0">
        <w:rPr>
          <w:rStyle w:val="Textennegreta"/>
          <w:rFonts w:ascii="Arial" w:hAnsi="Arial" w:cs="Arial"/>
          <w:sz w:val="20"/>
        </w:rPr>
        <w:t>Criterios cuantitativos: Máximo 10 puntos</w:t>
      </w:r>
    </w:p>
    <w:p w14:paraId="564D19E7" w14:textId="77777777" w:rsidR="000722E3" w:rsidRDefault="00E758E0" w:rsidP="008F795D">
      <w:pPr>
        <w:pStyle w:val="NormalWeb"/>
        <w:ind w:left="709"/>
        <w:jc w:val="both"/>
        <w:rPr>
          <w:szCs w:val="20"/>
        </w:rPr>
      </w:pPr>
      <w:r w:rsidRPr="00E758E0">
        <w:rPr>
          <w:rStyle w:val="Textennegreta"/>
          <w:rFonts w:ascii="Arial" w:hAnsi="Arial" w:cs="Arial"/>
          <w:sz w:val="20"/>
        </w:rPr>
        <w:t>A. Porcentaje del proyecto financiado por la entidad solicitante (hasta 2 puntos)</w:t>
      </w:r>
    </w:p>
    <w:p w14:paraId="66E7899C" w14:textId="77777777" w:rsidR="000722E3" w:rsidRDefault="00E758E0" w:rsidP="008F795D">
      <w:pPr>
        <w:pStyle w:val="NormalWeb"/>
        <w:jc w:val="both"/>
        <w:rPr>
          <w:rFonts w:ascii="Arial" w:hAnsi="Arial" w:cs="Arial"/>
          <w:sz w:val="20"/>
          <w:szCs w:val="20"/>
        </w:rPr>
      </w:pPr>
      <w:r>
        <w:rPr>
          <w:rFonts w:ascii="Arial" w:hAnsi="Arial" w:cs="Arial"/>
          <w:sz w:val="20"/>
          <w:szCs w:val="20"/>
        </w:rPr>
        <w:t>Se valora la aportación económica propia o de terceros (no proveniente de la administración convocante) respecto del coste total del proyecto.</w:t>
      </w:r>
    </w:p>
    <w:p w14:paraId="5B970594"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1% al 20% del presupuesto: </w:t>
      </w:r>
      <w:r>
        <w:rPr>
          <w:rStyle w:val="Textennegreta"/>
          <w:rFonts w:ascii="Arial" w:hAnsi="Arial" w:cs="Arial"/>
          <w:sz w:val="20"/>
        </w:rPr>
        <w:t>0,5 puntos</w:t>
      </w:r>
    </w:p>
    <w:p w14:paraId="4BBDEBC9"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21% al 40% del presupuesto: </w:t>
      </w:r>
      <w:r>
        <w:rPr>
          <w:rStyle w:val="Textennegreta"/>
          <w:rFonts w:ascii="Arial" w:hAnsi="Arial" w:cs="Arial"/>
          <w:sz w:val="20"/>
        </w:rPr>
        <w:t>1 punto</w:t>
      </w:r>
    </w:p>
    <w:p w14:paraId="500B62DF"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41% al 60% del presupuesto: </w:t>
      </w:r>
      <w:r>
        <w:rPr>
          <w:rStyle w:val="Textennegreta"/>
          <w:rFonts w:ascii="Arial" w:hAnsi="Arial" w:cs="Arial"/>
          <w:sz w:val="20"/>
        </w:rPr>
        <w:t>1,5 puntos</w:t>
      </w:r>
    </w:p>
    <w:p w14:paraId="5FDCF195"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Superior al 60% del presupuesto: </w:t>
      </w:r>
      <w:r>
        <w:rPr>
          <w:rStyle w:val="Textennegreta"/>
          <w:rFonts w:ascii="Arial" w:hAnsi="Arial" w:cs="Arial"/>
          <w:sz w:val="20"/>
        </w:rPr>
        <w:t>2 puntos</w:t>
      </w:r>
    </w:p>
    <w:p w14:paraId="3A2CC289" w14:textId="77777777" w:rsidR="000722E3" w:rsidRDefault="00E758E0" w:rsidP="008F795D">
      <w:pPr>
        <w:pStyle w:val="Normal0"/>
        <w:spacing w:before="100" w:beforeAutospacing="1" w:after="100" w:afterAutospacing="1"/>
        <w:ind w:firstLine="708"/>
        <w:jc w:val="both"/>
        <w:rPr>
          <w:rFonts w:ascii="Arial" w:hAnsi="Arial" w:cs="Arial"/>
          <w:b/>
          <w:bCs/>
          <w:sz w:val="20"/>
          <w:lang w:eastAsia="ca-ES"/>
        </w:rPr>
      </w:pPr>
      <w:r>
        <w:rPr>
          <w:rFonts w:ascii="Arial" w:hAnsi="Arial" w:cs="Arial"/>
          <w:b/>
          <w:bCs/>
          <w:sz w:val="20"/>
          <w:lang w:eastAsia="ca-ES"/>
        </w:rPr>
        <w:t>B. Colaboración con otras entidades (hasta 2 puntos)</w:t>
      </w:r>
    </w:p>
    <w:p w14:paraId="622FE0B4"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sz w:val="20"/>
          <w:szCs w:val="20"/>
        </w:rPr>
        <w:t>Se valora la colaboración activa con otras entidades del territorio (asociaciones, fundaciones, cooperativas, servicios públicos, etc.), acreditada mediante convenios, cartas de colaboración, programas o proyectos conjuntos, actos, materiales de difusión compartidos u otra documentación fehaciente equivalente</w:t>
      </w:r>
      <w:r>
        <w:rPr>
          <w:rFonts w:ascii="Arial" w:hAnsi="Arial" w:cs="Arial"/>
          <w:bCs/>
          <w:sz w:val="20"/>
          <w:lang w:eastAsia="ca-ES"/>
        </w:rPr>
        <w:t>.</w:t>
      </w:r>
    </w:p>
    <w:p w14:paraId="61CC388C"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Sin colaboraciones: 0 puntos</w:t>
      </w:r>
    </w:p>
    <w:p w14:paraId="72A246EC"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1 entidad colaboradora: 0,5 puntos</w:t>
      </w:r>
    </w:p>
    <w:p w14:paraId="5687B36F"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2 entidades colaboradoras: 1 punto</w:t>
      </w:r>
    </w:p>
    <w:p w14:paraId="2EFB9226"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3 entidades colaboradoras: 1,5 puntos</w:t>
      </w:r>
    </w:p>
    <w:p w14:paraId="04229A12"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4 o más entidades colaboradoras: 2 puntos</w:t>
      </w:r>
    </w:p>
    <w:p w14:paraId="3E7D44FC" w14:textId="77777777" w:rsidR="000722E3" w:rsidRDefault="00E758E0" w:rsidP="008F795D">
      <w:pPr>
        <w:pStyle w:val="Normal0"/>
        <w:spacing w:before="100" w:beforeAutospacing="1" w:after="100" w:afterAutospacing="1"/>
        <w:ind w:firstLine="708"/>
        <w:jc w:val="both"/>
        <w:rPr>
          <w:rFonts w:ascii="Arial" w:hAnsi="Arial" w:cs="Arial"/>
          <w:b/>
          <w:bCs/>
          <w:sz w:val="20"/>
          <w:lang w:eastAsia="ca-ES"/>
        </w:rPr>
      </w:pPr>
      <w:r>
        <w:rPr>
          <w:rFonts w:ascii="Arial" w:hAnsi="Arial" w:cs="Arial"/>
          <w:b/>
          <w:bCs/>
          <w:sz w:val="20"/>
          <w:lang w:eastAsia="ca-ES"/>
        </w:rPr>
        <w:t>C. Número de actividades específicamente dirigidas a personas jóvenes (14 a 25 años) (hasta 2 puntos)</w:t>
      </w:r>
    </w:p>
    <w:p w14:paraId="66CC43F9"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t>Se valora la inclusión de actividades específicamente destinadas al colectivo joven.</w:t>
      </w:r>
    </w:p>
    <w:p w14:paraId="45588BC9" w14:textId="77777777" w:rsidR="000722E3" w:rsidRPr="008F795D" w:rsidRDefault="00E758E0" w:rsidP="00E758E0">
      <w:pPr>
        <w:pStyle w:val="Normal0"/>
        <w:numPr>
          <w:ilvl w:val="0"/>
          <w:numId w:val="14"/>
        </w:numPr>
        <w:spacing w:before="100" w:beforeAutospacing="1" w:after="100" w:afterAutospacing="1"/>
        <w:jc w:val="both"/>
        <w:rPr>
          <w:rFonts w:ascii="Arial" w:hAnsi="Arial" w:cs="Arial"/>
          <w:bCs/>
          <w:sz w:val="20"/>
          <w:lang w:val="en-US" w:eastAsia="ca-ES"/>
        </w:rPr>
      </w:pPr>
      <w:r w:rsidRPr="008F795D">
        <w:rPr>
          <w:rFonts w:ascii="Arial" w:hAnsi="Arial" w:cs="Arial"/>
          <w:bCs/>
          <w:sz w:val="20"/>
          <w:lang w:eastAsia="ca-ES"/>
        </w:rPr>
        <w:t>Sin actividades dirigidas a personas jóvenes: 0 puntos</w:t>
      </w:r>
    </w:p>
    <w:p w14:paraId="70F7802C"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1 actividad dirigida a personas jóvenes: 0,5 puntos</w:t>
      </w:r>
    </w:p>
    <w:p w14:paraId="61FD163D"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2 actividades dirigidas a personas jóvenes: 1 punto</w:t>
      </w:r>
    </w:p>
    <w:p w14:paraId="454AFE8C"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3 actividades dirigidas a personas jóvenes: 1,5 puntos</w:t>
      </w:r>
    </w:p>
    <w:p w14:paraId="69141946" w14:textId="77777777" w:rsidR="000722E3" w:rsidRDefault="00E758E0" w:rsidP="00E758E0">
      <w:pPr>
        <w:pStyle w:val="Normal0"/>
        <w:numPr>
          <w:ilvl w:val="0"/>
          <w:numId w:val="14"/>
        </w:numPr>
        <w:spacing w:before="100" w:beforeAutospacing="1" w:after="100" w:afterAutospacing="1"/>
        <w:jc w:val="both"/>
        <w:rPr>
          <w:rFonts w:ascii="Arial" w:hAnsi="Arial" w:cs="Arial"/>
          <w:bCs/>
          <w:sz w:val="20"/>
          <w:lang w:eastAsia="ca-ES"/>
        </w:rPr>
      </w:pPr>
      <w:r>
        <w:rPr>
          <w:rFonts w:ascii="Arial" w:hAnsi="Arial" w:cs="Arial"/>
          <w:bCs/>
          <w:sz w:val="20"/>
          <w:lang w:eastAsia="ca-ES"/>
        </w:rPr>
        <w:t>4 o más actividades dirigidas a personas jóvenes: 2 puntos</w:t>
      </w:r>
    </w:p>
    <w:p w14:paraId="431A7928" w14:textId="77777777" w:rsidR="000722E3" w:rsidRDefault="00E758E0" w:rsidP="008F795D">
      <w:pPr>
        <w:pStyle w:val="Normal0"/>
        <w:spacing w:before="100" w:beforeAutospacing="1" w:after="100" w:afterAutospacing="1"/>
        <w:ind w:firstLine="708"/>
        <w:jc w:val="both"/>
        <w:rPr>
          <w:rFonts w:ascii="Arial" w:hAnsi="Arial" w:cs="Arial"/>
          <w:b/>
          <w:bCs/>
          <w:sz w:val="20"/>
          <w:lang w:eastAsia="ca-ES"/>
        </w:rPr>
      </w:pPr>
      <w:r>
        <w:rPr>
          <w:rFonts w:ascii="Arial" w:hAnsi="Arial" w:cs="Arial"/>
          <w:b/>
          <w:bCs/>
          <w:sz w:val="20"/>
          <w:lang w:eastAsia="ca-ES"/>
        </w:rPr>
        <w:t>D. Número estimado de personas beneficiarias directas del proyecto (hasta 2 puntos)</w:t>
      </w:r>
    </w:p>
    <w:p w14:paraId="69A6CE7E"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lastRenderedPageBreak/>
        <w:t>Se valora el volumen de participación directa esperada en el conjunto de actividades que forman parte del proyecto.</w:t>
      </w:r>
    </w:p>
    <w:p w14:paraId="3F4CA53E" w14:textId="77777777" w:rsidR="000722E3" w:rsidRDefault="00E758E0" w:rsidP="00E758E0">
      <w:pPr>
        <w:pStyle w:val="Normal0"/>
        <w:numPr>
          <w:ilvl w:val="0"/>
          <w:numId w:val="15"/>
        </w:numPr>
        <w:spacing w:before="100" w:beforeAutospacing="1" w:after="100" w:afterAutospacing="1" w:line="276" w:lineRule="auto"/>
        <w:jc w:val="both"/>
        <w:rPr>
          <w:rFonts w:ascii="Arial" w:eastAsia="MS Mincho" w:hAnsi="Arial" w:cs="Arial"/>
          <w:bCs/>
          <w:sz w:val="20"/>
          <w:lang w:eastAsia="ca-ES"/>
        </w:rPr>
      </w:pPr>
      <w:r>
        <w:rPr>
          <w:rFonts w:ascii="Arial" w:eastAsia="MS Mincho" w:hAnsi="Arial" w:cs="Arial"/>
          <w:bCs/>
          <w:sz w:val="20"/>
          <w:lang w:eastAsia="ca-ES"/>
        </w:rPr>
        <w:t>De 1 a 200 personas: 0,5 puntos</w:t>
      </w:r>
    </w:p>
    <w:p w14:paraId="7A6C23D2" w14:textId="77777777" w:rsidR="000722E3" w:rsidRDefault="00E758E0" w:rsidP="00E758E0">
      <w:pPr>
        <w:pStyle w:val="Normal0"/>
        <w:numPr>
          <w:ilvl w:val="0"/>
          <w:numId w:val="15"/>
        </w:numPr>
        <w:spacing w:before="100" w:beforeAutospacing="1" w:after="100" w:afterAutospacing="1" w:line="276" w:lineRule="auto"/>
        <w:jc w:val="both"/>
        <w:rPr>
          <w:rFonts w:ascii="Arial" w:eastAsia="MS Mincho" w:hAnsi="Arial" w:cs="Arial"/>
          <w:bCs/>
          <w:sz w:val="20"/>
          <w:lang w:eastAsia="ca-ES"/>
        </w:rPr>
      </w:pPr>
      <w:r>
        <w:rPr>
          <w:rFonts w:ascii="Arial" w:eastAsia="MS Mincho" w:hAnsi="Arial" w:cs="Arial"/>
          <w:bCs/>
          <w:sz w:val="20"/>
          <w:lang w:eastAsia="ca-ES"/>
        </w:rPr>
        <w:t>De 201 a 800 personas: 1 punto</w:t>
      </w:r>
    </w:p>
    <w:p w14:paraId="21A72980" w14:textId="77777777" w:rsidR="000722E3" w:rsidRDefault="00E758E0" w:rsidP="00E758E0">
      <w:pPr>
        <w:pStyle w:val="Normal0"/>
        <w:numPr>
          <w:ilvl w:val="0"/>
          <w:numId w:val="15"/>
        </w:numPr>
        <w:spacing w:before="100" w:beforeAutospacing="1" w:after="100" w:afterAutospacing="1" w:line="276" w:lineRule="auto"/>
        <w:jc w:val="both"/>
        <w:rPr>
          <w:rFonts w:ascii="Arial" w:eastAsia="MS Mincho" w:hAnsi="Arial" w:cs="Arial"/>
          <w:bCs/>
          <w:sz w:val="20"/>
          <w:lang w:eastAsia="ca-ES"/>
        </w:rPr>
      </w:pPr>
      <w:r>
        <w:rPr>
          <w:rFonts w:ascii="Arial" w:eastAsia="MS Mincho" w:hAnsi="Arial" w:cs="Arial"/>
          <w:bCs/>
          <w:sz w:val="20"/>
          <w:lang w:eastAsia="ca-ES"/>
        </w:rPr>
        <w:t>De 801 a 1.500 personas: 1,5 puntos</w:t>
      </w:r>
    </w:p>
    <w:p w14:paraId="24EFD0DE" w14:textId="77777777" w:rsidR="000722E3" w:rsidRDefault="00E758E0" w:rsidP="00E758E0">
      <w:pPr>
        <w:pStyle w:val="Normal0"/>
        <w:numPr>
          <w:ilvl w:val="0"/>
          <w:numId w:val="15"/>
        </w:numPr>
        <w:spacing w:before="100" w:beforeAutospacing="1" w:after="100" w:afterAutospacing="1" w:line="276" w:lineRule="auto"/>
        <w:jc w:val="both"/>
        <w:rPr>
          <w:rFonts w:ascii="Arial" w:eastAsia="MS Mincho" w:hAnsi="Arial" w:cs="Arial"/>
          <w:bCs/>
          <w:sz w:val="20"/>
          <w:lang w:eastAsia="ca-ES"/>
        </w:rPr>
      </w:pPr>
      <w:r>
        <w:rPr>
          <w:rFonts w:ascii="Arial" w:eastAsia="MS Mincho" w:hAnsi="Arial" w:cs="Arial"/>
          <w:bCs/>
          <w:sz w:val="20"/>
          <w:lang w:eastAsia="ca-ES"/>
        </w:rPr>
        <w:t xml:space="preserve">Más de 1.500 personas: 2 puntos </w:t>
      </w:r>
    </w:p>
    <w:p w14:paraId="1F2CA56C" w14:textId="77777777" w:rsidR="000722E3" w:rsidRDefault="00E758E0" w:rsidP="008F795D">
      <w:pPr>
        <w:pStyle w:val="Normal0"/>
        <w:spacing w:before="100" w:beforeAutospacing="1" w:after="100" w:afterAutospacing="1"/>
        <w:ind w:left="360" w:firstLine="349"/>
        <w:jc w:val="both"/>
        <w:rPr>
          <w:rFonts w:ascii="Arial" w:eastAsia="MS Mincho" w:hAnsi="Arial" w:cs="Arial"/>
          <w:b/>
          <w:bCs/>
          <w:sz w:val="20"/>
          <w:lang w:eastAsia="ca-ES"/>
        </w:rPr>
      </w:pPr>
      <w:r>
        <w:rPr>
          <w:rFonts w:ascii="Arial" w:hAnsi="Arial" w:cs="Arial"/>
          <w:b/>
          <w:bCs/>
          <w:sz w:val="20"/>
          <w:lang w:eastAsia="ca-ES"/>
        </w:rPr>
        <w:t>E. Participación en programaciones del Ayuntamiento (hasta 2 puntos)</w:t>
      </w:r>
    </w:p>
    <w:p w14:paraId="0ED2F2BC"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Se valorará la participación, a través de la organización de actividades, en programas promovidos por el Ayuntamiento. </w:t>
      </w:r>
    </w:p>
    <w:p w14:paraId="4DB6C93F"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Medio punto por programa en el que se haya participado el año anterior a la convocatoria:</w:t>
      </w:r>
    </w:p>
    <w:p w14:paraId="78536381"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Navidad y Reyes</w:t>
      </w:r>
    </w:p>
    <w:p w14:paraId="321D421A"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Carnaval</w:t>
      </w:r>
    </w:p>
    <w:p w14:paraId="277DAB33"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Sant Jordi</w:t>
      </w:r>
    </w:p>
    <w:p w14:paraId="1B1D8F82"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Sant Joan</w:t>
      </w:r>
    </w:p>
    <w:p w14:paraId="581728BF"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Fiesta mayor de Verano</w:t>
      </w:r>
    </w:p>
    <w:p w14:paraId="0B82FBE9"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Todos los Santos</w:t>
      </w:r>
    </w:p>
    <w:p w14:paraId="3B06C8ED"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Fiestas de San Martín</w:t>
      </w:r>
    </w:p>
    <w:p w14:paraId="0E56F72E" w14:textId="77777777" w:rsidR="000722E3" w:rsidRDefault="00E758E0" w:rsidP="00E758E0">
      <w:pPr>
        <w:pStyle w:val="ListParagraph0"/>
        <w:numPr>
          <w:ilvl w:val="0"/>
          <w:numId w:val="16"/>
        </w:numPr>
        <w:spacing w:before="100" w:beforeAutospacing="1" w:after="100" w:afterAutospacing="1"/>
        <w:rPr>
          <w:rFonts w:ascii="Arial" w:hAnsi="Arial" w:cs="Arial"/>
          <w:sz w:val="20"/>
        </w:rPr>
      </w:pPr>
      <w:r>
        <w:rPr>
          <w:rFonts w:ascii="Arial" w:hAnsi="Arial" w:cs="Arial"/>
          <w:sz w:val="20"/>
        </w:rPr>
        <w:t xml:space="preserve">Fin de </w:t>
      </w:r>
      <w:proofErr w:type="spellStart"/>
      <w:r>
        <w:rPr>
          <w:rFonts w:ascii="Arial" w:hAnsi="Arial" w:cs="Arial"/>
          <w:sz w:val="20"/>
        </w:rPr>
        <w:t>año</w:t>
      </w:r>
      <w:proofErr w:type="spellEnd"/>
    </w:p>
    <w:p w14:paraId="39555356"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u w:val="single"/>
        </w:rPr>
        <w:t xml:space="preserve">Criterios cualitativos: </w:t>
      </w:r>
      <w:r>
        <w:rPr>
          <w:rFonts w:ascii="Arial" w:eastAsia="Calibri" w:hAnsi="Arial" w:cs="Arial"/>
          <w:b/>
          <w:sz w:val="20"/>
        </w:rPr>
        <w:t>máximo 25 puntos</w:t>
      </w:r>
    </w:p>
    <w:p w14:paraId="196AE9DA" w14:textId="77777777" w:rsidR="000722E3" w:rsidRDefault="00E758E0" w:rsidP="00E758E0">
      <w:pPr>
        <w:pStyle w:val="NormalWeb"/>
        <w:numPr>
          <w:ilvl w:val="0"/>
          <w:numId w:val="30"/>
        </w:numPr>
        <w:jc w:val="both"/>
        <w:rPr>
          <w:rFonts w:ascii="Arial" w:hAnsi="Arial" w:cs="Arial"/>
          <w:sz w:val="20"/>
          <w:szCs w:val="20"/>
        </w:rPr>
      </w:pPr>
      <w:r>
        <w:rPr>
          <w:rStyle w:val="Textennegreta"/>
          <w:rFonts w:ascii="Arial" w:hAnsi="Arial" w:cs="Arial"/>
          <w:sz w:val="20"/>
        </w:rPr>
        <w:t>Calidad y adecuación del programa festivo (hasta 5 puntos):</w:t>
      </w:r>
    </w:p>
    <w:p w14:paraId="359A2158" w14:textId="77777777" w:rsidR="000722E3" w:rsidRDefault="00E758E0" w:rsidP="00E758E0">
      <w:pPr>
        <w:pStyle w:val="NormalWeb"/>
        <w:numPr>
          <w:ilvl w:val="0"/>
          <w:numId w:val="31"/>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no presenta un programa festivo estructurado o las actividades son poco definidas y desconectadas del barrio: </w:t>
      </w:r>
      <w:r>
        <w:rPr>
          <w:rStyle w:val="Textennegreta"/>
          <w:rFonts w:ascii="Arial" w:hAnsi="Arial" w:cs="Arial"/>
          <w:sz w:val="20"/>
        </w:rPr>
        <w:t>0 puntos</w:t>
      </w:r>
      <w:r>
        <w:rPr>
          <w:rFonts w:ascii="Arial" w:hAnsi="Arial" w:cs="Arial"/>
          <w:sz w:val="20"/>
          <w:szCs w:val="20"/>
        </w:rPr>
        <w:t>.</w:t>
      </w:r>
    </w:p>
    <w:p w14:paraId="74FDFBF1" w14:textId="77777777" w:rsidR="000722E3" w:rsidRDefault="00E758E0" w:rsidP="00E758E0">
      <w:pPr>
        <w:pStyle w:val="NormalWeb"/>
        <w:numPr>
          <w:ilvl w:val="0"/>
          <w:numId w:val="31"/>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presenta un programa festivo coherente, con actividades adecuadas al contexto del barrio y bien organizadas: </w:t>
      </w:r>
      <w:r>
        <w:rPr>
          <w:rStyle w:val="Textennegreta"/>
          <w:rFonts w:ascii="Arial" w:hAnsi="Arial" w:cs="Arial"/>
          <w:sz w:val="20"/>
        </w:rPr>
        <w:t>3 puntos</w:t>
      </w:r>
      <w:r>
        <w:rPr>
          <w:rFonts w:ascii="Arial" w:hAnsi="Arial" w:cs="Arial"/>
          <w:sz w:val="20"/>
          <w:szCs w:val="20"/>
        </w:rPr>
        <w:t>.</w:t>
      </w:r>
    </w:p>
    <w:p w14:paraId="4EB7379F" w14:textId="77777777" w:rsidR="000722E3" w:rsidRDefault="00E758E0" w:rsidP="00E758E0">
      <w:pPr>
        <w:pStyle w:val="NormalWeb"/>
        <w:numPr>
          <w:ilvl w:val="0"/>
          <w:numId w:val="31"/>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destaca por un programa festivo completo, equilibrado y de calidad, con actividades diversas y bien planificadas que responden a las necesidades e intereses del vecindario: </w:t>
      </w:r>
      <w:r>
        <w:rPr>
          <w:rStyle w:val="Textennegreta"/>
          <w:rFonts w:ascii="Arial" w:hAnsi="Arial" w:cs="Arial"/>
          <w:sz w:val="20"/>
        </w:rPr>
        <w:t>5 puntos</w:t>
      </w:r>
      <w:r>
        <w:rPr>
          <w:rFonts w:ascii="Arial" w:hAnsi="Arial" w:cs="Arial"/>
          <w:sz w:val="20"/>
          <w:szCs w:val="20"/>
        </w:rPr>
        <w:t>.</w:t>
      </w:r>
    </w:p>
    <w:p w14:paraId="65DDBE54" w14:textId="77777777" w:rsidR="000722E3" w:rsidRDefault="00E758E0" w:rsidP="00E758E0">
      <w:pPr>
        <w:pStyle w:val="NormalWeb"/>
        <w:numPr>
          <w:ilvl w:val="0"/>
          <w:numId w:val="32"/>
        </w:numPr>
        <w:jc w:val="both"/>
        <w:rPr>
          <w:rFonts w:ascii="Arial" w:hAnsi="Arial" w:cs="Arial"/>
          <w:sz w:val="20"/>
          <w:szCs w:val="20"/>
        </w:rPr>
      </w:pPr>
      <w:r>
        <w:rPr>
          <w:rStyle w:val="Textennegreta"/>
          <w:rFonts w:ascii="Arial" w:hAnsi="Arial" w:cs="Arial"/>
          <w:sz w:val="20"/>
        </w:rPr>
        <w:t>Diversidad y adecuación de las actividades (hasta 5 puntos):</w:t>
      </w:r>
    </w:p>
    <w:p w14:paraId="06DB881E" w14:textId="77777777" w:rsidR="000722E3" w:rsidRDefault="00E758E0" w:rsidP="00E758E0">
      <w:pPr>
        <w:pStyle w:val="NormalWeb"/>
        <w:numPr>
          <w:ilvl w:val="0"/>
          <w:numId w:val="33"/>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presenta un número muy limitado de actividades o poco variadas: </w:t>
      </w:r>
      <w:r>
        <w:rPr>
          <w:rStyle w:val="Textennegreta"/>
          <w:rFonts w:ascii="Arial" w:hAnsi="Arial" w:cs="Arial"/>
          <w:sz w:val="20"/>
        </w:rPr>
        <w:t>0 puntos</w:t>
      </w:r>
      <w:r>
        <w:rPr>
          <w:rFonts w:ascii="Arial" w:hAnsi="Arial" w:cs="Arial"/>
          <w:sz w:val="20"/>
          <w:szCs w:val="20"/>
        </w:rPr>
        <w:t>.</w:t>
      </w:r>
    </w:p>
    <w:p w14:paraId="2F019415" w14:textId="77777777" w:rsidR="000722E3" w:rsidRDefault="00E758E0" w:rsidP="00E758E0">
      <w:pPr>
        <w:pStyle w:val="NormalWeb"/>
        <w:numPr>
          <w:ilvl w:val="0"/>
          <w:numId w:val="33"/>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incluye actividades diversas dirigidas a diferentes franjas de edad o colectivos del barrio: </w:t>
      </w:r>
      <w:r>
        <w:rPr>
          <w:rStyle w:val="Textennegreta"/>
          <w:rFonts w:ascii="Arial" w:hAnsi="Arial" w:cs="Arial"/>
          <w:sz w:val="20"/>
        </w:rPr>
        <w:t>3 puntos</w:t>
      </w:r>
      <w:r>
        <w:rPr>
          <w:rFonts w:ascii="Arial" w:hAnsi="Arial" w:cs="Arial"/>
          <w:sz w:val="20"/>
          <w:szCs w:val="20"/>
        </w:rPr>
        <w:t>.</w:t>
      </w:r>
    </w:p>
    <w:p w14:paraId="6A9AB168" w14:textId="77777777" w:rsidR="000722E3" w:rsidRDefault="00E758E0" w:rsidP="00E758E0">
      <w:pPr>
        <w:pStyle w:val="NormalWeb"/>
        <w:numPr>
          <w:ilvl w:val="0"/>
          <w:numId w:val="33"/>
        </w:numPr>
        <w:tabs>
          <w:tab w:val="clear" w:pos="720"/>
          <w:tab w:val="num" w:pos="1134"/>
        </w:tabs>
        <w:ind w:left="1276"/>
        <w:jc w:val="both"/>
        <w:rPr>
          <w:rFonts w:ascii="Arial" w:hAnsi="Arial" w:cs="Arial"/>
          <w:sz w:val="20"/>
          <w:szCs w:val="20"/>
        </w:rPr>
      </w:pPr>
      <w:r>
        <w:rPr>
          <w:rFonts w:ascii="Arial" w:hAnsi="Arial" w:cs="Arial"/>
          <w:sz w:val="20"/>
          <w:szCs w:val="20"/>
        </w:rPr>
        <w:t xml:space="preserve">El proyecto ofrece una programación variada y equilibrada, con actividades pensadas para niños, jóvenes, personas adultas y personas mayores, favoreciendo una participación amplia del vecindario: </w:t>
      </w:r>
      <w:r>
        <w:rPr>
          <w:rStyle w:val="Textennegreta"/>
          <w:rFonts w:ascii="Arial" w:hAnsi="Arial" w:cs="Arial"/>
          <w:sz w:val="20"/>
        </w:rPr>
        <w:t>5 puntos</w:t>
      </w:r>
      <w:r>
        <w:rPr>
          <w:rFonts w:ascii="Arial" w:hAnsi="Arial" w:cs="Arial"/>
          <w:sz w:val="20"/>
          <w:szCs w:val="20"/>
        </w:rPr>
        <w:t>.</w:t>
      </w:r>
    </w:p>
    <w:p w14:paraId="4B94E36F" w14:textId="77777777" w:rsidR="000722E3" w:rsidRDefault="00E758E0" w:rsidP="00E758E0">
      <w:pPr>
        <w:pStyle w:val="NormalWeb"/>
        <w:numPr>
          <w:ilvl w:val="0"/>
          <w:numId w:val="34"/>
        </w:numPr>
        <w:jc w:val="both"/>
        <w:rPr>
          <w:rFonts w:ascii="Arial" w:hAnsi="Arial" w:cs="Arial"/>
          <w:sz w:val="20"/>
          <w:szCs w:val="20"/>
        </w:rPr>
      </w:pPr>
      <w:r>
        <w:rPr>
          <w:rStyle w:val="Textennegreta"/>
          <w:rFonts w:ascii="Arial" w:hAnsi="Arial" w:cs="Arial"/>
          <w:sz w:val="20"/>
        </w:rPr>
        <w:t>Cohesión social y convivencia (hasta 5 puntos):</w:t>
      </w:r>
    </w:p>
    <w:p w14:paraId="29E5EE72" w14:textId="77777777" w:rsidR="000722E3" w:rsidRDefault="00E758E0" w:rsidP="00E758E0">
      <w:pPr>
        <w:pStyle w:val="NormalWeb"/>
        <w:numPr>
          <w:ilvl w:val="0"/>
          <w:numId w:val="35"/>
        </w:numPr>
        <w:ind w:left="1276"/>
        <w:jc w:val="both"/>
        <w:rPr>
          <w:rFonts w:ascii="Arial" w:hAnsi="Arial" w:cs="Arial"/>
          <w:sz w:val="20"/>
          <w:szCs w:val="20"/>
        </w:rPr>
      </w:pPr>
      <w:r>
        <w:rPr>
          <w:rFonts w:ascii="Arial" w:hAnsi="Arial" w:cs="Arial"/>
          <w:sz w:val="20"/>
          <w:szCs w:val="20"/>
        </w:rPr>
        <w:t xml:space="preserve">El proyecto no tiene en cuenta la diversidad del barrio ni contribuye a la convivencia comunitaria: </w:t>
      </w:r>
      <w:r>
        <w:rPr>
          <w:rStyle w:val="Textennegreta"/>
          <w:rFonts w:ascii="Arial" w:hAnsi="Arial" w:cs="Arial"/>
          <w:sz w:val="20"/>
        </w:rPr>
        <w:t>0 puntos</w:t>
      </w:r>
      <w:r>
        <w:rPr>
          <w:rFonts w:ascii="Arial" w:hAnsi="Arial" w:cs="Arial"/>
          <w:sz w:val="20"/>
          <w:szCs w:val="20"/>
        </w:rPr>
        <w:t>.</w:t>
      </w:r>
    </w:p>
    <w:p w14:paraId="74F94C13" w14:textId="77777777" w:rsidR="000722E3" w:rsidRDefault="00E758E0" w:rsidP="00E758E0">
      <w:pPr>
        <w:pStyle w:val="NormalWeb"/>
        <w:numPr>
          <w:ilvl w:val="0"/>
          <w:numId w:val="35"/>
        </w:numPr>
        <w:ind w:left="1276"/>
        <w:jc w:val="both"/>
        <w:rPr>
          <w:rFonts w:ascii="Arial" w:hAnsi="Arial" w:cs="Arial"/>
          <w:sz w:val="20"/>
          <w:szCs w:val="20"/>
        </w:rPr>
      </w:pPr>
      <w:r>
        <w:rPr>
          <w:rFonts w:ascii="Arial" w:hAnsi="Arial" w:cs="Arial"/>
          <w:sz w:val="20"/>
          <w:szCs w:val="20"/>
        </w:rPr>
        <w:t xml:space="preserve">El proyecto incluye actividades que favorecen el encuentro y la convivencia entre diferentes colectivos del barrio: </w:t>
      </w:r>
      <w:r>
        <w:rPr>
          <w:rStyle w:val="Textennegreta"/>
          <w:rFonts w:ascii="Arial" w:hAnsi="Arial" w:cs="Arial"/>
          <w:sz w:val="20"/>
        </w:rPr>
        <w:t>3 puntos</w:t>
      </w:r>
      <w:r>
        <w:rPr>
          <w:rFonts w:ascii="Arial" w:hAnsi="Arial" w:cs="Arial"/>
          <w:sz w:val="20"/>
          <w:szCs w:val="20"/>
        </w:rPr>
        <w:t>.</w:t>
      </w:r>
    </w:p>
    <w:p w14:paraId="1AE86BBE" w14:textId="77777777" w:rsidR="000722E3" w:rsidRDefault="00E758E0" w:rsidP="00E758E0">
      <w:pPr>
        <w:pStyle w:val="NormalWeb"/>
        <w:numPr>
          <w:ilvl w:val="0"/>
          <w:numId w:val="35"/>
        </w:numPr>
        <w:ind w:left="1276"/>
        <w:jc w:val="both"/>
        <w:rPr>
          <w:rFonts w:ascii="Arial" w:hAnsi="Arial" w:cs="Arial"/>
          <w:sz w:val="20"/>
          <w:szCs w:val="20"/>
        </w:rPr>
      </w:pPr>
      <w:r>
        <w:rPr>
          <w:rFonts w:ascii="Arial" w:hAnsi="Arial" w:cs="Arial"/>
          <w:sz w:val="20"/>
          <w:szCs w:val="20"/>
        </w:rPr>
        <w:t xml:space="preserve">El proyecto promueve de manera clara la cohesión social, la inclusión y la convivencia intergeneracional e intercultural, contribuyendo a fortalecer las relaciones comunitarias: </w:t>
      </w:r>
      <w:r>
        <w:rPr>
          <w:rStyle w:val="Textennegreta"/>
          <w:rFonts w:ascii="Arial" w:hAnsi="Arial" w:cs="Arial"/>
          <w:sz w:val="20"/>
        </w:rPr>
        <w:t>5 puntos</w:t>
      </w:r>
      <w:r>
        <w:rPr>
          <w:rFonts w:ascii="Arial" w:hAnsi="Arial" w:cs="Arial"/>
          <w:sz w:val="20"/>
          <w:szCs w:val="20"/>
        </w:rPr>
        <w:t>.</w:t>
      </w:r>
    </w:p>
    <w:p w14:paraId="617A0ECB" w14:textId="77777777" w:rsidR="000722E3" w:rsidRDefault="000722E3" w:rsidP="008F795D">
      <w:pPr>
        <w:pStyle w:val="NormalWeb"/>
        <w:jc w:val="both"/>
        <w:rPr>
          <w:rFonts w:ascii="Arial" w:hAnsi="Arial" w:cs="Arial"/>
          <w:sz w:val="20"/>
          <w:szCs w:val="20"/>
        </w:rPr>
      </w:pPr>
    </w:p>
    <w:p w14:paraId="2296797C" w14:textId="77777777" w:rsidR="000722E3" w:rsidRDefault="000722E3" w:rsidP="008F795D">
      <w:pPr>
        <w:pStyle w:val="NormalWeb"/>
        <w:jc w:val="both"/>
        <w:rPr>
          <w:rFonts w:ascii="Arial" w:hAnsi="Arial" w:cs="Arial"/>
          <w:sz w:val="20"/>
          <w:szCs w:val="20"/>
        </w:rPr>
      </w:pPr>
    </w:p>
    <w:p w14:paraId="01BF4791" w14:textId="77777777" w:rsidR="000722E3" w:rsidRDefault="00E758E0" w:rsidP="00E758E0">
      <w:pPr>
        <w:pStyle w:val="NormalWeb"/>
        <w:numPr>
          <w:ilvl w:val="0"/>
          <w:numId w:val="36"/>
        </w:numPr>
        <w:jc w:val="both"/>
        <w:rPr>
          <w:rFonts w:ascii="Arial" w:hAnsi="Arial" w:cs="Arial"/>
          <w:sz w:val="20"/>
          <w:szCs w:val="20"/>
        </w:rPr>
      </w:pPr>
      <w:r>
        <w:rPr>
          <w:rStyle w:val="Textennegreta"/>
          <w:rFonts w:ascii="Arial" w:hAnsi="Arial" w:cs="Arial"/>
          <w:sz w:val="20"/>
        </w:rPr>
        <w:t>Fomento de la cultura popular y las fiestas tradicionales (hasta 5 puntos):</w:t>
      </w:r>
    </w:p>
    <w:p w14:paraId="22293E06" w14:textId="77777777" w:rsidR="000722E3" w:rsidRDefault="00E758E0" w:rsidP="00E758E0">
      <w:pPr>
        <w:pStyle w:val="NormalWeb"/>
        <w:numPr>
          <w:ilvl w:val="0"/>
          <w:numId w:val="37"/>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no incorpora elementos de cultura popular o tradiciones festivas: </w:t>
      </w:r>
      <w:r>
        <w:rPr>
          <w:rStyle w:val="Textennegreta"/>
          <w:rFonts w:ascii="Arial" w:hAnsi="Arial" w:cs="Arial"/>
          <w:sz w:val="20"/>
        </w:rPr>
        <w:t>0 puntos</w:t>
      </w:r>
      <w:r>
        <w:rPr>
          <w:rFonts w:ascii="Arial" w:hAnsi="Arial" w:cs="Arial"/>
          <w:sz w:val="20"/>
          <w:szCs w:val="20"/>
        </w:rPr>
        <w:t>.</w:t>
      </w:r>
    </w:p>
    <w:p w14:paraId="233D3670" w14:textId="77777777" w:rsidR="000722E3" w:rsidRDefault="00E758E0" w:rsidP="00E758E0">
      <w:pPr>
        <w:pStyle w:val="NormalWeb"/>
        <w:numPr>
          <w:ilvl w:val="0"/>
          <w:numId w:val="37"/>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incluye algunas actividades vinculadas a la cultura popular o a fiestas tradicionales con un alcance limitado: </w:t>
      </w:r>
      <w:r>
        <w:rPr>
          <w:rStyle w:val="Textennegreta"/>
          <w:rFonts w:ascii="Arial" w:hAnsi="Arial" w:cs="Arial"/>
          <w:sz w:val="20"/>
        </w:rPr>
        <w:t>3 puntos</w:t>
      </w:r>
      <w:r>
        <w:rPr>
          <w:rFonts w:ascii="Arial" w:hAnsi="Arial" w:cs="Arial"/>
          <w:sz w:val="20"/>
          <w:szCs w:val="20"/>
        </w:rPr>
        <w:t>.</w:t>
      </w:r>
    </w:p>
    <w:p w14:paraId="7E5E3163" w14:textId="77777777" w:rsidR="000722E3" w:rsidRDefault="00E758E0" w:rsidP="00E758E0">
      <w:pPr>
        <w:pStyle w:val="NormalWeb"/>
        <w:numPr>
          <w:ilvl w:val="0"/>
          <w:numId w:val="37"/>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contribuye de manera significativa a preservar, dinamizar y transmitir las fiestas populares y las tradiciones del barrio, con implicación activa del vecindario: </w:t>
      </w:r>
      <w:r>
        <w:rPr>
          <w:rStyle w:val="Textennegreta"/>
          <w:rFonts w:ascii="Arial" w:hAnsi="Arial" w:cs="Arial"/>
          <w:sz w:val="20"/>
        </w:rPr>
        <w:t>5 puntos</w:t>
      </w:r>
      <w:r>
        <w:rPr>
          <w:rFonts w:ascii="Arial" w:hAnsi="Arial" w:cs="Arial"/>
          <w:sz w:val="20"/>
          <w:szCs w:val="20"/>
        </w:rPr>
        <w:t>.</w:t>
      </w:r>
    </w:p>
    <w:p w14:paraId="7E99A6D6" w14:textId="77777777" w:rsidR="000722E3" w:rsidRDefault="00E758E0" w:rsidP="00E758E0">
      <w:pPr>
        <w:pStyle w:val="NormalWeb"/>
        <w:numPr>
          <w:ilvl w:val="0"/>
          <w:numId w:val="38"/>
        </w:numPr>
        <w:jc w:val="both"/>
        <w:rPr>
          <w:rFonts w:ascii="Arial" w:hAnsi="Arial" w:cs="Arial"/>
          <w:sz w:val="20"/>
          <w:szCs w:val="20"/>
        </w:rPr>
      </w:pPr>
      <w:r>
        <w:rPr>
          <w:rStyle w:val="Textennegreta"/>
          <w:rFonts w:ascii="Arial" w:hAnsi="Arial" w:cs="Arial"/>
          <w:sz w:val="20"/>
        </w:rPr>
        <w:t>Viabilidad y capacidad organizativa de la entidad (hasta 5 puntos):</w:t>
      </w:r>
    </w:p>
    <w:p w14:paraId="67A253F4" w14:textId="77777777" w:rsidR="000722E3" w:rsidRDefault="00E758E0" w:rsidP="00E758E0">
      <w:pPr>
        <w:pStyle w:val="NormalWeb"/>
        <w:numPr>
          <w:ilvl w:val="0"/>
          <w:numId w:val="39"/>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presenta carencias importantes de planificación, presupuesto o recursos organizativos: </w:t>
      </w:r>
      <w:r>
        <w:rPr>
          <w:rStyle w:val="Textennegreta"/>
          <w:rFonts w:ascii="Arial" w:hAnsi="Arial" w:cs="Arial"/>
          <w:sz w:val="20"/>
        </w:rPr>
        <w:t>0 puntos</w:t>
      </w:r>
      <w:r>
        <w:rPr>
          <w:rFonts w:ascii="Arial" w:hAnsi="Arial" w:cs="Arial"/>
          <w:sz w:val="20"/>
          <w:szCs w:val="20"/>
        </w:rPr>
        <w:t>.</w:t>
      </w:r>
    </w:p>
    <w:p w14:paraId="597BAD5A" w14:textId="77777777" w:rsidR="000722E3" w:rsidRDefault="00E758E0" w:rsidP="00E758E0">
      <w:pPr>
        <w:pStyle w:val="NormalWeb"/>
        <w:numPr>
          <w:ilvl w:val="0"/>
          <w:numId w:val="39"/>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es viable, con una planificación correcta, presupuesto ajustado y capacidad organizativa suficiente de la entidad: </w:t>
      </w:r>
      <w:r>
        <w:rPr>
          <w:rStyle w:val="Textennegreta"/>
          <w:rFonts w:ascii="Arial" w:hAnsi="Arial" w:cs="Arial"/>
          <w:sz w:val="20"/>
        </w:rPr>
        <w:t>3 puntos</w:t>
      </w:r>
      <w:r>
        <w:rPr>
          <w:rFonts w:ascii="Arial" w:hAnsi="Arial" w:cs="Arial"/>
          <w:sz w:val="20"/>
          <w:szCs w:val="20"/>
        </w:rPr>
        <w:t>.</w:t>
      </w:r>
    </w:p>
    <w:p w14:paraId="78B63D3E" w14:textId="77777777" w:rsidR="000722E3" w:rsidRDefault="00E758E0" w:rsidP="00E758E0">
      <w:pPr>
        <w:pStyle w:val="NormalWeb"/>
        <w:numPr>
          <w:ilvl w:val="0"/>
          <w:numId w:val="39"/>
        </w:numPr>
        <w:tabs>
          <w:tab w:val="clear" w:pos="720"/>
          <w:tab w:val="num" w:pos="1276"/>
        </w:tabs>
        <w:ind w:left="1276"/>
        <w:jc w:val="both"/>
        <w:rPr>
          <w:rFonts w:ascii="Arial" w:hAnsi="Arial" w:cs="Arial"/>
          <w:sz w:val="20"/>
          <w:szCs w:val="20"/>
        </w:rPr>
      </w:pPr>
      <w:r>
        <w:rPr>
          <w:rFonts w:ascii="Arial" w:hAnsi="Arial" w:cs="Arial"/>
          <w:sz w:val="20"/>
          <w:szCs w:val="20"/>
        </w:rPr>
        <w:t xml:space="preserve">El proyecto está sólidamente planificado, con presupuesto equilibrado, calendarización clara y una entidad con trayectoria o experiencia organizativa acreditada, en su caso, en la organización de actividades comunitarias y festivas. La experiencia acreditada se podrá justificar mediante memorias de actividades de ejercicios anteriores, programas ejecutados, justificaciones de subvenciones, certificados, actas, material de difusión, recopilaciones documentales o cualquier otra prueba suficiente. La falta de experiencia previa no impedirá, por sí sola, obtener una valoración favorable de la viabilidad del proyecto cuando la planificación presentada sea sólida: </w:t>
      </w:r>
      <w:r>
        <w:rPr>
          <w:rStyle w:val="Textennegreta"/>
          <w:rFonts w:ascii="Arial" w:hAnsi="Arial" w:cs="Arial"/>
          <w:sz w:val="20"/>
        </w:rPr>
        <w:t>5 puntos</w:t>
      </w:r>
      <w:r>
        <w:rPr>
          <w:rFonts w:ascii="Arial" w:hAnsi="Arial" w:cs="Arial"/>
          <w:sz w:val="20"/>
          <w:szCs w:val="20"/>
        </w:rPr>
        <w:t>.</w:t>
      </w:r>
    </w:p>
    <w:p w14:paraId="025874C7" w14:textId="77777777" w:rsidR="000722E3" w:rsidRDefault="00E758E0" w:rsidP="008F795D">
      <w:pPr>
        <w:pStyle w:val="Normal0"/>
        <w:spacing w:before="100" w:beforeAutospacing="1" w:after="100" w:afterAutospacing="1"/>
        <w:jc w:val="both"/>
        <w:rPr>
          <w:rFonts w:ascii="Arial" w:hAnsi="Arial" w:cs="Arial"/>
          <w:b/>
          <w:sz w:val="20"/>
          <w:lang w:eastAsia="ca-ES"/>
        </w:rPr>
      </w:pPr>
      <w:r>
        <w:rPr>
          <w:rFonts w:ascii="Arial" w:hAnsi="Arial" w:cs="Arial"/>
          <w:b/>
          <w:sz w:val="20"/>
          <w:lang w:eastAsia="ca-ES"/>
        </w:rPr>
        <w:t>Modalidad Deportes</w:t>
      </w:r>
    </w:p>
    <w:p w14:paraId="1684B682" w14:textId="77777777" w:rsidR="000722E3" w:rsidRDefault="00E758E0" w:rsidP="008F795D">
      <w:pPr>
        <w:pStyle w:val="Normal0"/>
        <w:jc w:val="both"/>
        <w:rPr>
          <w:rFonts w:ascii="Arial" w:hAnsi="Arial" w:cs="Arial"/>
          <w:b/>
          <w:sz w:val="20"/>
        </w:rPr>
      </w:pPr>
      <w:r>
        <w:rPr>
          <w:rFonts w:ascii="Arial" w:hAnsi="Arial" w:cs="Arial"/>
          <w:b/>
          <w:sz w:val="20"/>
        </w:rPr>
        <w:t>LÍNEA 1: ACTIVIDAD DEPORTIVA CONTINUADA</w:t>
      </w:r>
    </w:p>
    <w:p w14:paraId="7C5A6640" w14:textId="77777777" w:rsidR="000722E3" w:rsidRDefault="000722E3" w:rsidP="008F795D">
      <w:pPr>
        <w:pStyle w:val="Normal0"/>
        <w:jc w:val="both"/>
        <w:rPr>
          <w:rFonts w:ascii="Arial" w:hAnsi="Arial" w:cs="Arial"/>
          <w:sz w:val="20"/>
          <w:u w:val="single"/>
        </w:rPr>
      </w:pPr>
    </w:p>
    <w:p w14:paraId="3311B1F7" w14:textId="77777777" w:rsidR="000722E3" w:rsidRDefault="00E758E0" w:rsidP="008F795D">
      <w:pPr>
        <w:pStyle w:val="Normal0"/>
        <w:jc w:val="both"/>
        <w:rPr>
          <w:rFonts w:ascii="Arial" w:hAnsi="Arial" w:cs="Arial"/>
          <w:sz w:val="20"/>
          <w:u w:val="single"/>
        </w:rPr>
      </w:pPr>
      <w:r>
        <w:rPr>
          <w:rFonts w:ascii="Arial" w:hAnsi="Arial" w:cs="Arial"/>
          <w:sz w:val="20"/>
          <w:u w:val="single"/>
        </w:rPr>
        <w:t>Número de deportistas (máximo 20 puntos)</w:t>
      </w:r>
    </w:p>
    <w:p w14:paraId="48E52F5D" w14:textId="77777777" w:rsidR="000722E3" w:rsidRDefault="00E758E0" w:rsidP="00E758E0">
      <w:pPr>
        <w:pStyle w:val="ListParagraph0"/>
        <w:numPr>
          <w:ilvl w:val="0"/>
          <w:numId w:val="40"/>
        </w:numPr>
        <w:jc w:val="both"/>
        <w:rPr>
          <w:rFonts w:ascii="Arial" w:hAnsi="Arial" w:cs="Arial"/>
          <w:sz w:val="20"/>
        </w:rPr>
      </w:pPr>
      <w:r>
        <w:rPr>
          <w:rFonts w:ascii="Arial" w:hAnsi="Arial" w:cs="Arial"/>
          <w:sz w:val="20"/>
        </w:rPr>
        <w:t xml:space="preserve">0,06 puntos </w:t>
      </w:r>
      <w:proofErr w:type="spellStart"/>
      <w:r>
        <w:rPr>
          <w:rFonts w:ascii="Arial" w:hAnsi="Arial" w:cs="Arial"/>
          <w:sz w:val="20"/>
        </w:rPr>
        <w:t>por</w:t>
      </w:r>
      <w:proofErr w:type="spellEnd"/>
      <w:r>
        <w:rPr>
          <w:rFonts w:ascii="Arial" w:hAnsi="Arial" w:cs="Arial"/>
          <w:sz w:val="20"/>
        </w:rPr>
        <w:t xml:space="preserve"> </w:t>
      </w:r>
      <w:proofErr w:type="spellStart"/>
      <w:r>
        <w:rPr>
          <w:rFonts w:ascii="Arial" w:hAnsi="Arial" w:cs="Arial"/>
          <w:sz w:val="20"/>
        </w:rPr>
        <w:t>deportista</w:t>
      </w:r>
      <w:proofErr w:type="spellEnd"/>
      <w:r>
        <w:rPr>
          <w:rFonts w:ascii="Arial" w:hAnsi="Arial" w:cs="Arial"/>
          <w:sz w:val="20"/>
        </w:rPr>
        <w:t xml:space="preserve"> </w:t>
      </w:r>
      <w:proofErr w:type="spellStart"/>
      <w:r>
        <w:rPr>
          <w:rFonts w:ascii="Arial" w:hAnsi="Arial" w:cs="Arial"/>
          <w:sz w:val="20"/>
        </w:rPr>
        <w:t>menor</w:t>
      </w:r>
      <w:proofErr w:type="spellEnd"/>
      <w:r>
        <w:rPr>
          <w:rFonts w:ascii="Arial" w:hAnsi="Arial" w:cs="Arial"/>
          <w:sz w:val="20"/>
        </w:rPr>
        <w:t xml:space="preserve"> de </w:t>
      </w:r>
      <w:proofErr w:type="spellStart"/>
      <w:r>
        <w:rPr>
          <w:rFonts w:ascii="Arial" w:hAnsi="Arial" w:cs="Arial"/>
          <w:sz w:val="20"/>
        </w:rPr>
        <w:t>edad</w:t>
      </w:r>
      <w:proofErr w:type="spellEnd"/>
    </w:p>
    <w:p w14:paraId="1B56EC70" w14:textId="77777777" w:rsidR="000722E3" w:rsidRDefault="00E758E0" w:rsidP="00E758E0">
      <w:pPr>
        <w:pStyle w:val="ListParagraph0"/>
        <w:numPr>
          <w:ilvl w:val="0"/>
          <w:numId w:val="40"/>
        </w:numPr>
        <w:jc w:val="both"/>
        <w:rPr>
          <w:rFonts w:ascii="Arial" w:hAnsi="Arial" w:cs="Arial"/>
          <w:sz w:val="20"/>
        </w:rPr>
      </w:pPr>
      <w:r>
        <w:rPr>
          <w:rFonts w:ascii="Arial" w:hAnsi="Arial" w:cs="Arial"/>
          <w:sz w:val="20"/>
        </w:rPr>
        <w:t xml:space="preserve">0,01 punto </w:t>
      </w:r>
      <w:proofErr w:type="spellStart"/>
      <w:r>
        <w:rPr>
          <w:rFonts w:ascii="Arial" w:hAnsi="Arial" w:cs="Arial"/>
          <w:sz w:val="20"/>
        </w:rPr>
        <w:t>por</w:t>
      </w:r>
      <w:proofErr w:type="spellEnd"/>
      <w:r>
        <w:rPr>
          <w:rFonts w:ascii="Arial" w:hAnsi="Arial" w:cs="Arial"/>
          <w:sz w:val="20"/>
        </w:rPr>
        <w:t xml:space="preserve"> </w:t>
      </w:r>
      <w:proofErr w:type="spellStart"/>
      <w:r>
        <w:rPr>
          <w:rFonts w:ascii="Arial" w:hAnsi="Arial" w:cs="Arial"/>
          <w:sz w:val="20"/>
        </w:rPr>
        <w:t>deportista</w:t>
      </w:r>
      <w:proofErr w:type="spellEnd"/>
      <w:r>
        <w:rPr>
          <w:rFonts w:ascii="Arial" w:hAnsi="Arial" w:cs="Arial"/>
          <w:sz w:val="20"/>
        </w:rPr>
        <w:t xml:space="preserve"> mayor de </w:t>
      </w:r>
      <w:proofErr w:type="spellStart"/>
      <w:r>
        <w:rPr>
          <w:rFonts w:ascii="Arial" w:hAnsi="Arial" w:cs="Arial"/>
          <w:sz w:val="20"/>
        </w:rPr>
        <w:t>edad</w:t>
      </w:r>
      <w:proofErr w:type="spellEnd"/>
    </w:p>
    <w:p w14:paraId="70B93C82" w14:textId="77777777" w:rsidR="000722E3" w:rsidRDefault="00E758E0" w:rsidP="008F795D">
      <w:pPr>
        <w:pStyle w:val="NormalWeb"/>
        <w:jc w:val="both"/>
        <w:rPr>
          <w:rFonts w:ascii="Arial" w:hAnsi="Arial" w:cs="Arial"/>
          <w:b/>
          <w:sz w:val="20"/>
          <w:szCs w:val="20"/>
          <w:u w:val="single"/>
        </w:rPr>
      </w:pPr>
      <w:r w:rsidRPr="00E758E0">
        <w:rPr>
          <w:rStyle w:val="Textennegreta"/>
          <w:rFonts w:ascii="Arial" w:hAnsi="Arial" w:cs="Arial"/>
          <w:sz w:val="20"/>
        </w:rPr>
        <w:t>Porcentaje del proyecto financiado por la entidad solicitante (máximo 2,5 puntos)</w:t>
      </w:r>
    </w:p>
    <w:p w14:paraId="0D532D6F" w14:textId="77777777" w:rsidR="000722E3" w:rsidRDefault="00E758E0" w:rsidP="008F795D">
      <w:pPr>
        <w:pStyle w:val="NormalWeb"/>
        <w:jc w:val="both"/>
        <w:rPr>
          <w:rFonts w:ascii="Arial" w:hAnsi="Arial" w:cs="Arial"/>
          <w:sz w:val="20"/>
          <w:szCs w:val="20"/>
        </w:rPr>
      </w:pPr>
      <w:r>
        <w:rPr>
          <w:rFonts w:ascii="Arial" w:hAnsi="Arial" w:cs="Arial"/>
          <w:sz w:val="20"/>
          <w:szCs w:val="20"/>
        </w:rPr>
        <w:t>Se valora la aportación económica propia o de terceros (no proveniente de la administración convocante) respecto del coste total del proyecto.</w:t>
      </w:r>
    </w:p>
    <w:p w14:paraId="4B02A582" w14:textId="77777777" w:rsidR="000722E3" w:rsidRDefault="00E758E0" w:rsidP="00E758E0">
      <w:pPr>
        <w:pStyle w:val="NormalWeb"/>
        <w:numPr>
          <w:ilvl w:val="0"/>
          <w:numId w:val="41"/>
        </w:numPr>
        <w:jc w:val="both"/>
        <w:rPr>
          <w:rStyle w:val="Textennegreta"/>
          <w:b w:val="0"/>
        </w:rPr>
      </w:pPr>
      <w:r>
        <w:rPr>
          <w:rFonts w:ascii="Arial" w:hAnsi="Arial" w:cs="Arial"/>
          <w:sz w:val="20"/>
          <w:szCs w:val="20"/>
        </w:rPr>
        <w:t xml:space="preserve">Del 1% al 20% del presupuesto: </w:t>
      </w:r>
      <w:r>
        <w:rPr>
          <w:rStyle w:val="Textennegreta"/>
          <w:rFonts w:ascii="Arial" w:hAnsi="Arial" w:cs="Arial"/>
          <w:sz w:val="20"/>
        </w:rPr>
        <w:t>0,5 puntos</w:t>
      </w:r>
    </w:p>
    <w:p w14:paraId="3F94502E" w14:textId="77777777" w:rsidR="000722E3" w:rsidRDefault="00E758E0" w:rsidP="00E758E0">
      <w:pPr>
        <w:pStyle w:val="NormalWeb"/>
        <w:numPr>
          <w:ilvl w:val="0"/>
          <w:numId w:val="41"/>
        </w:numPr>
        <w:jc w:val="both"/>
        <w:rPr>
          <w:szCs w:val="20"/>
        </w:rPr>
      </w:pPr>
      <w:r>
        <w:rPr>
          <w:rFonts w:ascii="Arial" w:hAnsi="Arial" w:cs="Arial"/>
          <w:sz w:val="20"/>
          <w:szCs w:val="20"/>
        </w:rPr>
        <w:t xml:space="preserve">Del 21% al 40% del presupuesto: </w:t>
      </w:r>
      <w:r>
        <w:rPr>
          <w:rStyle w:val="Textennegreta"/>
          <w:rFonts w:ascii="Arial" w:hAnsi="Arial" w:cs="Arial"/>
          <w:sz w:val="20"/>
        </w:rPr>
        <w:t>1 punto</w:t>
      </w:r>
    </w:p>
    <w:p w14:paraId="37D4DA64" w14:textId="77777777" w:rsidR="000722E3" w:rsidRDefault="00E758E0" w:rsidP="00E758E0">
      <w:pPr>
        <w:pStyle w:val="NormalWeb"/>
        <w:numPr>
          <w:ilvl w:val="0"/>
          <w:numId w:val="41"/>
        </w:numPr>
        <w:jc w:val="both"/>
        <w:rPr>
          <w:rStyle w:val="Textennegreta"/>
          <w:b w:val="0"/>
        </w:rPr>
      </w:pPr>
      <w:r>
        <w:rPr>
          <w:rFonts w:ascii="Arial" w:hAnsi="Arial" w:cs="Arial"/>
          <w:sz w:val="20"/>
          <w:szCs w:val="20"/>
        </w:rPr>
        <w:t xml:space="preserve">Del 41% al 60% del presupuesto: </w:t>
      </w:r>
      <w:r>
        <w:rPr>
          <w:rStyle w:val="Textennegreta"/>
          <w:rFonts w:ascii="Arial" w:hAnsi="Arial" w:cs="Arial"/>
          <w:sz w:val="20"/>
        </w:rPr>
        <w:t>1,5 puntos</w:t>
      </w:r>
    </w:p>
    <w:p w14:paraId="7BCAF475" w14:textId="77777777" w:rsidR="000722E3" w:rsidRDefault="00E758E0" w:rsidP="00E758E0">
      <w:pPr>
        <w:pStyle w:val="NormalWeb"/>
        <w:numPr>
          <w:ilvl w:val="0"/>
          <w:numId w:val="41"/>
        </w:numPr>
        <w:jc w:val="both"/>
        <w:rPr>
          <w:szCs w:val="20"/>
        </w:rPr>
      </w:pPr>
      <w:r>
        <w:rPr>
          <w:rFonts w:ascii="Arial" w:hAnsi="Arial" w:cs="Arial"/>
          <w:sz w:val="20"/>
          <w:szCs w:val="20"/>
        </w:rPr>
        <w:t xml:space="preserve">Superior al 60% del presupuesto: </w:t>
      </w:r>
      <w:r>
        <w:rPr>
          <w:rStyle w:val="Textennegreta"/>
          <w:rFonts w:ascii="Arial" w:hAnsi="Arial" w:cs="Arial"/>
          <w:sz w:val="20"/>
        </w:rPr>
        <w:t>2,5 puntos</w:t>
      </w:r>
    </w:p>
    <w:p w14:paraId="34112D4F" w14:textId="77777777" w:rsidR="000722E3" w:rsidRDefault="00E758E0" w:rsidP="008F795D">
      <w:pPr>
        <w:pStyle w:val="Normal0"/>
        <w:jc w:val="both"/>
        <w:rPr>
          <w:rFonts w:ascii="Arial" w:hAnsi="Arial" w:cs="Arial"/>
          <w:sz w:val="20"/>
          <w:u w:val="single"/>
        </w:rPr>
      </w:pPr>
      <w:r>
        <w:rPr>
          <w:rFonts w:ascii="Arial" w:hAnsi="Arial" w:cs="Arial"/>
          <w:sz w:val="20"/>
          <w:u w:val="single"/>
        </w:rPr>
        <w:t>Participación actividades comunitarias (máximo 2,5 puntos)</w:t>
      </w:r>
    </w:p>
    <w:p w14:paraId="1203EC78"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 Medio punto por actividad en el que se haya participado el año anterior a la convocatoria, con un máximo de 2,5 puntos:</w:t>
      </w:r>
    </w:p>
    <w:p w14:paraId="3B9376FC"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Actividades</w:t>
      </w:r>
      <w:proofErr w:type="spellEnd"/>
      <w:r>
        <w:rPr>
          <w:rFonts w:ascii="Arial" w:hAnsi="Arial" w:cs="Arial"/>
          <w:sz w:val="20"/>
        </w:rPr>
        <w:t xml:space="preserve"> </w:t>
      </w:r>
      <w:proofErr w:type="spellStart"/>
      <w:r>
        <w:rPr>
          <w:rFonts w:ascii="Arial" w:hAnsi="Arial" w:cs="Arial"/>
          <w:sz w:val="20"/>
        </w:rPr>
        <w:t>propias</w:t>
      </w:r>
      <w:proofErr w:type="spellEnd"/>
      <w:r>
        <w:rPr>
          <w:rFonts w:ascii="Arial" w:hAnsi="Arial" w:cs="Arial"/>
          <w:sz w:val="20"/>
        </w:rPr>
        <w:t xml:space="preserve"> y/o </w:t>
      </w:r>
      <w:proofErr w:type="spellStart"/>
      <w:r>
        <w:rPr>
          <w:rFonts w:ascii="Arial" w:hAnsi="Arial" w:cs="Arial"/>
          <w:sz w:val="20"/>
        </w:rPr>
        <w:t>centros</w:t>
      </w:r>
      <w:proofErr w:type="spellEnd"/>
      <w:r>
        <w:rPr>
          <w:rFonts w:ascii="Arial" w:hAnsi="Arial" w:cs="Arial"/>
          <w:sz w:val="20"/>
        </w:rPr>
        <w:t xml:space="preserve"> de </w:t>
      </w:r>
      <w:proofErr w:type="spellStart"/>
      <w:r>
        <w:rPr>
          <w:rFonts w:ascii="Arial" w:hAnsi="Arial" w:cs="Arial"/>
          <w:sz w:val="20"/>
        </w:rPr>
        <w:t>verano</w:t>
      </w:r>
      <w:proofErr w:type="spellEnd"/>
      <w:r>
        <w:rPr>
          <w:rFonts w:ascii="Arial" w:hAnsi="Arial" w:cs="Arial"/>
          <w:sz w:val="20"/>
        </w:rPr>
        <w:t xml:space="preserve"> </w:t>
      </w:r>
    </w:p>
    <w:p w14:paraId="23486EA6"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Participación</w:t>
      </w:r>
      <w:proofErr w:type="spellEnd"/>
      <w:r>
        <w:rPr>
          <w:rFonts w:ascii="Arial" w:hAnsi="Arial" w:cs="Arial"/>
          <w:sz w:val="20"/>
        </w:rPr>
        <w:t xml:space="preserve"> </w:t>
      </w:r>
      <w:proofErr w:type="spellStart"/>
      <w:r>
        <w:rPr>
          <w:rFonts w:ascii="Arial" w:hAnsi="Arial" w:cs="Arial"/>
          <w:sz w:val="20"/>
        </w:rPr>
        <w:t>en</w:t>
      </w:r>
      <w:proofErr w:type="spellEnd"/>
      <w:r>
        <w:rPr>
          <w:rFonts w:ascii="Arial" w:hAnsi="Arial" w:cs="Arial"/>
          <w:sz w:val="20"/>
        </w:rPr>
        <w:t xml:space="preserve"> </w:t>
      </w:r>
      <w:proofErr w:type="spellStart"/>
      <w:r>
        <w:rPr>
          <w:rFonts w:ascii="Arial" w:hAnsi="Arial" w:cs="Arial"/>
          <w:sz w:val="20"/>
        </w:rPr>
        <w:t>actividades</w:t>
      </w:r>
      <w:proofErr w:type="spellEnd"/>
      <w:r>
        <w:rPr>
          <w:rFonts w:ascii="Arial" w:hAnsi="Arial" w:cs="Arial"/>
          <w:sz w:val="20"/>
        </w:rPr>
        <w:t xml:space="preserve"> </w:t>
      </w:r>
      <w:proofErr w:type="spellStart"/>
      <w:r>
        <w:rPr>
          <w:rFonts w:ascii="Arial" w:hAnsi="Arial" w:cs="Arial"/>
          <w:sz w:val="20"/>
        </w:rPr>
        <w:t>Ayuntamiento</w:t>
      </w:r>
      <w:proofErr w:type="spellEnd"/>
      <w:r>
        <w:rPr>
          <w:rFonts w:ascii="Arial" w:hAnsi="Arial" w:cs="Arial"/>
          <w:sz w:val="20"/>
        </w:rPr>
        <w:t xml:space="preserve"> </w:t>
      </w:r>
    </w:p>
    <w:p w14:paraId="2CC9ACA0"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Participación</w:t>
      </w:r>
      <w:proofErr w:type="spellEnd"/>
      <w:r>
        <w:rPr>
          <w:rFonts w:ascii="Arial" w:hAnsi="Arial" w:cs="Arial"/>
          <w:sz w:val="20"/>
        </w:rPr>
        <w:t xml:space="preserve"> </w:t>
      </w:r>
      <w:proofErr w:type="spellStart"/>
      <w:r>
        <w:rPr>
          <w:rFonts w:ascii="Arial" w:hAnsi="Arial" w:cs="Arial"/>
          <w:sz w:val="20"/>
        </w:rPr>
        <w:t>proyecto</w:t>
      </w:r>
      <w:proofErr w:type="spellEnd"/>
      <w:r>
        <w:rPr>
          <w:rFonts w:ascii="Arial" w:hAnsi="Arial" w:cs="Arial"/>
          <w:sz w:val="20"/>
        </w:rPr>
        <w:t xml:space="preserve"> red </w:t>
      </w:r>
    </w:p>
    <w:p w14:paraId="4FF03331" w14:textId="77777777" w:rsidR="000722E3" w:rsidRPr="008F795D" w:rsidRDefault="00E758E0" w:rsidP="00E758E0">
      <w:pPr>
        <w:pStyle w:val="ListParagraph0"/>
        <w:numPr>
          <w:ilvl w:val="0"/>
          <w:numId w:val="42"/>
        </w:numPr>
        <w:jc w:val="both"/>
        <w:rPr>
          <w:rFonts w:ascii="Arial" w:hAnsi="Arial" w:cs="Arial"/>
          <w:sz w:val="20"/>
          <w:lang w:val="es-ES"/>
        </w:rPr>
      </w:pPr>
      <w:proofErr w:type="spellStart"/>
      <w:r w:rsidRPr="008F795D">
        <w:rPr>
          <w:rFonts w:ascii="Arial" w:hAnsi="Arial" w:cs="Arial"/>
          <w:sz w:val="20"/>
        </w:rPr>
        <w:lastRenderedPageBreak/>
        <w:t>Actividades</w:t>
      </w:r>
      <w:proofErr w:type="spellEnd"/>
      <w:r w:rsidRPr="008F795D">
        <w:rPr>
          <w:rFonts w:ascii="Arial" w:hAnsi="Arial" w:cs="Arial"/>
          <w:sz w:val="20"/>
        </w:rPr>
        <w:t xml:space="preserve"> </w:t>
      </w:r>
      <w:proofErr w:type="spellStart"/>
      <w:r w:rsidRPr="008F795D">
        <w:rPr>
          <w:rFonts w:ascii="Arial" w:hAnsi="Arial" w:cs="Arial"/>
          <w:sz w:val="20"/>
        </w:rPr>
        <w:t>conjuntas</w:t>
      </w:r>
      <w:proofErr w:type="spellEnd"/>
      <w:r w:rsidRPr="008F795D">
        <w:rPr>
          <w:rFonts w:ascii="Arial" w:hAnsi="Arial" w:cs="Arial"/>
          <w:sz w:val="20"/>
        </w:rPr>
        <w:t xml:space="preserve"> con </w:t>
      </w:r>
      <w:proofErr w:type="spellStart"/>
      <w:r w:rsidRPr="008F795D">
        <w:rPr>
          <w:rFonts w:ascii="Arial" w:hAnsi="Arial" w:cs="Arial"/>
          <w:sz w:val="20"/>
        </w:rPr>
        <w:t>otras</w:t>
      </w:r>
      <w:proofErr w:type="spellEnd"/>
      <w:r w:rsidRPr="008F795D">
        <w:rPr>
          <w:rFonts w:ascii="Arial" w:hAnsi="Arial" w:cs="Arial"/>
          <w:sz w:val="20"/>
        </w:rPr>
        <w:t xml:space="preserve"> </w:t>
      </w:r>
      <w:proofErr w:type="spellStart"/>
      <w:r w:rsidRPr="008F795D">
        <w:rPr>
          <w:rFonts w:ascii="Arial" w:hAnsi="Arial" w:cs="Arial"/>
          <w:sz w:val="20"/>
        </w:rPr>
        <w:t>entidades</w:t>
      </w:r>
      <w:proofErr w:type="spellEnd"/>
      <w:r w:rsidRPr="008F795D">
        <w:rPr>
          <w:rFonts w:ascii="Arial" w:hAnsi="Arial" w:cs="Arial"/>
          <w:sz w:val="20"/>
        </w:rPr>
        <w:t xml:space="preserve"> del municipio </w:t>
      </w:r>
    </w:p>
    <w:p w14:paraId="4CE8BA10" w14:textId="77777777" w:rsidR="000722E3" w:rsidRPr="008F795D" w:rsidRDefault="00E758E0" w:rsidP="00E758E0">
      <w:pPr>
        <w:pStyle w:val="ListParagraph0"/>
        <w:numPr>
          <w:ilvl w:val="0"/>
          <w:numId w:val="42"/>
        </w:numPr>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las </w:t>
      </w:r>
      <w:proofErr w:type="spellStart"/>
      <w:r w:rsidRPr="008F795D">
        <w:rPr>
          <w:rFonts w:ascii="Arial" w:hAnsi="Arial" w:cs="Arial"/>
          <w:sz w:val="20"/>
        </w:rPr>
        <w:t>escuelas</w:t>
      </w:r>
      <w:proofErr w:type="spellEnd"/>
      <w:r w:rsidRPr="008F795D">
        <w:rPr>
          <w:rFonts w:ascii="Arial" w:hAnsi="Arial" w:cs="Arial"/>
          <w:sz w:val="20"/>
        </w:rPr>
        <w:t xml:space="preserve"> </w:t>
      </w:r>
      <w:proofErr w:type="spellStart"/>
      <w:r w:rsidRPr="008F795D">
        <w:rPr>
          <w:rFonts w:ascii="Arial" w:hAnsi="Arial" w:cs="Arial"/>
          <w:sz w:val="20"/>
        </w:rPr>
        <w:t>dentro</w:t>
      </w:r>
      <w:proofErr w:type="spellEnd"/>
      <w:r w:rsidRPr="008F795D">
        <w:rPr>
          <w:rFonts w:ascii="Arial" w:hAnsi="Arial" w:cs="Arial"/>
          <w:sz w:val="20"/>
        </w:rPr>
        <w:t xml:space="preserve"> de </w:t>
      </w:r>
      <w:proofErr w:type="spellStart"/>
      <w:r w:rsidRPr="008F795D">
        <w:rPr>
          <w:rFonts w:ascii="Arial" w:hAnsi="Arial" w:cs="Arial"/>
          <w:sz w:val="20"/>
        </w:rPr>
        <w:t>horario</w:t>
      </w:r>
      <w:proofErr w:type="spellEnd"/>
      <w:r w:rsidRPr="008F795D">
        <w:rPr>
          <w:rFonts w:ascii="Arial" w:hAnsi="Arial" w:cs="Arial"/>
          <w:sz w:val="20"/>
        </w:rPr>
        <w:t xml:space="preserve"> </w:t>
      </w:r>
      <w:proofErr w:type="spellStart"/>
      <w:r w:rsidRPr="008F795D">
        <w:rPr>
          <w:rFonts w:ascii="Arial" w:hAnsi="Arial" w:cs="Arial"/>
          <w:sz w:val="20"/>
        </w:rPr>
        <w:t>lectivo</w:t>
      </w:r>
      <w:proofErr w:type="spellEnd"/>
      <w:r w:rsidRPr="008F795D">
        <w:rPr>
          <w:rFonts w:ascii="Arial" w:hAnsi="Arial" w:cs="Arial"/>
          <w:sz w:val="20"/>
        </w:rPr>
        <w:t xml:space="preserve"> </w:t>
      </w:r>
    </w:p>
    <w:p w14:paraId="1736DACC" w14:textId="77777777" w:rsidR="000722E3" w:rsidRDefault="000722E3" w:rsidP="008F795D">
      <w:pPr>
        <w:pStyle w:val="Normal0"/>
        <w:jc w:val="both"/>
        <w:rPr>
          <w:rFonts w:ascii="Arial" w:hAnsi="Arial" w:cs="Arial"/>
          <w:sz w:val="20"/>
        </w:rPr>
      </w:pPr>
    </w:p>
    <w:p w14:paraId="2E747590" w14:textId="77777777" w:rsidR="000722E3" w:rsidRDefault="00E758E0" w:rsidP="008F795D">
      <w:pPr>
        <w:pStyle w:val="Normal0"/>
        <w:jc w:val="both"/>
        <w:rPr>
          <w:rFonts w:ascii="Arial" w:hAnsi="Arial" w:cs="Arial"/>
          <w:sz w:val="20"/>
          <w:u w:val="single"/>
        </w:rPr>
      </w:pPr>
      <w:r>
        <w:rPr>
          <w:rFonts w:ascii="Arial" w:hAnsi="Arial" w:cs="Arial"/>
          <w:sz w:val="20"/>
          <w:u w:val="single"/>
        </w:rPr>
        <w:t>Paridad de género en la práctica deportiva (máximo 5 puntos)</w:t>
      </w:r>
    </w:p>
    <w:p w14:paraId="44CEEAA8" w14:textId="77777777" w:rsidR="000722E3" w:rsidRDefault="00E758E0" w:rsidP="008F795D">
      <w:pPr>
        <w:pStyle w:val="Normal0"/>
        <w:jc w:val="both"/>
        <w:rPr>
          <w:rFonts w:ascii="Arial" w:hAnsi="Arial" w:cs="Arial"/>
          <w:sz w:val="20"/>
        </w:rPr>
      </w:pPr>
      <w:r>
        <w:rPr>
          <w:rFonts w:ascii="Arial" w:hAnsi="Arial" w:cs="Arial"/>
          <w:sz w:val="20"/>
        </w:rPr>
        <w:t>La entidad debe indicar el número de deportistas masculinos y femeninos que dispone, a partir de este dato se calculará el porcentaje de paridad correspondiente respecto al total de deportistas de la entidad.</w:t>
      </w:r>
    </w:p>
    <w:p w14:paraId="510D0499"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0 – 15% - 1 puntos</w:t>
      </w:r>
    </w:p>
    <w:p w14:paraId="7B764C0D"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16 – 30% - 2 puntos</w:t>
      </w:r>
    </w:p>
    <w:p w14:paraId="04509333"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31 – 50% - 3 puntos</w:t>
      </w:r>
    </w:p>
    <w:p w14:paraId="222BC466"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Más de 50% - 5 puntos</w:t>
      </w:r>
    </w:p>
    <w:p w14:paraId="041A51BA" w14:textId="77777777" w:rsidR="000722E3" w:rsidRDefault="000722E3" w:rsidP="008F795D">
      <w:pPr>
        <w:pStyle w:val="Normal0"/>
        <w:jc w:val="both"/>
        <w:rPr>
          <w:rFonts w:ascii="Arial" w:hAnsi="Arial" w:cs="Arial"/>
          <w:sz w:val="20"/>
        </w:rPr>
      </w:pPr>
    </w:p>
    <w:p w14:paraId="00BE09CA" w14:textId="77777777" w:rsidR="000722E3" w:rsidRDefault="00E758E0" w:rsidP="008F795D">
      <w:pPr>
        <w:pStyle w:val="Normal0"/>
        <w:jc w:val="both"/>
        <w:rPr>
          <w:rFonts w:ascii="Arial" w:hAnsi="Arial" w:cs="Arial"/>
          <w:sz w:val="20"/>
          <w:u w:val="single"/>
        </w:rPr>
      </w:pPr>
      <w:r>
        <w:rPr>
          <w:rFonts w:ascii="Arial" w:hAnsi="Arial" w:cs="Arial"/>
          <w:sz w:val="20"/>
          <w:u w:val="single"/>
        </w:rPr>
        <w:t xml:space="preserve">Trabajo en valores en el deporte (máximo 5 puntos) </w:t>
      </w:r>
    </w:p>
    <w:p w14:paraId="158A4D39" w14:textId="77777777" w:rsidR="000722E3" w:rsidRDefault="00E758E0" w:rsidP="008F795D">
      <w:pPr>
        <w:pStyle w:val="Normal0"/>
        <w:jc w:val="both"/>
        <w:rPr>
          <w:rFonts w:ascii="Arial" w:hAnsi="Arial" w:cs="Arial"/>
          <w:sz w:val="20"/>
          <w:lang w:eastAsia="ca-ES"/>
        </w:rPr>
      </w:pPr>
      <w:r>
        <w:rPr>
          <w:rFonts w:ascii="Arial" w:hAnsi="Arial" w:cs="Arial"/>
          <w:sz w:val="20"/>
          <w:lang w:eastAsia="ca-ES"/>
        </w:rPr>
        <w:t>Un punto por valor en el que se haya trabajado el año anterior a la convocatoria, con un máximo de 5 puntos:</w:t>
      </w:r>
    </w:p>
    <w:p w14:paraId="75C13815"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El compañerino, la convivencia y la </w:t>
      </w:r>
      <w:proofErr w:type="spellStart"/>
      <w:r w:rsidRPr="008F795D">
        <w:rPr>
          <w:rFonts w:ascii="Arial" w:hAnsi="Arial" w:cs="Arial"/>
          <w:sz w:val="20"/>
        </w:rPr>
        <w:t>cooperación</w:t>
      </w:r>
      <w:proofErr w:type="spellEnd"/>
      <w:r w:rsidRPr="008F795D">
        <w:rPr>
          <w:rFonts w:ascii="Arial" w:hAnsi="Arial" w:cs="Arial"/>
          <w:sz w:val="20"/>
        </w:rPr>
        <w:t xml:space="preserve"> </w:t>
      </w:r>
      <w:proofErr w:type="spellStart"/>
      <w:r w:rsidRPr="008F795D">
        <w:rPr>
          <w:rFonts w:ascii="Arial" w:hAnsi="Arial" w:cs="Arial"/>
          <w:sz w:val="20"/>
        </w:rPr>
        <w:t>por</w:t>
      </w:r>
      <w:proofErr w:type="spellEnd"/>
      <w:r w:rsidRPr="008F795D">
        <w:rPr>
          <w:rFonts w:ascii="Arial" w:hAnsi="Arial" w:cs="Arial"/>
          <w:sz w:val="20"/>
        </w:rPr>
        <w:t xml:space="preserve"> </w:t>
      </w:r>
      <w:proofErr w:type="spellStart"/>
      <w:r w:rsidRPr="008F795D">
        <w:rPr>
          <w:rFonts w:ascii="Arial" w:hAnsi="Arial" w:cs="Arial"/>
          <w:sz w:val="20"/>
        </w:rPr>
        <w:t>encima</w:t>
      </w:r>
      <w:proofErr w:type="spellEnd"/>
      <w:r w:rsidRPr="008F795D">
        <w:rPr>
          <w:rFonts w:ascii="Arial" w:hAnsi="Arial" w:cs="Arial"/>
          <w:sz w:val="20"/>
        </w:rPr>
        <w:t xml:space="preserve"> de la </w:t>
      </w:r>
      <w:proofErr w:type="spellStart"/>
      <w:r w:rsidRPr="008F795D">
        <w:rPr>
          <w:rFonts w:ascii="Arial" w:hAnsi="Arial" w:cs="Arial"/>
          <w:sz w:val="20"/>
        </w:rPr>
        <w:t>competición</w:t>
      </w:r>
      <w:proofErr w:type="spellEnd"/>
    </w:p>
    <w:p w14:paraId="109161B3"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La participación de todos en todas las actividades con </w:t>
      </w:r>
      <w:proofErr w:type="spellStart"/>
      <w:r w:rsidRPr="008F795D">
        <w:rPr>
          <w:rFonts w:ascii="Arial" w:hAnsi="Arial" w:cs="Arial"/>
          <w:sz w:val="20"/>
        </w:rPr>
        <w:t>independencia</w:t>
      </w:r>
      <w:proofErr w:type="spellEnd"/>
      <w:r w:rsidRPr="008F795D">
        <w:rPr>
          <w:rFonts w:ascii="Arial" w:hAnsi="Arial" w:cs="Arial"/>
          <w:sz w:val="20"/>
        </w:rPr>
        <w:t xml:space="preserve"> del </w:t>
      </w:r>
      <w:proofErr w:type="spellStart"/>
      <w:r w:rsidRPr="008F795D">
        <w:rPr>
          <w:rFonts w:ascii="Arial" w:hAnsi="Arial" w:cs="Arial"/>
          <w:sz w:val="20"/>
        </w:rPr>
        <w:t>rendimiento</w:t>
      </w:r>
      <w:proofErr w:type="spellEnd"/>
      <w:r w:rsidRPr="008F795D">
        <w:rPr>
          <w:rFonts w:ascii="Arial" w:hAnsi="Arial" w:cs="Arial"/>
          <w:sz w:val="20"/>
        </w:rPr>
        <w:t xml:space="preserve"> </w:t>
      </w:r>
      <w:proofErr w:type="spellStart"/>
      <w:r w:rsidRPr="008F795D">
        <w:rPr>
          <w:rFonts w:ascii="Arial" w:hAnsi="Arial" w:cs="Arial"/>
          <w:sz w:val="20"/>
        </w:rPr>
        <w:t>deportivo</w:t>
      </w:r>
      <w:proofErr w:type="spellEnd"/>
      <w:r w:rsidRPr="008F795D">
        <w:rPr>
          <w:rFonts w:ascii="Arial" w:hAnsi="Arial" w:cs="Arial"/>
          <w:sz w:val="20"/>
        </w:rPr>
        <w:t xml:space="preserve"> de </w:t>
      </w:r>
      <w:proofErr w:type="spellStart"/>
      <w:r w:rsidRPr="008F795D">
        <w:rPr>
          <w:rFonts w:ascii="Arial" w:hAnsi="Arial" w:cs="Arial"/>
          <w:sz w:val="20"/>
        </w:rPr>
        <w:t>cada</w:t>
      </w:r>
      <w:proofErr w:type="spellEnd"/>
      <w:r w:rsidRPr="008F795D">
        <w:rPr>
          <w:rFonts w:ascii="Arial" w:hAnsi="Arial" w:cs="Arial"/>
          <w:sz w:val="20"/>
        </w:rPr>
        <w:t xml:space="preserve"> uno.</w:t>
      </w:r>
    </w:p>
    <w:p w14:paraId="345DC6A7"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El respeto hacia las personas y uno </w:t>
      </w:r>
      <w:proofErr w:type="spellStart"/>
      <w:r w:rsidRPr="008F795D">
        <w:rPr>
          <w:rFonts w:ascii="Arial" w:hAnsi="Arial" w:cs="Arial"/>
          <w:sz w:val="20"/>
        </w:rPr>
        <w:t>mismo</w:t>
      </w:r>
      <w:proofErr w:type="spellEnd"/>
    </w:p>
    <w:p w14:paraId="0C9AB81B" w14:textId="77777777" w:rsidR="000722E3" w:rsidRDefault="00E758E0" w:rsidP="00E758E0">
      <w:pPr>
        <w:pStyle w:val="ListParagraph0"/>
        <w:numPr>
          <w:ilvl w:val="0"/>
          <w:numId w:val="44"/>
        </w:numPr>
        <w:jc w:val="both"/>
        <w:rPr>
          <w:rFonts w:ascii="Arial" w:hAnsi="Arial" w:cs="Arial"/>
          <w:sz w:val="20"/>
        </w:rPr>
      </w:pPr>
      <w:r>
        <w:rPr>
          <w:rFonts w:ascii="Arial" w:hAnsi="Arial" w:cs="Arial"/>
          <w:sz w:val="20"/>
        </w:rPr>
        <w:t xml:space="preserve">Los hábitos </w:t>
      </w:r>
      <w:proofErr w:type="spellStart"/>
      <w:r>
        <w:rPr>
          <w:rFonts w:ascii="Arial" w:hAnsi="Arial" w:cs="Arial"/>
          <w:sz w:val="20"/>
        </w:rPr>
        <w:t>saludables</w:t>
      </w:r>
      <w:proofErr w:type="spellEnd"/>
      <w:r>
        <w:rPr>
          <w:rFonts w:ascii="Arial" w:hAnsi="Arial" w:cs="Arial"/>
          <w:sz w:val="20"/>
        </w:rPr>
        <w:t xml:space="preserve"> a </w:t>
      </w:r>
      <w:proofErr w:type="spellStart"/>
      <w:r>
        <w:rPr>
          <w:rFonts w:ascii="Arial" w:hAnsi="Arial" w:cs="Arial"/>
          <w:sz w:val="20"/>
        </w:rPr>
        <w:t>nivel</w:t>
      </w:r>
      <w:proofErr w:type="spellEnd"/>
      <w:r>
        <w:rPr>
          <w:rFonts w:ascii="Arial" w:hAnsi="Arial" w:cs="Arial"/>
          <w:sz w:val="20"/>
        </w:rPr>
        <w:t xml:space="preserve"> </w:t>
      </w:r>
      <w:proofErr w:type="spellStart"/>
      <w:r>
        <w:rPr>
          <w:rFonts w:ascii="Arial" w:hAnsi="Arial" w:cs="Arial"/>
          <w:sz w:val="20"/>
        </w:rPr>
        <w:t>físico</w:t>
      </w:r>
      <w:proofErr w:type="spellEnd"/>
      <w:r>
        <w:rPr>
          <w:rFonts w:ascii="Arial" w:hAnsi="Arial" w:cs="Arial"/>
          <w:sz w:val="20"/>
        </w:rPr>
        <w:t xml:space="preserve">, </w:t>
      </w:r>
      <w:proofErr w:type="spellStart"/>
      <w:r>
        <w:rPr>
          <w:rFonts w:ascii="Arial" w:hAnsi="Arial" w:cs="Arial"/>
          <w:sz w:val="20"/>
        </w:rPr>
        <w:t>emocional</w:t>
      </w:r>
      <w:proofErr w:type="spellEnd"/>
      <w:r>
        <w:rPr>
          <w:rFonts w:ascii="Arial" w:hAnsi="Arial" w:cs="Arial"/>
          <w:sz w:val="20"/>
        </w:rPr>
        <w:t xml:space="preserve"> y social</w:t>
      </w:r>
    </w:p>
    <w:p w14:paraId="2695A992" w14:textId="77777777" w:rsidR="000722E3" w:rsidRDefault="00E758E0" w:rsidP="00E758E0">
      <w:pPr>
        <w:pStyle w:val="ListParagraph0"/>
        <w:numPr>
          <w:ilvl w:val="0"/>
          <w:numId w:val="44"/>
        </w:numPr>
        <w:jc w:val="both"/>
        <w:rPr>
          <w:sz w:val="20"/>
        </w:rPr>
      </w:pPr>
      <w:r>
        <w:rPr>
          <w:rFonts w:ascii="Arial" w:hAnsi="Arial" w:cs="Arial"/>
          <w:sz w:val="20"/>
        </w:rPr>
        <w:t xml:space="preserve">El </w:t>
      </w:r>
      <w:proofErr w:type="spellStart"/>
      <w:r>
        <w:rPr>
          <w:rFonts w:ascii="Arial" w:hAnsi="Arial" w:cs="Arial"/>
          <w:sz w:val="20"/>
        </w:rPr>
        <w:t>uso</w:t>
      </w:r>
      <w:proofErr w:type="spellEnd"/>
      <w:r>
        <w:rPr>
          <w:rFonts w:ascii="Arial" w:hAnsi="Arial" w:cs="Arial"/>
          <w:sz w:val="20"/>
        </w:rPr>
        <w:t xml:space="preserve"> de la lengua </w:t>
      </w:r>
      <w:proofErr w:type="spellStart"/>
      <w:r>
        <w:rPr>
          <w:rFonts w:ascii="Arial" w:hAnsi="Arial" w:cs="Arial"/>
          <w:sz w:val="20"/>
        </w:rPr>
        <w:t>catalana</w:t>
      </w:r>
      <w:proofErr w:type="spellEnd"/>
    </w:p>
    <w:p w14:paraId="5696FDA3" w14:textId="77777777" w:rsidR="000722E3" w:rsidRDefault="000722E3" w:rsidP="008F795D">
      <w:pPr>
        <w:pStyle w:val="Normal0"/>
        <w:jc w:val="both"/>
        <w:rPr>
          <w:rFonts w:ascii="Arial" w:hAnsi="Arial" w:cs="Arial"/>
          <w:b/>
          <w:sz w:val="20"/>
        </w:rPr>
      </w:pPr>
    </w:p>
    <w:p w14:paraId="798D2782" w14:textId="77777777" w:rsidR="000722E3" w:rsidRDefault="000722E3" w:rsidP="008F795D">
      <w:pPr>
        <w:pStyle w:val="Normal0"/>
        <w:jc w:val="both"/>
        <w:rPr>
          <w:rFonts w:ascii="Arial" w:hAnsi="Arial" w:cs="Arial"/>
          <w:b/>
          <w:sz w:val="20"/>
        </w:rPr>
      </w:pPr>
    </w:p>
    <w:p w14:paraId="3731A980" w14:textId="77777777" w:rsidR="000722E3" w:rsidRDefault="00E758E0" w:rsidP="008F795D">
      <w:pPr>
        <w:pStyle w:val="Normal0"/>
        <w:jc w:val="both"/>
        <w:rPr>
          <w:rFonts w:ascii="Arial" w:hAnsi="Arial" w:cs="Arial"/>
          <w:b/>
          <w:sz w:val="20"/>
        </w:rPr>
      </w:pPr>
      <w:r>
        <w:rPr>
          <w:rFonts w:ascii="Arial" w:hAnsi="Arial" w:cs="Arial"/>
          <w:b/>
          <w:sz w:val="20"/>
        </w:rPr>
        <w:t>LÍNEA 2: ACTIVIDAD DEPORTIVA PUNTUAL</w:t>
      </w:r>
    </w:p>
    <w:p w14:paraId="07407656" w14:textId="77777777" w:rsidR="000722E3" w:rsidRDefault="000722E3" w:rsidP="008F795D">
      <w:pPr>
        <w:pStyle w:val="Normal0"/>
        <w:jc w:val="both"/>
        <w:rPr>
          <w:rFonts w:ascii="Arial" w:hAnsi="Arial" w:cs="Arial"/>
          <w:sz w:val="20"/>
          <w:u w:val="single"/>
        </w:rPr>
      </w:pPr>
    </w:p>
    <w:p w14:paraId="4F0864C2" w14:textId="77777777" w:rsidR="000722E3" w:rsidRDefault="00E758E0" w:rsidP="008F795D">
      <w:pPr>
        <w:pStyle w:val="Normal0"/>
        <w:jc w:val="both"/>
        <w:rPr>
          <w:rFonts w:ascii="Arial" w:hAnsi="Arial" w:cs="Arial"/>
          <w:sz w:val="20"/>
          <w:u w:val="single"/>
        </w:rPr>
      </w:pPr>
      <w:r>
        <w:rPr>
          <w:rFonts w:ascii="Arial" w:hAnsi="Arial" w:cs="Arial"/>
          <w:sz w:val="20"/>
          <w:u w:val="single"/>
        </w:rPr>
        <w:t>Número de deportistas (máximo 20 puntos)</w:t>
      </w:r>
    </w:p>
    <w:p w14:paraId="100E4411" w14:textId="77777777" w:rsidR="000722E3" w:rsidRDefault="00E758E0" w:rsidP="00E758E0">
      <w:pPr>
        <w:pStyle w:val="ListParagraph0"/>
        <w:numPr>
          <w:ilvl w:val="0"/>
          <w:numId w:val="40"/>
        </w:numPr>
        <w:jc w:val="both"/>
        <w:rPr>
          <w:rFonts w:ascii="Arial" w:hAnsi="Arial" w:cs="Arial"/>
          <w:sz w:val="20"/>
        </w:rPr>
      </w:pPr>
      <w:r>
        <w:rPr>
          <w:rFonts w:ascii="Arial" w:hAnsi="Arial" w:cs="Arial"/>
          <w:sz w:val="20"/>
        </w:rPr>
        <w:t xml:space="preserve">0,06 puntos </w:t>
      </w:r>
      <w:proofErr w:type="spellStart"/>
      <w:r>
        <w:rPr>
          <w:rFonts w:ascii="Arial" w:hAnsi="Arial" w:cs="Arial"/>
          <w:sz w:val="20"/>
        </w:rPr>
        <w:t>por</w:t>
      </w:r>
      <w:proofErr w:type="spellEnd"/>
      <w:r>
        <w:rPr>
          <w:rFonts w:ascii="Arial" w:hAnsi="Arial" w:cs="Arial"/>
          <w:sz w:val="20"/>
        </w:rPr>
        <w:t xml:space="preserve"> </w:t>
      </w:r>
      <w:proofErr w:type="spellStart"/>
      <w:r>
        <w:rPr>
          <w:rFonts w:ascii="Arial" w:hAnsi="Arial" w:cs="Arial"/>
          <w:sz w:val="20"/>
        </w:rPr>
        <w:t>deportista</w:t>
      </w:r>
      <w:proofErr w:type="spellEnd"/>
      <w:r>
        <w:rPr>
          <w:rFonts w:ascii="Arial" w:hAnsi="Arial" w:cs="Arial"/>
          <w:sz w:val="20"/>
        </w:rPr>
        <w:t xml:space="preserve"> </w:t>
      </w:r>
      <w:proofErr w:type="spellStart"/>
      <w:r>
        <w:rPr>
          <w:rFonts w:ascii="Arial" w:hAnsi="Arial" w:cs="Arial"/>
          <w:sz w:val="20"/>
        </w:rPr>
        <w:t>menor</w:t>
      </w:r>
      <w:proofErr w:type="spellEnd"/>
      <w:r>
        <w:rPr>
          <w:rFonts w:ascii="Arial" w:hAnsi="Arial" w:cs="Arial"/>
          <w:sz w:val="20"/>
        </w:rPr>
        <w:t xml:space="preserve"> de </w:t>
      </w:r>
      <w:proofErr w:type="spellStart"/>
      <w:r>
        <w:rPr>
          <w:rFonts w:ascii="Arial" w:hAnsi="Arial" w:cs="Arial"/>
          <w:sz w:val="20"/>
        </w:rPr>
        <w:t>edad</w:t>
      </w:r>
      <w:proofErr w:type="spellEnd"/>
    </w:p>
    <w:p w14:paraId="0E55EEA2" w14:textId="77777777" w:rsidR="000722E3" w:rsidRDefault="00E758E0" w:rsidP="00E758E0">
      <w:pPr>
        <w:pStyle w:val="ListParagraph0"/>
        <w:numPr>
          <w:ilvl w:val="0"/>
          <w:numId w:val="40"/>
        </w:numPr>
        <w:jc w:val="both"/>
        <w:rPr>
          <w:rFonts w:ascii="Arial" w:hAnsi="Arial" w:cs="Arial"/>
          <w:sz w:val="20"/>
        </w:rPr>
      </w:pPr>
      <w:r>
        <w:rPr>
          <w:rFonts w:ascii="Arial" w:hAnsi="Arial" w:cs="Arial"/>
          <w:sz w:val="20"/>
        </w:rPr>
        <w:t xml:space="preserve">0,01 punto </w:t>
      </w:r>
      <w:proofErr w:type="spellStart"/>
      <w:r>
        <w:rPr>
          <w:rFonts w:ascii="Arial" w:hAnsi="Arial" w:cs="Arial"/>
          <w:sz w:val="20"/>
        </w:rPr>
        <w:t>por</w:t>
      </w:r>
      <w:proofErr w:type="spellEnd"/>
      <w:r>
        <w:rPr>
          <w:rFonts w:ascii="Arial" w:hAnsi="Arial" w:cs="Arial"/>
          <w:sz w:val="20"/>
        </w:rPr>
        <w:t xml:space="preserve"> </w:t>
      </w:r>
      <w:proofErr w:type="spellStart"/>
      <w:r>
        <w:rPr>
          <w:rFonts w:ascii="Arial" w:hAnsi="Arial" w:cs="Arial"/>
          <w:sz w:val="20"/>
        </w:rPr>
        <w:t>deportista</w:t>
      </w:r>
      <w:proofErr w:type="spellEnd"/>
      <w:r>
        <w:rPr>
          <w:rFonts w:ascii="Arial" w:hAnsi="Arial" w:cs="Arial"/>
          <w:sz w:val="20"/>
        </w:rPr>
        <w:t xml:space="preserve"> mayor de </w:t>
      </w:r>
      <w:proofErr w:type="spellStart"/>
      <w:r>
        <w:rPr>
          <w:rFonts w:ascii="Arial" w:hAnsi="Arial" w:cs="Arial"/>
          <w:sz w:val="20"/>
        </w:rPr>
        <w:t>edad</w:t>
      </w:r>
      <w:proofErr w:type="spellEnd"/>
    </w:p>
    <w:p w14:paraId="11B08802" w14:textId="77777777" w:rsidR="000722E3" w:rsidRDefault="00E758E0" w:rsidP="008F795D">
      <w:pPr>
        <w:pStyle w:val="NormalWeb"/>
        <w:jc w:val="both"/>
        <w:rPr>
          <w:rFonts w:ascii="Arial" w:hAnsi="Arial" w:cs="Arial"/>
          <w:b/>
          <w:sz w:val="20"/>
          <w:szCs w:val="20"/>
          <w:u w:val="single"/>
        </w:rPr>
      </w:pPr>
      <w:r w:rsidRPr="00E758E0">
        <w:rPr>
          <w:rStyle w:val="Textennegreta"/>
          <w:rFonts w:ascii="Arial" w:hAnsi="Arial" w:cs="Arial"/>
          <w:sz w:val="20"/>
        </w:rPr>
        <w:t>Porcentaje del proyecto financiado por la entidad solicitante (máximo 2,5 puntos)</w:t>
      </w:r>
    </w:p>
    <w:p w14:paraId="3C5E6F52" w14:textId="77777777" w:rsidR="000722E3" w:rsidRDefault="00E758E0" w:rsidP="008F795D">
      <w:pPr>
        <w:pStyle w:val="NormalWeb"/>
        <w:jc w:val="both"/>
        <w:rPr>
          <w:rFonts w:ascii="Arial" w:hAnsi="Arial" w:cs="Arial"/>
          <w:sz w:val="20"/>
          <w:szCs w:val="20"/>
        </w:rPr>
      </w:pPr>
      <w:r>
        <w:rPr>
          <w:rFonts w:ascii="Arial" w:hAnsi="Arial" w:cs="Arial"/>
          <w:sz w:val="20"/>
          <w:szCs w:val="20"/>
        </w:rPr>
        <w:t>Se valora la aportación económica propia o de terceros (no proveniente de la administración convocante) respecto del coste total del proyecto.</w:t>
      </w:r>
    </w:p>
    <w:p w14:paraId="0DE17848" w14:textId="77777777" w:rsidR="000722E3" w:rsidRDefault="00E758E0" w:rsidP="00E758E0">
      <w:pPr>
        <w:pStyle w:val="NormalWeb"/>
        <w:numPr>
          <w:ilvl w:val="0"/>
          <w:numId w:val="41"/>
        </w:numPr>
        <w:jc w:val="both"/>
        <w:rPr>
          <w:rStyle w:val="Textennegreta"/>
          <w:b w:val="0"/>
        </w:rPr>
      </w:pPr>
      <w:r>
        <w:rPr>
          <w:rFonts w:ascii="Arial" w:hAnsi="Arial" w:cs="Arial"/>
          <w:sz w:val="20"/>
          <w:szCs w:val="20"/>
        </w:rPr>
        <w:t xml:space="preserve">Del 1% al 20% del presupuesto: </w:t>
      </w:r>
      <w:r>
        <w:rPr>
          <w:rStyle w:val="Textennegreta"/>
          <w:rFonts w:ascii="Arial" w:hAnsi="Arial" w:cs="Arial"/>
          <w:sz w:val="20"/>
        </w:rPr>
        <w:t>0,5 puntos</w:t>
      </w:r>
    </w:p>
    <w:p w14:paraId="1DD00D51" w14:textId="77777777" w:rsidR="000722E3" w:rsidRDefault="00E758E0" w:rsidP="00E758E0">
      <w:pPr>
        <w:pStyle w:val="NormalWeb"/>
        <w:numPr>
          <w:ilvl w:val="0"/>
          <w:numId w:val="41"/>
        </w:numPr>
        <w:jc w:val="both"/>
        <w:rPr>
          <w:szCs w:val="20"/>
        </w:rPr>
      </w:pPr>
      <w:r>
        <w:rPr>
          <w:rFonts w:ascii="Arial" w:hAnsi="Arial" w:cs="Arial"/>
          <w:sz w:val="20"/>
          <w:szCs w:val="20"/>
        </w:rPr>
        <w:t xml:space="preserve">Del 21% al 40% del presupuesto: </w:t>
      </w:r>
      <w:r>
        <w:rPr>
          <w:rStyle w:val="Textennegreta"/>
          <w:rFonts w:ascii="Arial" w:hAnsi="Arial" w:cs="Arial"/>
          <w:sz w:val="20"/>
        </w:rPr>
        <w:t>1 punto</w:t>
      </w:r>
    </w:p>
    <w:p w14:paraId="519BA7E1" w14:textId="77777777" w:rsidR="000722E3" w:rsidRDefault="00E758E0" w:rsidP="00E758E0">
      <w:pPr>
        <w:pStyle w:val="NormalWeb"/>
        <w:numPr>
          <w:ilvl w:val="0"/>
          <w:numId w:val="41"/>
        </w:numPr>
        <w:jc w:val="both"/>
        <w:rPr>
          <w:rStyle w:val="Textennegreta"/>
          <w:b w:val="0"/>
        </w:rPr>
      </w:pPr>
      <w:r>
        <w:rPr>
          <w:rFonts w:ascii="Arial" w:hAnsi="Arial" w:cs="Arial"/>
          <w:sz w:val="20"/>
          <w:szCs w:val="20"/>
        </w:rPr>
        <w:t xml:space="preserve">Del 41% al 60% del presupuesto: </w:t>
      </w:r>
      <w:r>
        <w:rPr>
          <w:rStyle w:val="Textennegreta"/>
          <w:rFonts w:ascii="Arial" w:hAnsi="Arial" w:cs="Arial"/>
          <w:sz w:val="20"/>
        </w:rPr>
        <w:t>1,5 puntos</w:t>
      </w:r>
    </w:p>
    <w:p w14:paraId="5B843934" w14:textId="77777777" w:rsidR="000722E3" w:rsidRDefault="00E758E0" w:rsidP="00E758E0">
      <w:pPr>
        <w:pStyle w:val="NormalWeb"/>
        <w:numPr>
          <w:ilvl w:val="0"/>
          <w:numId w:val="41"/>
        </w:numPr>
        <w:jc w:val="both"/>
        <w:rPr>
          <w:szCs w:val="20"/>
        </w:rPr>
      </w:pPr>
      <w:r>
        <w:rPr>
          <w:rFonts w:ascii="Arial" w:hAnsi="Arial" w:cs="Arial"/>
          <w:sz w:val="20"/>
          <w:szCs w:val="20"/>
        </w:rPr>
        <w:t xml:space="preserve">Superior al 60% del presupuesto: </w:t>
      </w:r>
      <w:r>
        <w:rPr>
          <w:rStyle w:val="Textennegreta"/>
          <w:rFonts w:ascii="Arial" w:hAnsi="Arial" w:cs="Arial"/>
          <w:sz w:val="20"/>
        </w:rPr>
        <w:t>2,5 puntos</w:t>
      </w:r>
    </w:p>
    <w:p w14:paraId="7A937141" w14:textId="77777777" w:rsidR="000722E3" w:rsidRDefault="00E758E0" w:rsidP="008F795D">
      <w:pPr>
        <w:pStyle w:val="Normal0"/>
        <w:jc w:val="both"/>
        <w:rPr>
          <w:rFonts w:ascii="Arial" w:hAnsi="Arial" w:cs="Arial"/>
          <w:sz w:val="20"/>
          <w:u w:val="single"/>
        </w:rPr>
      </w:pPr>
      <w:r>
        <w:rPr>
          <w:rFonts w:ascii="Arial" w:hAnsi="Arial" w:cs="Arial"/>
          <w:sz w:val="20"/>
          <w:u w:val="single"/>
        </w:rPr>
        <w:t>Participación actividades comunitarias (máximo 2,5 puntos)</w:t>
      </w:r>
    </w:p>
    <w:p w14:paraId="056CC400"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 Medio punto por actividad en el que se haya participado el año anterior a la convocatoria, con un máximo de 2,5 puntos:</w:t>
      </w:r>
    </w:p>
    <w:p w14:paraId="38A7F15E"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Actividades</w:t>
      </w:r>
      <w:proofErr w:type="spellEnd"/>
      <w:r>
        <w:rPr>
          <w:rFonts w:ascii="Arial" w:hAnsi="Arial" w:cs="Arial"/>
          <w:sz w:val="20"/>
        </w:rPr>
        <w:t xml:space="preserve"> </w:t>
      </w:r>
      <w:proofErr w:type="spellStart"/>
      <w:r>
        <w:rPr>
          <w:rFonts w:ascii="Arial" w:hAnsi="Arial" w:cs="Arial"/>
          <w:sz w:val="20"/>
        </w:rPr>
        <w:t>propias</w:t>
      </w:r>
      <w:proofErr w:type="spellEnd"/>
      <w:r>
        <w:rPr>
          <w:rFonts w:ascii="Arial" w:hAnsi="Arial" w:cs="Arial"/>
          <w:sz w:val="20"/>
        </w:rPr>
        <w:t xml:space="preserve"> y/o </w:t>
      </w:r>
      <w:proofErr w:type="spellStart"/>
      <w:r>
        <w:rPr>
          <w:rFonts w:ascii="Arial" w:hAnsi="Arial" w:cs="Arial"/>
          <w:sz w:val="20"/>
        </w:rPr>
        <w:t>centros</w:t>
      </w:r>
      <w:proofErr w:type="spellEnd"/>
      <w:r>
        <w:rPr>
          <w:rFonts w:ascii="Arial" w:hAnsi="Arial" w:cs="Arial"/>
          <w:sz w:val="20"/>
        </w:rPr>
        <w:t xml:space="preserve"> de </w:t>
      </w:r>
      <w:proofErr w:type="spellStart"/>
      <w:r>
        <w:rPr>
          <w:rFonts w:ascii="Arial" w:hAnsi="Arial" w:cs="Arial"/>
          <w:sz w:val="20"/>
        </w:rPr>
        <w:t>verano</w:t>
      </w:r>
      <w:proofErr w:type="spellEnd"/>
      <w:r>
        <w:rPr>
          <w:rFonts w:ascii="Arial" w:hAnsi="Arial" w:cs="Arial"/>
          <w:sz w:val="20"/>
        </w:rPr>
        <w:t xml:space="preserve"> </w:t>
      </w:r>
    </w:p>
    <w:p w14:paraId="1DE373EC"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Participación</w:t>
      </w:r>
      <w:proofErr w:type="spellEnd"/>
      <w:r>
        <w:rPr>
          <w:rFonts w:ascii="Arial" w:hAnsi="Arial" w:cs="Arial"/>
          <w:sz w:val="20"/>
        </w:rPr>
        <w:t xml:space="preserve"> </w:t>
      </w:r>
      <w:proofErr w:type="spellStart"/>
      <w:r>
        <w:rPr>
          <w:rFonts w:ascii="Arial" w:hAnsi="Arial" w:cs="Arial"/>
          <w:sz w:val="20"/>
        </w:rPr>
        <w:t>en</w:t>
      </w:r>
      <w:proofErr w:type="spellEnd"/>
      <w:r>
        <w:rPr>
          <w:rFonts w:ascii="Arial" w:hAnsi="Arial" w:cs="Arial"/>
          <w:sz w:val="20"/>
        </w:rPr>
        <w:t xml:space="preserve"> </w:t>
      </w:r>
      <w:proofErr w:type="spellStart"/>
      <w:r>
        <w:rPr>
          <w:rFonts w:ascii="Arial" w:hAnsi="Arial" w:cs="Arial"/>
          <w:sz w:val="20"/>
        </w:rPr>
        <w:t>actividades</w:t>
      </w:r>
      <w:proofErr w:type="spellEnd"/>
      <w:r>
        <w:rPr>
          <w:rFonts w:ascii="Arial" w:hAnsi="Arial" w:cs="Arial"/>
          <w:sz w:val="20"/>
        </w:rPr>
        <w:t xml:space="preserve"> </w:t>
      </w:r>
      <w:proofErr w:type="spellStart"/>
      <w:r>
        <w:rPr>
          <w:rFonts w:ascii="Arial" w:hAnsi="Arial" w:cs="Arial"/>
          <w:sz w:val="20"/>
        </w:rPr>
        <w:t>Ayuntamiento</w:t>
      </w:r>
      <w:proofErr w:type="spellEnd"/>
      <w:r>
        <w:rPr>
          <w:rFonts w:ascii="Arial" w:hAnsi="Arial" w:cs="Arial"/>
          <w:sz w:val="20"/>
        </w:rPr>
        <w:t xml:space="preserve"> </w:t>
      </w:r>
    </w:p>
    <w:p w14:paraId="39E2F73B" w14:textId="77777777" w:rsidR="000722E3" w:rsidRDefault="00E758E0" w:rsidP="00E758E0">
      <w:pPr>
        <w:pStyle w:val="ListParagraph0"/>
        <w:numPr>
          <w:ilvl w:val="0"/>
          <w:numId w:val="42"/>
        </w:numPr>
        <w:jc w:val="both"/>
        <w:rPr>
          <w:rFonts w:ascii="Arial" w:hAnsi="Arial" w:cs="Arial"/>
          <w:sz w:val="20"/>
        </w:rPr>
      </w:pPr>
      <w:proofErr w:type="spellStart"/>
      <w:r>
        <w:rPr>
          <w:rFonts w:ascii="Arial" w:hAnsi="Arial" w:cs="Arial"/>
          <w:sz w:val="20"/>
        </w:rPr>
        <w:t>Participación</w:t>
      </w:r>
      <w:proofErr w:type="spellEnd"/>
      <w:r>
        <w:rPr>
          <w:rFonts w:ascii="Arial" w:hAnsi="Arial" w:cs="Arial"/>
          <w:sz w:val="20"/>
        </w:rPr>
        <w:t xml:space="preserve"> </w:t>
      </w:r>
      <w:proofErr w:type="spellStart"/>
      <w:r>
        <w:rPr>
          <w:rFonts w:ascii="Arial" w:hAnsi="Arial" w:cs="Arial"/>
          <w:sz w:val="20"/>
        </w:rPr>
        <w:t>proyecto</w:t>
      </w:r>
      <w:proofErr w:type="spellEnd"/>
      <w:r>
        <w:rPr>
          <w:rFonts w:ascii="Arial" w:hAnsi="Arial" w:cs="Arial"/>
          <w:sz w:val="20"/>
        </w:rPr>
        <w:t xml:space="preserve"> red </w:t>
      </w:r>
    </w:p>
    <w:p w14:paraId="53336BBF" w14:textId="77777777" w:rsidR="000722E3" w:rsidRPr="008F795D" w:rsidRDefault="00E758E0" w:rsidP="00E758E0">
      <w:pPr>
        <w:pStyle w:val="ListParagraph0"/>
        <w:numPr>
          <w:ilvl w:val="0"/>
          <w:numId w:val="42"/>
        </w:numPr>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w:t>
      </w:r>
      <w:proofErr w:type="spellStart"/>
      <w:r w:rsidRPr="008F795D">
        <w:rPr>
          <w:rFonts w:ascii="Arial" w:hAnsi="Arial" w:cs="Arial"/>
          <w:sz w:val="20"/>
        </w:rPr>
        <w:t>conjuntas</w:t>
      </w:r>
      <w:proofErr w:type="spellEnd"/>
      <w:r w:rsidRPr="008F795D">
        <w:rPr>
          <w:rFonts w:ascii="Arial" w:hAnsi="Arial" w:cs="Arial"/>
          <w:sz w:val="20"/>
        </w:rPr>
        <w:t xml:space="preserve"> con </w:t>
      </w:r>
      <w:proofErr w:type="spellStart"/>
      <w:r w:rsidRPr="008F795D">
        <w:rPr>
          <w:rFonts w:ascii="Arial" w:hAnsi="Arial" w:cs="Arial"/>
          <w:sz w:val="20"/>
        </w:rPr>
        <w:t>otras</w:t>
      </w:r>
      <w:proofErr w:type="spellEnd"/>
      <w:r w:rsidRPr="008F795D">
        <w:rPr>
          <w:rFonts w:ascii="Arial" w:hAnsi="Arial" w:cs="Arial"/>
          <w:sz w:val="20"/>
        </w:rPr>
        <w:t xml:space="preserve"> </w:t>
      </w:r>
      <w:proofErr w:type="spellStart"/>
      <w:r w:rsidRPr="008F795D">
        <w:rPr>
          <w:rFonts w:ascii="Arial" w:hAnsi="Arial" w:cs="Arial"/>
          <w:sz w:val="20"/>
        </w:rPr>
        <w:t>entidades</w:t>
      </w:r>
      <w:proofErr w:type="spellEnd"/>
      <w:r w:rsidRPr="008F795D">
        <w:rPr>
          <w:rFonts w:ascii="Arial" w:hAnsi="Arial" w:cs="Arial"/>
          <w:sz w:val="20"/>
        </w:rPr>
        <w:t xml:space="preserve"> del municipio </w:t>
      </w:r>
    </w:p>
    <w:p w14:paraId="76B96C01" w14:textId="77777777" w:rsidR="000722E3" w:rsidRPr="008F795D" w:rsidRDefault="00E758E0" w:rsidP="00E758E0">
      <w:pPr>
        <w:pStyle w:val="ListParagraph0"/>
        <w:numPr>
          <w:ilvl w:val="0"/>
          <w:numId w:val="42"/>
        </w:numPr>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las </w:t>
      </w:r>
      <w:proofErr w:type="spellStart"/>
      <w:r w:rsidRPr="008F795D">
        <w:rPr>
          <w:rFonts w:ascii="Arial" w:hAnsi="Arial" w:cs="Arial"/>
          <w:sz w:val="20"/>
        </w:rPr>
        <w:t>escuelas</w:t>
      </w:r>
      <w:proofErr w:type="spellEnd"/>
      <w:r w:rsidRPr="008F795D">
        <w:rPr>
          <w:rFonts w:ascii="Arial" w:hAnsi="Arial" w:cs="Arial"/>
          <w:sz w:val="20"/>
        </w:rPr>
        <w:t xml:space="preserve"> </w:t>
      </w:r>
      <w:proofErr w:type="spellStart"/>
      <w:r w:rsidRPr="008F795D">
        <w:rPr>
          <w:rFonts w:ascii="Arial" w:hAnsi="Arial" w:cs="Arial"/>
          <w:sz w:val="20"/>
        </w:rPr>
        <w:t>dentro</w:t>
      </w:r>
      <w:proofErr w:type="spellEnd"/>
      <w:r w:rsidRPr="008F795D">
        <w:rPr>
          <w:rFonts w:ascii="Arial" w:hAnsi="Arial" w:cs="Arial"/>
          <w:sz w:val="20"/>
        </w:rPr>
        <w:t xml:space="preserve"> de </w:t>
      </w:r>
      <w:proofErr w:type="spellStart"/>
      <w:r w:rsidRPr="008F795D">
        <w:rPr>
          <w:rFonts w:ascii="Arial" w:hAnsi="Arial" w:cs="Arial"/>
          <w:sz w:val="20"/>
        </w:rPr>
        <w:t>horario</w:t>
      </w:r>
      <w:proofErr w:type="spellEnd"/>
      <w:r w:rsidRPr="008F795D">
        <w:rPr>
          <w:rFonts w:ascii="Arial" w:hAnsi="Arial" w:cs="Arial"/>
          <w:sz w:val="20"/>
        </w:rPr>
        <w:t xml:space="preserve"> </w:t>
      </w:r>
      <w:proofErr w:type="spellStart"/>
      <w:r w:rsidRPr="008F795D">
        <w:rPr>
          <w:rFonts w:ascii="Arial" w:hAnsi="Arial" w:cs="Arial"/>
          <w:sz w:val="20"/>
        </w:rPr>
        <w:t>lectivo</w:t>
      </w:r>
      <w:proofErr w:type="spellEnd"/>
      <w:r w:rsidRPr="008F795D">
        <w:rPr>
          <w:rFonts w:ascii="Arial" w:hAnsi="Arial" w:cs="Arial"/>
          <w:sz w:val="20"/>
        </w:rPr>
        <w:t xml:space="preserve"> </w:t>
      </w:r>
    </w:p>
    <w:p w14:paraId="4271589A" w14:textId="77777777" w:rsidR="000722E3" w:rsidRDefault="000722E3" w:rsidP="008F795D">
      <w:pPr>
        <w:pStyle w:val="Normal0"/>
        <w:jc w:val="both"/>
        <w:rPr>
          <w:rFonts w:ascii="Arial" w:hAnsi="Arial" w:cs="Arial"/>
          <w:sz w:val="20"/>
        </w:rPr>
      </w:pPr>
    </w:p>
    <w:p w14:paraId="1160D7B3" w14:textId="77777777" w:rsidR="000722E3" w:rsidRDefault="00E758E0" w:rsidP="008F795D">
      <w:pPr>
        <w:pStyle w:val="Normal0"/>
        <w:jc w:val="both"/>
        <w:rPr>
          <w:rFonts w:ascii="Arial" w:hAnsi="Arial" w:cs="Arial"/>
          <w:sz w:val="20"/>
          <w:u w:val="single"/>
        </w:rPr>
      </w:pPr>
      <w:r>
        <w:rPr>
          <w:rFonts w:ascii="Arial" w:hAnsi="Arial" w:cs="Arial"/>
          <w:sz w:val="20"/>
          <w:u w:val="single"/>
        </w:rPr>
        <w:t>Paridad de género en la práctica deportiva (máximo 5 puntos)</w:t>
      </w:r>
    </w:p>
    <w:p w14:paraId="4B3FBA01" w14:textId="77777777" w:rsidR="000722E3" w:rsidRDefault="00E758E0" w:rsidP="008F795D">
      <w:pPr>
        <w:pStyle w:val="Normal0"/>
        <w:jc w:val="both"/>
        <w:rPr>
          <w:rFonts w:ascii="Arial" w:hAnsi="Arial" w:cs="Arial"/>
          <w:sz w:val="20"/>
        </w:rPr>
      </w:pPr>
      <w:r>
        <w:rPr>
          <w:rFonts w:ascii="Arial" w:hAnsi="Arial" w:cs="Arial"/>
          <w:sz w:val="20"/>
        </w:rPr>
        <w:t>La entidad debe indicar el número de deportistas masculinos y femeninos que dispone, a partir de este dato se calculará el porcentaje de paridad correspondiente respecto al total de deportistas de la entidad.</w:t>
      </w:r>
    </w:p>
    <w:p w14:paraId="66CF993E"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0 – 15% - 1 puntos</w:t>
      </w:r>
    </w:p>
    <w:p w14:paraId="4536DA68"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16 – 30% - 2 puntos</w:t>
      </w:r>
    </w:p>
    <w:p w14:paraId="64659D6C"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t>31 – 50% - 3 puntos</w:t>
      </w:r>
    </w:p>
    <w:p w14:paraId="295529AD" w14:textId="77777777" w:rsidR="000722E3" w:rsidRDefault="00E758E0" w:rsidP="00E758E0">
      <w:pPr>
        <w:pStyle w:val="ListParagraph0"/>
        <w:numPr>
          <w:ilvl w:val="0"/>
          <w:numId w:val="43"/>
        </w:numPr>
        <w:jc w:val="both"/>
        <w:rPr>
          <w:rFonts w:ascii="Arial" w:hAnsi="Arial" w:cs="Arial"/>
          <w:sz w:val="20"/>
        </w:rPr>
      </w:pPr>
      <w:r>
        <w:rPr>
          <w:rFonts w:ascii="Arial" w:hAnsi="Arial" w:cs="Arial"/>
          <w:sz w:val="20"/>
        </w:rPr>
        <w:lastRenderedPageBreak/>
        <w:t>Más de 50% - 5 puntos</w:t>
      </w:r>
    </w:p>
    <w:p w14:paraId="432CABD6" w14:textId="77777777" w:rsidR="000722E3" w:rsidRDefault="000722E3" w:rsidP="008F795D">
      <w:pPr>
        <w:pStyle w:val="Normal0"/>
        <w:jc w:val="both"/>
        <w:rPr>
          <w:rFonts w:ascii="Arial" w:hAnsi="Arial" w:cs="Arial"/>
          <w:sz w:val="20"/>
        </w:rPr>
      </w:pPr>
    </w:p>
    <w:p w14:paraId="23C9105A" w14:textId="77777777" w:rsidR="000722E3" w:rsidRDefault="00E758E0" w:rsidP="008F795D">
      <w:pPr>
        <w:pStyle w:val="Normal0"/>
        <w:jc w:val="both"/>
        <w:rPr>
          <w:rFonts w:ascii="Arial" w:hAnsi="Arial" w:cs="Arial"/>
          <w:sz w:val="20"/>
          <w:u w:val="single"/>
        </w:rPr>
      </w:pPr>
      <w:r>
        <w:rPr>
          <w:rFonts w:ascii="Arial" w:hAnsi="Arial" w:cs="Arial"/>
          <w:sz w:val="20"/>
          <w:u w:val="single"/>
        </w:rPr>
        <w:t xml:space="preserve">Trabajo en valores en el deporte (máximo 5 puntos) </w:t>
      </w:r>
    </w:p>
    <w:p w14:paraId="73851DD7" w14:textId="77777777" w:rsidR="000722E3" w:rsidRDefault="00E758E0" w:rsidP="008F795D">
      <w:pPr>
        <w:pStyle w:val="Normal0"/>
        <w:jc w:val="both"/>
        <w:rPr>
          <w:rFonts w:ascii="Arial" w:hAnsi="Arial" w:cs="Arial"/>
          <w:sz w:val="20"/>
          <w:lang w:eastAsia="ca-ES"/>
        </w:rPr>
      </w:pPr>
      <w:r>
        <w:rPr>
          <w:rFonts w:ascii="Arial" w:hAnsi="Arial" w:cs="Arial"/>
          <w:sz w:val="20"/>
          <w:lang w:eastAsia="ca-ES"/>
        </w:rPr>
        <w:t>Un punto por valor en el que se haya trabajado el año anterior a la convocatoria, con un máximo de 5 puntos:</w:t>
      </w:r>
    </w:p>
    <w:p w14:paraId="54D6B671"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El compañerino, la convivencia y la </w:t>
      </w:r>
      <w:proofErr w:type="spellStart"/>
      <w:r w:rsidRPr="008F795D">
        <w:rPr>
          <w:rFonts w:ascii="Arial" w:hAnsi="Arial" w:cs="Arial"/>
          <w:sz w:val="20"/>
        </w:rPr>
        <w:t>cooperación</w:t>
      </w:r>
      <w:proofErr w:type="spellEnd"/>
      <w:r w:rsidRPr="008F795D">
        <w:rPr>
          <w:rFonts w:ascii="Arial" w:hAnsi="Arial" w:cs="Arial"/>
          <w:sz w:val="20"/>
        </w:rPr>
        <w:t xml:space="preserve"> </w:t>
      </w:r>
      <w:proofErr w:type="spellStart"/>
      <w:r w:rsidRPr="008F795D">
        <w:rPr>
          <w:rFonts w:ascii="Arial" w:hAnsi="Arial" w:cs="Arial"/>
          <w:sz w:val="20"/>
        </w:rPr>
        <w:t>por</w:t>
      </w:r>
      <w:proofErr w:type="spellEnd"/>
      <w:r w:rsidRPr="008F795D">
        <w:rPr>
          <w:rFonts w:ascii="Arial" w:hAnsi="Arial" w:cs="Arial"/>
          <w:sz w:val="20"/>
        </w:rPr>
        <w:t xml:space="preserve"> </w:t>
      </w:r>
      <w:proofErr w:type="spellStart"/>
      <w:r w:rsidRPr="008F795D">
        <w:rPr>
          <w:rFonts w:ascii="Arial" w:hAnsi="Arial" w:cs="Arial"/>
          <w:sz w:val="20"/>
        </w:rPr>
        <w:t>encima</w:t>
      </w:r>
      <w:proofErr w:type="spellEnd"/>
      <w:r w:rsidRPr="008F795D">
        <w:rPr>
          <w:rFonts w:ascii="Arial" w:hAnsi="Arial" w:cs="Arial"/>
          <w:sz w:val="20"/>
        </w:rPr>
        <w:t xml:space="preserve"> de la </w:t>
      </w:r>
      <w:proofErr w:type="spellStart"/>
      <w:r w:rsidRPr="008F795D">
        <w:rPr>
          <w:rFonts w:ascii="Arial" w:hAnsi="Arial" w:cs="Arial"/>
          <w:sz w:val="20"/>
        </w:rPr>
        <w:t>competición</w:t>
      </w:r>
      <w:proofErr w:type="spellEnd"/>
    </w:p>
    <w:p w14:paraId="4C21F846"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La participación de todos en todas las actividades con </w:t>
      </w:r>
      <w:proofErr w:type="spellStart"/>
      <w:r w:rsidRPr="008F795D">
        <w:rPr>
          <w:rFonts w:ascii="Arial" w:hAnsi="Arial" w:cs="Arial"/>
          <w:sz w:val="20"/>
        </w:rPr>
        <w:t>independencia</w:t>
      </w:r>
      <w:proofErr w:type="spellEnd"/>
      <w:r w:rsidRPr="008F795D">
        <w:rPr>
          <w:rFonts w:ascii="Arial" w:hAnsi="Arial" w:cs="Arial"/>
          <w:sz w:val="20"/>
        </w:rPr>
        <w:t xml:space="preserve"> del </w:t>
      </w:r>
      <w:proofErr w:type="spellStart"/>
      <w:r w:rsidRPr="008F795D">
        <w:rPr>
          <w:rFonts w:ascii="Arial" w:hAnsi="Arial" w:cs="Arial"/>
          <w:sz w:val="20"/>
        </w:rPr>
        <w:t>rendimiento</w:t>
      </w:r>
      <w:proofErr w:type="spellEnd"/>
      <w:r w:rsidRPr="008F795D">
        <w:rPr>
          <w:rFonts w:ascii="Arial" w:hAnsi="Arial" w:cs="Arial"/>
          <w:sz w:val="20"/>
        </w:rPr>
        <w:t xml:space="preserve"> </w:t>
      </w:r>
      <w:proofErr w:type="spellStart"/>
      <w:r w:rsidRPr="008F795D">
        <w:rPr>
          <w:rFonts w:ascii="Arial" w:hAnsi="Arial" w:cs="Arial"/>
          <w:sz w:val="20"/>
        </w:rPr>
        <w:t>deportivo</w:t>
      </w:r>
      <w:proofErr w:type="spellEnd"/>
      <w:r w:rsidRPr="008F795D">
        <w:rPr>
          <w:rFonts w:ascii="Arial" w:hAnsi="Arial" w:cs="Arial"/>
          <w:sz w:val="20"/>
        </w:rPr>
        <w:t xml:space="preserve"> de </w:t>
      </w:r>
      <w:proofErr w:type="spellStart"/>
      <w:r w:rsidRPr="008F795D">
        <w:rPr>
          <w:rFonts w:ascii="Arial" w:hAnsi="Arial" w:cs="Arial"/>
          <w:sz w:val="20"/>
        </w:rPr>
        <w:t>cada</w:t>
      </w:r>
      <w:proofErr w:type="spellEnd"/>
      <w:r w:rsidRPr="008F795D">
        <w:rPr>
          <w:rFonts w:ascii="Arial" w:hAnsi="Arial" w:cs="Arial"/>
          <w:sz w:val="20"/>
        </w:rPr>
        <w:t xml:space="preserve"> uno.</w:t>
      </w:r>
    </w:p>
    <w:p w14:paraId="4E3E6C7F" w14:textId="77777777" w:rsidR="000722E3" w:rsidRPr="008F795D" w:rsidRDefault="00E758E0" w:rsidP="00E758E0">
      <w:pPr>
        <w:pStyle w:val="ListParagraph0"/>
        <w:numPr>
          <w:ilvl w:val="0"/>
          <w:numId w:val="44"/>
        </w:numPr>
        <w:jc w:val="both"/>
        <w:rPr>
          <w:rFonts w:ascii="Arial" w:hAnsi="Arial" w:cs="Arial"/>
          <w:sz w:val="20"/>
          <w:lang w:val="es-ES"/>
        </w:rPr>
      </w:pPr>
      <w:r w:rsidRPr="008F795D">
        <w:rPr>
          <w:rFonts w:ascii="Arial" w:hAnsi="Arial" w:cs="Arial"/>
          <w:sz w:val="20"/>
        </w:rPr>
        <w:t xml:space="preserve">El respeto hacia las personas y uno </w:t>
      </w:r>
      <w:proofErr w:type="spellStart"/>
      <w:r w:rsidRPr="008F795D">
        <w:rPr>
          <w:rFonts w:ascii="Arial" w:hAnsi="Arial" w:cs="Arial"/>
          <w:sz w:val="20"/>
        </w:rPr>
        <w:t>mismo</w:t>
      </w:r>
      <w:proofErr w:type="spellEnd"/>
    </w:p>
    <w:p w14:paraId="4BD52086" w14:textId="77777777" w:rsidR="000722E3" w:rsidRDefault="00E758E0" w:rsidP="00E758E0">
      <w:pPr>
        <w:pStyle w:val="ListParagraph0"/>
        <w:numPr>
          <w:ilvl w:val="0"/>
          <w:numId w:val="44"/>
        </w:numPr>
        <w:jc w:val="both"/>
        <w:rPr>
          <w:rFonts w:ascii="Arial" w:hAnsi="Arial" w:cs="Arial"/>
          <w:sz w:val="20"/>
        </w:rPr>
      </w:pPr>
      <w:r>
        <w:rPr>
          <w:rFonts w:ascii="Arial" w:hAnsi="Arial" w:cs="Arial"/>
          <w:sz w:val="20"/>
        </w:rPr>
        <w:t xml:space="preserve">Los hábitos </w:t>
      </w:r>
      <w:proofErr w:type="spellStart"/>
      <w:r>
        <w:rPr>
          <w:rFonts w:ascii="Arial" w:hAnsi="Arial" w:cs="Arial"/>
          <w:sz w:val="20"/>
        </w:rPr>
        <w:t>saludables</w:t>
      </w:r>
      <w:proofErr w:type="spellEnd"/>
      <w:r>
        <w:rPr>
          <w:rFonts w:ascii="Arial" w:hAnsi="Arial" w:cs="Arial"/>
          <w:sz w:val="20"/>
        </w:rPr>
        <w:t xml:space="preserve"> a </w:t>
      </w:r>
      <w:proofErr w:type="spellStart"/>
      <w:r>
        <w:rPr>
          <w:rFonts w:ascii="Arial" w:hAnsi="Arial" w:cs="Arial"/>
          <w:sz w:val="20"/>
        </w:rPr>
        <w:t>nivel</w:t>
      </w:r>
      <w:proofErr w:type="spellEnd"/>
      <w:r>
        <w:rPr>
          <w:rFonts w:ascii="Arial" w:hAnsi="Arial" w:cs="Arial"/>
          <w:sz w:val="20"/>
        </w:rPr>
        <w:t xml:space="preserve"> </w:t>
      </w:r>
      <w:proofErr w:type="spellStart"/>
      <w:r>
        <w:rPr>
          <w:rFonts w:ascii="Arial" w:hAnsi="Arial" w:cs="Arial"/>
          <w:sz w:val="20"/>
        </w:rPr>
        <w:t>físico</w:t>
      </w:r>
      <w:proofErr w:type="spellEnd"/>
      <w:r>
        <w:rPr>
          <w:rFonts w:ascii="Arial" w:hAnsi="Arial" w:cs="Arial"/>
          <w:sz w:val="20"/>
        </w:rPr>
        <w:t xml:space="preserve">, </w:t>
      </w:r>
      <w:proofErr w:type="spellStart"/>
      <w:r>
        <w:rPr>
          <w:rFonts w:ascii="Arial" w:hAnsi="Arial" w:cs="Arial"/>
          <w:sz w:val="20"/>
        </w:rPr>
        <w:t>emocional</w:t>
      </w:r>
      <w:proofErr w:type="spellEnd"/>
      <w:r>
        <w:rPr>
          <w:rFonts w:ascii="Arial" w:hAnsi="Arial" w:cs="Arial"/>
          <w:sz w:val="20"/>
        </w:rPr>
        <w:t xml:space="preserve"> y social</w:t>
      </w:r>
    </w:p>
    <w:p w14:paraId="4A4D8D18" w14:textId="77777777" w:rsidR="000722E3" w:rsidRDefault="00E758E0" w:rsidP="00E758E0">
      <w:pPr>
        <w:pStyle w:val="ListParagraph0"/>
        <w:numPr>
          <w:ilvl w:val="0"/>
          <w:numId w:val="44"/>
        </w:numPr>
        <w:jc w:val="both"/>
        <w:rPr>
          <w:sz w:val="20"/>
        </w:rPr>
      </w:pPr>
      <w:r>
        <w:rPr>
          <w:rFonts w:ascii="Arial" w:hAnsi="Arial" w:cs="Arial"/>
          <w:sz w:val="20"/>
        </w:rPr>
        <w:t xml:space="preserve">El </w:t>
      </w:r>
      <w:proofErr w:type="spellStart"/>
      <w:r>
        <w:rPr>
          <w:rFonts w:ascii="Arial" w:hAnsi="Arial" w:cs="Arial"/>
          <w:sz w:val="20"/>
        </w:rPr>
        <w:t>uso</w:t>
      </w:r>
      <w:proofErr w:type="spellEnd"/>
      <w:r>
        <w:rPr>
          <w:rFonts w:ascii="Arial" w:hAnsi="Arial" w:cs="Arial"/>
          <w:sz w:val="20"/>
        </w:rPr>
        <w:t xml:space="preserve"> de la lengua </w:t>
      </w:r>
      <w:proofErr w:type="spellStart"/>
      <w:r>
        <w:rPr>
          <w:rFonts w:ascii="Arial" w:hAnsi="Arial" w:cs="Arial"/>
          <w:sz w:val="20"/>
        </w:rPr>
        <w:t>catalana</w:t>
      </w:r>
      <w:proofErr w:type="spellEnd"/>
    </w:p>
    <w:p w14:paraId="1C2AB873" w14:textId="77777777" w:rsidR="000722E3" w:rsidRDefault="00E758E0" w:rsidP="008F795D">
      <w:pPr>
        <w:pStyle w:val="Normal0"/>
        <w:spacing w:before="100" w:beforeAutospacing="1" w:after="100" w:afterAutospacing="1"/>
        <w:jc w:val="both"/>
        <w:rPr>
          <w:rFonts w:ascii="Arial" w:hAnsi="Arial" w:cs="Arial"/>
          <w:b/>
          <w:sz w:val="20"/>
          <w:lang w:eastAsia="ca-ES"/>
        </w:rPr>
      </w:pPr>
      <w:r>
        <w:rPr>
          <w:rFonts w:ascii="Arial" w:hAnsi="Arial" w:cs="Arial"/>
          <w:b/>
          <w:sz w:val="20"/>
          <w:lang w:eastAsia="ca-ES"/>
        </w:rPr>
        <w:t>Modalidad social y comunitaria</w:t>
      </w:r>
    </w:p>
    <w:p w14:paraId="2DF2C861" w14:textId="77777777" w:rsidR="000722E3" w:rsidRDefault="00E758E0" w:rsidP="008F795D">
      <w:pPr>
        <w:pStyle w:val="NormalWeb"/>
        <w:jc w:val="both"/>
        <w:rPr>
          <w:rStyle w:val="Textennegreta"/>
        </w:rPr>
      </w:pPr>
      <w:r>
        <w:rPr>
          <w:rStyle w:val="Textennegreta"/>
          <w:rFonts w:ascii="Arial" w:hAnsi="Arial" w:cs="Arial"/>
          <w:sz w:val="20"/>
        </w:rPr>
        <w:t>Criterios cuantitativos: máximo 8 puntos</w:t>
      </w:r>
    </w:p>
    <w:p w14:paraId="55FDF858" w14:textId="77777777" w:rsidR="000722E3" w:rsidRDefault="00E758E0" w:rsidP="008F795D">
      <w:pPr>
        <w:pStyle w:val="NormalWeb"/>
        <w:ind w:left="709"/>
        <w:jc w:val="both"/>
        <w:rPr>
          <w:b/>
          <w:szCs w:val="20"/>
        </w:rPr>
      </w:pPr>
      <w:r w:rsidRPr="00E758E0">
        <w:rPr>
          <w:rStyle w:val="Textennegreta"/>
          <w:rFonts w:ascii="Arial" w:hAnsi="Arial" w:cs="Arial"/>
          <w:sz w:val="20"/>
        </w:rPr>
        <w:t>A. Porcentaje del proyecto financiado por la entidad solicitante (hasta 4 puntos)</w:t>
      </w:r>
    </w:p>
    <w:p w14:paraId="0B2D3046" w14:textId="77777777" w:rsidR="000722E3" w:rsidRDefault="00E758E0" w:rsidP="008F795D">
      <w:pPr>
        <w:pStyle w:val="NormalWeb"/>
        <w:jc w:val="both"/>
        <w:rPr>
          <w:rFonts w:ascii="Arial" w:hAnsi="Arial" w:cs="Arial"/>
          <w:sz w:val="20"/>
          <w:szCs w:val="20"/>
        </w:rPr>
      </w:pPr>
      <w:r>
        <w:rPr>
          <w:rFonts w:ascii="Arial" w:hAnsi="Arial" w:cs="Arial"/>
          <w:sz w:val="20"/>
          <w:szCs w:val="20"/>
        </w:rPr>
        <w:t>Se valora la aportación económica propia o de terceros (no proveniente de la administración convocante) respecto del coste total del proyecto.</w:t>
      </w:r>
    </w:p>
    <w:p w14:paraId="5FA19AE9"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1% al 20% del presupuesto: </w:t>
      </w:r>
      <w:r>
        <w:rPr>
          <w:rStyle w:val="Textennegreta"/>
          <w:rFonts w:ascii="Arial" w:hAnsi="Arial" w:cs="Arial"/>
          <w:sz w:val="20"/>
        </w:rPr>
        <w:t>1 puntos</w:t>
      </w:r>
    </w:p>
    <w:p w14:paraId="55C0C04C"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21% al 40% del presupuesto: </w:t>
      </w:r>
      <w:r>
        <w:rPr>
          <w:rStyle w:val="Textennegreta"/>
          <w:rFonts w:ascii="Arial" w:hAnsi="Arial" w:cs="Arial"/>
          <w:sz w:val="20"/>
        </w:rPr>
        <w:t>2 punto</w:t>
      </w:r>
    </w:p>
    <w:p w14:paraId="5E9E13C7"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Del 41% al 60% del presupuesto: </w:t>
      </w:r>
      <w:r>
        <w:rPr>
          <w:rStyle w:val="Textennegreta"/>
          <w:rFonts w:ascii="Arial" w:hAnsi="Arial" w:cs="Arial"/>
          <w:sz w:val="20"/>
        </w:rPr>
        <w:t>3 puntos</w:t>
      </w:r>
    </w:p>
    <w:p w14:paraId="71698FE8" w14:textId="77777777" w:rsidR="000722E3" w:rsidRDefault="00E758E0" w:rsidP="00E758E0">
      <w:pPr>
        <w:pStyle w:val="NormalWeb"/>
        <w:numPr>
          <w:ilvl w:val="0"/>
          <w:numId w:val="12"/>
        </w:numPr>
        <w:jc w:val="both"/>
        <w:rPr>
          <w:rFonts w:ascii="Arial" w:hAnsi="Arial" w:cs="Arial"/>
          <w:sz w:val="20"/>
          <w:szCs w:val="20"/>
        </w:rPr>
      </w:pPr>
      <w:r>
        <w:rPr>
          <w:rFonts w:ascii="Arial" w:hAnsi="Arial" w:cs="Arial"/>
          <w:sz w:val="20"/>
          <w:szCs w:val="20"/>
        </w:rPr>
        <w:t xml:space="preserve">Superior al 60% del presupuesto: </w:t>
      </w:r>
      <w:r>
        <w:rPr>
          <w:rStyle w:val="Textennegreta"/>
          <w:rFonts w:ascii="Arial" w:hAnsi="Arial" w:cs="Arial"/>
          <w:sz w:val="20"/>
        </w:rPr>
        <w:t>4 puntos</w:t>
      </w:r>
    </w:p>
    <w:p w14:paraId="79C2B695" w14:textId="77777777" w:rsidR="000722E3" w:rsidRDefault="00E758E0" w:rsidP="008F795D">
      <w:pPr>
        <w:pStyle w:val="Normal0"/>
        <w:spacing w:before="100" w:beforeAutospacing="1" w:after="100" w:afterAutospacing="1"/>
        <w:ind w:firstLine="708"/>
        <w:jc w:val="both"/>
        <w:rPr>
          <w:rFonts w:ascii="Arial" w:hAnsi="Arial" w:cs="Arial"/>
          <w:bCs/>
          <w:sz w:val="20"/>
          <w:lang w:eastAsia="ca-ES"/>
        </w:rPr>
      </w:pPr>
      <w:r>
        <w:rPr>
          <w:rFonts w:ascii="Arial" w:hAnsi="Arial" w:cs="Arial"/>
          <w:bCs/>
          <w:sz w:val="20"/>
          <w:lang w:eastAsia="ca-ES"/>
        </w:rPr>
        <w:t>B. Colaboración con otras entidades (hasta 4 puntos)</w:t>
      </w:r>
    </w:p>
    <w:p w14:paraId="3DE36359" w14:textId="77777777" w:rsidR="000722E3" w:rsidRDefault="00E758E0" w:rsidP="008F795D">
      <w:pPr>
        <w:pStyle w:val="Normal0"/>
        <w:spacing w:before="100" w:beforeAutospacing="1" w:after="100" w:afterAutospacing="1"/>
        <w:jc w:val="both"/>
        <w:rPr>
          <w:rFonts w:ascii="Arial" w:hAnsi="Arial" w:cs="Arial"/>
          <w:bCs/>
          <w:sz w:val="20"/>
          <w:lang w:eastAsia="ca-ES"/>
        </w:rPr>
      </w:pPr>
      <w:r>
        <w:rPr>
          <w:rFonts w:ascii="Arial" w:hAnsi="Arial" w:cs="Arial"/>
          <w:bCs/>
          <w:sz w:val="20"/>
          <w:lang w:eastAsia="ca-ES"/>
        </w:rPr>
        <w:t>Se valora la colaboración activa con otras entidades del territorio (asociaciones, fundaciones, cooperativas, servicios públicos, etc.), formalizada mediante convenios, cartas de colaboración o proyectos conjuntos.</w:t>
      </w:r>
    </w:p>
    <w:p w14:paraId="5767127D"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Sin colaboraciones: 0 puntos</w:t>
      </w:r>
    </w:p>
    <w:p w14:paraId="283D385A"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1 entidad colaboradora: 1 puntos</w:t>
      </w:r>
    </w:p>
    <w:p w14:paraId="4FA7A099"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2 entidades colaboradoras: 2 punto</w:t>
      </w:r>
    </w:p>
    <w:p w14:paraId="6CC8E77E"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3 entidades colaboradoras: 3 puntos</w:t>
      </w:r>
    </w:p>
    <w:p w14:paraId="7265CBC6"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4 o más entidades colaboradoras: 4 puntos</w:t>
      </w:r>
    </w:p>
    <w:p w14:paraId="464766A3" w14:textId="77777777" w:rsidR="000722E3" w:rsidRDefault="00E758E0" w:rsidP="008F795D">
      <w:pPr>
        <w:pStyle w:val="Normal0"/>
        <w:spacing w:line="240" w:lineRule="exact"/>
        <w:jc w:val="both"/>
        <w:rPr>
          <w:rFonts w:ascii="Arial" w:eastAsia="Calibri" w:hAnsi="Arial" w:cs="Arial"/>
          <w:b/>
          <w:sz w:val="20"/>
        </w:rPr>
      </w:pPr>
      <w:r>
        <w:rPr>
          <w:rFonts w:ascii="Arial" w:eastAsia="Calibri" w:hAnsi="Arial" w:cs="Arial"/>
          <w:b/>
          <w:sz w:val="20"/>
          <w:u w:val="single"/>
        </w:rPr>
        <w:t xml:space="preserve">Criterios cualitativos: </w:t>
      </w:r>
      <w:r>
        <w:rPr>
          <w:rFonts w:ascii="Arial" w:eastAsia="Calibri" w:hAnsi="Arial" w:cs="Arial"/>
          <w:b/>
          <w:sz w:val="20"/>
        </w:rPr>
        <w:t>máximo 27 puntos</w:t>
      </w:r>
    </w:p>
    <w:p w14:paraId="3C3950DC" w14:textId="77777777" w:rsidR="000722E3" w:rsidRDefault="000722E3" w:rsidP="008F795D">
      <w:pPr>
        <w:pStyle w:val="ListParagraph0"/>
        <w:spacing w:line="240" w:lineRule="exact"/>
        <w:ind w:left="1440"/>
        <w:jc w:val="both"/>
        <w:rPr>
          <w:rFonts w:ascii="Arial" w:hAnsi="Arial" w:cs="Arial"/>
          <w:bCs/>
          <w:sz w:val="20"/>
          <w:lang w:eastAsia="ca-ES"/>
        </w:rPr>
      </w:pPr>
    </w:p>
    <w:p w14:paraId="7DDFD2FF" w14:textId="77777777" w:rsidR="000722E3" w:rsidRDefault="00E758E0" w:rsidP="008F795D">
      <w:pPr>
        <w:pStyle w:val="ListParagraph0"/>
        <w:spacing w:line="240" w:lineRule="exact"/>
        <w:ind w:left="360"/>
        <w:jc w:val="both"/>
        <w:rPr>
          <w:rFonts w:ascii="Arial" w:hAnsi="Arial" w:cs="Arial"/>
          <w:bCs/>
          <w:sz w:val="20"/>
          <w:lang w:eastAsia="ca-ES"/>
        </w:rPr>
      </w:pPr>
      <w:r>
        <w:rPr>
          <w:rFonts w:ascii="Arial" w:hAnsi="Arial" w:cs="Arial"/>
          <w:bCs/>
          <w:sz w:val="20"/>
          <w:lang w:eastAsia="ca-ES"/>
        </w:rPr>
        <w:t>Impacto social (hasta 10 puntos):</w:t>
      </w:r>
    </w:p>
    <w:p w14:paraId="0EAE80FE"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no tiene una relación clara con la comunidad local ni genera un impacto comunitario identificable (no fomenta la participación, la cohesión o el beneficio colectivo): 0 puntos.</w:t>
      </w:r>
    </w:p>
    <w:p w14:paraId="57974998"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contribuye parcialmente a la dinamización comunitaria, promueve la participación de un colectivo o sector concreto de la población y genera un impacto positivo limitado en la cohesión social o la vida comunitaria del municipio: 5 puntos.</w:t>
      </w:r>
    </w:p>
    <w:p w14:paraId="61EF2455"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tiene un alto impacto comunitario, fomenta activamente la participación ciudadana, la cohesión social y/o la inclusión, está arraigado a la realidad del municipio y tiene capacidad de generar un beneficio colectivo amplio y sostenible en el tiempo: 10 puntos.</w:t>
      </w:r>
    </w:p>
    <w:p w14:paraId="2E51C219" w14:textId="77777777" w:rsidR="000722E3" w:rsidRDefault="00E758E0" w:rsidP="008F795D">
      <w:pPr>
        <w:pStyle w:val="ListParagraph0"/>
        <w:spacing w:line="240" w:lineRule="exact"/>
        <w:ind w:left="360"/>
        <w:jc w:val="both"/>
        <w:rPr>
          <w:rFonts w:ascii="Arial" w:hAnsi="Arial" w:cs="Arial"/>
          <w:bCs/>
          <w:sz w:val="20"/>
          <w:lang w:eastAsia="ca-ES"/>
        </w:rPr>
      </w:pPr>
      <w:proofErr w:type="spellStart"/>
      <w:r>
        <w:rPr>
          <w:rFonts w:ascii="Arial" w:hAnsi="Arial" w:cs="Arial"/>
          <w:bCs/>
          <w:sz w:val="20"/>
          <w:lang w:eastAsia="ca-ES"/>
        </w:rPr>
        <w:t>Innovación</w:t>
      </w:r>
      <w:proofErr w:type="spellEnd"/>
      <w:r>
        <w:rPr>
          <w:rFonts w:ascii="Arial" w:hAnsi="Arial" w:cs="Arial"/>
          <w:bCs/>
          <w:sz w:val="20"/>
          <w:lang w:eastAsia="ca-ES"/>
        </w:rPr>
        <w:t xml:space="preserve"> (hasta 7 puntos)</w:t>
      </w:r>
    </w:p>
    <w:p w14:paraId="118FFE2B"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reproduce actividades ya existentes sin aportar novedades: 0 puntos.</w:t>
      </w:r>
    </w:p>
    <w:p w14:paraId="5C167D3A"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lastRenderedPageBreak/>
        <w:t>El proyecto incorpora algún elemento innovador en contenidos, formatos o canales de difusión: 4 puntos.</w:t>
      </w:r>
    </w:p>
    <w:p w14:paraId="65CF1074"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aporta una propuesta claramente innovadora y creativa, con nuevas metodologías o miradas que enriquecen la escena cultural local: 7 puntos.</w:t>
      </w:r>
    </w:p>
    <w:p w14:paraId="53B7320B" w14:textId="77777777" w:rsidR="000722E3" w:rsidRPr="008F795D" w:rsidRDefault="00E758E0" w:rsidP="008F795D">
      <w:pPr>
        <w:pStyle w:val="ListParagraph0"/>
        <w:spacing w:line="240" w:lineRule="exact"/>
        <w:ind w:left="360"/>
        <w:jc w:val="both"/>
        <w:rPr>
          <w:rFonts w:ascii="Arial" w:hAnsi="Arial" w:cs="Arial"/>
          <w:bCs/>
          <w:sz w:val="20"/>
          <w:lang w:val="es-ES" w:eastAsia="ca-ES"/>
        </w:rPr>
      </w:pPr>
      <w:proofErr w:type="spellStart"/>
      <w:r w:rsidRPr="008F795D">
        <w:rPr>
          <w:rFonts w:ascii="Arial" w:hAnsi="Arial" w:cs="Arial"/>
          <w:bCs/>
          <w:sz w:val="20"/>
          <w:lang w:eastAsia="ca-ES"/>
        </w:rPr>
        <w:t>Viabilidad</w:t>
      </w:r>
      <w:proofErr w:type="spellEnd"/>
      <w:r w:rsidRPr="008F795D">
        <w:rPr>
          <w:rFonts w:ascii="Arial" w:hAnsi="Arial" w:cs="Arial"/>
          <w:bCs/>
          <w:sz w:val="20"/>
          <w:lang w:eastAsia="ca-ES"/>
        </w:rPr>
        <w:t xml:space="preserve"> </w:t>
      </w:r>
      <w:proofErr w:type="spellStart"/>
      <w:r w:rsidRPr="008F795D">
        <w:rPr>
          <w:rFonts w:ascii="Arial" w:hAnsi="Arial" w:cs="Arial"/>
          <w:bCs/>
          <w:sz w:val="20"/>
          <w:lang w:eastAsia="ca-ES"/>
        </w:rPr>
        <w:t>económica</w:t>
      </w:r>
      <w:proofErr w:type="spellEnd"/>
      <w:r w:rsidRPr="008F795D">
        <w:rPr>
          <w:rFonts w:ascii="Arial" w:hAnsi="Arial" w:cs="Arial"/>
          <w:bCs/>
          <w:sz w:val="20"/>
          <w:lang w:eastAsia="ca-ES"/>
        </w:rPr>
        <w:t xml:space="preserve"> (hasta 5 puntos):</w:t>
      </w:r>
    </w:p>
    <w:p w14:paraId="3607AC29"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no presenta un plan realista (presupuesto desequilibrado, falta de calendarización o recursos insuficientes): 0 puntos.</w:t>
      </w:r>
    </w:p>
    <w:p w14:paraId="5F646467"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tiene un presupuesto ajustado y una planificación correcta, con capacidad organizativa suficiente: 3 puntos.</w:t>
      </w:r>
    </w:p>
    <w:p w14:paraId="296CB682" w14:textId="77777777" w:rsidR="000722E3" w:rsidRDefault="00E758E0" w:rsidP="00E758E0">
      <w:pPr>
        <w:pStyle w:val="Normal0"/>
        <w:numPr>
          <w:ilvl w:val="0"/>
          <w:numId w:val="13"/>
        </w:numPr>
        <w:spacing w:before="100" w:beforeAutospacing="1" w:after="100" w:afterAutospacing="1"/>
        <w:jc w:val="both"/>
        <w:rPr>
          <w:rFonts w:ascii="Arial" w:hAnsi="Arial" w:cs="Arial"/>
          <w:bCs/>
          <w:sz w:val="20"/>
          <w:lang w:eastAsia="ca-ES"/>
        </w:rPr>
      </w:pPr>
      <w:r>
        <w:rPr>
          <w:rFonts w:ascii="Arial" w:hAnsi="Arial" w:cs="Arial"/>
          <w:bCs/>
          <w:sz w:val="20"/>
          <w:lang w:eastAsia="ca-ES"/>
        </w:rPr>
        <w:t>El proyecto dispone de una planificación sólida, un presupuesto equilibrado y recursos humanos/materiales adecuados, con experiencia contrastada de la entidad: 5 puntos.</w:t>
      </w:r>
    </w:p>
    <w:p w14:paraId="4AA27311" w14:textId="77777777" w:rsidR="000722E3" w:rsidRDefault="00E758E0" w:rsidP="008F795D">
      <w:pPr>
        <w:pStyle w:val="Normal0"/>
        <w:spacing w:line="240" w:lineRule="exact"/>
        <w:ind w:left="360"/>
        <w:jc w:val="both"/>
        <w:rPr>
          <w:rFonts w:ascii="Arial" w:eastAsia="Calibri" w:hAnsi="Arial" w:cs="Arial"/>
          <w:sz w:val="20"/>
        </w:rPr>
      </w:pPr>
      <w:r>
        <w:rPr>
          <w:rFonts w:ascii="Arial" w:eastAsia="Calibri" w:hAnsi="Arial" w:cs="Arial"/>
          <w:sz w:val="20"/>
        </w:rPr>
        <w:t>Viabilidad técnica (hasta 5 puntos)</w:t>
      </w:r>
    </w:p>
    <w:p w14:paraId="552524D9" w14:textId="77777777" w:rsidR="000722E3" w:rsidRPr="008F795D" w:rsidRDefault="00E758E0" w:rsidP="00E758E0">
      <w:pPr>
        <w:pStyle w:val="ListParagraph0"/>
        <w:numPr>
          <w:ilvl w:val="0"/>
          <w:numId w:val="45"/>
        </w:numPr>
        <w:spacing w:line="240" w:lineRule="exact"/>
        <w:jc w:val="both"/>
        <w:rPr>
          <w:rFonts w:ascii="Arial" w:eastAsia="Calibri" w:hAnsi="Arial" w:cs="Arial"/>
          <w:sz w:val="20"/>
          <w:lang w:val="es-ES"/>
        </w:rPr>
      </w:pPr>
      <w:r w:rsidRPr="008F795D">
        <w:rPr>
          <w:rFonts w:ascii="Arial" w:eastAsia="Calibri" w:hAnsi="Arial" w:cs="Arial"/>
          <w:sz w:val="20"/>
        </w:rPr>
        <w:t xml:space="preserve">El proyecto no presenta una definición técnica clara (objetivos imprecisos, actividades mal descritas, falta de calendario o de organización, o inexistencia de un equipo responsable identificable), lo que </w:t>
      </w:r>
      <w:proofErr w:type="spellStart"/>
      <w:r w:rsidRPr="008F795D">
        <w:rPr>
          <w:rFonts w:ascii="Arial" w:eastAsia="Calibri" w:hAnsi="Arial" w:cs="Arial"/>
          <w:sz w:val="20"/>
        </w:rPr>
        <w:t>dificulta</w:t>
      </w:r>
      <w:proofErr w:type="spellEnd"/>
      <w:r w:rsidRPr="008F795D">
        <w:rPr>
          <w:rFonts w:ascii="Arial" w:eastAsia="Calibri" w:hAnsi="Arial" w:cs="Arial"/>
          <w:sz w:val="20"/>
        </w:rPr>
        <w:t xml:space="preserve"> o </w:t>
      </w:r>
      <w:proofErr w:type="spellStart"/>
      <w:r w:rsidRPr="008F795D">
        <w:rPr>
          <w:rFonts w:ascii="Arial" w:eastAsia="Calibri" w:hAnsi="Arial" w:cs="Arial"/>
          <w:sz w:val="20"/>
        </w:rPr>
        <w:t>impide</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su</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ejecución</w:t>
      </w:r>
      <w:proofErr w:type="spellEnd"/>
      <w:r w:rsidRPr="008F795D">
        <w:rPr>
          <w:rFonts w:ascii="Arial" w:eastAsia="Calibri" w:hAnsi="Arial" w:cs="Arial"/>
          <w:sz w:val="20"/>
        </w:rPr>
        <w:t>: 0 puntos.</w:t>
      </w:r>
    </w:p>
    <w:p w14:paraId="0D03723A" w14:textId="77777777" w:rsidR="000722E3" w:rsidRDefault="000722E3" w:rsidP="008F795D">
      <w:pPr>
        <w:pStyle w:val="Normal0"/>
        <w:spacing w:line="240" w:lineRule="exact"/>
        <w:jc w:val="both"/>
        <w:rPr>
          <w:rFonts w:ascii="Arial" w:eastAsia="Calibri" w:hAnsi="Arial" w:cs="Arial"/>
          <w:sz w:val="20"/>
        </w:rPr>
      </w:pPr>
    </w:p>
    <w:p w14:paraId="5841C2EE" w14:textId="77777777" w:rsidR="000722E3" w:rsidRPr="008F795D" w:rsidRDefault="00E758E0" w:rsidP="00E758E0">
      <w:pPr>
        <w:pStyle w:val="ListParagraph0"/>
        <w:numPr>
          <w:ilvl w:val="0"/>
          <w:numId w:val="45"/>
        </w:numPr>
        <w:spacing w:line="240" w:lineRule="exact"/>
        <w:jc w:val="both"/>
        <w:rPr>
          <w:rFonts w:ascii="Arial" w:eastAsia="Calibri" w:hAnsi="Arial" w:cs="Arial"/>
          <w:sz w:val="20"/>
          <w:lang w:val="es-ES"/>
        </w:rPr>
      </w:pPr>
      <w:r w:rsidRPr="008F795D">
        <w:rPr>
          <w:rFonts w:ascii="Arial" w:eastAsia="Calibri" w:hAnsi="Arial" w:cs="Arial"/>
          <w:sz w:val="20"/>
        </w:rPr>
        <w:t xml:space="preserve">El proyecto presenta una definición técnica suficiente, con objetivos claros, actividades descritas de manera coherente y una planificación básica (calendario, responsables y metodología), que permite prever </w:t>
      </w:r>
      <w:proofErr w:type="spellStart"/>
      <w:r w:rsidRPr="008F795D">
        <w:rPr>
          <w:rFonts w:ascii="Arial" w:eastAsia="Calibri" w:hAnsi="Arial" w:cs="Arial"/>
          <w:sz w:val="20"/>
        </w:rPr>
        <w:t>su</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ejecución</w:t>
      </w:r>
      <w:proofErr w:type="spellEnd"/>
      <w:r w:rsidRPr="008F795D">
        <w:rPr>
          <w:rFonts w:ascii="Arial" w:eastAsia="Calibri" w:hAnsi="Arial" w:cs="Arial"/>
          <w:sz w:val="20"/>
        </w:rPr>
        <w:t xml:space="preserve"> con </w:t>
      </w:r>
      <w:proofErr w:type="spellStart"/>
      <w:r w:rsidRPr="008F795D">
        <w:rPr>
          <w:rFonts w:ascii="Arial" w:eastAsia="Calibri" w:hAnsi="Arial" w:cs="Arial"/>
          <w:sz w:val="20"/>
        </w:rPr>
        <w:t>garantías</w:t>
      </w:r>
      <w:proofErr w:type="spellEnd"/>
      <w:r w:rsidRPr="008F795D">
        <w:rPr>
          <w:rFonts w:ascii="Arial" w:eastAsia="Calibri" w:hAnsi="Arial" w:cs="Arial"/>
          <w:sz w:val="20"/>
        </w:rPr>
        <w:t xml:space="preserve"> </w:t>
      </w:r>
      <w:proofErr w:type="spellStart"/>
      <w:r w:rsidRPr="008F795D">
        <w:rPr>
          <w:rFonts w:ascii="Arial" w:eastAsia="Calibri" w:hAnsi="Arial" w:cs="Arial"/>
          <w:sz w:val="20"/>
        </w:rPr>
        <w:t>razonables</w:t>
      </w:r>
      <w:proofErr w:type="spellEnd"/>
      <w:r w:rsidRPr="008F795D">
        <w:rPr>
          <w:rFonts w:ascii="Arial" w:eastAsia="Calibri" w:hAnsi="Arial" w:cs="Arial"/>
          <w:sz w:val="20"/>
        </w:rPr>
        <w:t>: 3 puntos.</w:t>
      </w:r>
    </w:p>
    <w:p w14:paraId="6DE01693" w14:textId="77777777" w:rsidR="000722E3" w:rsidRDefault="000722E3" w:rsidP="008F795D">
      <w:pPr>
        <w:pStyle w:val="Normal0"/>
        <w:spacing w:line="240" w:lineRule="exact"/>
        <w:jc w:val="both"/>
        <w:rPr>
          <w:rFonts w:ascii="Arial" w:eastAsia="Calibri" w:hAnsi="Arial" w:cs="Arial"/>
          <w:sz w:val="20"/>
        </w:rPr>
      </w:pPr>
    </w:p>
    <w:p w14:paraId="48CEF7BE" w14:textId="77777777" w:rsidR="000722E3" w:rsidRPr="008F795D" w:rsidRDefault="00E758E0" w:rsidP="00E758E0">
      <w:pPr>
        <w:pStyle w:val="ListParagraph0"/>
        <w:numPr>
          <w:ilvl w:val="0"/>
          <w:numId w:val="45"/>
        </w:numPr>
        <w:spacing w:line="240" w:lineRule="exact"/>
        <w:jc w:val="both"/>
        <w:rPr>
          <w:rFonts w:ascii="Arial" w:eastAsia="Calibri" w:hAnsi="Arial" w:cs="Arial"/>
          <w:sz w:val="20"/>
          <w:lang w:val="es-ES"/>
        </w:rPr>
      </w:pPr>
      <w:r w:rsidRPr="008F795D">
        <w:rPr>
          <w:rFonts w:ascii="Arial" w:eastAsia="Calibri" w:hAnsi="Arial" w:cs="Arial"/>
          <w:sz w:val="20"/>
        </w:rPr>
        <w:t xml:space="preserve">El proyecto presenta una viabilidad técnica alta, con una definición clara y detallada de los objetivos, actividades y metodología, una planificación temporal realista, una organización adecuada y un equipo ejecutivo con capacidad y experiencia para llevarlo a </w:t>
      </w:r>
      <w:proofErr w:type="spellStart"/>
      <w:r w:rsidRPr="008F795D">
        <w:rPr>
          <w:rFonts w:ascii="Arial" w:eastAsia="Calibri" w:hAnsi="Arial" w:cs="Arial"/>
          <w:sz w:val="20"/>
        </w:rPr>
        <w:t>cabo</w:t>
      </w:r>
      <w:proofErr w:type="spellEnd"/>
      <w:r w:rsidRPr="008F795D">
        <w:rPr>
          <w:rFonts w:ascii="Arial" w:eastAsia="Calibri" w:hAnsi="Arial" w:cs="Arial"/>
          <w:sz w:val="20"/>
        </w:rPr>
        <w:t xml:space="preserve"> con </w:t>
      </w:r>
      <w:proofErr w:type="spellStart"/>
      <w:r w:rsidRPr="008F795D">
        <w:rPr>
          <w:rFonts w:ascii="Arial" w:eastAsia="Calibri" w:hAnsi="Arial" w:cs="Arial"/>
          <w:sz w:val="20"/>
        </w:rPr>
        <w:t>garantías</w:t>
      </w:r>
      <w:proofErr w:type="spellEnd"/>
      <w:r w:rsidRPr="008F795D">
        <w:rPr>
          <w:rFonts w:ascii="Arial" w:eastAsia="Calibri" w:hAnsi="Arial" w:cs="Arial"/>
          <w:sz w:val="20"/>
        </w:rPr>
        <w:t>: 5 puntos.</w:t>
      </w:r>
    </w:p>
    <w:p w14:paraId="4703150E" w14:textId="77777777" w:rsidR="000722E3" w:rsidRDefault="00E758E0" w:rsidP="008F795D">
      <w:pPr>
        <w:pStyle w:val="Normal0"/>
        <w:spacing w:before="100" w:beforeAutospacing="1" w:after="100" w:afterAutospacing="1"/>
        <w:rPr>
          <w:rFonts w:ascii="Arial" w:hAnsi="Arial" w:cs="Arial"/>
          <w:b/>
          <w:bCs/>
          <w:sz w:val="20"/>
        </w:rPr>
      </w:pPr>
      <w:r>
        <w:rPr>
          <w:rFonts w:ascii="Arial" w:hAnsi="Arial" w:cs="Arial"/>
          <w:b/>
          <w:bCs/>
          <w:sz w:val="20"/>
        </w:rPr>
        <w:t xml:space="preserve">Modalidad medio ambiente </w:t>
      </w:r>
    </w:p>
    <w:p w14:paraId="5C4B9C8A" w14:textId="77777777" w:rsidR="000722E3" w:rsidRDefault="00E758E0" w:rsidP="008F795D">
      <w:pPr>
        <w:pStyle w:val="Normal0"/>
        <w:spacing w:before="100" w:beforeAutospacing="1" w:after="100" w:afterAutospacing="1"/>
        <w:ind w:firstLine="708"/>
        <w:jc w:val="both"/>
        <w:rPr>
          <w:rFonts w:ascii="Arial" w:hAnsi="Arial" w:cs="Arial"/>
          <w:sz w:val="20"/>
          <w:lang w:eastAsia="ca-ES"/>
        </w:rPr>
      </w:pPr>
      <w:r>
        <w:rPr>
          <w:rFonts w:ascii="Arial" w:hAnsi="Arial" w:cs="Arial"/>
          <w:b/>
          <w:bCs/>
          <w:sz w:val="20"/>
          <w:lang w:eastAsia="ca-ES"/>
        </w:rPr>
        <w:t>A. Porcentaje del proyecto autofinanciado (máximo 5 puntos)</w:t>
      </w:r>
    </w:p>
    <w:p w14:paraId="5BC14DE5" w14:textId="77777777" w:rsidR="000722E3" w:rsidRDefault="00E758E0" w:rsidP="008F795D">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Se valora el esfuerzo de la entidad en la aportación económica propia o de terceros (no proveniente de la administración convocante) respecto del coste total del proyecto:</w:t>
      </w:r>
    </w:p>
    <w:p w14:paraId="21D63C62" w14:textId="77777777" w:rsidR="000722E3" w:rsidRDefault="00E758E0" w:rsidP="00E758E0">
      <w:pPr>
        <w:pStyle w:val="Normal0"/>
        <w:numPr>
          <w:ilvl w:val="0"/>
          <w:numId w:val="46"/>
        </w:numPr>
        <w:spacing w:before="100" w:beforeAutospacing="1" w:after="100" w:afterAutospacing="1"/>
        <w:jc w:val="both"/>
        <w:rPr>
          <w:rFonts w:ascii="Arial" w:hAnsi="Arial" w:cs="Arial"/>
          <w:sz w:val="20"/>
          <w:lang w:eastAsia="ca-ES"/>
        </w:rPr>
      </w:pPr>
      <w:r>
        <w:rPr>
          <w:rFonts w:ascii="Arial" w:hAnsi="Arial" w:cs="Arial"/>
          <w:sz w:val="20"/>
          <w:lang w:eastAsia="ca-ES"/>
        </w:rPr>
        <w:t>Del 1% al 25% del presupuesto: 1 punto</w:t>
      </w:r>
    </w:p>
    <w:p w14:paraId="32D74E8C" w14:textId="77777777" w:rsidR="000722E3" w:rsidRDefault="00E758E0" w:rsidP="00E758E0">
      <w:pPr>
        <w:pStyle w:val="Normal0"/>
        <w:numPr>
          <w:ilvl w:val="0"/>
          <w:numId w:val="46"/>
        </w:numPr>
        <w:spacing w:before="100" w:beforeAutospacing="1" w:after="100" w:afterAutospacing="1"/>
        <w:jc w:val="both"/>
        <w:rPr>
          <w:rFonts w:ascii="Arial" w:hAnsi="Arial" w:cs="Arial"/>
          <w:sz w:val="20"/>
          <w:lang w:eastAsia="ca-ES"/>
        </w:rPr>
      </w:pPr>
      <w:r>
        <w:rPr>
          <w:rFonts w:ascii="Arial" w:hAnsi="Arial" w:cs="Arial"/>
          <w:sz w:val="20"/>
          <w:lang w:eastAsia="ca-ES"/>
        </w:rPr>
        <w:t>Del 25% al 50% del presupuesto: 3 puntos</w:t>
      </w:r>
    </w:p>
    <w:p w14:paraId="08ED2DA0" w14:textId="77777777" w:rsidR="000722E3" w:rsidRDefault="00E758E0" w:rsidP="00E758E0">
      <w:pPr>
        <w:pStyle w:val="Normal0"/>
        <w:numPr>
          <w:ilvl w:val="0"/>
          <w:numId w:val="46"/>
        </w:numPr>
        <w:spacing w:before="100" w:beforeAutospacing="1" w:after="100" w:afterAutospacing="1"/>
        <w:jc w:val="both"/>
        <w:rPr>
          <w:rFonts w:ascii="Arial" w:hAnsi="Arial" w:cs="Arial"/>
          <w:sz w:val="20"/>
          <w:lang w:eastAsia="ca-ES"/>
        </w:rPr>
      </w:pPr>
      <w:r>
        <w:rPr>
          <w:rFonts w:ascii="Arial" w:hAnsi="Arial" w:cs="Arial"/>
          <w:sz w:val="20"/>
          <w:lang w:eastAsia="ca-ES"/>
        </w:rPr>
        <w:t>Superior al 50% del presupuesto: 5 puntos</w:t>
      </w:r>
    </w:p>
    <w:p w14:paraId="0DFC01A9" w14:textId="77777777" w:rsidR="000722E3" w:rsidRDefault="00E758E0" w:rsidP="008F795D">
      <w:pPr>
        <w:pStyle w:val="Normal0"/>
        <w:spacing w:line="240" w:lineRule="exact"/>
        <w:ind w:firstLine="360"/>
        <w:jc w:val="both"/>
        <w:rPr>
          <w:rFonts w:ascii="Arial" w:eastAsia="Calibri" w:hAnsi="Arial" w:cs="Arial"/>
          <w:b/>
          <w:bCs/>
          <w:sz w:val="20"/>
        </w:rPr>
      </w:pPr>
      <w:r>
        <w:rPr>
          <w:rFonts w:ascii="Arial" w:hAnsi="Arial" w:cs="Arial"/>
          <w:b/>
          <w:bCs/>
          <w:sz w:val="20"/>
        </w:rPr>
        <w:t>B) Tipología de actividades (hasta 12 puntos)</w:t>
      </w:r>
    </w:p>
    <w:p w14:paraId="17D85C28" w14:textId="77777777" w:rsidR="000722E3" w:rsidRDefault="00E758E0" w:rsidP="008F795D">
      <w:pPr>
        <w:pStyle w:val="Normal0"/>
        <w:spacing w:line="240" w:lineRule="exact"/>
        <w:jc w:val="both"/>
        <w:rPr>
          <w:rFonts w:ascii="Arial" w:hAnsi="Arial" w:cs="Arial"/>
          <w:sz w:val="20"/>
        </w:rPr>
      </w:pPr>
      <w:r>
        <w:rPr>
          <w:rFonts w:ascii="Arial" w:hAnsi="Arial" w:cs="Arial"/>
          <w:sz w:val="20"/>
        </w:rPr>
        <w:t>Se valora la diversificación y tipología de las actividades propuestas (puntuación acumulable):</w:t>
      </w:r>
    </w:p>
    <w:p w14:paraId="62542101" w14:textId="77777777" w:rsidR="000722E3" w:rsidRPr="008F795D" w:rsidRDefault="00E758E0" w:rsidP="00E758E0">
      <w:pPr>
        <w:pStyle w:val="ListParagraph0"/>
        <w:numPr>
          <w:ilvl w:val="0"/>
          <w:numId w:val="47"/>
        </w:numPr>
        <w:spacing w:line="240" w:lineRule="exact"/>
        <w:jc w:val="both"/>
        <w:rPr>
          <w:rFonts w:ascii="Arial" w:hAnsi="Arial" w:cs="Arial"/>
          <w:sz w:val="20"/>
          <w:lang w:val="es-ES"/>
        </w:rPr>
      </w:pPr>
      <w:proofErr w:type="spellStart"/>
      <w:r w:rsidRPr="008F795D">
        <w:rPr>
          <w:rFonts w:ascii="Arial" w:hAnsi="Arial" w:cs="Arial"/>
          <w:sz w:val="20"/>
        </w:rPr>
        <w:t>Acciones</w:t>
      </w:r>
      <w:proofErr w:type="spellEnd"/>
      <w:r w:rsidRPr="008F795D">
        <w:rPr>
          <w:rFonts w:ascii="Arial" w:hAnsi="Arial" w:cs="Arial"/>
          <w:sz w:val="20"/>
        </w:rPr>
        <w:t xml:space="preserve"> que </w:t>
      </w:r>
      <w:proofErr w:type="spellStart"/>
      <w:r w:rsidRPr="008F795D">
        <w:rPr>
          <w:rFonts w:ascii="Arial" w:hAnsi="Arial" w:cs="Arial"/>
          <w:sz w:val="20"/>
        </w:rPr>
        <w:t>mejoren</w:t>
      </w:r>
      <w:proofErr w:type="spellEnd"/>
      <w:r w:rsidRPr="008F795D">
        <w:rPr>
          <w:rFonts w:ascii="Arial" w:hAnsi="Arial" w:cs="Arial"/>
          <w:sz w:val="20"/>
        </w:rPr>
        <w:t xml:space="preserve"> </w:t>
      </w:r>
      <w:proofErr w:type="spellStart"/>
      <w:r w:rsidRPr="008F795D">
        <w:rPr>
          <w:rFonts w:ascii="Arial" w:hAnsi="Arial" w:cs="Arial"/>
          <w:sz w:val="20"/>
        </w:rPr>
        <w:t>el</w:t>
      </w:r>
      <w:proofErr w:type="spellEnd"/>
      <w:r w:rsidRPr="008F795D">
        <w:rPr>
          <w:rFonts w:ascii="Arial" w:hAnsi="Arial" w:cs="Arial"/>
          <w:sz w:val="20"/>
        </w:rPr>
        <w:t xml:space="preserve"> </w:t>
      </w:r>
      <w:proofErr w:type="spellStart"/>
      <w:r w:rsidRPr="008F795D">
        <w:rPr>
          <w:rFonts w:ascii="Arial" w:hAnsi="Arial" w:cs="Arial"/>
          <w:sz w:val="20"/>
        </w:rPr>
        <w:t>funcionamiento</w:t>
      </w:r>
      <w:proofErr w:type="spellEnd"/>
      <w:r w:rsidRPr="008F795D">
        <w:rPr>
          <w:rFonts w:ascii="Arial" w:hAnsi="Arial" w:cs="Arial"/>
          <w:sz w:val="20"/>
        </w:rPr>
        <w:t xml:space="preserve"> de la </w:t>
      </w:r>
      <w:proofErr w:type="spellStart"/>
      <w:r w:rsidRPr="008F795D">
        <w:rPr>
          <w:rFonts w:ascii="Arial" w:hAnsi="Arial" w:cs="Arial"/>
          <w:sz w:val="20"/>
        </w:rPr>
        <w:t>entidad</w:t>
      </w:r>
      <w:proofErr w:type="spellEnd"/>
      <w:r w:rsidRPr="008F795D">
        <w:rPr>
          <w:rFonts w:ascii="Arial" w:hAnsi="Arial" w:cs="Arial"/>
          <w:sz w:val="20"/>
        </w:rPr>
        <w:t>: 3 puntos</w:t>
      </w:r>
    </w:p>
    <w:p w14:paraId="5082FF3A" w14:textId="77777777" w:rsidR="000722E3" w:rsidRDefault="00E758E0" w:rsidP="00E758E0">
      <w:pPr>
        <w:pStyle w:val="ListParagraph0"/>
        <w:numPr>
          <w:ilvl w:val="0"/>
          <w:numId w:val="47"/>
        </w:numPr>
        <w:spacing w:line="240" w:lineRule="exact"/>
        <w:jc w:val="both"/>
        <w:rPr>
          <w:rFonts w:ascii="Arial" w:hAnsi="Arial" w:cs="Arial"/>
          <w:sz w:val="20"/>
        </w:rPr>
      </w:pPr>
      <w:proofErr w:type="spellStart"/>
      <w:r>
        <w:rPr>
          <w:rFonts w:ascii="Arial" w:hAnsi="Arial" w:cs="Arial"/>
          <w:sz w:val="20"/>
        </w:rPr>
        <w:t>Actividades</w:t>
      </w:r>
      <w:proofErr w:type="spellEnd"/>
      <w:r>
        <w:rPr>
          <w:rFonts w:ascii="Arial" w:hAnsi="Arial" w:cs="Arial"/>
          <w:sz w:val="20"/>
        </w:rPr>
        <w:t xml:space="preserve"> de </w:t>
      </w:r>
      <w:proofErr w:type="spellStart"/>
      <w:r>
        <w:rPr>
          <w:rFonts w:ascii="Arial" w:hAnsi="Arial" w:cs="Arial"/>
          <w:sz w:val="20"/>
        </w:rPr>
        <w:t>cooperación</w:t>
      </w:r>
      <w:proofErr w:type="spellEnd"/>
      <w:r>
        <w:rPr>
          <w:rFonts w:ascii="Arial" w:hAnsi="Arial" w:cs="Arial"/>
          <w:sz w:val="20"/>
        </w:rPr>
        <w:t xml:space="preserve"> entre </w:t>
      </w:r>
      <w:proofErr w:type="spellStart"/>
      <w:r>
        <w:rPr>
          <w:rFonts w:ascii="Arial" w:hAnsi="Arial" w:cs="Arial"/>
          <w:sz w:val="20"/>
        </w:rPr>
        <w:t>los</w:t>
      </w:r>
      <w:proofErr w:type="spellEnd"/>
      <w:r>
        <w:rPr>
          <w:rFonts w:ascii="Arial" w:hAnsi="Arial" w:cs="Arial"/>
          <w:sz w:val="20"/>
        </w:rPr>
        <w:t xml:space="preserve"> </w:t>
      </w:r>
      <w:proofErr w:type="spellStart"/>
      <w:r>
        <w:rPr>
          <w:rFonts w:ascii="Arial" w:hAnsi="Arial" w:cs="Arial"/>
          <w:sz w:val="20"/>
        </w:rPr>
        <w:t>asociados</w:t>
      </w:r>
      <w:proofErr w:type="spellEnd"/>
      <w:r>
        <w:rPr>
          <w:rFonts w:ascii="Arial" w:hAnsi="Arial" w:cs="Arial"/>
          <w:sz w:val="20"/>
        </w:rPr>
        <w:t xml:space="preserve"> y </w:t>
      </w:r>
      <w:proofErr w:type="spellStart"/>
      <w:r>
        <w:rPr>
          <w:rFonts w:ascii="Arial" w:hAnsi="Arial" w:cs="Arial"/>
          <w:sz w:val="20"/>
        </w:rPr>
        <w:t>asociadas</w:t>
      </w:r>
      <w:proofErr w:type="spellEnd"/>
      <w:r>
        <w:rPr>
          <w:rFonts w:ascii="Arial" w:hAnsi="Arial" w:cs="Arial"/>
          <w:sz w:val="20"/>
        </w:rPr>
        <w:t>: 3 puntos</w:t>
      </w:r>
    </w:p>
    <w:p w14:paraId="4C862212" w14:textId="77777777" w:rsidR="000722E3" w:rsidRPr="008F795D" w:rsidRDefault="00E758E0" w:rsidP="00E758E0">
      <w:pPr>
        <w:pStyle w:val="ListParagraph0"/>
        <w:numPr>
          <w:ilvl w:val="0"/>
          <w:numId w:val="47"/>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de </w:t>
      </w:r>
      <w:proofErr w:type="spellStart"/>
      <w:r w:rsidRPr="008F795D">
        <w:rPr>
          <w:rFonts w:ascii="Arial" w:hAnsi="Arial" w:cs="Arial"/>
          <w:sz w:val="20"/>
        </w:rPr>
        <w:t>restauración</w:t>
      </w:r>
      <w:proofErr w:type="spellEnd"/>
      <w:r w:rsidRPr="008F795D">
        <w:rPr>
          <w:rFonts w:ascii="Arial" w:hAnsi="Arial" w:cs="Arial"/>
          <w:sz w:val="20"/>
        </w:rPr>
        <w:t>/</w:t>
      </w:r>
      <w:proofErr w:type="spellStart"/>
      <w:r w:rsidRPr="008F795D">
        <w:rPr>
          <w:rFonts w:ascii="Arial" w:hAnsi="Arial" w:cs="Arial"/>
          <w:sz w:val="20"/>
        </w:rPr>
        <w:t>acondicionamiento</w:t>
      </w:r>
      <w:proofErr w:type="spellEnd"/>
      <w:r w:rsidRPr="008F795D">
        <w:rPr>
          <w:rFonts w:ascii="Arial" w:hAnsi="Arial" w:cs="Arial"/>
          <w:sz w:val="20"/>
        </w:rPr>
        <w:t xml:space="preserve"> de </w:t>
      </w:r>
      <w:proofErr w:type="spellStart"/>
      <w:r w:rsidRPr="008F795D">
        <w:rPr>
          <w:rFonts w:ascii="Arial" w:hAnsi="Arial" w:cs="Arial"/>
          <w:sz w:val="20"/>
        </w:rPr>
        <w:t>elementos</w:t>
      </w:r>
      <w:proofErr w:type="spellEnd"/>
      <w:r w:rsidRPr="008F795D">
        <w:rPr>
          <w:rFonts w:ascii="Arial" w:hAnsi="Arial" w:cs="Arial"/>
          <w:sz w:val="20"/>
        </w:rPr>
        <w:t xml:space="preserve"> </w:t>
      </w:r>
      <w:proofErr w:type="spellStart"/>
      <w:r w:rsidRPr="008F795D">
        <w:rPr>
          <w:rFonts w:ascii="Arial" w:hAnsi="Arial" w:cs="Arial"/>
          <w:sz w:val="20"/>
        </w:rPr>
        <w:t>en</w:t>
      </w:r>
      <w:proofErr w:type="spellEnd"/>
      <w:r w:rsidRPr="008F795D">
        <w:rPr>
          <w:rFonts w:ascii="Arial" w:hAnsi="Arial" w:cs="Arial"/>
          <w:sz w:val="20"/>
        </w:rPr>
        <w:t xml:space="preserve"> </w:t>
      </w:r>
      <w:proofErr w:type="spellStart"/>
      <w:r w:rsidRPr="008F795D">
        <w:rPr>
          <w:rFonts w:ascii="Arial" w:hAnsi="Arial" w:cs="Arial"/>
          <w:sz w:val="20"/>
        </w:rPr>
        <w:t>espacios</w:t>
      </w:r>
      <w:proofErr w:type="spellEnd"/>
      <w:r w:rsidRPr="008F795D">
        <w:rPr>
          <w:rFonts w:ascii="Arial" w:hAnsi="Arial" w:cs="Arial"/>
          <w:sz w:val="20"/>
        </w:rPr>
        <w:t xml:space="preserve"> naturales: 3 puntos</w:t>
      </w:r>
    </w:p>
    <w:p w14:paraId="50D5E9C0" w14:textId="77777777" w:rsidR="000722E3" w:rsidRPr="008F795D" w:rsidRDefault="00E758E0" w:rsidP="00E758E0">
      <w:pPr>
        <w:pStyle w:val="ListParagraph0"/>
        <w:numPr>
          <w:ilvl w:val="0"/>
          <w:numId w:val="47"/>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de </w:t>
      </w:r>
      <w:proofErr w:type="spellStart"/>
      <w:r w:rsidRPr="008F795D">
        <w:rPr>
          <w:rFonts w:ascii="Arial" w:hAnsi="Arial" w:cs="Arial"/>
          <w:sz w:val="20"/>
        </w:rPr>
        <w:t>comunicación</w:t>
      </w:r>
      <w:proofErr w:type="spellEnd"/>
      <w:r w:rsidRPr="008F795D">
        <w:rPr>
          <w:rFonts w:ascii="Arial" w:hAnsi="Arial" w:cs="Arial"/>
          <w:sz w:val="20"/>
        </w:rPr>
        <w:t xml:space="preserve">, </w:t>
      </w:r>
      <w:proofErr w:type="spellStart"/>
      <w:r w:rsidRPr="008F795D">
        <w:rPr>
          <w:rFonts w:ascii="Arial" w:hAnsi="Arial" w:cs="Arial"/>
          <w:sz w:val="20"/>
        </w:rPr>
        <w:t>divulgación</w:t>
      </w:r>
      <w:proofErr w:type="spellEnd"/>
      <w:r w:rsidRPr="008F795D">
        <w:rPr>
          <w:rFonts w:ascii="Arial" w:hAnsi="Arial" w:cs="Arial"/>
          <w:sz w:val="20"/>
        </w:rPr>
        <w:t xml:space="preserve"> y/o </w:t>
      </w:r>
      <w:proofErr w:type="spellStart"/>
      <w:r w:rsidRPr="008F795D">
        <w:rPr>
          <w:rFonts w:ascii="Arial" w:hAnsi="Arial" w:cs="Arial"/>
          <w:sz w:val="20"/>
        </w:rPr>
        <w:t>educación</w:t>
      </w:r>
      <w:proofErr w:type="spellEnd"/>
      <w:r w:rsidRPr="008F795D">
        <w:rPr>
          <w:rFonts w:ascii="Arial" w:hAnsi="Arial" w:cs="Arial"/>
          <w:sz w:val="20"/>
        </w:rPr>
        <w:t xml:space="preserve"> </w:t>
      </w:r>
      <w:proofErr w:type="spellStart"/>
      <w:r w:rsidRPr="008F795D">
        <w:rPr>
          <w:rFonts w:ascii="Arial" w:hAnsi="Arial" w:cs="Arial"/>
          <w:sz w:val="20"/>
        </w:rPr>
        <w:t>ambiental</w:t>
      </w:r>
      <w:proofErr w:type="spellEnd"/>
      <w:r w:rsidRPr="008F795D">
        <w:rPr>
          <w:rFonts w:ascii="Arial" w:hAnsi="Arial" w:cs="Arial"/>
          <w:sz w:val="20"/>
        </w:rPr>
        <w:t>: 3 puntos</w:t>
      </w:r>
    </w:p>
    <w:p w14:paraId="39754317" w14:textId="77777777" w:rsidR="000722E3" w:rsidRDefault="000722E3" w:rsidP="008F795D">
      <w:pPr>
        <w:pStyle w:val="Normal0"/>
        <w:spacing w:line="240" w:lineRule="exact"/>
        <w:jc w:val="both"/>
        <w:rPr>
          <w:rFonts w:ascii="Arial" w:eastAsia="Calibri" w:hAnsi="Arial" w:cs="Arial"/>
          <w:sz w:val="20"/>
        </w:rPr>
      </w:pPr>
    </w:p>
    <w:p w14:paraId="629BA91D" w14:textId="77777777" w:rsidR="000722E3" w:rsidRDefault="00E758E0" w:rsidP="008F795D">
      <w:pPr>
        <w:pStyle w:val="Normal0"/>
        <w:spacing w:line="240" w:lineRule="exact"/>
        <w:ind w:firstLine="360"/>
        <w:jc w:val="both"/>
        <w:rPr>
          <w:rFonts w:ascii="Arial" w:hAnsi="Arial" w:cs="Arial"/>
          <w:b/>
          <w:bCs/>
          <w:sz w:val="20"/>
        </w:rPr>
      </w:pPr>
      <w:r>
        <w:rPr>
          <w:rFonts w:ascii="Arial" w:hAnsi="Arial" w:cs="Arial"/>
          <w:b/>
          <w:bCs/>
          <w:sz w:val="20"/>
        </w:rPr>
        <w:t>C) Impacto de las actividades propuestas sobre la ciudadanía y el entorno (hasta 12 puntos)</w:t>
      </w:r>
    </w:p>
    <w:p w14:paraId="08B39C9F" w14:textId="77777777" w:rsidR="000722E3" w:rsidRDefault="00E758E0" w:rsidP="008F795D">
      <w:pPr>
        <w:pStyle w:val="Normal0"/>
        <w:spacing w:line="240" w:lineRule="exact"/>
        <w:jc w:val="both"/>
        <w:rPr>
          <w:rFonts w:ascii="Arial" w:hAnsi="Arial" w:cs="Arial"/>
          <w:sz w:val="20"/>
        </w:rPr>
      </w:pPr>
      <w:r>
        <w:rPr>
          <w:rFonts w:ascii="Arial" w:hAnsi="Arial" w:cs="Arial"/>
          <w:sz w:val="20"/>
        </w:rPr>
        <w:t>Se valorará el volumen de participación directa en las actividades propuestas o bien el impacto real sobre el territorio (puntuación acumulable):</w:t>
      </w:r>
    </w:p>
    <w:p w14:paraId="6D8C467E" w14:textId="77777777" w:rsidR="000722E3" w:rsidRPr="008F795D" w:rsidRDefault="00E758E0" w:rsidP="00E758E0">
      <w:pPr>
        <w:pStyle w:val="ListParagraph0"/>
        <w:numPr>
          <w:ilvl w:val="0"/>
          <w:numId w:val="48"/>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que se </w:t>
      </w:r>
      <w:proofErr w:type="spellStart"/>
      <w:r w:rsidRPr="008F795D">
        <w:rPr>
          <w:rFonts w:ascii="Arial" w:hAnsi="Arial" w:cs="Arial"/>
          <w:sz w:val="20"/>
        </w:rPr>
        <w:t>dirigen</w:t>
      </w:r>
      <w:proofErr w:type="spellEnd"/>
      <w:r w:rsidRPr="008F795D">
        <w:rPr>
          <w:rFonts w:ascii="Arial" w:hAnsi="Arial" w:cs="Arial"/>
          <w:sz w:val="20"/>
        </w:rPr>
        <w:t xml:space="preserve"> </w:t>
      </w:r>
      <w:proofErr w:type="spellStart"/>
      <w:r w:rsidRPr="008F795D">
        <w:rPr>
          <w:rFonts w:ascii="Arial" w:hAnsi="Arial" w:cs="Arial"/>
          <w:sz w:val="20"/>
        </w:rPr>
        <w:t>exclusivamente</w:t>
      </w:r>
      <w:proofErr w:type="spellEnd"/>
      <w:r w:rsidRPr="008F795D">
        <w:rPr>
          <w:rFonts w:ascii="Arial" w:hAnsi="Arial" w:cs="Arial"/>
          <w:sz w:val="20"/>
        </w:rPr>
        <w:t xml:space="preserve"> a las personas </w:t>
      </w:r>
      <w:proofErr w:type="spellStart"/>
      <w:r w:rsidRPr="008F795D">
        <w:rPr>
          <w:rFonts w:ascii="Arial" w:hAnsi="Arial" w:cs="Arial"/>
          <w:sz w:val="20"/>
        </w:rPr>
        <w:t>asociadas</w:t>
      </w:r>
      <w:proofErr w:type="spellEnd"/>
      <w:r w:rsidRPr="008F795D">
        <w:rPr>
          <w:rFonts w:ascii="Arial" w:hAnsi="Arial" w:cs="Arial"/>
          <w:sz w:val="20"/>
        </w:rPr>
        <w:t>: 3 puntos</w:t>
      </w:r>
    </w:p>
    <w:p w14:paraId="39793B99" w14:textId="77777777" w:rsidR="000722E3" w:rsidRPr="008F795D" w:rsidRDefault="00E758E0" w:rsidP="00E758E0">
      <w:pPr>
        <w:pStyle w:val="ListParagraph0"/>
        <w:numPr>
          <w:ilvl w:val="0"/>
          <w:numId w:val="48"/>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que se </w:t>
      </w:r>
      <w:proofErr w:type="spellStart"/>
      <w:r w:rsidRPr="008F795D">
        <w:rPr>
          <w:rFonts w:ascii="Arial" w:hAnsi="Arial" w:cs="Arial"/>
          <w:sz w:val="20"/>
        </w:rPr>
        <w:t>dirigen</w:t>
      </w:r>
      <w:proofErr w:type="spellEnd"/>
      <w:r w:rsidRPr="008F795D">
        <w:rPr>
          <w:rFonts w:ascii="Arial" w:hAnsi="Arial" w:cs="Arial"/>
          <w:sz w:val="20"/>
        </w:rPr>
        <w:t xml:space="preserve"> </w:t>
      </w:r>
      <w:proofErr w:type="spellStart"/>
      <w:r w:rsidRPr="008F795D">
        <w:rPr>
          <w:rFonts w:ascii="Arial" w:hAnsi="Arial" w:cs="Arial"/>
          <w:sz w:val="20"/>
        </w:rPr>
        <w:t>directamente</w:t>
      </w:r>
      <w:proofErr w:type="spellEnd"/>
      <w:r w:rsidRPr="008F795D">
        <w:rPr>
          <w:rFonts w:ascii="Arial" w:hAnsi="Arial" w:cs="Arial"/>
          <w:sz w:val="20"/>
        </w:rPr>
        <w:t xml:space="preserve"> a la </w:t>
      </w:r>
      <w:proofErr w:type="spellStart"/>
      <w:r w:rsidRPr="008F795D">
        <w:rPr>
          <w:rFonts w:ascii="Arial" w:hAnsi="Arial" w:cs="Arial"/>
          <w:sz w:val="20"/>
        </w:rPr>
        <w:t>ciudadanía</w:t>
      </w:r>
      <w:proofErr w:type="spellEnd"/>
      <w:r w:rsidRPr="008F795D">
        <w:rPr>
          <w:rFonts w:ascii="Arial" w:hAnsi="Arial" w:cs="Arial"/>
          <w:sz w:val="20"/>
        </w:rPr>
        <w:t>: 3 puntos</w:t>
      </w:r>
    </w:p>
    <w:p w14:paraId="7AF01EBE" w14:textId="77777777" w:rsidR="000722E3" w:rsidRPr="008F795D" w:rsidRDefault="00E758E0" w:rsidP="00E758E0">
      <w:pPr>
        <w:pStyle w:val="ListParagraph0"/>
        <w:numPr>
          <w:ilvl w:val="0"/>
          <w:numId w:val="48"/>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w:t>
      </w:r>
      <w:proofErr w:type="spellStart"/>
      <w:r w:rsidRPr="008F795D">
        <w:rPr>
          <w:rFonts w:ascii="Arial" w:hAnsi="Arial" w:cs="Arial"/>
          <w:sz w:val="20"/>
        </w:rPr>
        <w:t>dirigidas</w:t>
      </w:r>
      <w:proofErr w:type="spellEnd"/>
      <w:r w:rsidRPr="008F795D">
        <w:rPr>
          <w:rFonts w:ascii="Arial" w:hAnsi="Arial" w:cs="Arial"/>
          <w:sz w:val="20"/>
        </w:rPr>
        <w:t xml:space="preserve"> a </w:t>
      </w:r>
      <w:proofErr w:type="spellStart"/>
      <w:r w:rsidRPr="008F795D">
        <w:rPr>
          <w:rFonts w:ascii="Arial" w:hAnsi="Arial" w:cs="Arial"/>
          <w:sz w:val="20"/>
        </w:rPr>
        <w:t>centros</w:t>
      </w:r>
      <w:proofErr w:type="spellEnd"/>
      <w:r w:rsidRPr="008F795D">
        <w:rPr>
          <w:rFonts w:ascii="Arial" w:hAnsi="Arial" w:cs="Arial"/>
          <w:sz w:val="20"/>
        </w:rPr>
        <w:t xml:space="preserve"> </w:t>
      </w:r>
      <w:proofErr w:type="spellStart"/>
      <w:r w:rsidRPr="008F795D">
        <w:rPr>
          <w:rFonts w:ascii="Arial" w:hAnsi="Arial" w:cs="Arial"/>
          <w:sz w:val="20"/>
        </w:rPr>
        <w:t>escolares</w:t>
      </w:r>
      <w:proofErr w:type="spellEnd"/>
      <w:r w:rsidRPr="008F795D">
        <w:rPr>
          <w:rFonts w:ascii="Arial" w:hAnsi="Arial" w:cs="Arial"/>
          <w:sz w:val="20"/>
        </w:rPr>
        <w:t xml:space="preserve"> y/o de </w:t>
      </w:r>
      <w:proofErr w:type="spellStart"/>
      <w:r w:rsidRPr="008F795D">
        <w:rPr>
          <w:rFonts w:ascii="Arial" w:hAnsi="Arial" w:cs="Arial"/>
          <w:sz w:val="20"/>
        </w:rPr>
        <w:t>formación</w:t>
      </w:r>
      <w:proofErr w:type="spellEnd"/>
      <w:r w:rsidRPr="008F795D">
        <w:rPr>
          <w:rFonts w:ascii="Arial" w:hAnsi="Arial" w:cs="Arial"/>
          <w:sz w:val="20"/>
        </w:rPr>
        <w:t xml:space="preserve"> y son </w:t>
      </w:r>
      <w:proofErr w:type="spellStart"/>
      <w:r w:rsidRPr="008F795D">
        <w:rPr>
          <w:rFonts w:ascii="Arial" w:hAnsi="Arial" w:cs="Arial"/>
          <w:sz w:val="20"/>
        </w:rPr>
        <w:t>replicables</w:t>
      </w:r>
      <w:proofErr w:type="spellEnd"/>
      <w:r w:rsidRPr="008F795D">
        <w:rPr>
          <w:rFonts w:ascii="Arial" w:hAnsi="Arial" w:cs="Arial"/>
          <w:sz w:val="20"/>
        </w:rPr>
        <w:t xml:space="preserve"> o </w:t>
      </w:r>
      <w:proofErr w:type="spellStart"/>
      <w:r w:rsidRPr="008F795D">
        <w:rPr>
          <w:rFonts w:ascii="Arial" w:hAnsi="Arial" w:cs="Arial"/>
          <w:sz w:val="20"/>
        </w:rPr>
        <w:t>adaptables</w:t>
      </w:r>
      <w:proofErr w:type="spellEnd"/>
      <w:r w:rsidRPr="008F795D">
        <w:rPr>
          <w:rFonts w:ascii="Arial" w:hAnsi="Arial" w:cs="Arial"/>
          <w:sz w:val="20"/>
        </w:rPr>
        <w:t xml:space="preserve"> a </w:t>
      </w:r>
      <w:proofErr w:type="spellStart"/>
      <w:r w:rsidRPr="008F795D">
        <w:rPr>
          <w:rFonts w:ascii="Arial" w:hAnsi="Arial" w:cs="Arial"/>
          <w:sz w:val="20"/>
        </w:rPr>
        <w:t>diferentes</w:t>
      </w:r>
      <w:proofErr w:type="spellEnd"/>
      <w:r w:rsidRPr="008F795D">
        <w:rPr>
          <w:rFonts w:ascii="Arial" w:hAnsi="Arial" w:cs="Arial"/>
          <w:sz w:val="20"/>
        </w:rPr>
        <w:t xml:space="preserve"> </w:t>
      </w:r>
      <w:proofErr w:type="spellStart"/>
      <w:r w:rsidRPr="008F795D">
        <w:rPr>
          <w:rFonts w:ascii="Arial" w:hAnsi="Arial" w:cs="Arial"/>
          <w:sz w:val="20"/>
        </w:rPr>
        <w:t>grupos</w:t>
      </w:r>
      <w:proofErr w:type="spellEnd"/>
      <w:r w:rsidRPr="008F795D">
        <w:rPr>
          <w:rFonts w:ascii="Arial" w:hAnsi="Arial" w:cs="Arial"/>
          <w:sz w:val="20"/>
        </w:rPr>
        <w:t xml:space="preserve"> </w:t>
      </w:r>
      <w:proofErr w:type="spellStart"/>
      <w:r w:rsidRPr="008F795D">
        <w:rPr>
          <w:rFonts w:ascii="Arial" w:hAnsi="Arial" w:cs="Arial"/>
          <w:sz w:val="20"/>
        </w:rPr>
        <w:t>clase</w:t>
      </w:r>
      <w:proofErr w:type="spellEnd"/>
      <w:r w:rsidRPr="008F795D">
        <w:rPr>
          <w:rFonts w:ascii="Arial" w:hAnsi="Arial" w:cs="Arial"/>
          <w:sz w:val="20"/>
        </w:rPr>
        <w:t>: 3 puntos</w:t>
      </w:r>
    </w:p>
    <w:p w14:paraId="68D847C5" w14:textId="77777777" w:rsidR="000722E3" w:rsidRPr="008F795D" w:rsidRDefault="00E758E0" w:rsidP="00E758E0">
      <w:pPr>
        <w:pStyle w:val="ListParagraph0"/>
        <w:numPr>
          <w:ilvl w:val="0"/>
          <w:numId w:val="48"/>
        </w:numPr>
        <w:spacing w:line="240" w:lineRule="exact"/>
        <w:jc w:val="both"/>
        <w:rPr>
          <w:rFonts w:ascii="Arial" w:hAnsi="Arial" w:cs="Arial"/>
          <w:sz w:val="20"/>
          <w:lang w:val="es-ES"/>
        </w:rPr>
      </w:pPr>
      <w:proofErr w:type="spellStart"/>
      <w:r w:rsidRPr="008F795D">
        <w:rPr>
          <w:rFonts w:ascii="Arial" w:hAnsi="Arial" w:cs="Arial"/>
          <w:sz w:val="20"/>
        </w:rPr>
        <w:t>Actividades</w:t>
      </w:r>
      <w:proofErr w:type="spellEnd"/>
      <w:r w:rsidRPr="008F795D">
        <w:rPr>
          <w:rFonts w:ascii="Arial" w:hAnsi="Arial" w:cs="Arial"/>
          <w:sz w:val="20"/>
        </w:rPr>
        <w:t xml:space="preserve"> que </w:t>
      </w:r>
      <w:proofErr w:type="spellStart"/>
      <w:r w:rsidRPr="008F795D">
        <w:rPr>
          <w:rFonts w:ascii="Arial" w:hAnsi="Arial" w:cs="Arial"/>
          <w:sz w:val="20"/>
        </w:rPr>
        <w:t>tienen</w:t>
      </w:r>
      <w:proofErr w:type="spellEnd"/>
      <w:r w:rsidRPr="008F795D">
        <w:rPr>
          <w:rFonts w:ascii="Arial" w:hAnsi="Arial" w:cs="Arial"/>
          <w:sz w:val="20"/>
        </w:rPr>
        <w:t xml:space="preserve"> </w:t>
      </w:r>
      <w:proofErr w:type="spellStart"/>
      <w:r w:rsidRPr="008F795D">
        <w:rPr>
          <w:rFonts w:ascii="Arial" w:hAnsi="Arial" w:cs="Arial"/>
          <w:sz w:val="20"/>
        </w:rPr>
        <w:t>impacto</w:t>
      </w:r>
      <w:proofErr w:type="spellEnd"/>
      <w:r w:rsidRPr="008F795D">
        <w:rPr>
          <w:rFonts w:ascii="Arial" w:hAnsi="Arial" w:cs="Arial"/>
          <w:sz w:val="20"/>
        </w:rPr>
        <w:t xml:space="preserve"> </w:t>
      </w:r>
      <w:proofErr w:type="spellStart"/>
      <w:r w:rsidRPr="008F795D">
        <w:rPr>
          <w:rFonts w:ascii="Arial" w:hAnsi="Arial" w:cs="Arial"/>
          <w:sz w:val="20"/>
        </w:rPr>
        <w:t>indirecto</w:t>
      </w:r>
      <w:proofErr w:type="spellEnd"/>
      <w:r w:rsidRPr="008F795D">
        <w:rPr>
          <w:rFonts w:ascii="Arial" w:hAnsi="Arial" w:cs="Arial"/>
          <w:sz w:val="20"/>
        </w:rPr>
        <w:t xml:space="preserve"> </w:t>
      </w:r>
      <w:proofErr w:type="spellStart"/>
      <w:r w:rsidRPr="008F795D">
        <w:rPr>
          <w:rFonts w:ascii="Arial" w:hAnsi="Arial" w:cs="Arial"/>
          <w:sz w:val="20"/>
        </w:rPr>
        <w:t>sobre</w:t>
      </w:r>
      <w:proofErr w:type="spellEnd"/>
      <w:r w:rsidRPr="008F795D">
        <w:rPr>
          <w:rFonts w:ascii="Arial" w:hAnsi="Arial" w:cs="Arial"/>
          <w:sz w:val="20"/>
        </w:rPr>
        <w:t xml:space="preserve"> la </w:t>
      </w:r>
      <w:proofErr w:type="spellStart"/>
      <w:r w:rsidRPr="008F795D">
        <w:rPr>
          <w:rFonts w:ascii="Arial" w:hAnsi="Arial" w:cs="Arial"/>
          <w:sz w:val="20"/>
        </w:rPr>
        <w:t>ciudadanía</w:t>
      </w:r>
      <w:proofErr w:type="spellEnd"/>
      <w:r w:rsidRPr="008F795D">
        <w:rPr>
          <w:rFonts w:ascii="Arial" w:hAnsi="Arial" w:cs="Arial"/>
          <w:sz w:val="20"/>
        </w:rPr>
        <w:t xml:space="preserve"> </w:t>
      </w:r>
      <w:proofErr w:type="spellStart"/>
      <w:r w:rsidRPr="008F795D">
        <w:rPr>
          <w:rFonts w:ascii="Arial" w:hAnsi="Arial" w:cs="Arial"/>
          <w:sz w:val="20"/>
        </w:rPr>
        <w:t>porque</w:t>
      </w:r>
      <w:proofErr w:type="spellEnd"/>
      <w:r w:rsidRPr="008F795D">
        <w:rPr>
          <w:rFonts w:ascii="Arial" w:hAnsi="Arial" w:cs="Arial"/>
          <w:sz w:val="20"/>
        </w:rPr>
        <w:t xml:space="preserve"> </w:t>
      </w:r>
      <w:proofErr w:type="spellStart"/>
      <w:r w:rsidRPr="008F795D">
        <w:rPr>
          <w:rFonts w:ascii="Arial" w:hAnsi="Arial" w:cs="Arial"/>
          <w:sz w:val="20"/>
        </w:rPr>
        <w:t>mejoran</w:t>
      </w:r>
      <w:proofErr w:type="spellEnd"/>
      <w:r w:rsidRPr="008F795D">
        <w:rPr>
          <w:rFonts w:ascii="Arial" w:hAnsi="Arial" w:cs="Arial"/>
          <w:sz w:val="20"/>
        </w:rPr>
        <w:t xml:space="preserve"> las </w:t>
      </w:r>
      <w:proofErr w:type="spellStart"/>
      <w:r w:rsidRPr="008F795D">
        <w:rPr>
          <w:rFonts w:ascii="Arial" w:hAnsi="Arial" w:cs="Arial"/>
          <w:sz w:val="20"/>
        </w:rPr>
        <w:t>condiciones</w:t>
      </w:r>
      <w:proofErr w:type="spellEnd"/>
      <w:r w:rsidRPr="008F795D">
        <w:rPr>
          <w:rFonts w:ascii="Arial" w:hAnsi="Arial" w:cs="Arial"/>
          <w:sz w:val="20"/>
        </w:rPr>
        <w:t xml:space="preserve"> </w:t>
      </w:r>
      <w:proofErr w:type="spellStart"/>
      <w:r w:rsidRPr="008F795D">
        <w:rPr>
          <w:rFonts w:ascii="Arial" w:hAnsi="Arial" w:cs="Arial"/>
          <w:sz w:val="20"/>
        </w:rPr>
        <w:t>ambientales</w:t>
      </w:r>
      <w:proofErr w:type="spellEnd"/>
      <w:r w:rsidRPr="008F795D">
        <w:rPr>
          <w:rFonts w:ascii="Arial" w:hAnsi="Arial" w:cs="Arial"/>
          <w:sz w:val="20"/>
        </w:rPr>
        <w:t xml:space="preserve"> del </w:t>
      </w:r>
      <w:proofErr w:type="spellStart"/>
      <w:r w:rsidRPr="008F795D">
        <w:rPr>
          <w:rFonts w:ascii="Arial" w:hAnsi="Arial" w:cs="Arial"/>
          <w:sz w:val="20"/>
        </w:rPr>
        <w:t>entorno</w:t>
      </w:r>
      <w:proofErr w:type="spellEnd"/>
      <w:r w:rsidRPr="008F795D">
        <w:rPr>
          <w:rFonts w:ascii="Arial" w:hAnsi="Arial" w:cs="Arial"/>
          <w:sz w:val="20"/>
        </w:rPr>
        <w:t>: 3 puntos</w:t>
      </w:r>
    </w:p>
    <w:p w14:paraId="4C464E5F" w14:textId="77777777" w:rsidR="000722E3" w:rsidRDefault="000722E3" w:rsidP="008F795D">
      <w:pPr>
        <w:pStyle w:val="Normal0"/>
        <w:spacing w:line="240" w:lineRule="exact"/>
        <w:jc w:val="both"/>
        <w:rPr>
          <w:rFonts w:ascii="Arial" w:eastAsia="Calibri" w:hAnsi="Arial" w:cs="Arial"/>
          <w:strike/>
          <w:sz w:val="20"/>
          <w:u w:val="single"/>
        </w:rPr>
      </w:pPr>
    </w:p>
    <w:p w14:paraId="40396B61" w14:textId="77777777" w:rsidR="000722E3" w:rsidRDefault="00E758E0" w:rsidP="008F795D">
      <w:pPr>
        <w:pStyle w:val="Normal0"/>
        <w:spacing w:line="240" w:lineRule="exact"/>
        <w:ind w:firstLine="284"/>
        <w:jc w:val="both"/>
        <w:rPr>
          <w:rFonts w:ascii="Arial" w:hAnsi="Arial" w:cs="Arial"/>
          <w:b/>
          <w:bCs/>
          <w:sz w:val="20"/>
        </w:rPr>
      </w:pPr>
      <w:r>
        <w:rPr>
          <w:rFonts w:ascii="Arial" w:hAnsi="Arial" w:cs="Arial"/>
          <w:b/>
          <w:bCs/>
          <w:sz w:val="20"/>
        </w:rPr>
        <w:t>D) Acuerdo de custodia del territorio (máximo 6 puntos)</w:t>
      </w:r>
    </w:p>
    <w:p w14:paraId="75D92C0C" w14:textId="77777777" w:rsidR="000722E3" w:rsidRDefault="00E758E0" w:rsidP="008F795D">
      <w:pPr>
        <w:pStyle w:val="Normal0"/>
        <w:spacing w:line="240" w:lineRule="exact"/>
        <w:jc w:val="both"/>
        <w:rPr>
          <w:rFonts w:ascii="Arial" w:hAnsi="Arial" w:cs="Arial"/>
          <w:sz w:val="20"/>
        </w:rPr>
      </w:pPr>
      <w:r>
        <w:rPr>
          <w:rFonts w:ascii="Arial" w:hAnsi="Arial" w:cs="Arial"/>
          <w:sz w:val="20"/>
        </w:rPr>
        <w:t>Se valora la corresponsabilidad de la entidad y la propiedad privada en la gestión del territorio:</w:t>
      </w:r>
    </w:p>
    <w:p w14:paraId="277BB0F6" w14:textId="77777777" w:rsidR="000722E3" w:rsidRDefault="00E758E0" w:rsidP="00E758E0">
      <w:pPr>
        <w:pStyle w:val="Normal0"/>
        <w:numPr>
          <w:ilvl w:val="0"/>
          <w:numId w:val="49"/>
        </w:numPr>
        <w:spacing w:line="240" w:lineRule="exact"/>
        <w:ind w:left="709" w:hanging="425"/>
        <w:contextualSpacing/>
        <w:jc w:val="both"/>
        <w:rPr>
          <w:rFonts w:ascii="Arial" w:hAnsi="Arial" w:cs="Arial"/>
          <w:sz w:val="20"/>
        </w:rPr>
      </w:pPr>
      <w:r>
        <w:rPr>
          <w:rFonts w:ascii="Arial" w:hAnsi="Arial" w:cs="Arial"/>
          <w:sz w:val="20"/>
        </w:rPr>
        <w:t>La Entidad forma parte de la Red de Conservación de la Naturaleza: 2 puntos</w:t>
      </w:r>
    </w:p>
    <w:p w14:paraId="4F4096B9" w14:textId="77777777" w:rsidR="000722E3" w:rsidRDefault="00E758E0" w:rsidP="00E758E0">
      <w:pPr>
        <w:pStyle w:val="Normal0"/>
        <w:numPr>
          <w:ilvl w:val="0"/>
          <w:numId w:val="49"/>
        </w:numPr>
        <w:spacing w:line="240" w:lineRule="exact"/>
        <w:ind w:left="709" w:hanging="425"/>
        <w:contextualSpacing/>
        <w:jc w:val="both"/>
        <w:rPr>
          <w:rFonts w:ascii="Arial" w:hAnsi="Arial" w:cs="Arial"/>
          <w:sz w:val="20"/>
        </w:rPr>
      </w:pPr>
      <w:r>
        <w:rPr>
          <w:rFonts w:ascii="Arial" w:hAnsi="Arial" w:cs="Arial"/>
          <w:sz w:val="20"/>
        </w:rPr>
        <w:t>El proyecto/actividad se enmarca en un acuerdo de custodia del territorio: 4 puntos</w:t>
      </w:r>
    </w:p>
    <w:p w14:paraId="7BE30A60" w14:textId="77777777" w:rsidR="000722E3" w:rsidRDefault="00E758E0" w:rsidP="008F795D">
      <w:pPr>
        <w:pStyle w:val="Normal0"/>
        <w:rPr>
          <w:rFonts w:ascii="Arial" w:eastAsia="Calibri" w:hAnsi="Arial" w:cs="Arial"/>
          <w:sz w:val="20"/>
          <w:szCs w:val="22"/>
          <w:lang w:eastAsia="en-US"/>
        </w:rPr>
      </w:pPr>
      <w:r>
        <w:rPr>
          <w:rFonts w:ascii="Arial" w:hAnsi="Arial" w:cs="Arial"/>
          <w:sz w:val="20"/>
        </w:rPr>
        <w:t>Para valorarlo la entidad deberá aportar la documentación acreditativa.</w:t>
      </w:r>
    </w:p>
    <w:p w14:paraId="5011F68A" w14:textId="77777777" w:rsidR="000722E3" w:rsidRDefault="000722E3" w:rsidP="008F795D">
      <w:pPr>
        <w:pStyle w:val="Normal0"/>
        <w:rPr>
          <w:rFonts w:ascii="Arial" w:eastAsia="Calibri" w:hAnsi="Arial" w:cs="Arial"/>
          <w:sz w:val="20"/>
          <w:szCs w:val="22"/>
          <w:lang w:eastAsia="en-US"/>
        </w:rPr>
      </w:pPr>
    </w:p>
    <w:p w14:paraId="5C2BFB1A" w14:textId="77777777" w:rsidR="000722E3" w:rsidRDefault="000722E3" w:rsidP="008F795D">
      <w:pPr>
        <w:pStyle w:val="Normal0"/>
        <w:jc w:val="both"/>
        <w:rPr>
          <w:rFonts w:ascii="Arial" w:eastAsia="Calibri" w:hAnsi="Arial" w:cs="Arial"/>
          <w:b/>
          <w:sz w:val="20"/>
          <w:szCs w:val="22"/>
          <w:u w:val="single"/>
          <w:lang w:eastAsia="en-US"/>
        </w:rPr>
      </w:pPr>
    </w:p>
    <w:p w14:paraId="1E4CEEA9" w14:textId="77777777" w:rsidR="000722E3" w:rsidRDefault="00E758E0" w:rsidP="008F795D">
      <w:pPr>
        <w:pStyle w:val="Normal0"/>
        <w:jc w:val="both"/>
        <w:rPr>
          <w:rFonts w:ascii="Arial" w:eastAsia="Calibri" w:hAnsi="Arial" w:cs="Arial"/>
          <w:b/>
          <w:sz w:val="20"/>
          <w:szCs w:val="22"/>
          <w:u w:val="single"/>
          <w:lang w:eastAsia="en-US"/>
        </w:rPr>
      </w:pPr>
      <w:r>
        <w:rPr>
          <w:rFonts w:ascii="Arial" w:eastAsia="Calibri" w:hAnsi="Arial" w:cs="Arial"/>
          <w:b/>
          <w:sz w:val="20"/>
          <w:szCs w:val="22"/>
          <w:u w:val="single"/>
          <w:lang w:eastAsia="en-US"/>
        </w:rPr>
        <w:t>12.- Importe individualizado de las subvenciones</w:t>
      </w:r>
    </w:p>
    <w:p w14:paraId="086C978C" w14:textId="77777777" w:rsidR="000722E3" w:rsidRDefault="000722E3" w:rsidP="008F795D">
      <w:pPr>
        <w:pStyle w:val="Normal0"/>
        <w:jc w:val="both"/>
        <w:rPr>
          <w:rFonts w:ascii="Arial" w:eastAsia="Calibri" w:hAnsi="Arial" w:cs="Arial"/>
          <w:b/>
          <w:sz w:val="20"/>
          <w:szCs w:val="22"/>
          <w:u w:val="single"/>
          <w:lang w:eastAsia="en-US"/>
        </w:rPr>
      </w:pPr>
    </w:p>
    <w:p w14:paraId="48FE9AA5" w14:textId="77777777" w:rsidR="000722E3" w:rsidRDefault="00E758E0" w:rsidP="008F795D">
      <w:pPr>
        <w:pStyle w:val="Normal0"/>
        <w:spacing w:after="240"/>
        <w:jc w:val="both"/>
        <w:rPr>
          <w:rFonts w:ascii="Arial" w:hAnsi="Arial" w:cs="Arial"/>
          <w:sz w:val="20"/>
        </w:rPr>
      </w:pPr>
      <w:r>
        <w:rPr>
          <w:rFonts w:ascii="Arial" w:hAnsi="Arial" w:cs="Arial"/>
          <w:sz w:val="20"/>
        </w:rPr>
        <w:t xml:space="preserve">El importe a otorgar a cada uno de los proyectos subvencionados se determinará de forma ponderada entre las solicitantes, en función de los puntos obtenidos en función de los criterios de valoración de solicitudes establecidos para cada modalidad en la presente convocatoria. </w:t>
      </w:r>
    </w:p>
    <w:p w14:paraId="6A7F7C0A" w14:textId="77777777"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Independientemente del importe que se obtenga con la puntuación derivada de los criterios objetivos, el importe máximo a otorgar en ningún caso excederá ni el importe solicitado.</w:t>
      </w:r>
    </w:p>
    <w:p w14:paraId="37C66C24" w14:textId="77777777" w:rsidR="000722E3" w:rsidRDefault="00E758E0" w:rsidP="008F795D">
      <w:pPr>
        <w:pStyle w:val="Normal0"/>
        <w:spacing w:before="240" w:after="240"/>
        <w:jc w:val="both"/>
        <w:rPr>
          <w:rFonts w:ascii="Arial" w:hAnsi="Arial" w:cs="Arial"/>
          <w:sz w:val="20"/>
        </w:rPr>
      </w:pPr>
      <w:r>
        <w:rPr>
          <w:rFonts w:ascii="Arial" w:hAnsi="Arial" w:cs="Arial"/>
          <w:sz w:val="20"/>
        </w:rPr>
        <w:t>Dado que los proyectos o actividades que se quiere incentivar son de especial interés para la ciudadanía, y teniendo en cuenta que promueven actividades, actos y acciones con un alto valor social y comunitario, el importe y porcentaje de las subvenciones podrá alcanzar hasta el 100% del coste total de los proyectos/actividades subvencionadas.</w:t>
      </w:r>
    </w:p>
    <w:p w14:paraId="522F791E" w14:textId="77777777" w:rsidR="000722E3" w:rsidRDefault="00E758E0" w:rsidP="008F795D">
      <w:pPr>
        <w:pStyle w:val="Normal0"/>
        <w:jc w:val="both"/>
        <w:rPr>
          <w:rFonts w:ascii="Arial" w:eastAsia="Calibri" w:hAnsi="Arial" w:cs="Arial"/>
          <w:sz w:val="20"/>
          <w:szCs w:val="22"/>
          <w:lang w:eastAsia="en-US"/>
        </w:rPr>
      </w:pPr>
      <w:r>
        <w:rPr>
          <w:rFonts w:ascii="Arial" w:hAnsi="Arial" w:cs="Arial"/>
          <w:sz w:val="20"/>
        </w:rPr>
        <w:t>En el caso de que los proyectos que concurran a las convocatorias no se ajusten al objeto de la modalidad a la que corresponda, se podrá desestimar integralmente la solicitud, a pesar de que la entidad pueda generar puntuación relacionada con los criterios estipulados.</w:t>
      </w:r>
    </w:p>
    <w:p w14:paraId="02465E27" w14:textId="77777777" w:rsidR="000722E3" w:rsidRDefault="000722E3" w:rsidP="008F795D">
      <w:pPr>
        <w:pStyle w:val="Normal0"/>
        <w:jc w:val="both"/>
        <w:rPr>
          <w:rFonts w:ascii="Arial" w:eastAsia="Calibri" w:hAnsi="Arial" w:cs="Arial"/>
          <w:sz w:val="20"/>
          <w:szCs w:val="22"/>
          <w:lang w:eastAsia="en-US"/>
        </w:rPr>
      </w:pPr>
    </w:p>
    <w:p w14:paraId="6096A102" w14:textId="77777777" w:rsidR="000722E3" w:rsidRDefault="000722E3" w:rsidP="008F795D">
      <w:pPr>
        <w:pStyle w:val="Normal0"/>
        <w:jc w:val="both"/>
        <w:rPr>
          <w:rFonts w:ascii="Arial" w:eastAsia="Calibri" w:hAnsi="Arial" w:cs="Arial"/>
          <w:b/>
          <w:sz w:val="20"/>
          <w:szCs w:val="22"/>
          <w:lang w:eastAsia="en-US"/>
        </w:rPr>
      </w:pPr>
    </w:p>
    <w:p w14:paraId="0DABB554" w14:textId="77777777" w:rsidR="000722E3" w:rsidRDefault="00E758E0" w:rsidP="008F795D">
      <w:pPr>
        <w:pStyle w:val="Textindependent3"/>
        <w:rPr>
          <w:rFonts w:ascii="Arial" w:hAnsi="Arial" w:cs="Arial"/>
          <w:b/>
          <w:sz w:val="20"/>
          <w:szCs w:val="20"/>
          <w:u w:val="single"/>
        </w:rPr>
      </w:pPr>
      <w:r>
        <w:rPr>
          <w:rFonts w:ascii="Arial" w:hAnsi="Arial" w:cs="Arial"/>
          <w:b/>
          <w:sz w:val="20"/>
          <w:u w:val="single"/>
        </w:rPr>
        <w:t>13.- Medios de notificación o publicación</w:t>
      </w:r>
    </w:p>
    <w:p w14:paraId="0F581BB4" w14:textId="77777777" w:rsidR="000722E3" w:rsidRDefault="00E758E0" w:rsidP="008F795D">
      <w:pPr>
        <w:pStyle w:val="Textindependent3"/>
        <w:jc w:val="both"/>
        <w:rPr>
          <w:rFonts w:ascii="Arial" w:hAnsi="Arial" w:cs="Arial"/>
          <w:sz w:val="20"/>
        </w:rPr>
      </w:pPr>
      <w:r>
        <w:rPr>
          <w:rFonts w:ascii="Arial" w:hAnsi="Arial" w:cs="Arial"/>
          <w:sz w:val="20"/>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422B871B" w14:textId="77777777" w:rsidR="000722E3" w:rsidRDefault="000722E3" w:rsidP="008F795D">
      <w:pPr>
        <w:pStyle w:val="Textindependent3"/>
        <w:rPr>
          <w:rFonts w:ascii="Arial" w:hAnsi="Arial" w:cs="Arial"/>
          <w:sz w:val="20"/>
          <w:u w:val="single"/>
        </w:rPr>
      </w:pPr>
    </w:p>
    <w:p w14:paraId="1AEAF1ED" w14:textId="77777777" w:rsidR="000722E3" w:rsidRDefault="00E758E0" w:rsidP="008F795D">
      <w:pPr>
        <w:pStyle w:val="Normal0"/>
        <w:spacing w:line="240" w:lineRule="exact"/>
        <w:jc w:val="both"/>
        <w:rPr>
          <w:rFonts w:ascii="Arial" w:hAnsi="Arial" w:cs="Arial"/>
          <w:b/>
          <w:sz w:val="20"/>
          <w:u w:val="single"/>
        </w:rPr>
      </w:pPr>
      <w:r>
        <w:rPr>
          <w:rFonts w:ascii="Arial" w:hAnsi="Arial" w:cs="Arial"/>
          <w:b/>
          <w:sz w:val="20"/>
          <w:u w:val="single"/>
        </w:rPr>
        <w:t>14. Protección de datos de carácter personal</w:t>
      </w:r>
    </w:p>
    <w:p w14:paraId="424FBFC7" w14:textId="77777777" w:rsidR="000722E3" w:rsidRDefault="000722E3" w:rsidP="008F795D">
      <w:pPr>
        <w:pStyle w:val="Normal0"/>
        <w:spacing w:line="240" w:lineRule="exact"/>
        <w:jc w:val="both"/>
        <w:rPr>
          <w:rFonts w:ascii="Arial" w:hAnsi="Arial" w:cs="Arial"/>
          <w:b/>
          <w:sz w:val="20"/>
          <w:u w:val="single"/>
        </w:rPr>
      </w:pPr>
    </w:p>
    <w:p w14:paraId="087D155B" w14:textId="757E8085" w:rsidR="000722E3" w:rsidRDefault="00E758E0" w:rsidP="008F795D">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De acuerdo con la Ley Orgánica 3/2018, de 5 de diciembre, de protección de datos personales y garantía de los derechos digitales y el Reglamento 2016/679 del Parlamento Europeo y del Consejo, de 27 de abril de 2016, el Ayuntamiento de Sant Celoni tratará los datos facilitados en relación con esta convocatoria con la finalidad de gestionarla y no se cederán sin su consentimiento o una previsión legal, siendo conservadas de forma permanente con fines de gestión documental y de archivo. Información a: </w:t>
      </w:r>
    </w:p>
    <w:p w14:paraId="41A8F24A" w14:textId="77777777" w:rsidR="000722E3" w:rsidRDefault="00E758E0" w:rsidP="008F795D">
      <w:pPr>
        <w:pStyle w:val="Normal0"/>
        <w:autoSpaceDE w:val="0"/>
        <w:autoSpaceDN w:val="0"/>
        <w:adjustRightInd w:val="0"/>
        <w:spacing w:after="240"/>
        <w:jc w:val="both"/>
        <w:rPr>
          <w:rFonts w:ascii="Calibri" w:hAnsi="Calibri"/>
          <w:szCs w:val="20"/>
        </w:rPr>
      </w:pPr>
      <w:hyperlink r:id="rId8" w:history="1">
        <w:r>
          <w:rPr>
            <w:rStyle w:val="Enlla"/>
            <w:rFonts w:ascii="Arial" w:hAnsi="Arial" w:cs="Arial"/>
            <w:sz w:val="20"/>
            <w:szCs w:val="20"/>
            <w:lang w:eastAsia="ca-ES"/>
          </w:rPr>
          <w:t>https://seu-e.cat/ca/web/santceloni/proteccio-de-dades-personals</w:t>
        </w:r>
      </w:hyperlink>
      <w:r>
        <w:rPr>
          <w:rFonts w:ascii="Arial" w:hAnsi="Arial" w:cs="Arial"/>
          <w:sz w:val="20"/>
          <w:szCs w:val="20"/>
          <w:lang w:eastAsia="ca-ES"/>
        </w:rPr>
        <w:t>.</w:t>
      </w:r>
    </w:p>
    <w:p w14:paraId="0963DD7F" w14:textId="01E2FBFD" w:rsidR="000722E3" w:rsidRPr="006B5133" w:rsidRDefault="000722E3" w:rsidP="00C82753">
      <w:pPr>
        <w:pStyle w:val="western"/>
        <w:spacing w:before="0" w:beforeAutospacing="0"/>
        <w:jc w:val="both"/>
        <w:rPr>
          <w:b/>
          <w:sz w:val="20"/>
          <w:szCs w:val="20"/>
        </w:rPr>
      </w:pPr>
    </w:p>
    <w:sectPr w:rsidR="000722E3" w:rsidRPr="006B5133" w:rsidSect="004876EE">
      <w:headerReference w:type="even" r:id="rId9"/>
      <w:headerReference w:type="default" r:id="rId10"/>
      <w:footerReference w:type="even" r:id="rId11"/>
      <w:footerReference w:type="default" r:id="rId12"/>
      <w:headerReference w:type="first" r:id="rId13"/>
      <w:footerReference w:type="first" r:id="rId14"/>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713AF" w14:textId="77777777" w:rsidR="004A7C22" w:rsidRDefault="00E758E0">
      <w:r>
        <w:separator/>
      </w:r>
    </w:p>
  </w:endnote>
  <w:endnote w:type="continuationSeparator" w:id="0">
    <w:p w14:paraId="4FC840B1" w14:textId="77777777" w:rsidR="004A7C22" w:rsidRDefault="00E75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 w:name="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BF783" w14:textId="77777777" w:rsidR="000722E3" w:rsidRDefault="000722E3">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D1A4E" w14:textId="77777777" w:rsidR="000722E3" w:rsidRDefault="000722E3">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9264E" w14:textId="77777777" w:rsidR="000722E3" w:rsidRDefault="000722E3">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3A0B7" w14:textId="77777777" w:rsidR="004A7C22" w:rsidRDefault="00E758E0">
      <w:r>
        <w:separator/>
      </w:r>
    </w:p>
  </w:footnote>
  <w:footnote w:type="continuationSeparator" w:id="0">
    <w:p w14:paraId="7CF2F9CF" w14:textId="77777777" w:rsidR="004A7C22" w:rsidRDefault="00E75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5FA" w14:textId="77777777" w:rsidR="000722E3" w:rsidRDefault="000722E3">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05D85" w14:textId="77777777" w:rsidR="000722E3" w:rsidRDefault="00E758E0">
    <w:pPr>
      <w:pStyle w:val="Capalera"/>
    </w:pPr>
    <w:r w:rsidRPr="0084657F">
      <w:rPr>
        <w:noProof/>
        <w:lang w:val="ca-ES" w:eastAsia="ca-ES"/>
      </w:rPr>
      <w:drawing>
        <wp:anchor distT="0" distB="0" distL="114300" distR="114300" simplePos="0" relativeHeight="251658240" behindDoc="0" locked="0" layoutInCell="1" allowOverlap="1" wp14:anchorId="3C8B1883" wp14:editId="3F384018">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F36EB" w14:textId="77777777" w:rsidR="000722E3" w:rsidRDefault="000722E3">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D23E32"/>
    <w:multiLevelType w:val="hybridMultilevel"/>
    <w:tmpl w:val="ACC0B360"/>
    <w:lvl w:ilvl="0" w:tplc="FC3E7B5C">
      <w:start w:val="1"/>
      <w:numFmt w:val="bullet"/>
      <w:lvlText w:val=""/>
      <w:lvlJc w:val="left"/>
      <w:pPr>
        <w:ind w:left="720" w:hanging="360"/>
      </w:pPr>
      <w:rPr>
        <w:rFonts w:ascii="Symbol" w:hAnsi="Symbol" w:hint="default"/>
      </w:rPr>
    </w:lvl>
    <w:lvl w:ilvl="1" w:tplc="FB14BB4E">
      <w:start w:val="1"/>
      <w:numFmt w:val="bullet"/>
      <w:lvlText w:val="o"/>
      <w:lvlJc w:val="left"/>
      <w:pPr>
        <w:ind w:left="1440" w:hanging="360"/>
      </w:pPr>
      <w:rPr>
        <w:rFonts w:ascii="Courier New" w:hAnsi="Courier New" w:cs="Courier New" w:hint="default"/>
      </w:rPr>
    </w:lvl>
    <w:lvl w:ilvl="2" w:tplc="5268C02C">
      <w:start w:val="1"/>
      <w:numFmt w:val="bullet"/>
      <w:lvlText w:val=""/>
      <w:lvlJc w:val="left"/>
      <w:pPr>
        <w:ind w:left="2160" w:hanging="360"/>
      </w:pPr>
      <w:rPr>
        <w:rFonts w:ascii="Wingdings" w:hAnsi="Wingdings" w:hint="default"/>
      </w:rPr>
    </w:lvl>
    <w:lvl w:ilvl="3" w:tplc="E5929190">
      <w:start w:val="1"/>
      <w:numFmt w:val="bullet"/>
      <w:lvlText w:val=""/>
      <w:lvlJc w:val="left"/>
      <w:pPr>
        <w:ind w:left="2880" w:hanging="360"/>
      </w:pPr>
      <w:rPr>
        <w:rFonts w:ascii="Symbol" w:hAnsi="Symbol" w:hint="default"/>
      </w:rPr>
    </w:lvl>
    <w:lvl w:ilvl="4" w:tplc="EBAEF298">
      <w:start w:val="1"/>
      <w:numFmt w:val="bullet"/>
      <w:lvlText w:val="o"/>
      <w:lvlJc w:val="left"/>
      <w:pPr>
        <w:ind w:left="3600" w:hanging="360"/>
      </w:pPr>
      <w:rPr>
        <w:rFonts w:ascii="Courier New" w:hAnsi="Courier New" w:cs="Courier New" w:hint="default"/>
      </w:rPr>
    </w:lvl>
    <w:lvl w:ilvl="5" w:tplc="682A7596">
      <w:start w:val="1"/>
      <w:numFmt w:val="bullet"/>
      <w:lvlText w:val=""/>
      <w:lvlJc w:val="left"/>
      <w:pPr>
        <w:ind w:left="4320" w:hanging="360"/>
      </w:pPr>
      <w:rPr>
        <w:rFonts w:ascii="Wingdings" w:hAnsi="Wingdings" w:hint="default"/>
      </w:rPr>
    </w:lvl>
    <w:lvl w:ilvl="6" w:tplc="7E922B86">
      <w:start w:val="1"/>
      <w:numFmt w:val="bullet"/>
      <w:lvlText w:val=""/>
      <w:lvlJc w:val="left"/>
      <w:pPr>
        <w:ind w:left="5040" w:hanging="360"/>
      </w:pPr>
      <w:rPr>
        <w:rFonts w:ascii="Symbol" w:hAnsi="Symbol" w:hint="default"/>
      </w:rPr>
    </w:lvl>
    <w:lvl w:ilvl="7" w:tplc="FC665A66">
      <w:start w:val="1"/>
      <w:numFmt w:val="bullet"/>
      <w:lvlText w:val="o"/>
      <w:lvlJc w:val="left"/>
      <w:pPr>
        <w:ind w:left="5760" w:hanging="360"/>
      </w:pPr>
      <w:rPr>
        <w:rFonts w:ascii="Courier New" w:hAnsi="Courier New" w:cs="Courier New" w:hint="default"/>
      </w:rPr>
    </w:lvl>
    <w:lvl w:ilvl="8" w:tplc="8A0458A2">
      <w:start w:val="1"/>
      <w:numFmt w:val="bullet"/>
      <w:lvlText w:val=""/>
      <w:lvlJc w:val="left"/>
      <w:pPr>
        <w:ind w:left="6480" w:hanging="360"/>
      </w:pPr>
      <w:rPr>
        <w:rFonts w:ascii="Wingdings" w:hAnsi="Wingdings" w:hint="default"/>
      </w:rPr>
    </w:lvl>
  </w:abstractNum>
  <w:abstractNum w:abstractNumId="1" w15:restartNumberingAfterBreak="0">
    <w:nsid w:val="75D23E33"/>
    <w:multiLevelType w:val="hybridMultilevel"/>
    <w:tmpl w:val="5F7A4ED2"/>
    <w:lvl w:ilvl="0" w:tplc="AF3E7A0A">
      <w:start w:val="1"/>
      <w:numFmt w:val="decimal"/>
      <w:lvlText w:val="%1."/>
      <w:lvlJc w:val="left"/>
      <w:pPr>
        <w:ind w:left="720" w:hanging="360"/>
      </w:pPr>
      <w:rPr>
        <w:i w:val="0"/>
      </w:rPr>
    </w:lvl>
    <w:lvl w:ilvl="1" w:tplc="3EF806A0">
      <w:start w:val="1"/>
      <w:numFmt w:val="lowerLetter"/>
      <w:lvlText w:val="%2."/>
      <w:lvlJc w:val="left"/>
      <w:pPr>
        <w:ind w:left="1440" w:hanging="360"/>
      </w:pPr>
    </w:lvl>
    <w:lvl w:ilvl="2" w:tplc="78CCC2AC">
      <w:start w:val="1"/>
      <w:numFmt w:val="lowerRoman"/>
      <w:lvlText w:val="%3."/>
      <w:lvlJc w:val="right"/>
      <w:pPr>
        <w:ind w:left="2160" w:hanging="180"/>
      </w:pPr>
    </w:lvl>
    <w:lvl w:ilvl="3" w:tplc="D960D854">
      <w:start w:val="1"/>
      <w:numFmt w:val="decimal"/>
      <w:lvlText w:val="%4."/>
      <w:lvlJc w:val="left"/>
      <w:pPr>
        <w:ind w:left="2880" w:hanging="360"/>
      </w:pPr>
    </w:lvl>
    <w:lvl w:ilvl="4" w:tplc="AED6B754">
      <w:start w:val="1"/>
      <w:numFmt w:val="lowerLetter"/>
      <w:lvlText w:val="%5."/>
      <w:lvlJc w:val="left"/>
      <w:pPr>
        <w:ind w:left="3600" w:hanging="360"/>
      </w:pPr>
    </w:lvl>
    <w:lvl w:ilvl="5" w:tplc="C914A02A">
      <w:start w:val="1"/>
      <w:numFmt w:val="lowerRoman"/>
      <w:lvlText w:val="%6."/>
      <w:lvlJc w:val="right"/>
      <w:pPr>
        <w:ind w:left="4320" w:hanging="180"/>
      </w:pPr>
    </w:lvl>
    <w:lvl w:ilvl="6" w:tplc="EC7E4364">
      <w:start w:val="1"/>
      <w:numFmt w:val="decimal"/>
      <w:lvlText w:val="%7."/>
      <w:lvlJc w:val="left"/>
      <w:pPr>
        <w:ind w:left="5040" w:hanging="360"/>
      </w:pPr>
    </w:lvl>
    <w:lvl w:ilvl="7" w:tplc="DC74C862">
      <w:start w:val="1"/>
      <w:numFmt w:val="lowerLetter"/>
      <w:lvlText w:val="%8."/>
      <w:lvlJc w:val="left"/>
      <w:pPr>
        <w:ind w:left="5760" w:hanging="360"/>
      </w:pPr>
    </w:lvl>
    <w:lvl w:ilvl="8" w:tplc="FB3A6DE4">
      <w:start w:val="1"/>
      <w:numFmt w:val="lowerRoman"/>
      <w:lvlText w:val="%9."/>
      <w:lvlJc w:val="right"/>
      <w:pPr>
        <w:ind w:left="6480" w:hanging="180"/>
      </w:pPr>
    </w:lvl>
  </w:abstractNum>
  <w:abstractNum w:abstractNumId="2" w15:restartNumberingAfterBreak="0">
    <w:nsid w:val="75D23E34"/>
    <w:multiLevelType w:val="hybridMultilevel"/>
    <w:tmpl w:val="587CFCA2"/>
    <w:lvl w:ilvl="0" w:tplc="7996FC34">
      <w:start w:val="1"/>
      <w:numFmt w:val="bullet"/>
      <w:lvlText w:val=""/>
      <w:lvlJc w:val="left"/>
      <w:pPr>
        <w:ind w:left="1440" w:hanging="360"/>
      </w:pPr>
      <w:rPr>
        <w:rFonts w:ascii="Symbol" w:hAnsi="Symbol" w:hint="default"/>
      </w:rPr>
    </w:lvl>
    <w:lvl w:ilvl="1" w:tplc="E65E2E1E">
      <w:start w:val="1"/>
      <w:numFmt w:val="bullet"/>
      <w:lvlText w:val="o"/>
      <w:lvlJc w:val="left"/>
      <w:pPr>
        <w:ind w:left="2160" w:hanging="360"/>
      </w:pPr>
      <w:rPr>
        <w:rFonts w:ascii="Courier New" w:hAnsi="Courier New" w:cs="Courier New" w:hint="default"/>
      </w:rPr>
    </w:lvl>
    <w:lvl w:ilvl="2" w:tplc="85161D3E">
      <w:start w:val="1"/>
      <w:numFmt w:val="bullet"/>
      <w:lvlText w:val=""/>
      <w:lvlJc w:val="left"/>
      <w:pPr>
        <w:ind w:left="2880" w:hanging="360"/>
      </w:pPr>
      <w:rPr>
        <w:rFonts w:ascii="Wingdings" w:hAnsi="Wingdings" w:hint="default"/>
      </w:rPr>
    </w:lvl>
    <w:lvl w:ilvl="3" w:tplc="4A90C7AE">
      <w:start w:val="1"/>
      <w:numFmt w:val="bullet"/>
      <w:lvlText w:val=""/>
      <w:lvlJc w:val="left"/>
      <w:pPr>
        <w:ind w:left="3600" w:hanging="360"/>
      </w:pPr>
      <w:rPr>
        <w:rFonts w:ascii="Symbol" w:hAnsi="Symbol" w:hint="default"/>
      </w:rPr>
    </w:lvl>
    <w:lvl w:ilvl="4" w:tplc="F63A969A">
      <w:start w:val="1"/>
      <w:numFmt w:val="bullet"/>
      <w:lvlText w:val="o"/>
      <w:lvlJc w:val="left"/>
      <w:pPr>
        <w:ind w:left="4320" w:hanging="360"/>
      </w:pPr>
      <w:rPr>
        <w:rFonts w:ascii="Courier New" w:hAnsi="Courier New" w:cs="Courier New" w:hint="default"/>
      </w:rPr>
    </w:lvl>
    <w:lvl w:ilvl="5" w:tplc="320C43D6">
      <w:start w:val="1"/>
      <w:numFmt w:val="bullet"/>
      <w:lvlText w:val=""/>
      <w:lvlJc w:val="left"/>
      <w:pPr>
        <w:ind w:left="5040" w:hanging="360"/>
      </w:pPr>
      <w:rPr>
        <w:rFonts w:ascii="Wingdings" w:hAnsi="Wingdings" w:hint="default"/>
      </w:rPr>
    </w:lvl>
    <w:lvl w:ilvl="6" w:tplc="DADE2FE6">
      <w:start w:val="1"/>
      <w:numFmt w:val="bullet"/>
      <w:lvlText w:val=""/>
      <w:lvlJc w:val="left"/>
      <w:pPr>
        <w:ind w:left="5760" w:hanging="360"/>
      </w:pPr>
      <w:rPr>
        <w:rFonts w:ascii="Symbol" w:hAnsi="Symbol" w:hint="default"/>
      </w:rPr>
    </w:lvl>
    <w:lvl w:ilvl="7" w:tplc="EDF4610A">
      <w:start w:val="1"/>
      <w:numFmt w:val="bullet"/>
      <w:lvlText w:val="o"/>
      <w:lvlJc w:val="left"/>
      <w:pPr>
        <w:ind w:left="6480" w:hanging="360"/>
      </w:pPr>
      <w:rPr>
        <w:rFonts w:ascii="Courier New" w:hAnsi="Courier New" w:cs="Courier New" w:hint="default"/>
      </w:rPr>
    </w:lvl>
    <w:lvl w:ilvl="8" w:tplc="36804EAA">
      <w:start w:val="1"/>
      <w:numFmt w:val="bullet"/>
      <w:lvlText w:val=""/>
      <w:lvlJc w:val="left"/>
      <w:pPr>
        <w:ind w:left="7200" w:hanging="360"/>
      </w:pPr>
      <w:rPr>
        <w:rFonts w:ascii="Wingdings" w:hAnsi="Wingdings" w:hint="default"/>
      </w:rPr>
    </w:lvl>
  </w:abstractNum>
  <w:abstractNum w:abstractNumId="3" w15:restartNumberingAfterBreak="0">
    <w:nsid w:val="75D23E35"/>
    <w:multiLevelType w:val="multilevel"/>
    <w:tmpl w:val="FC38A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D23E36"/>
    <w:multiLevelType w:val="multilevel"/>
    <w:tmpl w:val="64126C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5D23E37"/>
    <w:multiLevelType w:val="hybridMultilevel"/>
    <w:tmpl w:val="9552F754"/>
    <w:lvl w:ilvl="0" w:tplc="B530963E">
      <w:start w:val="1"/>
      <w:numFmt w:val="upperLetter"/>
      <w:lvlText w:val="%1."/>
      <w:lvlJc w:val="left"/>
      <w:pPr>
        <w:ind w:left="720" w:hanging="360"/>
      </w:pPr>
      <w:rPr>
        <w:b/>
      </w:rPr>
    </w:lvl>
    <w:lvl w:ilvl="1" w:tplc="4CF019D6">
      <w:start w:val="1"/>
      <w:numFmt w:val="lowerLetter"/>
      <w:lvlText w:val="%2."/>
      <w:lvlJc w:val="left"/>
      <w:pPr>
        <w:ind w:left="1440" w:hanging="360"/>
      </w:pPr>
    </w:lvl>
    <w:lvl w:ilvl="2" w:tplc="6A2ED0AC">
      <w:start w:val="1"/>
      <w:numFmt w:val="lowerRoman"/>
      <w:lvlText w:val="%3."/>
      <w:lvlJc w:val="right"/>
      <w:pPr>
        <w:ind w:left="2160" w:hanging="180"/>
      </w:pPr>
    </w:lvl>
    <w:lvl w:ilvl="3" w:tplc="0CDE0C14">
      <w:start w:val="1"/>
      <w:numFmt w:val="decimal"/>
      <w:lvlText w:val="%4."/>
      <w:lvlJc w:val="left"/>
      <w:pPr>
        <w:ind w:left="2880" w:hanging="360"/>
      </w:pPr>
    </w:lvl>
    <w:lvl w:ilvl="4" w:tplc="D046B120">
      <w:start w:val="1"/>
      <w:numFmt w:val="lowerLetter"/>
      <w:lvlText w:val="%5."/>
      <w:lvlJc w:val="left"/>
      <w:pPr>
        <w:ind w:left="3600" w:hanging="360"/>
      </w:pPr>
    </w:lvl>
    <w:lvl w:ilvl="5" w:tplc="BCAA6F1E">
      <w:start w:val="1"/>
      <w:numFmt w:val="lowerRoman"/>
      <w:lvlText w:val="%6."/>
      <w:lvlJc w:val="right"/>
      <w:pPr>
        <w:ind w:left="4320" w:hanging="180"/>
      </w:pPr>
    </w:lvl>
    <w:lvl w:ilvl="6" w:tplc="33440CEC">
      <w:start w:val="1"/>
      <w:numFmt w:val="decimal"/>
      <w:lvlText w:val="%7."/>
      <w:lvlJc w:val="left"/>
      <w:pPr>
        <w:ind w:left="5040" w:hanging="360"/>
      </w:pPr>
    </w:lvl>
    <w:lvl w:ilvl="7" w:tplc="311A18E6">
      <w:start w:val="1"/>
      <w:numFmt w:val="lowerLetter"/>
      <w:lvlText w:val="%8."/>
      <w:lvlJc w:val="left"/>
      <w:pPr>
        <w:ind w:left="5760" w:hanging="360"/>
      </w:pPr>
    </w:lvl>
    <w:lvl w:ilvl="8" w:tplc="A3D0DE0E">
      <w:start w:val="1"/>
      <w:numFmt w:val="lowerRoman"/>
      <w:lvlText w:val="%9."/>
      <w:lvlJc w:val="right"/>
      <w:pPr>
        <w:ind w:left="6480" w:hanging="180"/>
      </w:pPr>
    </w:lvl>
  </w:abstractNum>
  <w:abstractNum w:abstractNumId="6" w15:restartNumberingAfterBreak="0">
    <w:nsid w:val="75D23E38"/>
    <w:multiLevelType w:val="multilevel"/>
    <w:tmpl w:val="81AABE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D23E39"/>
    <w:multiLevelType w:val="multilevel"/>
    <w:tmpl w:val="8A2065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5D23E3A"/>
    <w:multiLevelType w:val="multilevel"/>
    <w:tmpl w:val="6FBA968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D23E3B"/>
    <w:multiLevelType w:val="multilevel"/>
    <w:tmpl w:val="C772013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D23E3C"/>
    <w:multiLevelType w:val="multilevel"/>
    <w:tmpl w:val="B150EF76"/>
    <w:lvl w:ilvl="0">
      <w:start w:val="1"/>
      <w:numFmt w:val="decimal"/>
      <w:lvlText w:val="%1."/>
      <w:lvlJc w:val="left"/>
      <w:pPr>
        <w:tabs>
          <w:tab w:val="num" w:pos="720"/>
        </w:tabs>
        <w:ind w:left="720" w:hanging="360"/>
      </w:pPr>
      <w:rPr>
        <w:rFonts w:ascii="Arial" w:hAnsi="Arial" w:cs="Arial" w:hint="default"/>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5D23E3D"/>
    <w:multiLevelType w:val="multilevel"/>
    <w:tmpl w:val="739ED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D23E3E"/>
    <w:multiLevelType w:val="multilevel"/>
    <w:tmpl w:val="29EE1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D23E3F"/>
    <w:multiLevelType w:val="multilevel"/>
    <w:tmpl w:val="AF4EB7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D23E40"/>
    <w:multiLevelType w:val="multilevel"/>
    <w:tmpl w:val="2C700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D23E41"/>
    <w:multiLevelType w:val="multilevel"/>
    <w:tmpl w:val="C6E84A12"/>
    <w:lvl w:ilvl="0">
      <w:start w:val="1"/>
      <w:numFmt w:val="bullet"/>
      <w:lvlText w:val=""/>
      <w:lvlJc w:val="left"/>
      <w:pPr>
        <w:ind w:left="720" w:hanging="360"/>
      </w:pPr>
      <w:rPr>
        <w:rFonts w:ascii="Symbol" w:hAnsi="Symbol" w:hint="default"/>
        <w:b w:val="0"/>
        <w:i w:val="0"/>
        <w:sz w:val="20"/>
      </w:rPr>
    </w:lvl>
    <w:lvl w:ilvl="1">
      <w:start w:val="1"/>
      <w:numFmt w:val="decimal"/>
      <w:isLgl/>
      <w:lvlText w:val="%1.%2."/>
      <w:lvlJc w:val="left"/>
      <w:pPr>
        <w:ind w:left="720" w:hanging="360"/>
      </w:pPr>
      <w:rPr>
        <w:sz w:val="20"/>
      </w:rPr>
    </w:lvl>
    <w:lvl w:ilvl="2">
      <w:start w:val="1"/>
      <w:numFmt w:val="decimal"/>
      <w:isLgl/>
      <w:lvlText w:val="%1.%2.%3."/>
      <w:lvlJc w:val="left"/>
      <w:pPr>
        <w:ind w:left="1080" w:hanging="720"/>
      </w:pPr>
      <w:rPr>
        <w:sz w:val="20"/>
      </w:rPr>
    </w:lvl>
    <w:lvl w:ilvl="3">
      <w:start w:val="1"/>
      <w:numFmt w:val="decimal"/>
      <w:isLgl/>
      <w:lvlText w:val="%1.%2.%3.%4."/>
      <w:lvlJc w:val="left"/>
      <w:pPr>
        <w:ind w:left="1080" w:hanging="720"/>
      </w:pPr>
      <w:rPr>
        <w:sz w:val="20"/>
      </w:rPr>
    </w:lvl>
    <w:lvl w:ilvl="4">
      <w:start w:val="1"/>
      <w:numFmt w:val="decimal"/>
      <w:isLgl/>
      <w:lvlText w:val="%1.%2.%3.%4.%5."/>
      <w:lvlJc w:val="left"/>
      <w:pPr>
        <w:ind w:left="1440" w:hanging="1080"/>
      </w:pPr>
      <w:rPr>
        <w:sz w:val="20"/>
      </w:rPr>
    </w:lvl>
    <w:lvl w:ilvl="5">
      <w:start w:val="1"/>
      <w:numFmt w:val="decimal"/>
      <w:isLgl/>
      <w:lvlText w:val="%1.%2.%3.%4.%5.%6."/>
      <w:lvlJc w:val="left"/>
      <w:pPr>
        <w:ind w:left="1440" w:hanging="1080"/>
      </w:pPr>
      <w:rPr>
        <w:sz w:val="20"/>
      </w:rPr>
    </w:lvl>
    <w:lvl w:ilvl="6">
      <w:start w:val="1"/>
      <w:numFmt w:val="decimal"/>
      <w:isLgl/>
      <w:lvlText w:val="%1.%2.%3.%4.%5.%6.%7."/>
      <w:lvlJc w:val="left"/>
      <w:pPr>
        <w:ind w:left="1800" w:hanging="1440"/>
      </w:pPr>
      <w:rPr>
        <w:sz w:val="20"/>
      </w:rPr>
    </w:lvl>
    <w:lvl w:ilvl="7">
      <w:start w:val="1"/>
      <w:numFmt w:val="decimal"/>
      <w:isLgl/>
      <w:lvlText w:val="%1.%2.%3.%4.%5.%6.%7.%8."/>
      <w:lvlJc w:val="left"/>
      <w:pPr>
        <w:ind w:left="1800" w:hanging="1440"/>
      </w:pPr>
      <w:rPr>
        <w:sz w:val="20"/>
      </w:rPr>
    </w:lvl>
    <w:lvl w:ilvl="8">
      <w:start w:val="1"/>
      <w:numFmt w:val="decimal"/>
      <w:isLgl/>
      <w:lvlText w:val="%1.%2.%3.%4.%5.%6.%7.%8.%9."/>
      <w:lvlJc w:val="left"/>
      <w:pPr>
        <w:ind w:left="2160" w:hanging="1800"/>
      </w:pPr>
      <w:rPr>
        <w:sz w:val="20"/>
      </w:rPr>
    </w:lvl>
  </w:abstractNum>
  <w:abstractNum w:abstractNumId="16" w15:restartNumberingAfterBreak="0">
    <w:nsid w:val="75D23E42"/>
    <w:multiLevelType w:val="hybridMultilevel"/>
    <w:tmpl w:val="4E104CA6"/>
    <w:lvl w:ilvl="0" w:tplc="E66660E2">
      <w:start w:val="1"/>
      <w:numFmt w:val="bullet"/>
      <w:lvlText w:val=""/>
      <w:lvlJc w:val="left"/>
      <w:pPr>
        <w:ind w:left="1080" w:hanging="360"/>
      </w:pPr>
      <w:rPr>
        <w:rFonts w:ascii="Symbol" w:hAnsi="Symbol" w:hint="default"/>
      </w:rPr>
    </w:lvl>
    <w:lvl w:ilvl="1" w:tplc="22A8E956">
      <w:start w:val="1"/>
      <w:numFmt w:val="bullet"/>
      <w:lvlText w:val="o"/>
      <w:lvlJc w:val="left"/>
      <w:pPr>
        <w:ind w:left="1800" w:hanging="360"/>
      </w:pPr>
      <w:rPr>
        <w:rFonts w:ascii="Courier New" w:hAnsi="Courier New" w:cs="Courier New" w:hint="default"/>
      </w:rPr>
    </w:lvl>
    <w:lvl w:ilvl="2" w:tplc="4C4A04DA">
      <w:start w:val="1"/>
      <w:numFmt w:val="bullet"/>
      <w:lvlText w:val=""/>
      <w:lvlJc w:val="left"/>
      <w:pPr>
        <w:ind w:left="2520" w:hanging="360"/>
      </w:pPr>
      <w:rPr>
        <w:rFonts w:ascii="Wingdings" w:hAnsi="Wingdings" w:hint="default"/>
      </w:rPr>
    </w:lvl>
    <w:lvl w:ilvl="3" w:tplc="5F106CFE">
      <w:start w:val="1"/>
      <w:numFmt w:val="bullet"/>
      <w:lvlText w:val=""/>
      <w:lvlJc w:val="left"/>
      <w:pPr>
        <w:ind w:left="3240" w:hanging="360"/>
      </w:pPr>
      <w:rPr>
        <w:rFonts w:ascii="Symbol" w:hAnsi="Symbol" w:hint="default"/>
      </w:rPr>
    </w:lvl>
    <w:lvl w:ilvl="4" w:tplc="E14A546C">
      <w:start w:val="1"/>
      <w:numFmt w:val="bullet"/>
      <w:lvlText w:val="o"/>
      <w:lvlJc w:val="left"/>
      <w:pPr>
        <w:ind w:left="3960" w:hanging="360"/>
      </w:pPr>
      <w:rPr>
        <w:rFonts w:ascii="Courier New" w:hAnsi="Courier New" w:cs="Courier New" w:hint="default"/>
      </w:rPr>
    </w:lvl>
    <w:lvl w:ilvl="5" w:tplc="3B848858">
      <w:start w:val="1"/>
      <w:numFmt w:val="bullet"/>
      <w:lvlText w:val=""/>
      <w:lvlJc w:val="left"/>
      <w:pPr>
        <w:ind w:left="4680" w:hanging="360"/>
      </w:pPr>
      <w:rPr>
        <w:rFonts w:ascii="Wingdings" w:hAnsi="Wingdings" w:hint="default"/>
      </w:rPr>
    </w:lvl>
    <w:lvl w:ilvl="6" w:tplc="2E481028">
      <w:start w:val="1"/>
      <w:numFmt w:val="bullet"/>
      <w:lvlText w:val=""/>
      <w:lvlJc w:val="left"/>
      <w:pPr>
        <w:ind w:left="5400" w:hanging="360"/>
      </w:pPr>
      <w:rPr>
        <w:rFonts w:ascii="Symbol" w:hAnsi="Symbol" w:hint="default"/>
      </w:rPr>
    </w:lvl>
    <w:lvl w:ilvl="7" w:tplc="3AF65E0C">
      <w:start w:val="1"/>
      <w:numFmt w:val="bullet"/>
      <w:lvlText w:val="o"/>
      <w:lvlJc w:val="left"/>
      <w:pPr>
        <w:ind w:left="6120" w:hanging="360"/>
      </w:pPr>
      <w:rPr>
        <w:rFonts w:ascii="Courier New" w:hAnsi="Courier New" w:cs="Courier New" w:hint="default"/>
      </w:rPr>
    </w:lvl>
    <w:lvl w:ilvl="8" w:tplc="89C83812">
      <w:start w:val="1"/>
      <w:numFmt w:val="bullet"/>
      <w:lvlText w:val=""/>
      <w:lvlJc w:val="left"/>
      <w:pPr>
        <w:ind w:left="6840" w:hanging="360"/>
      </w:pPr>
      <w:rPr>
        <w:rFonts w:ascii="Wingdings" w:hAnsi="Wingdings" w:hint="default"/>
      </w:rPr>
    </w:lvl>
  </w:abstractNum>
  <w:abstractNum w:abstractNumId="17" w15:restartNumberingAfterBreak="0">
    <w:nsid w:val="75D23E43"/>
    <w:multiLevelType w:val="hybridMultilevel"/>
    <w:tmpl w:val="406244BC"/>
    <w:lvl w:ilvl="0" w:tplc="ECD0A6FA">
      <w:start w:val="1"/>
      <w:numFmt w:val="bullet"/>
      <w:lvlText w:val=""/>
      <w:lvlJc w:val="left"/>
      <w:pPr>
        <w:ind w:left="1080" w:hanging="360"/>
      </w:pPr>
      <w:rPr>
        <w:rFonts w:ascii="Symbol" w:hAnsi="Symbol" w:hint="default"/>
      </w:rPr>
    </w:lvl>
    <w:lvl w:ilvl="1" w:tplc="399EBD9C">
      <w:start w:val="1"/>
      <w:numFmt w:val="bullet"/>
      <w:lvlText w:val="o"/>
      <w:lvlJc w:val="left"/>
      <w:pPr>
        <w:ind w:left="1800" w:hanging="360"/>
      </w:pPr>
      <w:rPr>
        <w:rFonts w:ascii="Courier New" w:hAnsi="Courier New" w:cs="Courier New" w:hint="default"/>
      </w:rPr>
    </w:lvl>
    <w:lvl w:ilvl="2" w:tplc="99305C54">
      <w:start w:val="1"/>
      <w:numFmt w:val="bullet"/>
      <w:lvlText w:val=""/>
      <w:lvlJc w:val="left"/>
      <w:pPr>
        <w:ind w:left="2520" w:hanging="360"/>
      </w:pPr>
      <w:rPr>
        <w:rFonts w:ascii="Wingdings" w:hAnsi="Wingdings" w:hint="default"/>
      </w:rPr>
    </w:lvl>
    <w:lvl w:ilvl="3" w:tplc="6DACD800">
      <w:start w:val="1"/>
      <w:numFmt w:val="bullet"/>
      <w:lvlText w:val=""/>
      <w:lvlJc w:val="left"/>
      <w:pPr>
        <w:ind w:left="3240" w:hanging="360"/>
      </w:pPr>
      <w:rPr>
        <w:rFonts w:ascii="Symbol" w:hAnsi="Symbol" w:hint="default"/>
      </w:rPr>
    </w:lvl>
    <w:lvl w:ilvl="4" w:tplc="F1F6EF1A">
      <w:start w:val="1"/>
      <w:numFmt w:val="bullet"/>
      <w:lvlText w:val="o"/>
      <w:lvlJc w:val="left"/>
      <w:pPr>
        <w:ind w:left="3960" w:hanging="360"/>
      </w:pPr>
      <w:rPr>
        <w:rFonts w:ascii="Courier New" w:hAnsi="Courier New" w:cs="Courier New" w:hint="default"/>
      </w:rPr>
    </w:lvl>
    <w:lvl w:ilvl="5" w:tplc="69346FB8">
      <w:start w:val="1"/>
      <w:numFmt w:val="bullet"/>
      <w:lvlText w:val=""/>
      <w:lvlJc w:val="left"/>
      <w:pPr>
        <w:ind w:left="4680" w:hanging="360"/>
      </w:pPr>
      <w:rPr>
        <w:rFonts w:ascii="Wingdings" w:hAnsi="Wingdings" w:hint="default"/>
      </w:rPr>
    </w:lvl>
    <w:lvl w:ilvl="6" w:tplc="484CF35C">
      <w:start w:val="1"/>
      <w:numFmt w:val="bullet"/>
      <w:lvlText w:val=""/>
      <w:lvlJc w:val="left"/>
      <w:pPr>
        <w:ind w:left="5400" w:hanging="360"/>
      </w:pPr>
      <w:rPr>
        <w:rFonts w:ascii="Symbol" w:hAnsi="Symbol" w:hint="default"/>
      </w:rPr>
    </w:lvl>
    <w:lvl w:ilvl="7" w:tplc="D7EE797E">
      <w:start w:val="1"/>
      <w:numFmt w:val="bullet"/>
      <w:lvlText w:val="o"/>
      <w:lvlJc w:val="left"/>
      <w:pPr>
        <w:ind w:left="6120" w:hanging="360"/>
      </w:pPr>
      <w:rPr>
        <w:rFonts w:ascii="Courier New" w:hAnsi="Courier New" w:cs="Courier New" w:hint="default"/>
      </w:rPr>
    </w:lvl>
    <w:lvl w:ilvl="8" w:tplc="67743D50">
      <w:start w:val="1"/>
      <w:numFmt w:val="bullet"/>
      <w:lvlText w:val=""/>
      <w:lvlJc w:val="left"/>
      <w:pPr>
        <w:ind w:left="6840" w:hanging="360"/>
      </w:pPr>
      <w:rPr>
        <w:rFonts w:ascii="Wingdings" w:hAnsi="Wingdings" w:hint="default"/>
      </w:rPr>
    </w:lvl>
  </w:abstractNum>
  <w:abstractNum w:abstractNumId="18" w15:restartNumberingAfterBreak="0">
    <w:nsid w:val="75D23E44"/>
    <w:multiLevelType w:val="hybridMultilevel"/>
    <w:tmpl w:val="5DA01C1A"/>
    <w:lvl w:ilvl="0" w:tplc="7B8E7DC8">
      <w:start w:val="1"/>
      <w:numFmt w:val="bullet"/>
      <w:lvlText w:val=""/>
      <w:lvlJc w:val="left"/>
      <w:pPr>
        <w:ind w:left="1080" w:hanging="360"/>
      </w:pPr>
      <w:rPr>
        <w:rFonts w:ascii="Symbol" w:hAnsi="Symbol" w:hint="default"/>
      </w:rPr>
    </w:lvl>
    <w:lvl w:ilvl="1" w:tplc="CC742EAE">
      <w:start w:val="1"/>
      <w:numFmt w:val="bullet"/>
      <w:lvlText w:val="o"/>
      <w:lvlJc w:val="left"/>
      <w:pPr>
        <w:ind w:left="1800" w:hanging="360"/>
      </w:pPr>
      <w:rPr>
        <w:rFonts w:ascii="Courier New" w:hAnsi="Courier New" w:cs="Courier New" w:hint="default"/>
      </w:rPr>
    </w:lvl>
    <w:lvl w:ilvl="2" w:tplc="30CEA786">
      <w:start w:val="1"/>
      <w:numFmt w:val="bullet"/>
      <w:lvlText w:val=""/>
      <w:lvlJc w:val="left"/>
      <w:pPr>
        <w:ind w:left="2520" w:hanging="360"/>
      </w:pPr>
      <w:rPr>
        <w:rFonts w:ascii="Wingdings" w:hAnsi="Wingdings" w:hint="default"/>
      </w:rPr>
    </w:lvl>
    <w:lvl w:ilvl="3" w:tplc="44C217CE">
      <w:start w:val="1"/>
      <w:numFmt w:val="bullet"/>
      <w:lvlText w:val=""/>
      <w:lvlJc w:val="left"/>
      <w:pPr>
        <w:ind w:left="3240" w:hanging="360"/>
      </w:pPr>
      <w:rPr>
        <w:rFonts w:ascii="Symbol" w:hAnsi="Symbol" w:hint="default"/>
      </w:rPr>
    </w:lvl>
    <w:lvl w:ilvl="4" w:tplc="BF9E916C">
      <w:start w:val="1"/>
      <w:numFmt w:val="bullet"/>
      <w:lvlText w:val="o"/>
      <w:lvlJc w:val="left"/>
      <w:pPr>
        <w:ind w:left="3960" w:hanging="360"/>
      </w:pPr>
      <w:rPr>
        <w:rFonts w:ascii="Courier New" w:hAnsi="Courier New" w:cs="Courier New" w:hint="default"/>
      </w:rPr>
    </w:lvl>
    <w:lvl w:ilvl="5" w:tplc="7BE8F1B6">
      <w:start w:val="1"/>
      <w:numFmt w:val="bullet"/>
      <w:lvlText w:val=""/>
      <w:lvlJc w:val="left"/>
      <w:pPr>
        <w:ind w:left="4680" w:hanging="360"/>
      </w:pPr>
      <w:rPr>
        <w:rFonts w:ascii="Wingdings" w:hAnsi="Wingdings" w:hint="default"/>
      </w:rPr>
    </w:lvl>
    <w:lvl w:ilvl="6" w:tplc="680AC7C6">
      <w:start w:val="1"/>
      <w:numFmt w:val="bullet"/>
      <w:lvlText w:val=""/>
      <w:lvlJc w:val="left"/>
      <w:pPr>
        <w:ind w:left="5400" w:hanging="360"/>
      </w:pPr>
      <w:rPr>
        <w:rFonts w:ascii="Symbol" w:hAnsi="Symbol" w:hint="default"/>
      </w:rPr>
    </w:lvl>
    <w:lvl w:ilvl="7" w:tplc="73620E54">
      <w:start w:val="1"/>
      <w:numFmt w:val="bullet"/>
      <w:lvlText w:val="o"/>
      <w:lvlJc w:val="left"/>
      <w:pPr>
        <w:ind w:left="6120" w:hanging="360"/>
      </w:pPr>
      <w:rPr>
        <w:rFonts w:ascii="Courier New" w:hAnsi="Courier New" w:cs="Courier New" w:hint="default"/>
      </w:rPr>
    </w:lvl>
    <w:lvl w:ilvl="8" w:tplc="2BCC74F4">
      <w:start w:val="1"/>
      <w:numFmt w:val="bullet"/>
      <w:lvlText w:val=""/>
      <w:lvlJc w:val="left"/>
      <w:pPr>
        <w:ind w:left="6840" w:hanging="360"/>
      </w:pPr>
      <w:rPr>
        <w:rFonts w:ascii="Wingdings" w:hAnsi="Wingdings" w:hint="default"/>
      </w:rPr>
    </w:lvl>
  </w:abstractNum>
  <w:abstractNum w:abstractNumId="19" w15:restartNumberingAfterBreak="0">
    <w:nsid w:val="75D23E45"/>
    <w:multiLevelType w:val="hybridMultilevel"/>
    <w:tmpl w:val="C20A83D8"/>
    <w:lvl w:ilvl="0" w:tplc="9F029810">
      <w:start w:val="1"/>
      <w:numFmt w:val="bullet"/>
      <w:lvlText w:val=""/>
      <w:lvlJc w:val="left"/>
      <w:pPr>
        <w:ind w:left="1080" w:hanging="360"/>
      </w:pPr>
      <w:rPr>
        <w:rFonts w:ascii="Symbol" w:hAnsi="Symbol" w:hint="default"/>
      </w:rPr>
    </w:lvl>
    <w:lvl w:ilvl="1" w:tplc="2154F364">
      <w:start w:val="1"/>
      <w:numFmt w:val="bullet"/>
      <w:lvlText w:val="o"/>
      <w:lvlJc w:val="left"/>
      <w:pPr>
        <w:ind w:left="1800" w:hanging="360"/>
      </w:pPr>
      <w:rPr>
        <w:rFonts w:ascii="Courier New" w:hAnsi="Courier New" w:cs="Courier New" w:hint="default"/>
      </w:rPr>
    </w:lvl>
    <w:lvl w:ilvl="2" w:tplc="0BFE78B0">
      <w:start w:val="1"/>
      <w:numFmt w:val="bullet"/>
      <w:lvlText w:val=""/>
      <w:lvlJc w:val="left"/>
      <w:pPr>
        <w:ind w:left="2520" w:hanging="360"/>
      </w:pPr>
      <w:rPr>
        <w:rFonts w:ascii="Wingdings" w:hAnsi="Wingdings" w:hint="default"/>
      </w:rPr>
    </w:lvl>
    <w:lvl w:ilvl="3" w:tplc="60C6190C">
      <w:start w:val="1"/>
      <w:numFmt w:val="bullet"/>
      <w:lvlText w:val=""/>
      <w:lvlJc w:val="left"/>
      <w:pPr>
        <w:ind w:left="3240" w:hanging="360"/>
      </w:pPr>
      <w:rPr>
        <w:rFonts w:ascii="Symbol" w:hAnsi="Symbol" w:hint="default"/>
      </w:rPr>
    </w:lvl>
    <w:lvl w:ilvl="4" w:tplc="4A9CCB58">
      <w:start w:val="1"/>
      <w:numFmt w:val="bullet"/>
      <w:lvlText w:val="o"/>
      <w:lvlJc w:val="left"/>
      <w:pPr>
        <w:ind w:left="3960" w:hanging="360"/>
      </w:pPr>
      <w:rPr>
        <w:rFonts w:ascii="Courier New" w:hAnsi="Courier New" w:cs="Courier New" w:hint="default"/>
      </w:rPr>
    </w:lvl>
    <w:lvl w:ilvl="5" w:tplc="74C667DE">
      <w:start w:val="1"/>
      <w:numFmt w:val="bullet"/>
      <w:lvlText w:val=""/>
      <w:lvlJc w:val="left"/>
      <w:pPr>
        <w:ind w:left="4680" w:hanging="360"/>
      </w:pPr>
      <w:rPr>
        <w:rFonts w:ascii="Wingdings" w:hAnsi="Wingdings" w:hint="default"/>
      </w:rPr>
    </w:lvl>
    <w:lvl w:ilvl="6" w:tplc="2D4E6E86">
      <w:start w:val="1"/>
      <w:numFmt w:val="bullet"/>
      <w:lvlText w:val=""/>
      <w:lvlJc w:val="left"/>
      <w:pPr>
        <w:ind w:left="5400" w:hanging="360"/>
      </w:pPr>
      <w:rPr>
        <w:rFonts w:ascii="Symbol" w:hAnsi="Symbol" w:hint="default"/>
      </w:rPr>
    </w:lvl>
    <w:lvl w:ilvl="7" w:tplc="905EFC0A">
      <w:start w:val="1"/>
      <w:numFmt w:val="bullet"/>
      <w:lvlText w:val="o"/>
      <w:lvlJc w:val="left"/>
      <w:pPr>
        <w:ind w:left="6120" w:hanging="360"/>
      </w:pPr>
      <w:rPr>
        <w:rFonts w:ascii="Courier New" w:hAnsi="Courier New" w:cs="Courier New" w:hint="default"/>
      </w:rPr>
    </w:lvl>
    <w:lvl w:ilvl="8" w:tplc="AABA504C">
      <w:start w:val="1"/>
      <w:numFmt w:val="bullet"/>
      <w:lvlText w:val=""/>
      <w:lvlJc w:val="left"/>
      <w:pPr>
        <w:ind w:left="6840" w:hanging="360"/>
      </w:pPr>
      <w:rPr>
        <w:rFonts w:ascii="Wingdings" w:hAnsi="Wingdings" w:hint="default"/>
      </w:rPr>
    </w:lvl>
  </w:abstractNum>
  <w:abstractNum w:abstractNumId="20" w15:restartNumberingAfterBreak="0">
    <w:nsid w:val="75D23E46"/>
    <w:multiLevelType w:val="hybridMultilevel"/>
    <w:tmpl w:val="87D463AA"/>
    <w:lvl w:ilvl="0" w:tplc="349228EA">
      <w:start w:val="1"/>
      <w:numFmt w:val="bullet"/>
      <w:lvlText w:val=""/>
      <w:lvlJc w:val="left"/>
      <w:pPr>
        <w:ind w:left="1080" w:hanging="360"/>
      </w:pPr>
      <w:rPr>
        <w:rFonts w:ascii="Symbol" w:hAnsi="Symbol" w:hint="default"/>
      </w:rPr>
    </w:lvl>
    <w:lvl w:ilvl="1" w:tplc="E6DC49B6">
      <w:start w:val="1"/>
      <w:numFmt w:val="bullet"/>
      <w:lvlText w:val="o"/>
      <w:lvlJc w:val="left"/>
      <w:pPr>
        <w:ind w:left="1800" w:hanging="360"/>
      </w:pPr>
      <w:rPr>
        <w:rFonts w:ascii="Courier New" w:hAnsi="Courier New" w:cs="Courier New" w:hint="default"/>
      </w:rPr>
    </w:lvl>
    <w:lvl w:ilvl="2" w:tplc="463E17A4">
      <w:start w:val="1"/>
      <w:numFmt w:val="bullet"/>
      <w:lvlText w:val=""/>
      <w:lvlJc w:val="left"/>
      <w:pPr>
        <w:ind w:left="2520" w:hanging="360"/>
      </w:pPr>
      <w:rPr>
        <w:rFonts w:ascii="Wingdings" w:hAnsi="Wingdings" w:hint="default"/>
      </w:rPr>
    </w:lvl>
    <w:lvl w:ilvl="3" w:tplc="4CB07432">
      <w:start w:val="1"/>
      <w:numFmt w:val="bullet"/>
      <w:lvlText w:val=""/>
      <w:lvlJc w:val="left"/>
      <w:pPr>
        <w:ind w:left="3240" w:hanging="360"/>
      </w:pPr>
      <w:rPr>
        <w:rFonts w:ascii="Symbol" w:hAnsi="Symbol" w:hint="default"/>
      </w:rPr>
    </w:lvl>
    <w:lvl w:ilvl="4" w:tplc="2904D688">
      <w:start w:val="1"/>
      <w:numFmt w:val="bullet"/>
      <w:lvlText w:val="o"/>
      <w:lvlJc w:val="left"/>
      <w:pPr>
        <w:ind w:left="3960" w:hanging="360"/>
      </w:pPr>
      <w:rPr>
        <w:rFonts w:ascii="Courier New" w:hAnsi="Courier New" w:cs="Courier New" w:hint="default"/>
      </w:rPr>
    </w:lvl>
    <w:lvl w:ilvl="5" w:tplc="C5943714">
      <w:start w:val="1"/>
      <w:numFmt w:val="bullet"/>
      <w:lvlText w:val=""/>
      <w:lvlJc w:val="left"/>
      <w:pPr>
        <w:ind w:left="4680" w:hanging="360"/>
      </w:pPr>
      <w:rPr>
        <w:rFonts w:ascii="Wingdings" w:hAnsi="Wingdings" w:hint="default"/>
      </w:rPr>
    </w:lvl>
    <w:lvl w:ilvl="6" w:tplc="7AD829DC">
      <w:start w:val="1"/>
      <w:numFmt w:val="bullet"/>
      <w:lvlText w:val=""/>
      <w:lvlJc w:val="left"/>
      <w:pPr>
        <w:ind w:left="5400" w:hanging="360"/>
      </w:pPr>
      <w:rPr>
        <w:rFonts w:ascii="Symbol" w:hAnsi="Symbol" w:hint="default"/>
      </w:rPr>
    </w:lvl>
    <w:lvl w:ilvl="7" w:tplc="3E0A93C2">
      <w:start w:val="1"/>
      <w:numFmt w:val="bullet"/>
      <w:lvlText w:val="o"/>
      <w:lvlJc w:val="left"/>
      <w:pPr>
        <w:ind w:left="6120" w:hanging="360"/>
      </w:pPr>
      <w:rPr>
        <w:rFonts w:ascii="Courier New" w:hAnsi="Courier New" w:cs="Courier New" w:hint="default"/>
      </w:rPr>
    </w:lvl>
    <w:lvl w:ilvl="8" w:tplc="1D1639E6">
      <w:start w:val="1"/>
      <w:numFmt w:val="bullet"/>
      <w:lvlText w:val=""/>
      <w:lvlJc w:val="left"/>
      <w:pPr>
        <w:ind w:left="6840" w:hanging="360"/>
      </w:pPr>
      <w:rPr>
        <w:rFonts w:ascii="Wingdings" w:hAnsi="Wingdings" w:hint="default"/>
      </w:rPr>
    </w:lvl>
  </w:abstractNum>
  <w:abstractNum w:abstractNumId="21" w15:restartNumberingAfterBreak="0">
    <w:nsid w:val="75D23E47"/>
    <w:multiLevelType w:val="hybridMultilevel"/>
    <w:tmpl w:val="57781222"/>
    <w:lvl w:ilvl="0" w:tplc="58BA58C4">
      <w:start w:val="1"/>
      <w:numFmt w:val="decimal"/>
      <w:lvlText w:val="%1."/>
      <w:lvlJc w:val="left"/>
      <w:pPr>
        <w:ind w:left="720" w:hanging="360"/>
      </w:pPr>
    </w:lvl>
    <w:lvl w:ilvl="1" w:tplc="B5A285F6">
      <w:start w:val="1"/>
      <w:numFmt w:val="lowerLetter"/>
      <w:lvlText w:val="%2."/>
      <w:lvlJc w:val="left"/>
      <w:pPr>
        <w:ind w:left="1440" w:hanging="360"/>
      </w:pPr>
    </w:lvl>
    <w:lvl w:ilvl="2" w:tplc="8D22F6A0">
      <w:start w:val="1"/>
      <w:numFmt w:val="lowerRoman"/>
      <w:lvlText w:val="%3."/>
      <w:lvlJc w:val="right"/>
      <w:pPr>
        <w:ind w:left="2160" w:hanging="180"/>
      </w:pPr>
    </w:lvl>
    <w:lvl w:ilvl="3" w:tplc="E8D85BFE">
      <w:start w:val="1"/>
      <w:numFmt w:val="decimal"/>
      <w:lvlText w:val="%4."/>
      <w:lvlJc w:val="left"/>
      <w:pPr>
        <w:ind w:left="2880" w:hanging="360"/>
      </w:pPr>
    </w:lvl>
    <w:lvl w:ilvl="4" w:tplc="7FBE2C60">
      <w:start w:val="1"/>
      <w:numFmt w:val="lowerLetter"/>
      <w:lvlText w:val="%5."/>
      <w:lvlJc w:val="left"/>
      <w:pPr>
        <w:ind w:left="3600" w:hanging="360"/>
      </w:pPr>
    </w:lvl>
    <w:lvl w:ilvl="5" w:tplc="BC189A28">
      <w:start w:val="1"/>
      <w:numFmt w:val="lowerRoman"/>
      <w:lvlText w:val="%6."/>
      <w:lvlJc w:val="right"/>
      <w:pPr>
        <w:ind w:left="4320" w:hanging="180"/>
      </w:pPr>
    </w:lvl>
    <w:lvl w:ilvl="6" w:tplc="9514C9DE">
      <w:start w:val="1"/>
      <w:numFmt w:val="decimal"/>
      <w:lvlText w:val="%7."/>
      <w:lvlJc w:val="left"/>
      <w:pPr>
        <w:ind w:left="5040" w:hanging="360"/>
      </w:pPr>
    </w:lvl>
    <w:lvl w:ilvl="7" w:tplc="D592F9F8">
      <w:start w:val="1"/>
      <w:numFmt w:val="lowerLetter"/>
      <w:lvlText w:val="%8."/>
      <w:lvlJc w:val="left"/>
      <w:pPr>
        <w:ind w:left="5760" w:hanging="360"/>
      </w:pPr>
    </w:lvl>
    <w:lvl w:ilvl="8" w:tplc="65B4121E">
      <w:start w:val="1"/>
      <w:numFmt w:val="lowerRoman"/>
      <w:lvlText w:val="%9."/>
      <w:lvlJc w:val="right"/>
      <w:pPr>
        <w:ind w:left="6480" w:hanging="180"/>
      </w:pPr>
    </w:lvl>
  </w:abstractNum>
  <w:abstractNum w:abstractNumId="22" w15:restartNumberingAfterBreak="0">
    <w:nsid w:val="75D23E48"/>
    <w:multiLevelType w:val="hybridMultilevel"/>
    <w:tmpl w:val="523093FC"/>
    <w:lvl w:ilvl="0" w:tplc="549EB9A4">
      <w:start w:val="1"/>
      <w:numFmt w:val="lowerLetter"/>
      <w:lvlText w:val="%1."/>
      <w:lvlJc w:val="left"/>
      <w:pPr>
        <w:ind w:left="720" w:hanging="360"/>
      </w:pPr>
    </w:lvl>
    <w:lvl w:ilvl="1" w:tplc="535A0750">
      <w:start w:val="1"/>
      <w:numFmt w:val="lowerLetter"/>
      <w:lvlText w:val="%2."/>
      <w:lvlJc w:val="left"/>
      <w:pPr>
        <w:ind w:left="1440" w:hanging="360"/>
      </w:pPr>
    </w:lvl>
    <w:lvl w:ilvl="2" w:tplc="016CD1C2">
      <w:start w:val="1"/>
      <w:numFmt w:val="lowerRoman"/>
      <w:lvlText w:val="%3."/>
      <w:lvlJc w:val="right"/>
      <w:pPr>
        <w:ind w:left="2160" w:hanging="180"/>
      </w:pPr>
    </w:lvl>
    <w:lvl w:ilvl="3" w:tplc="AC4448B0">
      <w:start w:val="1"/>
      <w:numFmt w:val="decimal"/>
      <w:lvlText w:val="%4."/>
      <w:lvlJc w:val="left"/>
      <w:pPr>
        <w:ind w:left="2880" w:hanging="360"/>
      </w:pPr>
    </w:lvl>
    <w:lvl w:ilvl="4" w:tplc="17C8D78C">
      <w:start w:val="1"/>
      <w:numFmt w:val="lowerLetter"/>
      <w:lvlText w:val="%5."/>
      <w:lvlJc w:val="left"/>
      <w:pPr>
        <w:ind w:left="3600" w:hanging="360"/>
      </w:pPr>
    </w:lvl>
    <w:lvl w:ilvl="5" w:tplc="C7103258">
      <w:start w:val="1"/>
      <w:numFmt w:val="lowerRoman"/>
      <w:lvlText w:val="%6."/>
      <w:lvlJc w:val="right"/>
      <w:pPr>
        <w:ind w:left="4320" w:hanging="180"/>
      </w:pPr>
    </w:lvl>
    <w:lvl w:ilvl="6" w:tplc="AF6072D8">
      <w:start w:val="1"/>
      <w:numFmt w:val="decimal"/>
      <w:lvlText w:val="%7."/>
      <w:lvlJc w:val="left"/>
      <w:pPr>
        <w:ind w:left="5040" w:hanging="360"/>
      </w:pPr>
    </w:lvl>
    <w:lvl w:ilvl="7" w:tplc="51742B34">
      <w:start w:val="1"/>
      <w:numFmt w:val="lowerLetter"/>
      <w:lvlText w:val="%8."/>
      <w:lvlJc w:val="left"/>
      <w:pPr>
        <w:ind w:left="5760" w:hanging="360"/>
      </w:pPr>
    </w:lvl>
    <w:lvl w:ilvl="8" w:tplc="CA269AB4">
      <w:start w:val="1"/>
      <w:numFmt w:val="lowerRoman"/>
      <w:lvlText w:val="%9."/>
      <w:lvlJc w:val="right"/>
      <w:pPr>
        <w:ind w:left="6480" w:hanging="180"/>
      </w:pPr>
    </w:lvl>
  </w:abstractNum>
  <w:abstractNum w:abstractNumId="23" w15:restartNumberingAfterBreak="0">
    <w:nsid w:val="75D23E49"/>
    <w:multiLevelType w:val="hybridMultilevel"/>
    <w:tmpl w:val="03787732"/>
    <w:lvl w:ilvl="0" w:tplc="58C26352">
      <w:start w:val="1"/>
      <w:numFmt w:val="decimal"/>
      <w:lvlText w:val="%1."/>
      <w:lvlJc w:val="left"/>
      <w:pPr>
        <w:ind w:left="720" w:hanging="360"/>
      </w:pPr>
    </w:lvl>
    <w:lvl w:ilvl="1" w:tplc="B20E4842">
      <w:start w:val="1"/>
      <w:numFmt w:val="lowerLetter"/>
      <w:lvlText w:val="%2."/>
      <w:lvlJc w:val="left"/>
      <w:pPr>
        <w:ind w:left="1440" w:hanging="360"/>
      </w:pPr>
    </w:lvl>
    <w:lvl w:ilvl="2" w:tplc="7B5A8A22">
      <w:start w:val="3"/>
      <w:numFmt w:val="decimal"/>
      <w:lvlText w:val="%3-"/>
      <w:lvlJc w:val="left"/>
      <w:pPr>
        <w:ind w:left="2340" w:hanging="360"/>
      </w:pPr>
      <w:rPr>
        <w:rFonts w:eastAsia="Calibri"/>
      </w:rPr>
    </w:lvl>
    <w:lvl w:ilvl="3" w:tplc="C1AC7752">
      <w:start w:val="1"/>
      <w:numFmt w:val="upperLetter"/>
      <w:lvlText w:val="%4."/>
      <w:lvlJc w:val="left"/>
      <w:pPr>
        <w:ind w:left="2880" w:hanging="360"/>
      </w:pPr>
    </w:lvl>
    <w:lvl w:ilvl="4" w:tplc="28BC429E">
      <w:start w:val="1"/>
      <w:numFmt w:val="lowerLetter"/>
      <w:lvlText w:val="%5."/>
      <w:lvlJc w:val="left"/>
      <w:pPr>
        <w:ind w:left="3600" w:hanging="360"/>
      </w:pPr>
    </w:lvl>
    <w:lvl w:ilvl="5" w:tplc="3E188E6A">
      <w:start w:val="1"/>
      <w:numFmt w:val="lowerRoman"/>
      <w:lvlText w:val="%6."/>
      <w:lvlJc w:val="right"/>
      <w:pPr>
        <w:ind w:left="4320" w:hanging="180"/>
      </w:pPr>
    </w:lvl>
    <w:lvl w:ilvl="6" w:tplc="FA402F18">
      <w:start w:val="1"/>
      <w:numFmt w:val="decimal"/>
      <w:lvlText w:val="%7."/>
      <w:lvlJc w:val="left"/>
      <w:pPr>
        <w:ind w:left="5040" w:hanging="360"/>
      </w:pPr>
    </w:lvl>
    <w:lvl w:ilvl="7" w:tplc="28383126">
      <w:start w:val="1"/>
      <w:numFmt w:val="lowerLetter"/>
      <w:lvlText w:val="%8."/>
      <w:lvlJc w:val="left"/>
      <w:pPr>
        <w:ind w:left="5760" w:hanging="360"/>
      </w:pPr>
    </w:lvl>
    <w:lvl w:ilvl="8" w:tplc="E208DB30">
      <w:start w:val="1"/>
      <w:numFmt w:val="lowerRoman"/>
      <w:lvlText w:val="%9."/>
      <w:lvlJc w:val="right"/>
      <w:pPr>
        <w:ind w:left="6480" w:hanging="180"/>
      </w:pPr>
    </w:lvl>
  </w:abstractNum>
  <w:abstractNum w:abstractNumId="24" w15:restartNumberingAfterBreak="0">
    <w:nsid w:val="75D23E4A"/>
    <w:multiLevelType w:val="hybridMultilevel"/>
    <w:tmpl w:val="F4D2B312"/>
    <w:lvl w:ilvl="0" w:tplc="3E8290A4">
      <w:start w:val="1"/>
      <w:numFmt w:val="lowerLetter"/>
      <w:lvlText w:val="%1."/>
      <w:lvlJc w:val="left"/>
      <w:pPr>
        <w:ind w:left="720" w:hanging="360"/>
      </w:pPr>
    </w:lvl>
    <w:lvl w:ilvl="1" w:tplc="5B5EBF7C">
      <w:start w:val="1"/>
      <w:numFmt w:val="lowerLetter"/>
      <w:lvlText w:val="%2."/>
      <w:lvlJc w:val="left"/>
      <w:pPr>
        <w:ind w:left="1440" w:hanging="360"/>
      </w:pPr>
    </w:lvl>
    <w:lvl w:ilvl="2" w:tplc="A628C728">
      <w:start w:val="1"/>
      <w:numFmt w:val="lowerRoman"/>
      <w:lvlText w:val="%3."/>
      <w:lvlJc w:val="right"/>
      <w:pPr>
        <w:ind w:left="2160" w:hanging="180"/>
      </w:pPr>
    </w:lvl>
    <w:lvl w:ilvl="3" w:tplc="DA54545C">
      <w:start w:val="1"/>
      <w:numFmt w:val="decimal"/>
      <w:lvlText w:val="%4."/>
      <w:lvlJc w:val="left"/>
      <w:pPr>
        <w:ind w:left="2880" w:hanging="360"/>
      </w:pPr>
    </w:lvl>
    <w:lvl w:ilvl="4" w:tplc="A84CED72">
      <w:start w:val="1"/>
      <w:numFmt w:val="lowerLetter"/>
      <w:lvlText w:val="%5."/>
      <w:lvlJc w:val="left"/>
      <w:pPr>
        <w:ind w:left="3600" w:hanging="360"/>
      </w:pPr>
    </w:lvl>
    <w:lvl w:ilvl="5" w:tplc="BCAC91EE">
      <w:start w:val="1"/>
      <w:numFmt w:val="lowerRoman"/>
      <w:lvlText w:val="%6."/>
      <w:lvlJc w:val="right"/>
      <w:pPr>
        <w:ind w:left="4320" w:hanging="180"/>
      </w:pPr>
    </w:lvl>
    <w:lvl w:ilvl="6" w:tplc="E090B876">
      <w:start w:val="1"/>
      <w:numFmt w:val="decimal"/>
      <w:lvlText w:val="%7."/>
      <w:lvlJc w:val="left"/>
      <w:pPr>
        <w:ind w:left="5040" w:hanging="360"/>
      </w:pPr>
    </w:lvl>
    <w:lvl w:ilvl="7" w:tplc="FBBAC398">
      <w:start w:val="1"/>
      <w:numFmt w:val="lowerLetter"/>
      <w:lvlText w:val="%8."/>
      <w:lvlJc w:val="left"/>
      <w:pPr>
        <w:ind w:left="5760" w:hanging="360"/>
      </w:pPr>
    </w:lvl>
    <w:lvl w:ilvl="8" w:tplc="148ED6AA">
      <w:start w:val="1"/>
      <w:numFmt w:val="lowerRoman"/>
      <w:lvlText w:val="%9."/>
      <w:lvlJc w:val="right"/>
      <w:pPr>
        <w:ind w:left="6480" w:hanging="180"/>
      </w:pPr>
    </w:lvl>
  </w:abstractNum>
  <w:abstractNum w:abstractNumId="25" w15:restartNumberingAfterBreak="0">
    <w:nsid w:val="75D23E4B"/>
    <w:multiLevelType w:val="hybridMultilevel"/>
    <w:tmpl w:val="59987CC4"/>
    <w:lvl w:ilvl="0" w:tplc="AF062154">
      <w:start w:val="1"/>
      <w:numFmt w:val="decimal"/>
      <w:lvlText w:val="%1."/>
      <w:lvlJc w:val="left"/>
      <w:pPr>
        <w:ind w:left="1494" w:hanging="360"/>
      </w:pPr>
    </w:lvl>
    <w:lvl w:ilvl="1" w:tplc="F5CC35B6">
      <w:start w:val="1"/>
      <w:numFmt w:val="lowerLetter"/>
      <w:lvlText w:val="%2."/>
      <w:lvlJc w:val="left"/>
      <w:pPr>
        <w:ind w:left="2214" w:hanging="360"/>
      </w:pPr>
    </w:lvl>
    <w:lvl w:ilvl="2" w:tplc="F08004C0">
      <w:start w:val="1"/>
      <w:numFmt w:val="lowerRoman"/>
      <w:lvlText w:val="%3."/>
      <w:lvlJc w:val="right"/>
      <w:pPr>
        <w:ind w:left="2934" w:hanging="180"/>
      </w:pPr>
    </w:lvl>
    <w:lvl w:ilvl="3" w:tplc="7BE0B43E">
      <w:start w:val="1"/>
      <w:numFmt w:val="decimal"/>
      <w:lvlText w:val="%4."/>
      <w:lvlJc w:val="left"/>
      <w:pPr>
        <w:ind w:left="3654" w:hanging="360"/>
      </w:pPr>
    </w:lvl>
    <w:lvl w:ilvl="4" w:tplc="2AF0BE12">
      <w:start w:val="1"/>
      <w:numFmt w:val="lowerLetter"/>
      <w:lvlText w:val="%5."/>
      <w:lvlJc w:val="left"/>
      <w:pPr>
        <w:ind w:left="4374" w:hanging="360"/>
      </w:pPr>
    </w:lvl>
    <w:lvl w:ilvl="5" w:tplc="4F2001DE">
      <w:start w:val="1"/>
      <w:numFmt w:val="lowerRoman"/>
      <w:lvlText w:val="%6."/>
      <w:lvlJc w:val="right"/>
      <w:pPr>
        <w:ind w:left="5094" w:hanging="180"/>
      </w:pPr>
    </w:lvl>
    <w:lvl w:ilvl="6" w:tplc="216C9A2A">
      <w:start w:val="1"/>
      <w:numFmt w:val="decimal"/>
      <w:lvlText w:val="%7."/>
      <w:lvlJc w:val="left"/>
      <w:pPr>
        <w:ind w:left="5814" w:hanging="360"/>
      </w:pPr>
    </w:lvl>
    <w:lvl w:ilvl="7" w:tplc="C772D42A">
      <w:start w:val="1"/>
      <w:numFmt w:val="lowerLetter"/>
      <w:lvlText w:val="%8."/>
      <w:lvlJc w:val="left"/>
      <w:pPr>
        <w:ind w:left="6534" w:hanging="360"/>
      </w:pPr>
    </w:lvl>
    <w:lvl w:ilvl="8" w:tplc="E73A1B9A">
      <w:start w:val="1"/>
      <w:numFmt w:val="lowerRoman"/>
      <w:lvlText w:val="%9."/>
      <w:lvlJc w:val="right"/>
      <w:pPr>
        <w:ind w:left="7254" w:hanging="180"/>
      </w:pPr>
    </w:lvl>
  </w:abstractNum>
  <w:abstractNum w:abstractNumId="26" w15:restartNumberingAfterBreak="0">
    <w:nsid w:val="75D23E4C"/>
    <w:multiLevelType w:val="hybridMultilevel"/>
    <w:tmpl w:val="F3BE713A"/>
    <w:lvl w:ilvl="0" w:tplc="7A9891CC">
      <w:start w:val="1"/>
      <w:numFmt w:val="lowerLetter"/>
      <w:lvlText w:val="%1."/>
      <w:lvlJc w:val="left"/>
      <w:pPr>
        <w:ind w:left="2214" w:hanging="360"/>
      </w:pPr>
    </w:lvl>
    <w:lvl w:ilvl="1" w:tplc="B31A6D74">
      <w:start w:val="1"/>
      <w:numFmt w:val="lowerLetter"/>
      <w:lvlText w:val="%2."/>
      <w:lvlJc w:val="left"/>
      <w:pPr>
        <w:ind w:left="2934" w:hanging="360"/>
      </w:pPr>
    </w:lvl>
    <w:lvl w:ilvl="2" w:tplc="55227946">
      <w:start w:val="1"/>
      <w:numFmt w:val="lowerRoman"/>
      <w:lvlText w:val="%3."/>
      <w:lvlJc w:val="right"/>
      <w:pPr>
        <w:ind w:left="3654" w:hanging="180"/>
      </w:pPr>
    </w:lvl>
    <w:lvl w:ilvl="3" w:tplc="1076BC44">
      <w:start w:val="1"/>
      <w:numFmt w:val="decimal"/>
      <w:lvlText w:val="%4."/>
      <w:lvlJc w:val="left"/>
      <w:pPr>
        <w:ind w:left="4374" w:hanging="360"/>
      </w:pPr>
    </w:lvl>
    <w:lvl w:ilvl="4" w:tplc="F87420BC">
      <w:start w:val="1"/>
      <w:numFmt w:val="lowerLetter"/>
      <w:lvlText w:val="%5."/>
      <w:lvlJc w:val="left"/>
      <w:pPr>
        <w:ind w:left="5094" w:hanging="360"/>
      </w:pPr>
    </w:lvl>
    <w:lvl w:ilvl="5" w:tplc="4BF8CD56">
      <w:start w:val="1"/>
      <w:numFmt w:val="lowerRoman"/>
      <w:lvlText w:val="%6."/>
      <w:lvlJc w:val="right"/>
      <w:pPr>
        <w:ind w:left="5814" w:hanging="180"/>
      </w:pPr>
    </w:lvl>
    <w:lvl w:ilvl="6" w:tplc="0F28CA4A">
      <w:start w:val="1"/>
      <w:numFmt w:val="decimal"/>
      <w:lvlText w:val="%7."/>
      <w:lvlJc w:val="left"/>
      <w:pPr>
        <w:ind w:left="6534" w:hanging="360"/>
      </w:pPr>
    </w:lvl>
    <w:lvl w:ilvl="7" w:tplc="EECE1406">
      <w:start w:val="1"/>
      <w:numFmt w:val="lowerLetter"/>
      <w:lvlText w:val="%8."/>
      <w:lvlJc w:val="left"/>
      <w:pPr>
        <w:ind w:left="7254" w:hanging="360"/>
      </w:pPr>
    </w:lvl>
    <w:lvl w:ilvl="8" w:tplc="69BCE62A">
      <w:start w:val="1"/>
      <w:numFmt w:val="lowerRoman"/>
      <w:lvlText w:val="%9."/>
      <w:lvlJc w:val="right"/>
      <w:pPr>
        <w:ind w:left="7974" w:hanging="180"/>
      </w:pPr>
    </w:lvl>
  </w:abstractNum>
  <w:abstractNum w:abstractNumId="27" w15:restartNumberingAfterBreak="0">
    <w:nsid w:val="75D23E4D"/>
    <w:multiLevelType w:val="hybridMultilevel"/>
    <w:tmpl w:val="722C855E"/>
    <w:lvl w:ilvl="0" w:tplc="A3CAF996">
      <w:start w:val="1"/>
      <w:numFmt w:val="decimal"/>
      <w:lvlText w:val="%1."/>
      <w:lvlJc w:val="left"/>
      <w:pPr>
        <w:ind w:left="720" w:hanging="360"/>
      </w:pPr>
    </w:lvl>
    <w:lvl w:ilvl="1" w:tplc="7902E74A">
      <w:start w:val="1"/>
      <w:numFmt w:val="lowerLetter"/>
      <w:lvlText w:val="%2)"/>
      <w:lvlJc w:val="left"/>
      <w:pPr>
        <w:ind w:left="1440" w:hanging="360"/>
      </w:pPr>
    </w:lvl>
    <w:lvl w:ilvl="2" w:tplc="9A1A6444">
      <w:start w:val="3"/>
      <w:numFmt w:val="decimal"/>
      <w:lvlText w:val="%3-"/>
      <w:lvlJc w:val="left"/>
      <w:pPr>
        <w:ind w:left="2340" w:hanging="360"/>
      </w:pPr>
      <w:rPr>
        <w:rFonts w:eastAsia="Calibri"/>
      </w:rPr>
    </w:lvl>
    <w:lvl w:ilvl="3" w:tplc="087A7EC8">
      <w:start w:val="1"/>
      <w:numFmt w:val="upperLetter"/>
      <w:lvlText w:val="%4."/>
      <w:lvlJc w:val="left"/>
      <w:pPr>
        <w:ind w:left="2880" w:hanging="360"/>
      </w:pPr>
    </w:lvl>
    <w:lvl w:ilvl="4" w:tplc="358A3894">
      <w:start w:val="1"/>
      <w:numFmt w:val="lowerLetter"/>
      <w:lvlText w:val="%5."/>
      <w:lvlJc w:val="left"/>
      <w:pPr>
        <w:ind w:left="3600" w:hanging="360"/>
      </w:pPr>
    </w:lvl>
    <w:lvl w:ilvl="5" w:tplc="E9DAFA6E">
      <w:start w:val="1"/>
      <w:numFmt w:val="lowerRoman"/>
      <w:lvlText w:val="%6."/>
      <w:lvlJc w:val="right"/>
      <w:pPr>
        <w:ind w:left="4320" w:hanging="180"/>
      </w:pPr>
    </w:lvl>
    <w:lvl w:ilvl="6" w:tplc="171E40B0">
      <w:start w:val="1"/>
      <w:numFmt w:val="decimal"/>
      <w:lvlText w:val="%7."/>
      <w:lvlJc w:val="left"/>
      <w:pPr>
        <w:ind w:left="5040" w:hanging="360"/>
      </w:pPr>
    </w:lvl>
    <w:lvl w:ilvl="7" w:tplc="17DCD426">
      <w:start w:val="1"/>
      <w:numFmt w:val="lowerLetter"/>
      <w:lvlText w:val="%8."/>
      <w:lvlJc w:val="left"/>
      <w:pPr>
        <w:ind w:left="5760" w:hanging="360"/>
      </w:pPr>
    </w:lvl>
    <w:lvl w:ilvl="8" w:tplc="4EA816C2">
      <w:start w:val="1"/>
      <w:numFmt w:val="lowerRoman"/>
      <w:lvlText w:val="%9."/>
      <w:lvlJc w:val="right"/>
      <w:pPr>
        <w:ind w:left="6480" w:hanging="180"/>
      </w:pPr>
    </w:lvl>
  </w:abstractNum>
  <w:abstractNum w:abstractNumId="28" w15:restartNumberingAfterBreak="0">
    <w:nsid w:val="75D23E4E"/>
    <w:multiLevelType w:val="multilevel"/>
    <w:tmpl w:val="73064020"/>
    <w:lvl w:ilvl="0">
      <w:start w:val="1"/>
      <w:numFmt w:val="decimal"/>
      <w:lvlText w:val="%1."/>
      <w:lvlJc w:val="left"/>
      <w:pPr>
        <w:ind w:left="720" w:hanging="360"/>
      </w:pPr>
      <w:rPr>
        <w:b w:val="0"/>
        <w:i w:val="0"/>
        <w:sz w:val="20"/>
      </w:rPr>
    </w:lvl>
    <w:lvl w:ilvl="1">
      <w:start w:val="1"/>
      <w:numFmt w:val="lowerLetter"/>
      <w:lvlText w:val="%2."/>
      <w:lvlJc w:val="left"/>
      <w:pPr>
        <w:ind w:left="1069" w:hanging="360"/>
      </w:pPr>
      <w:rPr>
        <w:b w:val="0"/>
        <w:sz w:val="20"/>
      </w:rPr>
    </w:lvl>
    <w:lvl w:ilvl="2">
      <w:start w:val="1"/>
      <w:numFmt w:val="decimal"/>
      <w:isLgl/>
      <w:lvlText w:val="%1.%2.%3."/>
      <w:lvlJc w:val="left"/>
      <w:pPr>
        <w:ind w:left="1080" w:hanging="720"/>
      </w:pPr>
      <w:rPr>
        <w:sz w:val="20"/>
      </w:rPr>
    </w:lvl>
    <w:lvl w:ilvl="3">
      <w:start w:val="1"/>
      <w:numFmt w:val="decimal"/>
      <w:isLgl/>
      <w:lvlText w:val="%1.%2.%3.%4."/>
      <w:lvlJc w:val="left"/>
      <w:pPr>
        <w:ind w:left="1080" w:hanging="720"/>
      </w:pPr>
      <w:rPr>
        <w:sz w:val="20"/>
      </w:rPr>
    </w:lvl>
    <w:lvl w:ilvl="4">
      <w:start w:val="1"/>
      <w:numFmt w:val="decimal"/>
      <w:isLgl/>
      <w:lvlText w:val="%1.%2.%3.%4.%5."/>
      <w:lvlJc w:val="left"/>
      <w:pPr>
        <w:ind w:left="1440" w:hanging="1080"/>
      </w:pPr>
      <w:rPr>
        <w:sz w:val="20"/>
      </w:rPr>
    </w:lvl>
    <w:lvl w:ilvl="5">
      <w:start w:val="1"/>
      <w:numFmt w:val="decimal"/>
      <w:isLgl/>
      <w:lvlText w:val="%1.%2.%3.%4.%5.%6."/>
      <w:lvlJc w:val="left"/>
      <w:pPr>
        <w:ind w:left="1440" w:hanging="1080"/>
      </w:pPr>
      <w:rPr>
        <w:sz w:val="20"/>
      </w:rPr>
    </w:lvl>
    <w:lvl w:ilvl="6">
      <w:start w:val="1"/>
      <w:numFmt w:val="decimal"/>
      <w:isLgl/>
      <w:lvlText w:val="%1.%2.%3.%4.%5.%6.%7."/>
      <w:lvlJc w:val="left"/>
      <w:pPr>
        <w:ind w:left="1800" w:hanging="1440"/>
      </w:pPr>
      <w:rPr>
        <w:sz w:val="20"/>
      </w:rPr>
    </w:lvl>
    <w:lvl w:ilvl="7">
      <w:start w:val="1"/>
      <w:numFmt w:val="decimal"/>
      <w:isLgl/>
      <w:lvlText w:val="%1.%2.%3.%4.%5.%6.%7.%8."/>
      <w:lvlJc w:val="left"/>
      <w:pPr>
        <w:ind w:left="1800" w:hanging="1440"/>
      </w:pPr>
      <w:rPr>
        <w:sz w:val="20"/>
      </w:rPr>
    </w:lvl>
    <w:lvl w:ilvl="8">
      <w:start w:val="1"/>
      <w:numFmt w:val="decimal"/>
      <w:isLgl/>
      <w:lvlText w:val="%1.%2.%3.%4.%5.%6.%7.%8.%9."/>
      <w:lvlJc w:val="left"/>
      <w:pPr>
        <w:ind w:left="2160" w:hanging="1800"/>
      </w:pPr>
      <w:rPr>
        <w:sz w:val="20"/>
      </w:rPr>
    </w:lvl>
  </w:abstractNum>
  <w:abstractNum w:abstractNumId="29" w15:restartNumberingAfterBreak="0">
    <w:nsid w:val="75D23E4F"/>
    <w:multiLevelType w:val="multilevel"/>
    <w:tmpl w:val="B8809B8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5D23E50"/>
    <w:multiLevelType w:val="multilevel"/>
    <w:tmpl w:val="D79274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23E51"/>
    <w:multiLevelType w:val="multilevel"/>
    <w:tmpl w:val="5532BD5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5D23E52"/>
    <w:multiLevelType w:val="multilevel"/>
    <w:tmpl w:val="8D602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5D23E53"/>
    <w:multiLevelType w:val="multilevel"/>
    <w:tmpl w:val="1F3ED75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5D23E54"/>
    <w:multiLevelType w:val="multilevel"/>
    <w:tmpl w:val="66EA75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D23E55"/>
    <w:multiLevelType w:val="multilevel"/>
    <w:tmpl w:val="CD96A58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5D23E56"/>
    <w:multiLevelType w:val="multilevel"/>
    <w:tmpl w:val="CAE2B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23E57"/>
    <w:multiLevelType w:val="multilevel"/>
    <w:tmpl w:val="CBA4F692"/>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5D23E58"/>
    <w:multiLevelType w:val="multilevel"/>
    <w:tmpl w:val="702A9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D23E59"/>
    <w:multiLevelType w:val="hybridMultilevel"/>
    <w:tmpl w:val="7B6674E8"/>
    <w:lvl w:ilvl="0" w:tplc="94DA07A6">
      <w:start w:val="1"/>
      <w:numFmt w:val="bullet"/>
      <w:lvlText w:val=""/>
      <w:lvlJc w:val="left"/>
      <w:pPr>
        <w:ind w:left="1428" w:hanging="360"/>
      </w:pPr>
      <w:rPr>
        <w:rFonts w:ascii="Symbol" w:hAnsi="Symbol" w:hint="default"/>
      </w:rPr>
    </w:lvl>
    <w:lvl w:ilvl="1" w:tplc="E952A68A">
      <w:start w:val="1"/>
      <w:numFmt w:val="bullet"/>
      <w:lvlText w:val="o"/>
      <w:lvlJc w:val="left"/>
      <w:pPr>
        <w:ind w:left="2148" w:hanging="360"/>
      </w:pPr>
      <w:rPr>
        <w:rFonts w:ascii="Courier New" w:hAnsi="Courier New" w:cs="Courier New" w:hint="default"/>
      </w:rPr>
    </w:lvl>
    <w:lvl w:ilvl="2" w:tplc="6E682AC4">
      <w:start w:val="1"/>
      <w:numFmt w:val="bullet"/>
      <w:lvlText w:val=""/>
      <w:lvlJc w:val="left"/>
      <w:pPr>
        <w:ind w:left="2868" w:hanging="360"/>
      </w:pPr>
      <w:rPr>
        <w:rFonts w:ascii="Wingdings" w:hAnsi="Wingdings" w:hint="default"/>
      </w:rPr>
    </w:lvl>
    <w:lvl w:ilvl="3" w:tplc="2E92E334">
      <w:start w:val="1"/>
      <w:numFmt w:val="bullet"/>
      <w:lvlText w:val=""/>
      <w:lvlJc w:val="left"/>
      <w:pPr>
        <w:ind w:left="3588" w:hanging="360"/>
      </w:pPr>
      <w:rPr>
        <w:rFonts w:ascii="Symbol" w:hAnsi="Symbol" w:hint="default"/>
      </w:rPr>
    </w:lvl>
    <w:lvl w:ilvl="4" w:tplc="C49C41F2">
      <w:start w:val="1"/>
      <w:numFmt w:val="bullet"/>
      <w:lvlText w:val="o"/>
      <w:lvlJc w:val="left"/>
      <w:pPr>
        <w:ind w:left="4308" w:hanging="360"/>
      </w:pPr>
      <w:rPr>
        <w:rFonts w:ascii="Courier New" w:hAnsi="Courier New" w:cs="Courier New" w:hint="default"/>
      </w:rPr>
    </w:lvl>
    <w:lvl w:ilvl="5" w:tplc="6B1C8B70">
      <w:start w:val="1"/>
      <w:numFmt w:val="bullet"/>
      <w:lvlText w:val=""/>
      <w:lvlJc w:val="left"/>
      <w:pPr>
        <w:ind w:left="5028" w:hanging="360"/>
      </w:pPr>
      <w:rPr>
        <w:rFonts w:ascii="Wingdings" w:hAnsi="Wingdings" w:hint="default"/>
      </w:rPr>
    </w:lvl>
    <w:lvl w:ilvl="6" w:tplc="AB1CFCF6">
      <w:start w:val="1"/>
      <w:numFmt w:val="bullet"/>
      <w:lvlText w:val=""/>
      <w:lvlJc w:val="left"/>
      <w:pPr>
        <w:ind w:left="5748" w:hanging="360"/>
      </w:pPr>
      <w:rPr>
        <w:rFonts w:ascii="Symbol" w:hAnsi="Symbol" w:hint="default"/>
      </w:rPr>
    </w:lvl>
    <w:lvl w:ilvl="7" w:tplc="06625912">
      <w:start w:val="1"/>
      <w:numFmt w:val="bullet"/>
      <w:lvlText w:val="o"/>
      <w:lvlJc w:val="left"/>
      <w:pPr>
        <w:ind w:left="6468" w:hanging="360"/>
      </w:pPr>
      <w:rPr>
        <w:rFonts w:ascii="Courier New" w:hAnsi="Courier New" w:cs="Courier New" w:hint="default"/>
      </w:rPr>
    </w:lvl>
    <w:lvl w:ilvl="8" w:tplc="95380A7C">
      <w:start w:val="1"/>
      <w:numFmt w:val="bullet"/>
      <w:lvlText w:val=""/>
      <w:lvlJc w:val="left"/>
      <w:pPr>
        <w:ind w:left="7188" w:hanging="360"/>
      </w:pPr>
      <w:rPr>
        <w:rFonts w:ascii="Wingdings" w:hAnsi="Wingdings" w:hint="default"/>
      </w:rPr>
    </w:lvl>
  </w:abstractNum>
  <w:abstractNum w:abstractNumId="40" w15:restartNumberingAfterBreak="0">
    <w:nsid w:val="75D23E5A"/>
    <w:multiLevelType w:val="hybridMultilevel"/>
    <w:tmpl w:val="FE48B664"/>
    <w:lvl w:ilvl="0" w:tplc="CA7C744A">
      <w:start w:val="1"/>
      <w:numFmt w:val="bullet"/>
      <w:lvlText w:val=""/>
      <w:lvlJc w:val="left"/>
      <w:pPr>
        <w:ind w:left="1428" w:hanging="360"/>
      </w:pPr>
      <w:rPr>
        <w:rFonts w:ascii="Symbol" w:hAnsi="Symbol" w:hint="default"/>
      </w:rPr>
    </w:lvl>
    <w:lvl w:ilvl="1" w:tplc="C4A0BFBC">
      <w:start w:val="1"/>
      <w:numFmt w:val="bullet"/>
      <w:lvlText w:val="o"/>
      <w:lvlJc w:val="left"/>
      <w:pPr>
        <w:ind w:left="2148" w:hanging="360"/>
      </w:pPr>
      <w:rPr>
        <w:rFonts w:ascii="Courier New" w:hAnsi="Courier New" w:cs="Courier New" w:hint="default"/>
      </w:rPr>
    </w:lvl>
    <w:lvl w:ilvl="2" w:tplc="3C30588C">
      <w:start w:val="1"/>
      <w:numFmt w:val="bullet"/>
      <w:lvlText w:val=""/>
      <w:lvlJc w:val="left"/>
      <w:pPr>
        <w:ind w:left="2868" w:hanging="360"/>
      </w:pPr>
      <w:rPr>
        <w:rFonts w:ascii="Wingdings" w:hAnsi="Wingdings" w:hint="default"/>
      </w:rPr>
    </w:lvl>
    <w:lvl w:ilvl="3" w:tplc="8A80E6C8">
      <w:start w:val="1"/>
      <w:numFmt w:val="bullet"/>
      <w:lvlText w:val=""/>
      <w:lvlJc w:val="left"/>
      <w:pPr>
        <w:ind w:left="3588" w:hanging="360"/>
      </w:pPr>
      <w:rPr>
        <w:rFonts w:ascii="Symbol" w:hAnsi="Symbol" w:hint="default"/>
      </w:rPr>
    </w:lvl>
    <w:lvl w:ilvl="4" w:tplc="27FA2C1E">
      <w:start w:val="1"/>
      <w:numFmt w:val="bullet"/>
      <w:lvlText w:val="o"/>
      <w:lvlJc w:val="left"/>
      <w:pPr>
        <w:ind w:left="4308" w:hanging="360"/>
      </w:pPr>
      <w:rPr>
        <w:rFonts w:ascii="Courier New" w:hAnsi="Courier New" w:cs="Courier New" w:hint="default"/>
      </w:rPr>
    </w:lvl>
    <w:lvl w:ilvl="5" w:tplc="F6C205DC">
      <w:start w:val="1"/>
      <w:numFmt w:val="bullet"/>
      <w:lvlText w:val=""/>
      <w:lvlJc w:val="left"/>
      <w:pPr>
        <w:ind w:left="5028" w:hanging="360"/>
      </w:pPr>
      <w:rPr>
        <w:rFonts w:ascii="Wingdings" w:hAnsi="Wingdings" w:hint="default"/>
      </w:rPr>
    </w:lvl>
    <w:lvl w:ilvl="6" w:tplc="468A8CF4">
      <w:start w:val="1"/>
      <w:numFmt w:val="bullet"/>
      <w:lvlText w:val=""/>
      <w:lvlJc w:val="left"/>
      <w:pPr>
        <w:ind w:left="5748" w:hanging="360"/>
      </w:pPr>
      <w:rPr>
        <w:rFonts w:ascii="Symbol" w:hAnsi="Symbol" w:hint="default"/>
      </w:rPr>
    </w:lvl>
    <w:lvl w:ilvl="7" w:tplc="F1D05F4A">
      <w:start w:val="1"/>
      <w:numFmt w:val="bullet"/>
      <w:lvlText w:val="o"/>
      <w:lvlJc w:val="left"/>
      <w:pPr>
        <w:ind w:left="6468" w:hanging="360"/>
      </w:pPr>
      <w:rPr>
        <w:rFonts w:ascii="Courier New" w:hAnsi="Courier New" w:cs="Courier New" w:hint="default"/>
      </w:rPr>
    </w:lvl>
    <w:lvl w:ilvl="8" w:tplc="28A48518">
      <w:start w:val="1"/>
      <w:numFmt w:val="bullet"/>
      <w:lvlText w:val=""/>
      <w:lvlJc w:val="left"/>
      <w:pPr>
        <w:ind w:left="7188" w:hanging="360"/>
      </w:pPr>
      <w:rPr>
        <w:rFonts w:ascii="Wingdings" w:hAnsi="Wingdings" w:hint="default"/>
      </w:rPr>
    </w:lvl>
  </w:abstractNum>
  <w:abstractNum w:abstractNumId="41" w15:restartNumberingAfterBreak="0">
    <w:nsid w:val="75D23E5B"/>
    <w:multiLevelType w:val="hybridMultilevel"/>
    <w:tmpl w:val="ACF0EBAA"/>
    <w:lvl w:ilvl="0" w:tplc="845A0D6C">
      <w:start w:val="1"/>
      <w:numFmt w:val="bullet"/>
      <w:lvlText w:val=""/>
      <w:lvlJc w:val="left"/>
      <w:pPr>
        <w:ind w:left="1428" w:hanging="360"/>
      </w:pPr>
      <w:rPr>
        <w:rFonts w:ascii="Symbol" w:hAnsi="Symbol" w:hint="default"/>
      </w:rPr>
    </w:lvl>
    <w:lvl w:ilvl="1" w:tplc="23E43990">
      <w:start w:val="1"/>
      <w:numFmt w:val="bullet"/>
      <w:lvlText w:val="o"/>
      <w:lvlJc w:val="left"/>
      <w:pPr>
        <w:ind w:left="2148" w:hanging="360"/>
      </w:pPr>
      <w:rPr>
        <w:rFonts w:ascii="Courier New" w:hAnsi="Courier New" w:cs="Courier New" w:hint="default"/>
      </w:rPr>
    </w:lvl>
    <w:lvl w:ilvl="2" w:tplc="9FE8FE5C">
      <w:start w:val="1"/>
      <w:numFmt w:val="bullet"/>
      <w:lvlText w:val=""/>
      <w:lvlJc w:val="left"/>
      <w:pPr>
        <w:ind w:left="2868" w:hanging="360"/>
      </w:pPr>
      <w:rPr>
        <w:rFonts w:ascii="Wingdings" w:hAnsi="Wingdings" w:hint="default"/>
      </w:rPr>
    </w:lvl>
    <w:lvl w:ilvl="3" w:tplc="A462ECD6">
      <w:start w:val="1"/>
      <w:numFmt w:val="bullet"/>
      <w:lvlText w:val=""/>
      <w:lvlJc w:val="left"/>
      <w:pPr>
        <w:ind w:left="3588" w:hanging="360"/>
      </w:pPr>
      <w:rPr>
        <w:rFonts w:ascii="Symbol" w:hAnsi="Symbol" w:hint="default"/>
      </w:rPr>
    </w:lvl>
    <w:lvl w:ilvl="4" w:tplc="62D05A4A">
      <w:start w:val="1"/>
      <w:numFmt w:val="bullet"/>
      <w:lvlText w:val="o"/>
      <w:lvlJc w:val="left"/>
      <w:pPr>
        <w:ind w:left="4308" w:hanging="360"/>
      </w:pPr>
      <w:rPr>
        <w:rFonts w:ascii="Courier New" w:hAnsi="Courier New" w:cs="Courier New" w:hint="default"/>
      </w:rPr>
    </w:lvl>
    <w:lvl w:ilvl="5" w:tplc="31A03456">
      <w:start w:val="1"/>
      <w:numFmt w:val="bullet"/>
      <w:lvlText w:val=""/>
      <w:lvlJc w:val="left"/>
      <w:pPr>
        <w:ind w:left="5028" w:hanging="360"/>
      </w:pPr>
      <w:rPr>
        <w:rFonts w:ascii="Wingdings" w:hAnsi="Wingdings" w:hint="default"/>
      </w:rPr>
    </w:lvl>
    <w:lvl w:ilvl="6" w:tplc="2B1AED5E">
      <w:start w:val="1"/>
      <w:numFmt w:val="bullet"/>
      <w:lvlText w:val=""/>
      <w:lvlJc w:val="left"/>
      <w:pPr>
        <w:ind w:left="5748" w:hanging="360"/>
      </w:pPr>
      <w:rPr>
        <w:rFonts w:ascii="Symbol" w:hAnsi="Symbol" w:hint="default"/>
      </w:rPr>
    </w:lvl>
    <w:lvl w:ilvl="7" w:tplc="C08AEDDA">
      <w:start w:val="1"/>
      <w:numFmt w:val="bullet"/>
      <w:lvlText w:val="o"/>
      <w:lvlJc w:val="left"/>
      <w:pPr>
        <w:ind w:left="6468" w:hanging="360"/>
      </w:pPr>
      <w:rPr>
        <w:rFonts w:ascii="Courier New" w:hAnsi="Courier New" w:cs="Courier New" w:hint="default"/>
      </w:rPr>
    </w:lvl>
    <w:lvl w:ilvl="8" w:tplc="601A3686">
      <w:start w:val="1"/>
      <w:numFmt w:val="bullet"/>
      <w:lvlText w:val=""/>
      <w:lvlJc w:val="left"/>
      <w:pPr>
        <w:ind w:left="7188" w:hanging="360"/>
      </w:pPr>
      <w:rPr>
        <w:rFonts w:ascii="Wingdings" w:hAnsi="Wingdings" w:hint="default"/>
      </w:rPr>
    </w:lvl>
  </w:abstractNum>
  <w:abstractNum w:abstractNumId="42" w15:restartNumberingAfterBreak="0">
    <w:nsid w:val="75D23E5C"/>
    <w:multiLevelType w:val="hybridMultilevel"/>
    <w:tmpl w:val="96E66A06"/>
    <w:lvl w:ilvl="0" w:tplc="F1D62B36">
      <w:start w:val="1"/>
      <w:numFmt w:val="bullet"/>
      <w:lvlText w:val=""/>
      <w:lvlJc w:val="left"/>
      <w:pPr>
        <w:ind w:left="1428" w:hanging="360"/>
      </w:pPr>
      <w:rPr>
        <w:rFonts w:ascii="Symbol" w:hAnsi="Symbol" w:hint="default"/>
      </w:rPr>
    </w:lvl>
    <w:lvl w:ilvl="1" w:tplc="025026A2">
      <w:start w:val="1"/>
      <w:numFmt w:val="bullet"/>
      <w:lvlText w:val="o"/>
      <w:lvlJc w:val="left"/>
      <w:pPr>
        <w:ind w:left="2148" w:hanging="360"/>
      </w:pPr>
      <w:rPr>
        <w:rFonts w:ascii="Courier New" w:hAnsi="Courier New" w:cs="Courier New" w:hint="default"/>
      </w:rPr>
    </w:lvl>
    <w:lvl w:ilvl="2" w:tplc="7E46AC4C">
      <w:start w:val="1"/>
      <w:numFmt w:val="bullet"/>
      <w:lvlText w:val=""/>
      <w:lvlJc w:val="left"/>
      <w:pPr>
        <w:ind w:left="2868" w:hanging="360"/>
      </w:pPr>
      <w:rPr>
        <w:rFonts w:ascii="Wingdings" w:hAnsi="Wingdings" w:hint="default"/>
      </w:rPr>
    </w:lvl>
    <w:lvl w:ilvl="3" w:tplc="71F656BC">
      <w:start w:val="1"/>
      <w:numFmt w:val="bullet"/>
      <w:lvlText w:val=""/>
      <w:lvlJc w:val="left"/>
      <w:pPr>
        <w:ind w:left="3588" w:hanging="360"/>
      </w:pPr>
      <w:rPr>
        <w:rFonts w:ascii="Symbol" w:hAnsi="Symbol" w:hint="default"/>
      </w:rPr>
    </w:lvl>
    <w:lvl w:ilvl="4" w:tplc="EA600914">
      <w:start w:val="1"/>
      <w:numFmt w:val="bullet"/>
      <w:lvlText w:val="o"/>
      <w:lvlJc w:val="left"/>
      <w:pPr>
        <w:ind w:left="4308" w:hanging="360"/>
      </w:pPr>
      <w:rPr>
        <w:rFonts w:ascii="Courier New" w:hAnsi="Courier New" w:cs="Courier New" w:hint="default"/>
      </w:rPr>
    </w:lvl>
    <w:lvl w:ilvl="5" w:tplc="A56EFE88">
      <w:start w:val="1"/>
      <w:numFmt w:val="bullet"/>
      <w:lvlText w:val=""/>
      <w:lvlJc w:val="left"/>
      <w:pPr>
        <w:ind w:left="5028" w:hanging="360"/>
      </w:pPr>
      <w:rPr>
        <w:rFonts w:ascii="Wingdings" w:hAnsi="Wingdings" w:hint="default"/>
      </w:rPr>
    </w:lvl>
    <w:lvl w:ilvl="6" w:tplc="468825E4">
      <w:start w:val="1"/>
      <w:numFmt w:val="bullet"/>
      <w:lvlText w:val=""/>
      <w:lvlJc w:val="left"/>
      <w:pPr>
        <w:ind w:left="5748" w:hanging="360"/>
      </w:pPr>
      <w:rPr>
        <w:rFonts w:ascii="Symbol" w:hAnsi="Symbol" w:hint="default"/>
      </w:rPr>
    </w:lvl>
    <w:lvl w:ilvl="7" w:tplc="FE64CDBC">
      <w:start w:val="1"/>
      <w:numFmt w:val="bullet"/>
      <w:lvlText w:val="o"/>
      <w:lvlJc w:val="left"/>
      <w:pPr>
        <w:ind w:left="6468" w:hanging="360"/>
      </w:pPr>
      <w:rPr>
        <w:rFonts w:ascii="Courier New" w:hAnsi="Courier New" w:cs="Courier New" w:hint="default"/>
      </w:rPr>
    </w:lvl>
    <w:lvl w:ilvl="8" w:tplc="49104786">
      <w:start w:val="1"/>
      <w:numFmt w:val="bullet"/>
      <w:lvlText w:val=""/>
      <w:lvlJc w:val="left"/>
      <w:pPr>
        <w:ind w:left="7188" w:hanging="360"/>
      </w:pPr>
      <w:rPr>
        <w:rFonts w:ascii="Wingdings" w:hAnsi="Wingdings" w:hint="default"/>
      </w:rPr>
    </w:lvl>
  </w:abstractNum>
  <w:abstractNum w:abstractNumId="43" w15:restartNumberingAfterBreak="0">
    <w:nsid w:val="75D23E5D"/>
    <w:multiLevelType w:val="hybridMultilevel"/>
    <w:tmpl w:val="58AC2A32"/>
    <w:lvl w:ilvl="0" w:tplc="2EA4AE28">
      <w:start w:val="1"/>
      <w:numFmt w:val="bullet"/>
      <w:lvlText w:val=""/>
      <w:lvlJc w:val="left"/>
      <w:pPr>
        <w:ind w:left="1494" w:hanging="360"/>
      </w:pPr>
      <w:rPr>
        <w:rFonts w:ascii="Symbol" w:hAnsi="Symbol" w:hint="default"/>
      </w:rPr>
    </w:lvl>
    <w:lvl w:ilvl="1" w:tplc="B18CD9BE">
      <w:start w:val="1"/>
      <w:numFmt w:val="bullet"/>
      <w:lvlText w:val="o"/>
      <w:lvlJc w:val="left"/>
      <w:pPr>
        <w:ind w:left="1440" w:hanging="360"/>
      </w:pPr>
      <w:rPr>
        <w:rFonts w:ascii="Courier New" w:hAnsi="Courier New" w:cs="Courier New" w:hint="default"/>
      </w:rPr>
    </w:lvl>
    <w:lvl w:ilvl="2" w:tplc="CC22AD92">
      <w:start w:val="1"/>
      <w:numFmt w:val="bullet"/>
      <w:lvlText w:val=""/>
      <w:lvlJc w:val="left"/>
      <w:pPr>
        <w:ind w:left="2160" w:hanging="360"/>
      </w:pPr>
      <w:rPr>
        <w:rFonts w:ascii="Wingdings" w:hAnsi="Wingdings" w:hint="default"/>
      </w:rPr>
    </w:lvl>
    <w:lvl w:ilvl="3" w:tplc="6B38DE94">
      <w:start w:val="1"/>
      <w:numFmt w:val="bullet"/>
      <w:lvlText w:val=""/>
      <w:lvlJc w:val="left"/>
      <w:pPr>
        <w:ind w:left="2880" w:hanging="360"/>
      </w:pPr>
      <w:rPr>
        <w:rFonts w:ascii="Symbol" w:hAnsi="Symbol" w:hint="default"/>
      </w:rPr>
    </w:lvl>
    <w:lvl w:ilvl="4" w:tplc="60C020D2">
      <w:start w:val="1"/>
      <w:numFmt w:val="bullet"/>
      <w:lvlText w:val="o"/>
      <w:lvlJc w:val="left"/>
      <w:pPr>
        <w:ind w:left="3600" w:hanging="360"/>
      </w:pPr>
      <w:rPr>
        <w:rFonts w:ascii="Courier New" w:hAnsi="Courier New" w:cs="Courier New" w:hint="default"/>
      </w:rPr>
    </w:lvl>
    <w:lvl w:ilvl="5" w:tplc="5950EA64">
      <w:start w:val="1"/>
      <w:numFmt w:val="bullet"/>
      <w:lvlText w:val=""/>
      <w:lvlJc w:val="left"/>
      <w:pPr>
        <w:ind w:left="4320" w:hanging="360"/>
      </w:pPr>
      <w:rPr>
        <w:rFonts w:ascii="Wingdings" w:hAnsi="Wingdings" w:hint="default"/>
      </w:rPr>
    </w:lvl>
    <w:lvl w:ilvl="6" w:tplc="87CCFD44">
      <w:start w:val="1"/>
      <w:numFmt w:val="bullet"/>
      <w:lvlText w:val=""/>
      <w:lvlJc w:val="left"/>
      <w:pPr>
        <w:ind w:left="5040" w:hanging="360"/>
      </w:pPr>
      <w:rPr>
        <w:rFonts w:ascii="Symbol" w:hAnsi="Symbol" w:hint="default"/>
      </w:rPr>
    </w:lvl>
    <w:lvl w:ilvl="7" w:tplc="E510510C">
      <w:start w:val="1"/>
      <w:numFmt w:val="bullet"/>
      <w:lvlText w:val="o"/>
      <w:lvlJc w:val="left"/>
      <w:pPr>
        <w:ind w:left="5760" w:hanging="360"/>
      </w:pPr>
      <w:rPr>
        <w:rFonts w:ascii="Courier New" w:hAnsi="Courier New" w:cs="Courier New" w:hint="default"/>
      </w:rPr>
    </w:lvl>
    <w:lvl w:ilvl="8" w:tplc="9F7249F6">
      <w:start w:val="1"/>
      <w:numFmt w:val="bullet"/>
      <w:lvlText w:val=""/>
      <w:lvlJc w:val="left"/>
      <w:pPr>
        <w:ind w:left="6480" w:hanging="360"/>
      </w:pPr>
      <w:rPr>
        <w:rFonts w:ascii="Wingdings" w:hAnsi="Wingdings" w:hint="default"/>
      </w:rPr>
    </w:lvl>
  </w:abstractNum>
  <w:abstractNum w:abstractNumId="44" w15:restartNumberingAfterBreak="0">
    <w:nsid w:val="75D23E5E"/>
    <w:multiLevelType w:val="hybridMultilevel"/>
    <w:tmpl w:val="42CE2890"/>
    <w:lvl w:ilvl="0" w:tplc="AEB4D80E">
      <w:start w:val="1"/>
      <w:numFmt w:val="bullet"/>
      <w:lvlText w:val=""/>
      <w:lvlJc w:val="left"/>
      <w:pPr>
        <w:ind w:left="720" w:hanging="360"/>
      </w:pPr>
      <w:rPr>
        <w:rFonts w:ascii="Symbol" w:hAnsi="Symbol" w:hint="default"/>
      </w:rPr>
    </w:lvl>
    <w:lvl w:ilvl="1" w:tplc="2A660EB2">
      <w:start w:val="1"/>
      <w:numFmt w:val="bullet"/>
      <w:lvlText w:val="o"/>
      <w:lvlJc w:val="left"/>
      <w:pPr>
        <w:ind w:left="1440" w:hanging="360"/>
      </w:pPr>
      <w:rPr>
        <w:rFonts w:ascii="Courier New" w:hAnsi="Courier New" w:cs="Courier New" w:hint="default"/>
      </w:rPr>
    </w:lvl>
    <w:lvl w:ilvl="2" w:tplc="08703406">
      <w:start w:val="1"/>
      <w:numFmt w:val="bullet"/>
      <w:lvlText w:val=""/>
      <w:lvlJc w:val="left"/>
      <w:pPr>
        <w:ind w:left="2160" w:hanging="360"/>
      </w:pPr>
      <w:rPr>
        <w:rFonts w:ascii="Wingdings" w:hAnsi="Wingdings" w:hint="default"/>
      </w:rPr>
    </w:lvl>
    <w:lvl w:ilvl="3" w:tplc="1F4294CA">
      <w:start w:val="1"/>
      <w:numFmt w:val="bullet"/>
      <w:lvlText w:val=""/>
      <w:lvlJc w:val="left"/>
      <w:pPr>
        <w:ind w:left="2880" w:hanging="360"/>
      </w:pPr>
      <w:rPr>
        <w:rFonts w:ascii="Symbol" w:hAnsi="Symbol" w:hint="default"/>
      </w:rPr>
    </w:lvl>
    <w:lvl w:ilvl="4" w:tplc="ABE4C140">
      <w:start w:val="1"/>
      <w:numFmt w:val="bullet"/>
      <w:lvlText w:val="o"/>
      <w:lvlJc w:val="left"/>
      <w:pPr>
        <w:ind w:left="3600" w:hanging="360"/>
      </w:pPr>
      <w:rPr>
        <w:rFonts w:ascii="Courier New" w:hAnsi="Courier New" w:cs="Courier New" w:hint="default"/>
      </w:rPr>
    </w:lvl>
    <w:lvl w:ilvl="5" w:tplc="65A87742">
      <w:start w:val="1"/>
      <w:numFmt w:val="bullet"/>
      <w:lvlText w:val=""/>
      <w:lvlJc w:val="left"/>
      <w:pPr>
        <w:ind w:left="4320" w:hanging="360"/>
      </w:pPr>
      <w:rPr>
        <w:rFonts w:ascii="Wingdings" w:hAnsi="Wingdings" w:hint="default"/>
      </w:rPr>
    </w:lvl>
    <w:lvl w:ilvl="6" w:tplc="AB4ADEA8">
      <w:start w:val="1"/>
      <w:numFmt w:val="bullet"/>
      <w:lvlText w:val=""/>
      <w:lvlJc w:val="left"/>
      <w:pPr>
        <w:ind w:left="5040" w:hanging="360"/>
      </w:pPr>
      <w:rPr>
        <w:rFonts w:ascii="Symbol" w:hAnsi="Symbol" w:hint="default"/>
      </w:rPr>
    </w:lvl>
    <w:lvl w:ilvl="7" w:tplc="800824C2">
      <w:start w:val="1"/>
      <w:numFmt w:val="bullet"/>
      <w:lvlText w:val="o"/>
      <w:lvlJc w:val="left"/>
      <w:pPr>
        <w:ind w:left="5760" w:hanging="360"/>
      </w:pPr>
      <w:rPr>
        <w:rFonts w:ascii="Courier New" w:hAnsi="Courier New" w:cs="Courier New" w:hint="default"/>
      </w:rPr>
    </w:lvl>
    <w:lvl w:ilvl="8" w:tplc="A71C61D4">
      <w:start w:val="1"/>
      <w:numFmt w:val="bullet"/>
      <w:lvlText w:val=""/>
      <w:lvlJc w:val="left"/>
      <w:pPr>
        <w:ind w:left="6480" w:hanging="360"/>
      </w:pPr>
      <w:rPr>
        <w:rFonts w:ascii="Wingdings" w:hAnsi="Wingdings" w:hint="default"/>
      </w:rPr>
    </w:lvl>
  </w:abstractNum>
  <w:abstractNum w:abstractNumId="45" w15:restartNumberingAfterBreak="0">
    <w:nsid w:val="75D23E5F"/>
    <w:multiLevelType w:val="multilevel"/>
    <w:tmpl w:val="2D3A5A9A"/>
    <w:lvl w:ilvl="0">
      <w:start w:val="1"/>
      <w:numFmt w:val="decimal"/>
      <w:lvlText w:val="%1."/>
      <w:lvlJc w:val="left"/>
      <w:pPr>
        <w:ind w:left="720" w:hanging="360"/>
      </w:pPr>
      <w:rPr>
        <w:b w:val="0"/>
        <w:i w:val="0"/>
        <w:sz w:val="20"/>
      </w:rPr>
    </w:lvl>
    <w:lvl w:ilvl="1">
      <w:start w:val="1"/>
      <w:numFmt w:val="decimal"/>
      <w:isLgl/>
      <w:lvlText w:val="%1.%2."/>
      <w:lvlJc w:val="left"/>
      <w:pPr>
        <w:ind w:left="720" w:hanging="360"/>
      </w:pPr>
      <w:rPr>
        <w:sz w:val="20"/>
      </w:rPr>
    </w:lvl>
    <w:lvl w:ilvl="2">
      <w:start w:val="1"/>
      <w:numFmt w:val="decimal"/>
      <w:isLgl/>
      <w:lvlText w:val="%1.%2.%3."/>
      <w:lvlJc w:val="left"/>
      <w:pPr>
        <w:ind w:left="1080" w:hanging="720"/>
      </w:pPr>
      <w:rPr>
        <w:sz w:val="20"/>
      </w:rPr>
    </w:lvl>
    <w:lvl w:ilvl="3">
      <w:start w:val="1"/>
      <w:numFmt w:val="decimal"/>
      <w:isLgl/>
      <w:lvlText w:val="%1.%2.%3.%4."/>
      <w:lvlJc w:val="left"/>
      <w:pPr>
        <w:ind w:left="1080" w:hanging="720"/>
      </w:pPr>
      <w:rPr>
        <w:sz w:val="20"/>
      </w:rPr>
    </w:lvl>
    <w:lvl w:ilvl="4">
      <w:start w:val="1"/>
      <w:numFmt w:val="decimal"/>
      <w:isLgl/>
      <w:lvlText w:val="%1.%2.%3.%4.%5."/>
      <w:lvlJc w:val="left"/>
      <w:pPr>
        <w:ind w:left="1440" w:hanging="1080"/>
      </w:pPr>
      <w:rPr>
        <w:sz w:val="20"/>
      </w:rPr>
    </w:lvl>
    <w:lvl w:ilvl="5">
      <w:start w:val="1"/>
      <w:numFmt w:val="decimal"/>
      <w:isLgl/>
      <w:lvlText w:val="%1.%2.%3.%4.%5.%6."/>
      <w:lvlJc w:val="left"/>
      <w:pPr>
        <w:ind w:left="1440" w:hanging="1080"/>
      </w:pPr>
      <w:rPr>
        <w:sz w:val="20"/>
      </w:rPr>
    </w:lvl>
    <w:lvl w:ilvl="6">
      <w:start w:val="1"/>
      <w:numFmt w:val="decimal"/>
      <w:isLgl/>
      <w:lvlText w:val="%1.%2.%3.%4.%5.%6.%7."/>
      <w:lvlJc w:val="left"/>
      <w:pPr>
        <w:ind w:left="1800" w:hanging="1440"/>
      </w:pPr>
      <w:rPr>
        <w:sz w:val="20"/>
      </w:rPr>
    </w:lvl>
    <w:lvl w:ilvl="7">
      <w:start w:val="1"/>
      <w:numFmt w:val="decimal"/>
      <w:isLgl/>
      <w:lvlText w:val="%1.%2.%3.%4.%5.%6.%7.%8."/>
      <w:lvlJc w:val="left"/>
      <w:pPr>
        <w:ind w:left="1800" w:hanging="1440"/>
      </w:pPr>
      <w:rPr>
        <w:sz w:val="20"/>
      </w:rPr>
    </w:lvl>
    <w:lvl w:ilvl="8">
      <w:start w:val="1"/>
      <w:numFmt w:val="decimal"/>
      <w:isLgl/>
      <w:lvlText w:val="%1.%2.%3.%4.%5.%6.%7.%8.%9."/>
      <w:lvlJc w:val="left"/>
      <w:pPr>
        <w:ind w:left="2160" w:hanging="1800"/>
      </w:pPr>
      <w:rPr>
        <w:sz w:val="20"/>
      </w:rPr>
    </w:lvl>
  </w:abstractNum>
  <w:abstractNum w:abstractNumId="46" w15:restartNumberingAfterBreak="0">
    <w:nsid w:val="75D23E60"/>
    <w:multiLevelType w:val="hybridMultilevel"/>
    <w:tmpl w:val="664604BC"/>
    <w:lvl w:ilvl="0" w:tplc="8F4E4576">
      <w:start w:val="1"/>
      <w:numFmt w:val="decimal"/>
      <w:lvlText w:val="%1)"/>
      <w:lvlJc w:val="left"/>
      <w:pPr>
        <w:ind w:left="720" w:hanging="360"/>
      </w:pPr>
    </w:lvl>
    <w:lvl w:ilvl="1" w:tplc="505E952C">
      <w:start w:val="1"/>
      <w:numFmt w:val="lowerLetter"/>
      <w:lvlText w:val="%2."/>
      <w:lvlJc w:val="left"/>
      <w:pPr>
        <w:ind w:left="1440" w:hanging="360"/>
      </w:pPr>
    </w:lvl>
    <w:lvl w:ilvl="2" w:tplc="39281742">
      <w:start w:val="1"/>
      <w:numFmt w:val="lowerRoman"/>
      <w:lvlText w:val="%3."/>
      <w:lvlJc w:val="right"/>
      <w:pPr>
        <w:ind w:left="2160" w:hanging="180"/>
      </w:pPr>
    </w:lvl>
    <w:lvl w:ilvl="3" w:tplc="8C1473C6">
      <w:start w:val="1"/>
      <w:numFmt w:val="decimal"/>
      <w:lvlText w:val="%4."/>
      <w:lvlJc w:val="left"/>
      <w:pPr>
        <w:ind w:left="2880" w:hanging="360"/>
      </w:pPr>
    </w:lvl>
    <w:lvl w:ilvl="4" w:tplc="DE423554">
      <w:start w:val="1"/>
      <w:numFmt w:val="lowerLetter"/>
      <w:lvlText w:val="%5."/>
      <w:lvlJc w:val="left"/>
      <w:pPr>
        <w:ind w:left="3600" w:hanging="360"/>
      </w:pPr>
    </w:lvl>
    <w:lvl w:ilvl="5" w:tplc="65640230">
      <w:start w:val="1"/>
      <w:numFmt w:val="lowerRoman"/>
      <w:lvlText w:val="%6."/>
      <w:lvlJc w:val="right"/>
      <w:pPr>
        <w:ind w:left="4320" w:hanging="180"/>
      </w:pPr>
    </w:lvl>
    <w:lvl w:ilvl="6" w:tplc="3D6EF732">
      <w:start w:val="1"/>
      <w:numFmt w:val="decimal"/>
      <w:lvlText w:val="%7."/>
      <w:lvlJc w:val="left"/>
      <w:pPr>
        <w:ind w:left="5040" w:hanging="360"/>
      </w:pPr>
    </w:lvl>
    <w:lvl w:ilvl="7" w:tplc="03121E3A">
      <w:start w:val="1"/>
      <w:numFmt w:val="lowerLetter"/>
      <w:lvlText w:val="%8."/>
      <w:lvlJc w:val="left"/>
      <w:pPr>
        <w:ind w:left="5760" w:hanging="360"/>
      </w:pPr>
    </w:lvl>
    <w:lvl w:ilvl="8" w:tplc="FDAC6BD8">
      <w:start w:val="1"/>
      <w:numFmt w:val="lowerRoman"/>
      <w:lvlText w:val="%9."/>
      <w:lvlJc w:val="right"/>
      <w:pPr>
        <w:ind w:left="6480" w:hanging="180"/>
      </w:pPr>
    </w:lvl>
  </w:abstractNum>
  <w:abstractNum w:abstractNumId="47" w15:restartNumberingAfterBreak="0">
    <w:nsid w:val="75D23E61"/>
    <w:multiLevelType w:val="hybridMultilevel"/>
    <w:tmpl w:val="B28C2876"/>
    <w:lvl w:ilvl="0" w:tplc="9F5C0C12">
      <w:start w:val="1"/>
      <w:numFmt w:val="decimal"/>
      <w:lvlText w:val="%1)"/>
      <w:lvlJc w:val="left"/>
      <w:pPr>
        <w:ind w:left="720" w:hanging="360"/>
      </w:pPr>
    </w:lvl>
    <w:lvl w:ilvl="1" w:tplc="71C624EE">
      <w:start w:val="1"/>
      <w:numFmt w:val="lowerLetter"/>
      <w:lvlText w:val="%2."/>
      <w:lvlJc w:val="left"/>
      <w:pPr>
        <w:ind w:left="1440" w:hanging="360"/>
      </w:pPr>
    </w:lvl>
    <w:lvl w:ilvl="2" w:tplc="47108C86">
      <w:start w:val="1"/>
      <w:numFmt w:val="lowerRoman"/>
      <w:lvlText w:val="%3."/>
      <w:lvlJc w:val="right"/>
      <w:pPr>
        <w:ind w:left="2160" w:hanging="180"/>
      </w:pPr>
    </w:lvl>
    <w:lvl w:ilvl="3" w:tplc="60CCCDE4">
      <w:start w:val="1"/>
      <w:numFmt w:val="decimal"/>
      <w:lvlText w:val="%4."/>
      <w:lvlJc w:val="left"/>
      <w:pPr>
        <w:ind w:left="2880" w:hanging="360"/>
      </w:pPr>
    </w:lvl>
    <w:lvl w:ilvl="4" w:tplc="6204B284">
      <w:start w:val="1"/>
      <w:numFmt w:val="lowerLetter"/>
      <w:lvlText w:val="%5."/>
      <w:lvlJc w:val="left"/>
      <w:pPr>
        <w:ind w:left="3600" w:hanging="360"/>
      </w:pPr>
    </w:lvl>
    <w:lvl w:ilvl="5" w:tplc="E9F4ED02">
      <w:start w:val="1"/>
      <w:numFmt w:val="lowerRoman"/>
      <w:lvlText w:val="%6."/>
      <w:lvlJc w:val="right"/>
      <w:pPr>
        <w:ind w:left="4320" w:hanging="180"/>
      </w:pPr>
    </w:lvl>
    <w:lvl w:ilvl="6" w:tplc="1D0CC5F4">
      <w:start w:val="1"/>
      <w:numFmt w:val="decimal"/>
      <w:lvlText w:val="%7."/>
      <w:lvlJc w:val="left"/>
      <w:pPr>
        <w:ind w:left="5040" w:hanging="360"/>
      </w:pPr>
    </w:lvl>
    <w:lvl w:ilvl="7" w:tplc="97C83B42">
      <w:start w:val="1"/>
      <w:numFmt w:val="lowerLetter"/>
      <w:lvlText w:val="%8."/>
      <w:lvlJc w:val="left"/>
      <w:pPr>
        <w:ind w:left="5760" w:hanging="360"/>
      </w:pPr>
    </w:lvl>
    <w:lvl w:ilvl="8" w:tplc="E0943608">
      <w:start w:val="1"/>
      <w:numFmt w:val="lowerRoman"/>
      <w:lvlText w:val="%9."/>
      <w:lvlJc w:val="right"/>
      <w:pPr>
        <w:ind w:left="6480" w:hanging="180"/>
      </w:pPr>
    </w:lvl>
  </w:abstractNum>
  <w:abstractNum w:abstractNumId="48" w15:restartNumberingAfterBreak="0">
    <w:nsid w:val="75D23E62"/>
    <w:multiLevelType w:val="hybridMultilevel"/>
    <w:tmpl w:val="17462928"/>
    <w:lvl w:ilvl="0" w:tplc="25AA4D86">
      <w:start w:val="1"/>
      <w:numFmt w:val="bullet"/>
      <w:lvlText w:val=""/>
      <w:lvlJc w:val="left"/>
      <w:pPr>
        <w:ind w:left="1428" w:hanging="360"/>
      </w:pPr>
      <w:rPr>
        <w:rFonts w:ascii="Symbol" w:hAnsi="Symbol" w:hint="default"/>
      </w:rPr>
    </w:lvl>
    <w:lvl w:ilvl="1" w:tplc="6950885C">
      <w:start w:val="1"/>
      <w:numFmt w:val="bullet"/>
      <w:lvlText w:val="o"/>
      <w:lvlJc w:val="left"/>
      <w:pPr>
        <w:ind w:left="2148" w:hanging="360"/>
      </w:pPr>
      <w:rPr>
        <w:rFonts w:ascii="Courier New" w:hAnsi="Courier New" w:cs="Courier New" w:hint="default"/>
      </w:rPr>
    </w:lvl>
    <w:lvl w:ilvl="2" w:tplc="CEDC8A20">
      <w:start w:val="1"/>
      <w:numFmt w:val="bullet"/>
      <w:lvlText w:val=""/>
      <w:lvlJc w:val="left"/>
      <w:pPr>
        <w:ind w:left="2868" w:hanging="360"/>
      </w:pPr>
      <w:rPr>
        <w:rFonts w:ascii="Wingdings" w:hAnsi="Wingdings" w:hint="default"/>
      </w:rPr>
    </w:lvl>
    <w:lvl w:ilvl="3" w:tplc="78943E90">
      <w:start w:val="1"/>
      <w:numFmt w:val="bullet"/>
      <w:lvlText w:val=""/>
      <w:lvlJc w:val="left"/>
      <w:pPr>
        <w:ind w:left="3588" w:hanging="360"/>
      </w:pPr>
      <w:rPr>
        <w:rFonts w:ascii="Symbol" w:hAnsi="Symbol" w:hint="default"/>
      </w:rPr>
    </w:lvl>
    <w:lvl w:ilvl="4" w:tplc="A30EFD9C">
      <w:start w:val="1"/>
      <w:numFmt w:val="bullet"/>
      <w:lvlText w:val="o"/>
      <w:lvlJc w:val="left"/>
      <w:pPr>
        <w:ind w:left="4308" w:hanging="360"/>
      </w:pPr>
      <w:rPr>
        <w:rFonts w:ascii="Courier New" w:hAnsi="Courier New" w:cs="Courier New" w:hint="default"/>
      </w:rPr>
    </w:lvl>
    <w:lvl w:ilvl="5" w:tplc="D3FE62A8">
      <w:start w:val="1"/>
      <w:numFmt w:val="bullet"/>
      <w:lvlText w:val=""/>
      <w:lvlJc w:val="left"/>
      <w:pPr>
        <w:ind w:left="5028" w:hanging="360"/>
      </w:pPr>
      <w:rPr>
        <w:rFonts w:ascii="Wingdings" w:hAnsi="Wingdings" w:hint="default"/>
      </w:rPr>
    </w:lvl>
    <w:lvl w:ilvl="6" w:tplc="5CAA5AEC">
      <w:start w:val="1"/>
      <w:numFmt w:val="bullet"/>
      <w:lvlText w:val=""/>
      <w:lvlJc w:val="left"/>
      <w:pPr>
        <w:ind w:left="5748" w:hanging="360"/>
      </w:pPr>
      <w:rPr>
        <w:rFonts w:ascii="Symbol" w:hAnsi="Symbol" w:hint="default"/>
      </w:rPr>
    </w:lvl>
    <w:lvl w:ilvl="7" w:tplc="AD4816C0">
      <w:start w:val="1"/>
      <w:numFmt w:val="bullet"/>
      <w:lvlText w:val="o"/>
      <w:lvlJc w:val="left"/>
      <w:pPr>
        <w:ind w:left="6468" w:hanging="360"/>
      </w:pPr>
      <w:rPr>
        <w:rFonts w:ascii="Courier New" w:hAnsi="Courier New" w:cs="Courier New" w:hint="default"/>
      </w:rPr>
    </w:lvl>
    <w:lvl w:ilvl="8" w:tplc="2F983DF2">
      <w:start w:val="1"/>
      <w:numFmt w:val="bullet"/>
      <w:lvlText w:val=""/>
      <w:lvlJc w:val="left"/>
      <w:pPr>
        <w:ind w:left="7188" w:hanging="360"/>
      </w:pPr>
      <w:rPr>
        <w:rFonts w:ascii="Wingdings" w:hAnsi="Wingdings" w:hint="default"/>
      </w:rPr>
    </w:lvl>
  </w:abstractNum>
  <w:num w:numId="1" w16cid:durableId="683215887">
    <w:abstractNumId w:val="0"/>
  </w:num>
  <w:num w:numId="2" w16cid:durableId="15802094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0008833">
    <w:abstractNumId w:val="2"/>
  </w:num>
  <w:num w:numId="4" w16cid:durableId="1517186307">
    <w:abstractNumId w:val="3"/>
  </w:num>
  <w:num w:numId="5" w16cid:durableId="20983622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44799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90046018">
    <w:abstractNumId w:val="6"/>
    <w:lvlOverride w:ilvl="0">
      <w:startOverride w:val="1"/>
    </w:lvlOverride>
    <w:lvlOverride w:ilvl="1"/>
    <w:lvlOverride w:ilvl="2"/>
    <w:lvlOverride w:ilvl="3"/>
    <w:lvlOverride w:ilvl="4"/>
    <w:lvlOverride w:ilvl="5"/>
    <w:lvlOverride w:ilvl="6"/>
    <w:lvlOverride w:ilvl="7"/>
    <w:lvlOverride w:ilvl="8"/>
  </w:num>
  <w:num w:numId="8" w16cid:durableId="859274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6807132">
    <w:abstractNumId w:val="8"/>
    <w:lvlOverride w:ilvl="0">
      <w:startOverride w:val="1"/>
    </w:lvlOverride>
    <w:lvlOverride w:ilvl="1"/>
    <w:lvlOverride w:ilvl="2"/>
    <w:lvlOverride w:ilvl="3"/>
    <w:lvlOverride w:ilvl="4"/>
    <w:lvlOverride w:ilvl="5"/>
    <w:lvlOverride w:ilvl="6"/>
    <w:lvlOverride w:ilvl="7"/>
    <w:lvlOverride w:ilvl="8"/>
  </w:num>
  <w:num w:numId="10" w16cid:durableId="952437927">
    <w:abstractNumId w:val="9"/>
    <w:lvlOverride w:ilvl="0">
      <w:startOverride w:val="1"/>
    </w:lvlOverride>
    <w:lvlOverride w:ilvl="1"/>
    <w:lvlOverride w:ilvl="2"/>
    <w:lvlOverride w:ilvl="3"/>
    <w:lvlOverride w:ilvl="4"/>
    <w:lvlOverride w:ilvl="5"/>
    <w:lvlOverride w:ilvl="6"/>
    <w:lvlOverride w:ilvl="7"/>
    <w:lvlOverride w:ilvl="8"/>
  </w:num>
  <w:num w:numId="11" w16cid:durableId="10389661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18875724">
    <w:abstractNumId w:val="11"/>
  </w:num>
  <w:num w:numId="13" w16cid:durableId="2110153015">
    <w:abstractNumId w:val="12"/>
  </w:num>
  <w:num w:numId="14" w16cid:durableId="321546918">
    <w:abstractNumId w:val="13"/>
  </w:num>
  <w:num w:numId="15" w16cid:durableId="561871283">
    <w:abstractNumId w:val="14"/>
  </w:num>
  <w:num w:numId="16" w16cid:durableId="1866478167">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45879141">
    <w:abstractNumId w:val="16"/>
  </w:num>
  <w:num w:numId="18" w16cid:durableId="1696155342">
    <w:abstractNumId w:val="17"/>
  </w:num>
  <w:num w:numId="19" w16cid:durableId="294336467">
    <w:abstractNumId w:val="18"/>
  </w:num>
  <w:num w:numId="20" w16cid:durableId="1264387076">
    <w:abstractNumId w:val="19"/>
  </w:num>
  <w:num w:numId="21" w16cid:durableId="336076420">
    <w:abstractNumId w:val="20"/>
  </w:num>
  <w:num w:numId="22" w16cid:durableId="10913199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24775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02093833">
    <w:abstractNumId w:val="2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03202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13102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25320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90282227">
    <w:abstractNumId w:val="27"/>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255536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04785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7928016">
    <w:abstractNumId w:val="30"/>
  </w:num>
  <w:num w:numId="32" w16cid:durableId="193543646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70214348">
    <w:abstractNumId w:val="32"/>
  </w:num>
  <w:num w:numId="34" w16cid:durableId="63725652">
    <w:abstractNumId w:val="3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47501379">
    <w:abstractNumId w:val="34"/>
  </w:num>
  <w:num w:numId="36" w16cid:durableId="1939410091">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45625195">
    <w:abstractNumId w:val="36"/>
  </w:num>
  <w:num w:numId="38" w16cid:durableId="322978959">
    <w:abstractNumId w:val="3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0249459">
    <w:abstractNumId w:val="38"/>
  </w:num>
  <w:num w:numId="40" w16cid:durableId="1529830675">
    <w:abstractNumId w:val="39"/>
  </w:num>
  <w:num w:numId="41" w16cid:durableId="461046951">
    <w:abstractNumId w:val="40"/>
  </w:num>
  <w:num w:numId="42" w16cid:durableId="20060723">
    <w:abstractNumId w:val="41"/>
  </w:num>
  <w:num w:numId="43" w16cid:durableId="1808355206">
    <w:abstractNumId w:val="42"/>
  </w:num>
  <w:num w:numId="44" w16cid:durableId="1983609742">
    <w:abstractNumId w:val="43"/>
  </w:num>
  <w:num w:numId="45" w16cid:durableId="593634397">
    <w:abstractNumId w:val="44"/>
  </w:num>
  <w:num w:numId="46" w16cid:durableId="10057450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6775135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115453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85283483">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hideSpellingErrors/>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0F8"/>
    <w:rsid w:val="000722E3"/>
    <w:rsid w:val="00192019"/>
    <w:rsid w:val="003953D8"/>
    <w:rsid w:val="004850F8"/>
    <w:rsid w:val="004A7C22"/>
    <w:rsid w:val="006B52D8"/>
    <w:rsid w:val="006D6624"/>
    <w:rsid w:val="00CC6B29"/>
    <w:rsid w:val="00D43289"/>
    <w:rsid w:val="00DA2EB4"/>
    <w:rsid w:val="00E758E0"/>
    <w:rsid w:val="00FF62C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E880"/>
  <w15:docId w15:val="{3D0450AA-D199-42E5-B99D-99B13834E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paragraph" w:styleId="Ttol2">
    <w:name w:val="heading 2"/>
    <w:basedOn w:val="Normal0"/>
    <w:next w:val="Normal0"/>
    <w:link w:val="Ttol2Car"/>
    <w:semiHidden/>
    <w:unhideWhenUsed/>
    <w:qFormat/>
    <w:rsid w:val="008F795D"/>
    <w:pPr>
      <w:keepNext/>
      <w:jc w:val="both"/>
      <w:outlineLvl w:val="1"/>
    </w:pPr>
    <w:rPr>
      <w:rFonts w:ascii="Bookman Old Style" w:hAnsi="Bookman Old Style"/>
      <w:b/>
      <w:sz w:val="22"/>
      <w:szCs w:val="20"/>
      <w:u w:val="single"/>
      <w:lang w:val="ca-ES"/>
    </w:rPr>
  </w:style>
  <w:style w:type="paragraph" w:styleId="Ttol3">
    <w:name w:val="heading 3"/>
    <w:basedOn w:val="Normal0"/>
    <w:next w:val="Normal0"/>
    <w:link w:val="Ttol3Car"/>
    <w:uiPriority w:val="9"/>
    <w:semiHidden/>
    <w:unhideWhenUsed/>
    <w:qFormat/>
    <w:rsid w:val="008F795D"/>
    <w:pPr>
      <w:keepNext/>
      <w:keepLines/>
      <w:spacing w:before="40"/>
      <w:outlineLvl w:val="2"/>
    </w:pPr>
    <w:rPr>
      <w:rFonts w:ascii="Cambria" w:hAnsi="Cambria"/>
      <w:color w:val="243F60"/>
      <w:lang w:val="ca-ES"/>
    </w:rPr>
  </w:style>
  <w:style w:type="paragraph" w:styleId="Ttol8">
    <w:name w:val="heading 8"/>
    <w:basedOn w:val="Normal0"/>
    <w:next w:val="Normal0"/>
    <w:link w:val="Ttol8Car"/>
    <w:uiPriority w:val="99"/>
    <w:semiHidden/>
    <w:unhideWhenUsed/>
    <w:qFormat/>
    <w:rsid w:val="008F795D"/>
    <w:pPr>
      <w:spacing w:before="240" w:after="60"/>
      <w:outlineLvl w:val="7"/>
    </w:pPr>
    <w:rPr>
      <w:i/>
      <w:i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character" w:styleId="Textennegreta">
    <w:name w:val="Strong"/>
    <w:basedOn w:val="Lletraperdefectedelpargraf"/>
    <w:uiPriority w:val="22"/>
    <w:qFormat/>
    <w:rsid w:val="008F795D"/>
    <w:rPr>
      <w:rFonts w:ascii="Times New Roman" w:eastAsia="Times New Roman" w:hAnsi="Times New Roman" w:cs="Times New Roman"/>
      <w:b/>
      <w:bCs/>
      <w:lang w:val="es-ES"/>
    </w:rPr>
  </w:style>
  <w:style w:type="paragraph" w:customStyle="1" w:styleId="pdq2pgselectionanchorcontainer">
    <w:name w:val="pdq2pg_selectionanchorcontainer"/>
    <w:basedOn w:val="Normal0"/>
    <w:rsid w:val="00D03753"/>
    <w:pPr>
      <w:spacing w:before="100" w:beforeAutospacing="1" w:after="100" w:afterAutospacing="1"/>
    </w:pPr>
    <w:rPr>
      <w:lang w:val="ca-ES" w:eastAsia="ca-ES"/>
    </w:rPr>
  </w:style>
  <w:style w:type="paragraph" w:styleId="NormalWeb">
    <w:name w:val="Normal (Web)"/>
    <w:basedOn w:val="Normal0"/>
    <w:uiPriority w:val="99"/>
    <w:unhideWhenUsed/>
    <w:rsid w:val="008F795D"/>
    <w:pPr>
      <w:spacing w:before="100" w:beforeAutospacing="1" w:after="100" w:afterAutospacing="1"/>
    </w:pPr>
    <w:rPr>
      <w:lang w:val="ca-ES" w:eastAsia="ca-ES"/>
    </w:rPr>
  </w:style>
  <w:style w:type="paragraph" w:customStyle="1" w:styleId="Cosdeltext">
    <w:name w:val="Cos del text"/>
    <w:basedOn w:val="Normal0"/>
    <w:rsid w:val="008F795D"/>
    <w:pPr>
      <w:tabs>
        <w:tab w:val="left" w:pos="709"/>
      </w:tabs>
      <w:suppressAutoHyphens/>
      <w:jc w:val="both"/>
    </w:pPr>
    <w:rPr>
      <w:rFonts w:ascii="Bookman Old Style" w:hAnsi="Bookman Old Style"/>
      <w:sz w:val="22"/>
      <w:szCs w:val="20"/>
      <w:lang w:val="ca-E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paragraph" w:styleId="Senseespaiat">
    <w:name w:val="No Spacing"/>
    <w:uiPriority w:val="1"/>
    <w:qFormat/>
    <w:rsid w:val="00134B52"/>
    <w:rPr>
      <w:rFonts w:ascii="Calibri" w:eastAsia="Calibri" w:hAnsi="Calibri" w:cs="Times New Roman"/>
      <w:sz w:val="22"/>
      <w:szCs w:val="22"/>
      <w:lang w:val="ca-ES" w:eastAsia="en-US"/>
    </w:rPr>
  </w:style>
  <w:style w:type="character" w:styleId="mfasi">
    <w:name w:val="Emphasis"/>
    <w:basedOn w:val="Lletraperdefectedelpargraf"/>
    <w:qFormat/>
    <w:rsid w:val="008F795D"/>
    <w:rPr>
      <w:rFonts w:ascii="Times New Roman" w:eastAsia="Times New Roman" w:hAnsi="Times New Roman" w:cs="Times New Roman"/>
      <w:b/>
      <w:bCs/>
      <w:i/>
      <w:iCs/>
      <w:lang w:val="es-ES"/>
    </w:rPr>
  </w:style>
  <w:style w:type="character" w:customStyle="1" w:styleId="Ttol2Car">
    <w:name w:val="Títol 2 Car"/>
    <w:basedOn w:val="Lletraperdefectedelpargraf"/>
    <w:link w:val="Ttol2"/>
    <w:semiHidden/>
    <w:rsid w:val="008F795D"/>
    <w:rPr>
      <w:rFonts w:ascii="Bookman Old Style" w:hAnsi="Bookman Old Style"/>
      <w:b/>
      <w:sz w:val="22"/>
      <w:u w:val="single"/>
      <w:lang w:val="ca-ES"/>
    </w:rPr>
  </w:style>
  <w:style w:type="character" w:customStyle="1" w:styleId="Ttol8Car">
    <w:name w:val="Títol 8 Car"/>
    <w:basedOn w:val="Lletraperdefectedelpargraf"/>
    <w:link w:val="Ttol8"/>
    <w:uiPriority w:val="99"/>
    <w:semiHidden/>
    <w:rsid w:val="008F795D"/>
    <w:rPr>
      <w:i/>
      <w:iCs/>
      <w:sz w:val="24"/>
      <w:szCs w:val="24"/>
      <w:lang w:val="ca-ES"/>
    </w:rPr>
  </w:style>
  <w:style w:type="character" w:customStyle="1" w:styleId="Ttol3Car">
    <w:name w:val="Títol 3 Car"/>
    <w:basedOn w:val="Lletraperdefectedelpargraf"/>
    <w:link w:val="Ttol3"/>
    <w:uiPriority w:val="9"/>
    <w:semiHidden/>
    <w:rsid w:val="008F795D"/>
    <w:rPr>
      <w:rFonts w:ascii="Cambria" w:eastAsia="Times New Roman" w:hAnsi="Cambria" w:cs="Times New Roman"/>
      <w:color w:val="243F60"/>
      <w:sz w:val="24"/>
      <w:szCs w:val="24"/>
      <w:lang w:val="ca-ES"/>
    </w:rPr>
  </w:style>
  <w:style w:type="paragraph" w:styleId="Textindependent">
    <w:name w:val="Body Text"/>
    <w:basedOn w:val="Normal0"/>
    <w:link w:val="TextindependentCar"/>
    <w:uiPriority w:val="99"/>
    <w:semiHidden/>
    <w:unhideWhenUsed/>
    <w:rsid w:val="008F795D"/>
    <w:pPr>
      <w:spacing w:after="120"/>
    </w:pPr>
    <w:rPr>
      <w:rFonts w:ascii="Calibri" w:hAnsi="Calibri"/>
      <w:lang w:val="ca-ES"/>
    </w:rPr>
  </w:style>
  <w:style w:type="character" w:customStyle="1" w:styleId="TextindependentCar">
    <w:name w:val="Text independent Car"/>
    <w:basedOn w:val="Lletraperdefectedelpargraf"/>
    <w:link w:val="Textindependent"/>
    <w:uiPriority w:val="99"/>
    <w:semiHidden/>
    <w:rsid w:val="008F795D"/>
    <w:rPr>
      <w:rFonts w:ascii="Calibri" w:eastAsia="Times New Roman" w:hAnsi="Calibri" w:cs="Times New Roman"/>
      <w:sz w:val="24"/>
      <w:szCs w:val="24"/>
      <w:lang w:val="ca-ES"/>
    </w:rPr>
  </w:style>
  <w:style w:type="paragraph" w:customStyle="1" w:styleId="Cos">
    <w:name w:val="Cos"/>
    <w:basedOn w:val="Normal0"/>
    <w:uiPriority w:val="99"/>
    <w:rsid w:val="008F795D"/>
    <w:rPr>
      <w:rFonts w:eastAsia="Calibri"/>
      <w:color w:val="000000"/>
      <w:sz w:val="20"/>
      <w:szCs w:val="20"/>
      <w:lang w:val="ca-ES" w:eastAsia="ca-ES"/>
    </w:rPr>
  </w:style>
  <w:style w:type="paragraph" w:styleId="Textindependent3">
    <w:name w:val="Body Text 3"/>
    <w:basedOn w:val="Normal0"/>
    <w:link w:val="Textindependent3Car"/>
    <w:uiPriority w:val="99"/>
    <w:semiHidden/>
    <w:unhideWhenUsed/>
    <w:rsid w:val="008F795D"/>
    <w:pPr>
      <w:spacing w:after="120"/>
    </w:pPr>
    <w:rPr>
      <w:rFonts w:ascii="Calibri" w:hAnsi="Calibri"/>
      <w:sz w:val="16"/>
      <w:szCs w:val="16"/>
      <w:lang w:val="ca-ES"/>
    </w:rPr>
  </w:style>
  <w:style w:type="character" w:customStyle="1" w:styleId="Textindependent3Car">
    <w:name w:val="Text independent 3 Car"/>
    <w:basedOn w:val="Lletraperdefectedelpargraf"/>
    <w:link w:val="Textindependent3"/>
    <w:uiPriority w:val="99"/>
    <w:semiHidden/>
    <w:rsid w:val="008F795D"/>
    <w:rPr>
      <w:rFonts w:ascii="Calibri" w:eastAsia="Times New Roman" w:hAnsi="Calibri" w:cs="Times New Roman"/>
      <w:sz w:val="16"/>
      <w:szCs w:val="16"/>
      <w:lang w:val="ca-ES"/>
    </w:rPr>
  </w:style>
  <w:style w:type="character" w:styleId="Enlla">
    <w:name w:val="Hyperlink"/>
    <w:uiPriority w:val="99"/>
    <w:semiHidden/>
    <w:unhideWhenUsed/>
    <w:rsid w:val="008F795D"/>
    <w:rPr>
      <w:rFonts w:ascii="Times New Roman" w:eastAsia="Times New Roman" w:hAnsi="Times New Roman" w:cs="Times New Roman"/>
      <w:color w:val="0563C1"/>
      <w:u w:val="single"/>
      <w:lang w:val="es-ES"/>
    </w:rPr>
  </w:style>
  <w:style w:type="character" w:styleId="Textdelcontenidor">
    <w:name w:val="Placeholder Text"/>
    <w:basedOn w:val="Lletraperdefectedelpargraf"/>
    <w:uiPriority w:val="99"/>
    <w:semiHidden/>
    <w:rsid w:val="00D4328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cat/ca/web/santceloni/proteccio-de-dades-personal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4917F-A258-4738-9CE6-CBB398782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8785</Words>
  <Characters>50079</Characters>
  <Application>Microsoft Office Word</Application>
  <DocSecurity>0</DocSecurity>
  <Lines>417</Lines>
  <Paragraphs>117</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58747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4</cp:revision>
  <dcterms:created xsi:type="dcterms:W3CDTF">2026-07-22T08:34:00Z</dcterms:created>
  <dcterms:modified xsi:type="dcterms:W3CDTF">2026-08-04T08:16:00Z</dcterms:modified>
</cp:coreProperties>
</file>