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1D6FE" w14:textId="77777777" w:rsidR="00BC6FB1" w:rsidRPr="00B14064" w:rsidRDefault="00BC6FB1" w:rsidP="004A2D9E">
      <w:pPr>
        <w:spacing w:before="120" w:after="120" w:line="276" w:lineRule="auto"/>
        <w:jc w:val="center"/>
        <w:rPr>
          <w:rFonts w:ascii="Calibri" w:hAnsi="Calibri" w:cs="Calibri"/>
          <w:sz w:val="22"/>
          <w:szCs w:val="22"/>
          <w:lang w:val="es-ES_tradnl"/>
        </w:rPr>
      </w:pPr>
      <w:bookmarkStart w:id="0" w:name="_Hlk233095930"/>
      <w:bookmarkStart w:id="1" w:name="_GoBack"/>
      <w:r w:rsidRPr="00B14064">
        <w:rPr>
          <w:rFonts w:ascii="Calibri" w:hAnsi="Calibri" w:cs="Calibri"/>
          <w:sz w:val="22"/>
          <w:szCs w:val="22"/>
          <w:lang w:val="es-ES_tradnl"/>
        </w:rPr>
        <w:t>CONVENIO DE COLABORACIÓN CULTURAL ENTRE EL AYUNTAMIENTO DE SANTIAGO DE COMPOSTELA Y EL ATENEO DE SANTIAGO</w:t>
      </w:r>
    </w:p>
    <w:p w14:paraId="1571886C" w14:textId="77777777" w:rsidR="00BC6FB1" w:rsidRPr="00B14064" w:rsidRDefault="00BC6FB1" w:rsidP="004A2D9E">
      <w:pPr>
        <w:spacing w:before="120" w:after="120" w:line="276" w:lineRule="auto"/>
        <w:jc w:val="center"/>
        <w:rPr>
          <w:rFonts w:ascii="Calibri" w:hAnsi="Calibri" w:cs="Calibri"/>
          <w:sz w:val="22"/>
          <w:szCs w:val="22"/>
          <w:lang w:val="es-ES_tradnl"/>
        </w:rPr>
      </w:pPr>
    </w:p>
    <w:p w14:paraId="3F8B48EA" w14:textId="4AEC93A3"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En Santiago de Compostela, el </w:t>
      </w:r>
      <w:r w:rsidRPr="00215C14">
        <w:rPr>
          <w:rFonts w:ascii="Calibri" w:hAnsi="Calibri" w:cs="Calibri"/>
          <w:sz w:val="22"/>
          <w:szCs w:val="22"/>
          <w:lang w:val="es-ES_tradnl"/>
        </w:rPr>
        <w:t>XX</w:t>
      </w:r>
      <w:r w:rsidRPr="008F7128">
        <w:rPr>
          <w:rFonts w:ascii="Calibri" w:hAnsi="Calibri" w:cs="Calibri"/>
          <w:sz w:val="22"/>
          <w:szCs w:val="22"/>
          <w:lang w:val="es-ES_tradnl"/>
        </w:rPr>
        <w:t xml:space="preserve"> de </w:t>
      </w:r>
      <w:r>
        <w:rPr>
          <w:rFonts w:ascii="Calibri" w:hAnsi="Calibri" w:cs="Calibri"/>
          <w:sz w:val="22"/>
          <w:szCs w:val="22"/>
          <w:lang w:val="es-ES_tradnl"/>
        </w:rPr>
        <w:t xml:space="preserve">XXXX </w:t>
      </w:r>
      <w:r w:rsidRPr="00B14064">
        <w:rPr>
          <w:rFonts w:ascii="Calibri" w:hAnsi="Calibri" w:cs="Calibri"/>
          <w:sz w:val="22"/>
          <w:szCs w:val="22"/>
          <w:lang w:val="es-ES_tradnl"/>
        </w:rPr>
        <w:t>de 202</w:t>
      </w:r>
      <w:r w:rsidR="00053F9D">
        <w:rPr>
          <w:rFonts w:ascii="Calibri" w:hAnsi="Calibri" w:cs="Calibri"/>
          <w:sz w:val="22"/>
          <w:szCs w:val="22"/>
          <w:lang w:val="es-ES_tradnl"/>
        </w:rPr>
        <w:t>6</w:t>
      </w:r>
    </w:p>
    <w:p w14:paraId="5D78FCE4" w14:textId="77777777" w:rsidR="00BC6FB1" w:rsidRPr="00B14064" w:rsidRDefault="00BC6FB1" w:rsidP="004A2D9E">
      <w:pPr>
        <w:spacing w:before="120" w:after="120" w:line="276" w:lineRule="auto"/>
        <w:jc w:val="both"/>
        <w:rPr>
          <w:rFonts w:ascii="Calibri" w:hAnsi="Calibri" w:cs="Calibri"/>
          <w:sz w:val="22"/>
          <w:szCs w:val="22"/>
          <w:lang w:val="es-ES_tradnl"/>
        </w:rPr>
      </w:pPr>
    </w:p>
    <w:p w14:paraId="058AA666" w14:textId="77777777" w:rsidR="00BC6FB1" w:rsidRPr="00B14064" w:rsidRDefault="00BC6FB1"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REUNIDOS</w:t>
      </w:r>
    </w:p>
    <w:p w14:paraId="331E5C4A" w14:textId="6AF8609F"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una parte, </w:t>
      </w:r>
      <w:r w:rsidR="002B4B76">
        <w:rPr>
          <w:rFonts w:ascii="Calibri" w:hAnsi="Calibri" w:cs="Calibri"/>
          <w:sz w:val="22"/>
          <w:szCs w:val="22"/>
          <w:lang w:val="es-ES_tradnl"/>
        </w:rPr>
        <w:t>Goretti Sanmartín Rei</w:t>
      </w:r>
      <w:r w:rsidRPr="00B14064">
        <w:rPr>
          <w:rFonts w:ascii="Calibri" w:hAnsi="Calibri" w:cs="Calibri"/>
          <w:sz w:val="22"/>
          <w:szCs w:val="22"/>
          <w:lang w:val="es-ES_tradnl"/>
        </w:rPr>
        <w:t>, en calidad de alcalde</w:t>
      </w:r>
      <w:r w:rsidR="002B4B76">
        <w:rPr>
          <w:rFonts w:ascii="Calibri" w:hAnsi="Calibri" w:cs="Calibri"/>
          <w:sz w:val="22"/>
          <w:szCs w:val="22"/>
          <w:lang w:val="es-ES_tradnl"/>
        </w:rPr>
        <w:t>sa</w:t>
      </w:r>
      <w:r w:rsidRPr="00B14064">
        <w:rPr>
          <w:rFonts w:ascii="Calibri" w:hAnsi="Calibri" w:cs="Calibri"/>
          <w:sz w:val="22"/>
          <w:szCs w:val="22"/>
          <w:lang w:val="es-ES_tradnl"/>
        </w:rPr>
        <w:t xml:space="preserve"> del Ayuntamiento de Santiago de Compostela, NIF 1507900- G, con domicilio para, la estos efectos en el Pazo de </w:t>
      </w:r>
      <w:proofErr w:type="spellStart"/>
      <w:r w:rsidRPr="00B14064">
        <w:rPr>
          <w:rFonts w:ascii="Calibri" w:hAnsi="Calibri" w:cs="Calibri"/>
          <w:sz w:val="22"/>
          <w:szCs w:val="22"/>
          <w:lang w:val="es-ES_tradnl"/>
        </w:rPr>
        <w:t>Raxoi</w:t>
      </w:r>
      <w:proofErr w:type="spellEnd"/>
      <w:r w:rsidRPr="00B14064">
        <w:rPr>
          <w:rFonts w:ascii="Calibri" w:hAnsi="Calibri" w:cs="Calibri"/>
          <w:sz w:val="22"/>
          <w:szCs w:val="22"/>
          <w:lang w:val="es-ES_tradnl"/>
        </w:rPr>
        <w:t xml:space="preserve">, plaza del Obradoiro, CP 15701, en Santiago de Compostela y </w:t>
      </w:r>
    </w:p>
    <w:p w14:paraId="304B81BE" w14:textId="03812811"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otra, </w:t>
      </w:r>
      <w:r w:rsidR="000F6016">
        <w:rPr>
          <w:rFonts w:ascii="Calibri" w:hAnsi="Calibri" w:cs="Calibri"/>
          <w:sz w:val="22"/>
          <w:szCs w:val="22"/>
          <w:lang w:val="es-ES_tradnl"/>
        </w:rPr>
        <w:t xml:space="preserve">Manuel López </w:t>
      </w:r>
      <w:proofErr w:type="spellStart"/>
      <w:r w:rsidR="000F6016">
        <w:rPr>
          <w:rFonts w:ascii="Calibri" w:hAnsi="Calibri" w:cs="Calibri"/>
          <w:sz w:val="22"/>
          <w:szCs w:val="22"/>
          <w:lang w:val="es-ES_tradnl"/>
        </w:rPr>
        <w:t>Rivadulla</w:t>
      </w:r>
      <w:proofErr w:type="spellEnd"/>
      <w:r w:rsidR="000F6016">
        <w:rPr>
          <w:rFonts w:ascii="Calibri" w:hAnsi="Calibri" w:cs="Calibri"/>
          <w:sz w:val="22"/>
          <w:szCs w:val="22"/>
          <w:lang w:val="es-ES_tradnl"/>
        </w:rPr>
        <w:t xml:space="preserve"> Lamas</w:t>
      </w:r>
      <w:r>
        <w:rPr>
          <w:rFonts w:ascii="Calibri" w:hAnsi="Calibri" w:cs="Calibri"/>
          <w:sz w:val="22"/>
          <w:szCs w:val="22"/>
          <w:lang w:val="es-ES_tradnl"/>
        </w:rPr>
        <w:t>,</w:t>
      </w:r>
      <w:r w:rsidRPr="00B14064">
        <w:rPr>
          <w:rFonts w:ascii="Calibri" w:hAnsi="Calibri" w:cs="Calibri"/>
          <w:sz w:val="22"/>
          <w:szCs w:val="22"/>
          <w:lang w:val="es-ES_tradnl"/>
        </w:rPr>
        <w:t xml:space="preserve"> en nombre y representación del Ateneo de Santiago, NIF G70161096, en calidad de </w:t>
      </w:r>
      <w:r w:rsidRPr="008D1AC4">
        <w:rPr>
          <w:rFonts w:ascii="Calibri" w:hAnsi="Calibri" w:cs="Calibri"/>
          <w:sz w:val="22"/>
          <w:szCs w:val="22"/>
          <w:lang w:val="es-ES_tradnl"/>
        </w:rPr>
        <w:t>presidente</w:t>
      </w:r>
      <w:r w:rsidRPr="00B14064">
        <w:rPr>
          <w:rFonts w:ascii="Calibri" w:hAnsi="Calibri" w:cs="Calibri"/>
          <w:sz w:val="22"/>
          <w:szCs w:val="22"/>
          <w:lang w:val="es-ES_tradnl"/>
        </w:rPr>
        <w:t>, con domicilio social en la plaza de Salvador Parga, 4-2º, CP 15704, de Santiago de Compostela, entidad que se rige por los estatutos aprobados en asamblea general extraordinaria el 11 de abril de 2008.</w:t>
      </w:r>
    </w:p>
    <w:p w14:paraId="03F3422F" w14:textId="77777777" w:rsidR="00BC6FB1" w:rsidRPr="00B14064" w:rsidRDefault="00BC6FB1"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EXPONEN</w:t>
      </w:r>
    </w:p>
    <w:p w14:paraId="263EC5BD" w14:textId="77777777" w:rsidR="00BC6FB1" w:rsidRPr="00B14064" w:rsidRDefault="00BC6FB1" w:rsidP="004A2D9E">
      <w:pPr>
        <w:numPr>
          <w:ilvl w:val="0"/>
          <w:numId w:val="1"/>
        </w:numPr>
        <w:tabs>
          <w:tab w:val="clear" w:pos="720"/>
          <w:tab w:val="left" w:pos="284"/>
        </w:tabs>
        <w:spacing w:before="120" w:after="120" w:line="276" w:lineRule="auto"/>
        <w:ind w:left="284" w:hanging="284"/>
        <w:jc w:val="both"/>
        <w:rPr>
          <w:rStyle w:val="apple-style-span"/>
          <w:rFonts w:ascii="Calibri" w:hAnsi="Calibri" w:cs="Calibri"/>
          <w:sz w:val="22"/>
          <w:szCs w:val="22"/>
          <w:lang w:val="es-ES_tradnl"/>
        </w:rPr>
      </w:pPr>
      <w:r w:rsidRPr="00B14064">
        <w:rPr>
          <w:rStyle w:val="apple-style-span"/>
          <w:rFonts w:ascii="Calibri" w:hAnsi="Calibri" w:cs="Calibri"/>
          <w:sz w:val="22"/>
          <w:szCs w:val="22"/>
          <w:lang w:val="es-ES_tradnl"/>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w:t>
      </w:r>
      <w:smartTag w:uri="urn:schemas-microsoft-com:office:smarttags" w:element="PersonName">
        <w:smartTagPr>
          <w:attr w:name="ProductID" w:val="la Ley"/>
        </w:smartTagPr>
        <w:r w:rsidRPr="00B14064">
          <w:rPr>
            <w:rStyle w:val="apple-style-span"/>
            <w:rFonts w:ascii="Calibri" w:hAnsi="Calibri" w:cs="Calibri"/>
            <w:sz w:val="22"/>
            <w:szCs w:val="22"/>
            <w:lang w:val="es-ES_tradnl"/>
          </w:rPr>
          <w:t>la Ley</w:t>
        </w:r>
      </w:smartTag>
      <w:r w:rsidRPr="00B14064">
        <w:rPr>
          <w:rStyle w:val="apple-style-span"/>
          <w:rFonts w:ascii="Calibri" w:hAnsi="Calibri" w:cs="Calibri"/>
          <w:sz w:val="22"/>
          <w:szCs w:val="22"/>
          <w:lang w:val="es-ES_tradnl"/>
        </w:rPr>
        <w:t xml:space="preserve"> 7/1985, de 2 de abril, reguladora de las bases del régimen local. En particular, ejercerá, en todo caso, como competencias propias y en los términos de la legislación del Estado y de </w:t>
      </w:r>
      <w:smartTag w:uri="urn:schemas-microsoft-com:office:smarttags" w:element="PersonName">
        <w:smartTagPr>
          <w:attr w:name="ProductID" w:val="la Comunidad Autónoma"/>
        </w:smartTagPr>
        <w:r w:rsidRPr="00B14064">
          <w:rPr>
            <w:rStyle w:val="apple-style-span"/>
            <w:rFonts w:ascii="Calibri" w:hAnsi="Calibri" w:cs="Calibri"/>
            <w:sz w:val="22"/>
            <w:szCs w:val="22"/>
            <w:lang w:val="es-ES_tradnl"/>
          </w:rPr>
          <w:t>la Comunidad Autónoma</w:t>
        </w:r>
      </w:smartTag>
      <w:r w:rsidRPr="00B14064">
        <w:rPr>
          <w:rStyle w:val="apple-style-span"/>
          <w:rFonts w:ascii="Calibri" w:hAnsi="Calibri" w:cs="Calibri"/>
          <w:sz w:val="22"/>
          <w:szCs w:val="22"/>
          <w:lang w:val="es-ES_tradnl"/>
        </w:rPr>
        <w:t xml:space="preserve"> de Galicia, las correspondientes a la promoción de la cultura y equipamiento culturales, al amparo del artículo 25.2. m de la citada ley.</w:t>
      </w:r>
    </w:p>
    <w:p w14:paraId="5134B422" w14:textId="77777777" w:rsidR="00BC6FB1" w:rsidRPr="00B14064" w:rsidRDefault="00BC6FB1" w:rsidP="000F6016">
      <w:pPr>
        <w:spacing w:before="120" w:after="120" w:line="276" w:lineRule="auto"/>
        <w:ind w:left="284"/>
        <w:jc w:val="both"/>
        <w:rPr>
          <w:rFonts w:ascii="Calibri" w:hAnsi="Calibri" w:cs="Calibri"/>
          <w:sz w:val="22"/>
          <w:szCs w:val="22"/>
          <w:lang w:val="es-ES_tradnl"/>
        </w:rPr>
      </w:pPr>
      <w:r w:rsidRPr="00B14064">
        <w:rPr>
          <w:rFonts w:ascii="Calibri" w:hAnsi="Calibri" w:cs="Calibri"/>
          <w:sz w:val="22"/>
          <w:szCs w:val="22"/>
          <w:lang w:val="es-ES_tradnl"/>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p w14:paraId="6DEF5956" w14:textId="2F7CAC09" w:rsidR="00BC6FB1" w:rsidRPr="00B14064" w:rsidRDefault="00BC6FB1" w:rsidP="004A2D9E">
      <w:pPr>
        <w:numPr>
          <w:ilvl w:val="0"/>
          <w:numId w:val="1"/>
        </w:numPr>
        <w:tabs>
          <w:tab w:val="clear" w:pos="720"/>
          <w:tab w:val="left" w:pos="284"/>
        </w:tabs>
        <w:spacing w:before="120" w:after="120" w:line="276" w:lineRule="auto"/>
        <w:ind w:left="284" w:hanging="284"/>
        <w:jc w:val="both"/>
        <w:rPr>
          <w:rStyle w:val="apple-style-span"/>
          <w:rFonts w:ascii="Calibri" w:hAnsi="Calibri" w:cs="Calibri"/>
          <w:sz w:val="22"/>
          <w:szCs w:val="22"/>
          <w:lang w:val="es-ES_tradnl"/>
        </w:rPr>
      </w:pPr>
      <w:r w:rsidRPr="00B14064">
        <w:rPr>
          <w:rStyle w:val="apple-style-span"/>
          <w:rFonts w:ascii="Calibri" w:hAnsi="Calibri" w:cs="Calibri"/>
          <w:sz w:val="22"/>
          <w:szCs w:val="22"/>
          <w:lang w:val="es-ES_tradnl"/>
        </w:rPr>
        <w:t>El Ateneo de Santiago es una asociación sin ánimo de lucro que tiene como fines: a) La promoción y difusión de la educación, la ciencia y la cultura en su más amplio sentido, considerando su carácter liberador. b) La difusión, desarrollo y control del ejercicio de los derechos humanos, cívicos y sociales. c) La introducción de los valores democráticos en una sociedad civil abierta y progresista. d) La contribución a la mejora del conocimiento de los grandes problemas que se originan en el ámbito de la globalización en los planos social, medioambiental, económico y político-institucional. e) Todos aquellos otros que directa o indirectamente, estén relacionados con los anteriores.</w:t>
      </w:r>
    </w:p>
    <w:p w14:paraId="1243220B" w14:textId="5CE0AE82" w:rsidR="00BC6FB1" w:rsidRPr="00B14064" w:rsidRDefault="00BC6FB1" w:rsidP="004A2D9E">
      <w:pPr>
        <w:tabs>
          <w:tab w:val="left" w:pos="284"/>
        </w:tabs>
        <w:spacing w:before="120" w:after="120" w:line="276" w:lineRule="auto"/>
        <w:ind w:left="284"/>
        <w:jc w:val="both"/>
        <w:rPr>
          <w:rStyle w:val="apple-style-span"/>
          <w:rFonts w:ascii="Calibri" w:hAnsi="Calibri" w:cs="Calibri"/>
          <w:sz w:val="22"/>
          <w:szCs w:val="22"/>
          <w:lang w:val="es-ES_tradnl"/>
        </w:rPr>
      </w:pPr>
      <w:r w:rsidRPr="00B14064">
        <w:rPr>
          <w:rStyle w:val="apple-style-span"/>
          <w:rFonts w:ascii="Calibri" w:hAnsi="Calibri" w:cs="Calibri"/>
          <w:sz w:val="22"/>
          <w:szCs w:val="22"/>
          <w:lang w:val="es-ES_tradnl"/>
        </w:rPr>
        <w:lastRenderedPageBreak/>
        <w:t>Para el cumplimiento de estos fines realiza las siguientes acciones: a) Organización de todo tipo de cursos, conferencias, seminarios, debates etc., acordes con su finalidad esencial de promoción y difusión de la cultura. b) Organización y concesión de distinciones, premios y otras calificaciones a personas e instituciones públicas o privadas que destaquen por su compromiso con la promoción y defensa de los fines objeto de esta Asociación. c) Colaboración y cooperación con acciones y actuaciones humanitarias y democráticas, de emergencia o no, que puedan requerirse desde cualquier ámbito o lugar. d) Colaboración y cooperación con todas aquellas entidades públicas o privadas que puedan desarrollar actividades en los ámbitos cultural, científico o educativo, principalmente. e) Edición de publicaciones e información a través de distintos medios y formatos así como realización de exposiciones, muestras u otro tipo de exhibiciones relacionadas con los fines de la asociación. f) Todas aquellas actividades y actuaciones en consonancia con el mejor cumplimiento de los fines sociales y que así definan la Asamblea de Socios o la Junta Directiva.</w:t>
      </w:r>
    </w:p>
    <w:p w14:paraId="347DC5C1" w14:textId="77777777" w:rsidR="00BC6FB1" w:rsidRPr="00B14064" w:rsidRDefault="00BC6FB1" w:rsidP="004A2D9E">
      <w:pPr>
        <w:tabs>
          <w:tab w:val="left" w:pos="284"/>
        </w:tabs>
        <w:spacing w:before="120" w:after="120" w:line="276" w:lineRule="auto"/>
        <w:ind w:left="284"/>
        <w:jc w:val="both"/>
        <w:rPr>
          <w:rStyle w:val="apple-style-span"/>
          <w:rFonts w:ascii="Calibri" w:hAnsi="Calibri" w:cs="Calibri"/>
          <w:sz w:val="22"/>
          <w:szCs w:val="22"/>
          <w:lang w:val="es-ES_tradnl"/>
        </w:rPr>
      </w:pPr>
      <w:r w:rsidRPr="00B14064">
        <w:rPr>
          <w:rStyle w:val="apple-style-span"/>
          <w:rFonts w:ascii="Calibri" w:hAnsi="Calibri" w:cs="Calibri"/>
          <w:sz w:val="22"/>
          <w:szCs w:val="22"/>
          <w:lang w:val="es-ES_tradnl"/>
        </w:rPr>
        <w:t>En cumplimiento de esos mandatos estatutarios desarrolla una intensa actividad en el ámbito de la cultura, en colaboración con otras entidades entre las que se encuentra el Ayuntamiento de Santiago de Compostela.</w:t>
      </w:r>
    </w:p>
    <w:p w14:paraId="58185B12" w14:textId="77777777" w:rsidR="00BC6FB1" w:rsidRPr="00B14064" w:rsidRDefault="00BC6FB1" w:rsidP="004A2D9E">
      <w:pPr>
        <w:numPr>
          <w:ilvl w:val="0"/>
          <w:numId w:val="1"/>
        </w:numPr>
        <w:tabs>
          <w:tab w:val="clear" w:pos="720"/>
          <w:tab w:val="left" w:pos="284"/>
        </w:tabs>
        <w:spacing w:before="120" w:after="120" w:line="276" w:lineRule="auto"/>
        <w:ind w:left="284" w:hanging="284"/>
        <w:jc w:val="both"/>
        <w:rPr>
          <w:rFonts w:ascii="Calibri" w:hAnsi="Calibri" w:cs="Calibri"/>
          <w:sz w:val="22"/>
          <w:szCs w:val="22"/>
          <w:lang w:val="es-ES_tradnl"/>
        </w:rPr>
      </w:pPr>
      <w:r w:rsidRPr="00B14064">
        <w:rPr>
          <w:rStyle w:val="apple-style-span"/>
          <w:rFonts w:ascii="Calibri" w:hAnsi="Calibri" w:cs="Calibri"/>
          <w:sz w:val="22"/>
          <w:szCs w:val="22"/>
          <w:lang w:val="es-ES_tradnl"/>
        </w:rPr>
        <w:t>Dicha actividad cultural del Ateneo de Santiago resulta de especial interés para la ciudad de Santiago de Compostela por su impacto positivo en la difusión de la educación, la ciencia, la cultura, la lengua gallega y los valores democráticos. Basándose en esto es por lo que el Ayuntamiento de Santiago de Compostela y el Ateneo de Santiago tienen el propósito de dar estabilidad a la colaboración que se viene produciendo entre ambas entidades.</w:t>
      </w:r>
    </w:p>
    <w:p w14:paraId="396AB933" w14:textId="600696C7" w:rsidR="00BC6FB1" w:rsidRPr="00B14064" w:rsidRDefault="00BC6FB1" w:rsidP="000F6016">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Con ese objeto, teniendo en cuenta la especificidad de la colaboración y según lo previsto en el artículo 26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9/2007, de 13 de junio, de subvenciones de Galicia, los convenios son el instrumento habitual para canalizar las subvenciones previstas nominativamente, al amparo del artículo 47 y siguientes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40/2015, de 1 de octubre, de régimen jurídico del sector público, las partes comparecientes acuerdan suscribir el este convenio de colaboración de acuerdo con las siguientes: </w:t>
      </w:r>
    </w:p>
    <w:p w14:paraId="4E4FB670" w14:textId="77777777" w:rsidR="00BC6FB1" w:rsidRPr="00B14064" w:rsidRDefault="00BC6FB1"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CLÁUSULAS</w:t>
      </w:r>
    </w:p>
    <w:p w14:paraId="6316C984" w14:textId="77777777" w:rsidR="00BC6FB1" w:rsidRPr="00B14064" w:rsidRDefault="00BC6FB1"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PRIMERA. OBJETO</w:t>
      </w:r>
    </w:p>
    <w:p w14:paraId="7C3DBD31" w14:textId="77777777"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Serán objeto de este convenio las actividades que el Ateneo de Santiago desarrolla en Santiago de Compostela con la finalidad de promover de la educación, la ciencia, la cultura y la lengua gallega en los términos detallados en el anexo 1, que, en todo caso, tendrán carácter cultural, se ejecutarán dentro del término municipal de Santiago de  Compostela, serán abiertas, deberán beneficiar colectividades genéricas de personas y no estarán destinada exclusivamente a socios o socias de la entidad.</w:t>
      </w:r>
    </w:p>
    <w:p w14:paraId="679004BF" w14:textId="77777777" w:rsidR="00BC6FB1" w:rsidRPr="00B14064" w:rsidRDefault="00BC6FB1"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SEGUNDA. DEBERES ECONÓMICOS</w:t>
      </w:r>
    </w:p>
    <w:p w14:paraId="1B130EA5" w14:textId="77777777"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 xml:space="preserve">El Ayuntamiento de Santiago colabora económicamente en el desarrollo de estas actividades (anexo I) con la cantidad de </w:t>
      </w:r>
      <w:r w:rsidRPr="00B14064">
        <w:rPr>
          <w:rFonts w:ascii="Calibri" w:hAnsi="Calibri" w:cs="Calibri"/>
          <w:b/>
          <w:sz w:val="22"/>
          <w:szCs w:val="22"/>
          <w:lang w:val="es-ES_tradnl"/>
        </w:rPr>
        <w:t>20.000 euros</w:t>
      </w:r>
      <w:r w:rsidRPr="00B14064">
        <w:rPr>
          <w:rFonts w:ascii="Calibri" w:hAnsi="Calibri" w:cs="Calibri"/>
          <w:sz w:val="22"/>
          <w:szCs w:val="22"/>
          <w:lang w:val="es-ES_tradnl"/>
        </w:rPr>
        <w:t xml:space="preserve">, que serán ingresados en la cuenta que el Ateneo de Santiago, con CIF G-70161096, tiene a su nombre en ABANCA con el número </w:t>
      </w:r>
      <w:r w:rsidRPr="00B14064">
        <w:rPr>
          <w:rFonts w:ascii="Calibri" w:hAnsi="Calibri" w:cs="Calibri"/>
          <w:b/>
          <w:sz w:val="22"/>
          <w:szCs w:val="22"/>
          <w:lang w:val="es-ES_tradnl"/>
        </w:rPr>
        <w:t>ES59 2080 0388 2730 4000 0966.</w:t>
      </w:r>
    </w:p>
    <w:p w14:paraId="4525A210" w14:textId="77777777"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Esta aportación será compatible con las de otras entidades públicas o privadas y con las complementarias que el Ayuntamiento pueda establecer, siempre y cuando la suma de las ayudas y de los ingresos atribuibles la cada actividad no supere los costes. En la cantidad objeto del convenio se entenderá incluido el impuesto sobre el valor añadido (IVA) y cualquier otro tipo de impuesto o gasto.</w:t>
      </w:r>
    </w:p>
    <w:p w14:paraId="4FC71CA6" w14:textId="74799CFA"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aportación se hará con cargo a la aplicación </w:t>
      </w:r>
      <w:r w:rsidRPr="001D5CAF">
        <w:rPr>
          <w:rFonts w:ascii="Calibri" w:hAnsi="Calibri" w:cs="Calibri"/>
          <w:sz w:val="22"/>
          <w:szCs w:val="22"/>
          <w:lang w:val="es-ES_tradnl"/>
        </w:rPr>
        <w:t>presupuestaria 0</w:t>
      </w:r>
      <w:r w:rsidR="00CF02D5">
        <w:rPr>
          <w:rFonts w:ascii="Calibri" w:hAnsi="Calibri" w:cs="Calibri"/>
          <w:sz w:val="22"/>
          <w:szCs w:val="22"/>
          <w:lang w:val="es-ES_tradnl"/>
        </w:rPr>
        <w:t>8</w:t>
      </w:r>
      <w:r w:rsidRPr="001D5CAF">
        <w:rPr>
          <w:rFonts w:ascii="Calibri" w:hAnsi="Calibri" w:cs="Calibri"/>
          <w:sz w:val="22"/>
          <w:szCs w:val="22"/>
          <w:lang w:val="es-ES_tradnl"/>
        </w:rPr>
        <w:t>0 33400 489000</w:t>
      </w:r>
      <w:r>
        <w:rPr>
          <w:rFonts w:ascii="Calibri" w:hAnsi="Calibri" w:cs="Calibri"/>
          <w:sz w:val="22"/>
          <w:szCs w:val="22"/>
          <w:lang w:val="es-ES_tradnl"/>
        </w:rPr>
        <w:t>2</w:t>
      </w:r>
      <w:r w:rsidRPr="00B14064">
        <w:rPr>
          <w:rFonts w:ascii="Calibri" w:hAnsi="Calibri" w:cs="Calibri"/>
          <w:sz w:val="22"/>
          <w:szCs w:val="22"/>
          <w:lang w:val="es-ES_tradnl"/>
        </w:rPr>
        <w:t xml:space="preserve"> de los presupuestos municipales aprobados para el año 202</w:t>
      </w:r>
      <w:r w:rsidR="00053F9D">
        <w:rPr>
          <w:rFonts w:ascii="Calibri" w:hAnsi="Calibri" w:cs="Calibri"/>
          <w:sz w:val="22"/>
          <w:szCs w:val="22"/>
          <w:lang w:val="es-ES_tradnl"/>
        </w:rPr>
        <w:t>6</w:t>
      </w:r>
      <w:r w:rsidRPr="00B14064">
        <w:rPr>
          <w:rFonts w:ascii="Calibri" w:hAnsi="Calibri" w:cs="Calibri"/>
          <w:sz w:val="22"/>
          <w:szCs w:val="22"/>
          <w:lang w:val="es-ES_tradnl"/>
        </w:rPr>
        <w:t>.</w:t>
      </w:r>
    </w:p>
    <w:p w14:paraId="24A2E82B" w14:textId="77777777"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En todo caso, las aportaciones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w:t>
      </w:r>
    </w:p>
    <w:p w14:paraId="18B187A0" w14:textId="77777777" w:rsidR="00BC6FB1" w:rsidRPr="00B14064" w:rsidRDefault="00BC6FB1"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 xml:space="preserve">TERCERA. DEBERES DE </w:t>
      </w:r>
      <w:smartTag w:uri="urn:schemas-microsoft-com:office:smarttags" w:element="PersonName">
        <w:smartTagPr>
          <w:attr w:name="ProductID" w:val="LA ENTIDAD BENEFICIARIA"/>
        </w:smartTagPr>
        <w:r w:rsidRPr="00B14064">
          <w:rPr>
            <w:rFonts w:ascii="Calibri" w:hAnsi="Calibri" w:cs="Calibri"/>
            <w:b/>
            <w:sz w:val="22"/>
            <w:szCs w:val="22"/>
            <w:lang w:val="es-ES_tradnl"/>
          </w:rPr>
          <w:t>LA ENTIDAD BENEFICIARIA</w:t>
        </w:r>
      </w:smartTag>
    </w:p>
    <w:p w14:paraId="6DACBBF8" w14:textId="77777777" w:rsidR="00BC6FB1" w:rsidRPr="00B14064" w:rsidRDefault="00BC6FB1"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Son deberes de la entidad beneficiaria las establecidas con carácter general en el artículo 14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38/2003, de 17 de noviembre , general de subvenciones, y las indicadas en el Real decreto 887/2006, de 21 de julio , por lo que se aprueba el Reglamento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38/2003, de 17 de noviembre , general de subvenciones, así como en el artículo 11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9/2007 de 13 de junio , de subvenciones de Galicia, en el Decreto 11/2009, de 8 de enero , por lo que se aprueba el Reglamento de </w:t>
      </w:r>
      <w:smartTag w:uri="urn:schemas-microsoft-com:office:smarttags" w:element="PersonName">
        <w:smartTagPr>
          <w:attr w:name="ProductID" w:val="la Ley"/>
        </w:smartTagPr>
        <w:r w:rsidRPr="00B14064">
          <w:rPr>
            <w:rFonts w:ascii="Calibri" w:hAnsi="Calibri" w:cs="Calibri"/>
            <w:sz w:val="22"/>
            <w:szCs w:val="22"/>
            <w:lang w:val="es-ES_tradnl"/>
          </w:rPr>
          <w:t>la Ley</w:t>
        </w:r>
      </w:smartTag>
      <w:r w:rsidRPr="00B14064">
        <w:rPr>
          <w:rFonts w:ascii="Calibri" w:hAnsi="Calibri" w:cs="Calibri"/>
          <w:sz w:val="22"/>
          <w:szCs w:val="22"/>
          <w:lang w:val="es-ES_tradnl"/>
        </w:rPr>
        <w:t xml:space="preserve"> 9/2007, de 13 de junio , de subvenciones de Galicia, las establecidas en el presente convenio, aprobado por el Ayuntamiento y, en todo caso:</w:t>
      </w:r>
    </w:p>
    <w:p w14:paraId="16B417CD" w14:textId="77777777"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Realizar la actividad que motiva la concesión de la subvención.</w:t>
      </w:r>
    </w:p>
    <w:p w14:paraId="1601CCF2" w14:textId="77777777"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5E201F9A" w14:textId="77777777"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Justificar el cumplimiento de los requisitos y condiciones que determinan la concesión o disfrute de la subvención.</w:t>
      </w:r>
    </w:p>
    <w:p w14:paraId="11693FEC" w14:textId="525AC538"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Presentar la justificación por registro al amparo del artículo 16.4 de la Ley 39/2015, de 1 de octubre, del procedimiento administrativo común de las administraciones públicas y, además, enviar el </w:t>
      </w:r>
      <w:r w:rsidR="003041A7">
        <w:rPr>
          <w:rFonts w:ascii="Calibri" w:hAnsi="Calibri" w:cs="Calibri"/>
          <w:sz w:val="22"/>
          <w:szCs w:val="22"/>
          <w:lang w:val="es-ES_tradnl"/>
        </w:rPr>
        <w:t>formulario CS023N</w:t>
      </w:r>
      <w:r w:rsidRPr="00B14064">
        <w:rPr>
          <w:rFonts w:ascii="Calibri" w:hAnsi="Calibri" w:cs="Calibri"/>
          <w:sz w:val="22"/>
          <w:szCs w:val="22"/>
          <w:lang w:val="es-ES_tradnl"/>
        </w:rPr>
        <w:t xml:space="preserve"> en formato .</w:t>
      </w:r>
      <w:proofErr w:type="spellStart"/>
      <w:r w:rsidRPr="00B14064">
        <w:rPr>
          <w:rFonts w:ascii="Calibri" w:hAnsi="Calibri" w:cs="Calibri"/>
          <w:sz w:val="22"/>
          <w:szCs w:val="22"/>
          <w:lang w:val="es-ES_tradnl"/>
        </w:rPr>
        <w:t>pdf</w:t>
      </w:r>
      <w:proofErr w:type="spellEnd"/>
      <w:r w:rsidRPr="00B14064">
        <w:rPr>
          <w:rFonts w:ascii="Calibri" w:hAnsi="Calibri" w:cs="Calibri"/>
          <w:sz w:val="22"/>
          <w:szCs w:val="22"/>
          <w:lang w:val="es-ES_tradnl"/>
        </w:rPr>
        <w:t xml:space="preserve"> y en formato editable (.</w:t>
      </w:r>
      <w:proofErr w:type="spellStart"/>
      <w:r w:rsidRPr="00B14064">
        <w:rPr>
          <w:rFonts w:ascii="Calibri" w:hAnsi="Calibri" w:cs="Calibri"/>
          <w:sz w:val="22"/>
          <w:szCs w:val="22"/>
          <w:lang w:val="es-ES_tradnl"/>
        </w:rPr>
        <w:t>doc</w:t>
      </w:r>
      <w:proofErr w:type="spellEnd"/>
      <w:r w:rsidRPr="00B14064">
        <w:rPr>
          <w:rFonts w:ascii="Calibri" w:hAnsi="Calibri" w:cs="Calibri"/>
          <w:sz w:val="22"/>
          <w:szCs w:val="22"/>
          <w:lang w:val="es-ES_tradnl"/>
        </w:rPr>
        <w:t xml:space="preserve">, .docx o .xlsx) por correo electrónico a </w:t>
      </w:r>
      <w:proofErr w:type="spellStart"/>
      <w:r w:rsidRPr="00B14064">
        <w:rPr>
          <w:rFonts w:ascii="Calibri" w:hAnsi="Calibri" w:cs="Calibri"/>
          <w:color w:val="1F497D"/>
          <w:sz w:val="22"/>
          <w:szCs w:val="22"/>
          <w:lang w:val="es-ES_tradnl"/>
        </w:rPr>
        <w:t>teatroprincipal@santiagodecompostela.gal</w:t>
      </w:r>
      <w:proofErr w:type="spellEnd"/>
      <w:r w:rsidRPr="00B14064">
        <w:rPr>
          <w:rFonts w:ascii="Calibri" w:hAnsi="Calibri" w:cs="Calibri"/>
          <w:sz w:val="22"/>
          <w:szCs w:val="22"/>
          <w:lang w:val="es-ES_tradnl"/>
        </w:rPr>
        <w:t>, con el detalle de la justificación de gastos realizados e imputados a la justificación de la subvención.</w:t>
      </w:r>
    </w:p>
    <w:p w14:paraId="0DC60692" w14:textId="77777777"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Someterse a las actuaciones de comprobación del Ayuntamiento, así como a cualquier otra de comprobación y control financiero de los órganos competentes y presentar la información que le sea requerida en el ejercicio de las actuaciones anteriores y, en particular:</w:t>
      </w:r>
    </w:p>
    <w:p w14:paraId="00F6CD9C" w14:textId="77777777" w:rsidR="00BC6FB1" w:rsidRPr="00B14064" w:rsidRDefault="00BC6FB1" w:rsidP="00AC667F">
      <w:pPr>
        <w:pStyle w:val="Pargrafodelista"/>
        <w:numPr>
          <w:ilvl w:val="0"/>
          <w:numId w:val="1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Disponer de los libros contables, registros diligenciados y demás documentos debidamente auditados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173A807D" w14:textId="77777777" w:rsidR="00BC6FB1" w:rsidRPr="00B14064" w:rsidRDefault="00BC6FB1" w:rsidP="00AC667F">
      <w:pPr>
        <w:pStyle w:val="Pargrafodelista"/>
        <w:numPr>
          <w:ilvl w:val="0"/>
          <w:numId w:val="1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Conservar los documentos justificativos de la aplicación de los fondos recibidos, en tanto puedan ser objeto de las facultades de comprobación y control.</w:t>
      </w:r>
    </w:p>
    <w:p w14:paraId="3A5FF256" w14:textId="77777777" w:rsidR="00BC6FB1" w:rsidRPr="00B14064" w:rsidRDefault="00BC6FB1" w:rsidP="00AC667F">
      <w:pPr>
        <w:pStyle w:val="Pargrafodelista"/>
        <w:numPr>
          <w:ilvl w:val="0"/>
          <w:numId w:val="1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Comunicarle al Ayuntamiento la solicitud y obtención de otras ayudas, ingresos o recursos que financien las actividades subvencionadas junto con la justificación de las actividades.</w:t>
      </w:r>
    </w:p>
    <w:p w14:paraId="0DE091B1" w14:textId="77777777" w:rsidR="00BC6FB1" w:rsidRPr="00B14064" w:rsidRDefault="00BC6FB1"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CUARTA. GASTOS ELI</w:t>
      </w:r>
      <w:r>
        <w:rPr>
          <w:rFonts w:ascii="Calibri" w:hAnsi="Calibri" w:cs="Calibri"/>
          <w:b/>
          <w:sz w:val="22"/>
          <w:szCs w:val="22"/>
          <w:lang w:val="es-ES_tradnl"/>
        </w:rPr>
        <w:t>G</w:t>
      </w:r>
      <w:r w:rsidRPr="00B14064">
        <w:rPr>
          <w:rFonts w:ascii="Calibri" w:hAnsi="Calibri" w:cs="Calibri"/>
          <w:b/>
          <w:sz w:val="22"/>
          <w:szCs w:val="22"/>
          <w:lang w:val="es-ES_tradnl"/>
        </w:rPr>
        <w:t>IBLES</w:t>
      </w:r>
    </w:p>
    <w:p w14:paraId="7B41F72F" w14:textId="77777777" w:rsidR="00BC6FB1" w:rsidRPr="00B14064" w:rsidRDefault="00BC6FB1" w:rsidP="00AC667F">
      <w:pPr>
        <w:widowControl w:val="0"/>
        <w:numPr>
          <w:ilvl w:val="0"/>
          <w:numId w:val="3"/>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general, son gastos elegibles y, por tanto, subvencionables, aquellos que de manera indudable respondan a la naturaleza de la actividad subvencionada y que se realicen en el plazo establecido en las bases reguladoras de esta subvención, en particular: programación, personal, producción, medios técnicos, promoción, publicidad y gastos generales, toda vez que:</w:t>
      </w:r>
    </w:p>
    <w:p w14:paraId="2CB4B5A5" w14:textId="77777777" w:rsidR="00BC6FB1" w:rsidRPr="00B14064" w:rsidRDefault="00BC6FB1" w:rsidP="00AC667F">
      <w:pPr>
        <w:pStyle w:val="Pargrafodelista"/>
        <w:widowControl w:val="0"/>
        <w:numPr>
          <w:ilvl w:val="0"/>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ningún caso el coste de adquisición de los gastos subvencionables podrá ser superior al valor de mercado.</w:t>
      </w:r>
    </w:p>
    <w:p w14:paraId="2BA94040" w14:textId="63534F88" w:rsidR="00BC6FB1" w:rsidRPr="00B14064" w:rsidRDefault="00BC6FB1" w:rsidP="00AC667F">
      <w:pPr>
        <w:pStyle w:val="Pargrafodelista"/>
        <w:widowControl w:val="0"/>
        <w:numPr>
          <w:ilvl w:val="0"/>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 considerará gasto realizado lo que fue efectivamente pagado con anterioridad a la finalización del período de justificación determinado por este convenio.</w:t>
      </w:r>
    </w:p>
    <w:p w14:paraId="1712B1C4" w14:textId="77777777" w:rsidR="00BC6FB1" w:rsidRPr="00B14064" w:rsidRDefault="00BC6FB1" w:rsidP="00AC667F">
      <w:pPr>
        <w:widowControl w:val="0"/>
        <w:numPr>
          <w:ilvl w:val="0"/>
          <w:numId w:val="3"/>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Específicamente:</w:t>
      </w:r>
    </w:p>
    <w:p w14:paraId="433A6FDD" w14:textId="77777777" w:rsidR="00BC6FB1" w:rsidRPr="00B14064" w:rsidRDefault="00BC6FB1" w:rsidP="00AC667F">
      <w:pPr>
        <w:pStyle w:val="Pargrafodelista"/>
        <w:widowControl w:val="0"/>
        <w:numPr>
          <w:ilvl w:val="0"/>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los costes de personal necesario para la preparación o ejecución de las actividades: </w:t>
      </w:r>
    </w:p>
    <w:p w14:paraId="33E24BF3" w14:textId="77777777" w:rsidR="00BC6FB1" w:rsidRPr="00B14064" w:rsidRDefault="00BC6FB1" w:rsidP="00AC667F">
      <w:pPr>
        <w:pStyle w:val="Pargrafodelista"/>
        <w:widowControl w:val="0"/>
        <w:numPr>
          <w:ilvl w:val="1"/>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las retribuciones del personal destinado a la ejecución de las actividades o programas subvencionados, incluyendo las cotizaciones a la Seguridad Social, y </w:t>
      </w:r>
    </w:p>
    <w:p w14:paraId="0B887AE1" w14:textId="77777777" w:rsidR="00BC6FB1" w:rsidRPr="00B14064" w:rsidRDefault="00BC6FB1" w:rsidP="00AC667F">
      <w:pPr>
        <w:pStyle w:val="Pargrafodelista"/>
        <w:widowControl w:val="0"/>
        <w:numPr>
          <w:ilvl w:val="1"/>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de personal que no preste servicios directamente relacionados con el desarrollo de la actividad subvencionada.</w:t>
      </w:r>
    </w:p>
    <w:p w14:paraId="0DDEB5CD" w14:textId="77777777" w:rsidR="00BC6FB1" w:rsidRPr="00B14064" w:rsidRDefault="00BC6FB1" w:rsidP="00AC667F">
      <w:pPr>
        <w:pStyle w:val="Pargrafodelista"/>
        <w:widowControl w:val="0"/>
        <w:numPr>
          <w:ilvl w:val="0"/>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relación con los costes materiales derivados de la preparación o ejecución de la actividad subvencionada:</w:t>
      </w:r>
    </w:p>
    <w:p w14:paraId="33F12575" w14:textId="77777777" w:rsidR="00BC6FB1" w:rsidRPr="00B14064" w:rsidRDefault="00BC6FB1" w:rsidP="00AC667F">
      <w:pPr>
        <w:pStyle w:val="Pargrafodelista"/>
        <w:widowControl w:val="0"/>
        <w:numPr>
          <w:ilvl w:val="1"/>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la elaboración de materiales, los gastos de publicidad específicos del programa o actividad, material de oficina (papel, impresos y otro material de oficina) y otros gastos corrientes que estén debidamente justificados y se consideren estrictamente necesarios para la preparación o ejecución de la actividad subvencionada, y </w:t>
      </w:r>
    </w:p>
    <w:p w14:paraId="4536C4E2" w14:textId="77777777" w:rsidR="00BC6FB1" w:rsidRPr="00B14064" w:rsidRDefault="00BC6FB1" w:rsidP="00AC667F">
      <w:pPr>
        <w:pStyle w:val="Pargrafodelista"/>
        <w:widowControl w:val="0"/>
        <w:numPr>
          <w:ilvl w:val="1"/>
          <w:numId w:val="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no serán subvencionables los costes materiales que no estén directa y </w:t>
      </w:r>
      <w:r w:rsidRPr="00B14064">
        <w:rPr>
          <w:rFonts w:ascii="Calibri" w:hAnsi="Calibri" w:cs="Calibri"/>
          <w:sz w:val="22"/>
          <w:szCs w:val="22"/>
          <w:lang w:val="es-ES_tradnl"/>
        </w:rPr>
        <w:lastRenderedPageBreak/>
        <w:t>exclusivamente relacionados con la preparación o ejecución de la actividad subvencionada.</w:t>
      </w:r>
    </w:p>
    <w:p w14:paraId="612BE199" w14:textId="77777777" w:rsidR="00BC6FB1" w:rsidRPr="00B14064" w:rsidRDefault="00BC6FB1" w:rsidP="00AC667F">
      <w:pPr>
        <w:widowControl w:val="0"/>
        <w:numPr>
          <w:ilvl w:val="0"/>
          <w:numId w:val="3"/>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 considerarán gastos subvencionables a los efectos de esta subvención:</w:t>
      </w:r>
    </w:p>
    <w:p w14:paraId="6B7AA011" w14:textId="77777777" w:rsidR="00BC6FB1" w:rsidRPr="00B14064" w:rsidRDefault="00BC6FB1" w:rsidP="00AC667F">
      <w:pPr>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los de adquisición de equipamiento y material inventariable, tales como inmuebles, vehículos, equipos informáticos, de telefonía o maquinaria, siendo esta relación meramente ilustrativa y no limitativa</w:t>
      </w:r>
    </w:p>
    <w:p w14:paraId="5A5BA52F" w14:textId="77777777" w:rsidR="00BC6FB1" w:rsidRPr="00B14064" w:rsidRDefault="00BC6FB1" w:rsidP="00AC667F">
      <w:pPr>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los gastos financieros, los gastos de asesoría jurídica o financiera, los gastos notariales, registrales, periciales y los de administración, a no ser que sean gastos específicos directamente relacionados con la actividad subvencionada exclusivamente e indispensables para su adecuada preparación o ejecución,</w:t>
      </w:r>
    </w:p>
    <w:p w14:paraId="08DCE367" w14:textId="77777777" w:rsidR="00BC6FB1" w:rsidRPr="00B14064" w:rsidRDefault="00BC6FB1" w:rsidP="00AC667F">
      <w:pPr>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los intereses de las cuentas bancarias, los intereses, recargos y sancione administrativas y penales, y los gastos de procedimientos judiciales.</w:t>
      </w:r>
    </w:p>
    <w:p w14:paraId="1D0CAC67" w14:textId="77777777" w:rsidR="00BC6FB1" w:rsidRPr="00B14064" w:rsidRDefault="00BC6FB1" w:rsidP="00AC667F">
      <w:pPr>
        <w:widowControl w:val="0"/>
        <w:numPr>
          <w:ilvl w:val="0"/>
          <w:numId w:val="3"/>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Específicamente, los gastos de alojamiento, desplazamiento y mantenimiento tendrán en todo caso los siguientes límites máximos:</w:t>
      </w:r>
    </w:p>
    <w:p w14:paraId="0A3EB7EC" w14:textId="77777777" w:rsidR="00BC6FB1" w:rsidRPr="00B14064" w:rsidRDefault="00BC6FB1"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4.1. Cuantitativos:</w:t>
      </w:r>
    </w:p>
    <w:p w14:paraId="75E5B601" w14:textId="77777777" w:rsidR="00CA1EBD" w:rsidRPr="00B14064" w:rsidRDefault="00CA1EBD" w:rsidP="00CA1EBD">
      <w:pPr>
        <w:widowControl w:val="0"/>
        <w:numPr>
          <w:ilvl w:val="0"/>
          <w:numId w:val="8"/>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w:t>
      </w:r>
      <w:r>
        <w:rPr>
          <w:rFonts w:ascii="Calibri" w:hAnsi="Calibri" w:cs="Calibri"/>
          <w:sz w:val="22"/>
          <w:szCs w:val="22"/>
          <w:lang w:val="es-ES_tradnl"/>
        </w:rPr>
        <w:t>10</w:t>
      </w:r>
      <w:r w:rsidRPr="00B14064">
        <w:rPr>
          <w:rFonts w:ascii="Calibri" w:hAnsi="Calibri" w:cs="Calibri"/>
          <w:sz w:val="22"/>
          <w:szCs w:val="22"/>
          <w:lang w:val="es-ES_tradnl"/>
        </w:rPr>
        <w:t>0,00 €, IVA incluido, por persona y día.</w:t>
      </w:r>
    </w:p>
    <w:p w14:paraId="088431D6" w14:textId="77777777" w:rsidR="00CA1EBD" w:rsidRPr="00B14064" w:rsidRDefault="00CA1EBD" w:rsidP="00CA1EBD">
      <w:pPr>
        <w:widowControl w:val="0"/>
        <w:numPr>
          <w:ilvl w:val="0"/>
          <w:numId w:val="8"/>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manutención</w:t>
      </w:r>
      <w:r w:rsidRPr="00B14064">
        <w:rPr>
          <w:rFonts w:ascii="Calibri" w:hAnsi="Calibri" w:cs="Calibri"/>
          <w:sz w:val="22"/>
          <w:szCs w:val="22"/>
          <w:lang w:val="es-ES_tradnl"/>
        </w:rPr>
        <w:t xml:space="preserve">, </w:t>
      </w:r>
      <w:r>
        <w:rPr>
          <w:rFonts w:ascii="Calibri" w:hAnsi="Calibri" w:cs="Calibri"/>
          <w:sz w:val="22"/>
          <w:szCs w:val="22"/>
          <w:lang w:val="es-ES_tradnl"/>
        </w:rPr>
        <w:t>3</w:t>
      </w:r>
      <w:r w:rsidRPr="00B14064">
        <w:rPr>
          <w:rFonts w:ascii="Calibri" w:hAnsi="Calibri" w:cs="Calibri"/>
          <w:sz w:val="22"/>
          <w:szCs w:val="22"/>
          <w:lang w:val="es-ES_tradnl"/>
        </w:rPr>
        <w:t>0,00 €, IVA incluido, para cada alm</w:t>
      </w:r>
      <w:r>
        <w:rPr>
          <w:rFonts w:ascii="Calibri" w:hAnsi="Calibri" w:cs="Calibri"/>
          <w:sz w:val="22"/>
          <w:szCs w:val="22"/>
          <w:lang w:val="es-ES_tradnl"/>
        </w:rPr>
        <w:t>uerzo o cena, y 15,00 €, IVA</w:t>
      </w:r>
      <w:r w:rsidRPr="00B14064">
        <w:rPr>
          <w:rFonts w:ascii="Calibri" w:hAnsi="Calibri" w:cs="Calibri"/>
          <w:sz w:val="22"/>
          <w:szCs w:val="22"/>
          <w:lang w:val="es-ES_tradnl"/>
        </w:rPr>
        <w:t xml:space="preserve"> incluido, para cada desayuno, con un máximo de un desayuno, un almuerzo y una cena por persona y día.</w:t>
      </w:r>
    </w:p>
    <w:p w14:paraId="5278A0C1" w14:textId="77777777" w:rsidR="00CA1EBD" w:rsidRPr="00B14064" w:rsidRDefault="00CA1EBD" w:rsidP="00CA1EBD">
      <w:pPr>
        <w:widowControl w:val="0"/>
        <w:numPr>
          <w:ilvl w:val="0"/>
          <w:numId w:val="8"/>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Cuando en el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fuera incluida </w:t>
      </w:r>
      <w:r>
        <w:rPr>
          <w:rFonts w:ascii="Calibri" w:hAnsi="Calibri" w:cs="Calibri"/>
          <w:sz w:val="22"/>
          <w:szCs w:val="22"/>
          <w:lang w:val="es-ES_tradnl"/>
        </w:rPr>
        <w:t>la manutención</w:t>
      </w:r>
      <w:r w:rsidRPr="00B14064">
        <w:rPr>
          <w:rFonts w:ascii="Calibri" w:hAnsi="Calibri" w:cs="Calibri"/>
          <w:sz w:val="22"/>
          <w:szCs w:val="22"/>
          <w:lang w:val="es-ES_tradnl"/>
        </w:rPr>
        <w:t xml:space="preserve"> (noche de pernocta con desayuno, almorzar o cena incluidas) el límite conjunto por alojamiento más mantenimiento será de 1</w:t>
      </w:r>
      <w:r>
        <w:rPr>
          <w:rFonts w:ascii="Calibri" w:hAnsi="Calibri" w:cs="Calibri"/>
          <w:sz w:val="22"/>
          <w:szCs w:val="22"/>
          <w:lang w:val="es-ES_tradnl"/>
        </w:rPr>
        <w:t>40</w:t>
      </w:r>
      <w:r w:rsidRPr="00B14064">
        <w:rPr>
          <w:rFonts w:ascii="Calibri" w:hAnsi="Calibri" w:cs="Calibri"/>
          <w:sz w:val="22"/>
          <w:szCs w:val="22"/>
          <w:lang w:val="es-ES_tradnl"/>
        </w:rPr>
        <w:t>,00 €, IVA incluido, por persona y día.</w:t>
      </w:r>
    </w:p>
    <w:p w14:paraId="78BBE6EC" w14:textId="77777777" w:rsidR="00CA1EBD" w:rsidRPr="00B14064" w:rsidRDefault="00CA1EBD" w:rsidP="00CA1EBD">
      <w:pPr>
        <w:widowControl w:val="0"/>
        <w:numPr>
          <w:ilvl w:val="0"/>
          <w:numId w:val="8"/>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w:t>
      </w:r>
    </w:p>
    <w:p w14:paraId="5B96F1A1" w14:textId="77777777" w:rsidR="00CA1EBD" w:rsidRPr="00B14064" w:rsidRDefault="00CA1EBD" w:rsidP="00CA1EBD">
      <w:pPr>
        <w:widowControl w:val="0"/>
        <w:numPr>
          <w:ilvl w:val="0"/>
          <w:numId w:val="9"/>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O bien 0,</w:t>
      </w:r>
      <w:r>
        <w:rPr>
          <w:rFonts w:ascii="Calibri" w:hAnsi="Calibri" w:cs="Calibri"/>
          <w:sz w:val="22"/>
          <w:szCs w:val="22"/>
          <w:lang w:val="es-ES_tradnl"/>
        </w:rPr>
        <w:t>26</w:t>
      </w:r>
      <w:r w:rsidRPr="00B14064">
        <w:rPr>
          <w:rFonts w:ascii="Calibri" w:hAnsi="Calibri" w:cs="Calibri"/>
          <w:sz w:val="22"/>
          <w:szCs w:val="22"/>
          <w:lang w:val="es-ES_tradnl"/>
        </w:rPr>
        <w:t xml:space="preserve"> € por kilómetro, mínimo exento de tributación para efectos de IRPF</w:t>
      </w:r>
    </w:p>
    <w:p w14:paraId="48C09E1B" w14:textId="77777777" w:rsidR="00CA1EBD" w:rsidRPr="00B14064" w:rsidRDefault="00CA1EBD" w:rsidP="00CA1EBD">
      <w:pPr>
        <w:widowControl w:val="0"/>
        <w:numPr>
          <w:ilvl w:val="0"/>
          <w:numId w:val="9"/>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O bien coste real del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 xml:space="preserve"> en transporte público, IVA incluido</w:t>
      </w:r>
    </w:p>
    <w:p w14:paraId="50807A17" w14:textId="77777777" w:rsidR="00BC6FB1" w:rsidRPr="00B14064" w:rsidRDefault="00BC6FB1"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4.2. Cualitativos: correspondientes a gastos ocasionados por:</w:t>
      </w:r>
    </w:p>
    <w:p w14:paraId="6BD8A8E8" w14:textId="77777777" w:rsidR="00BC6FB1" w:rsidRPr="00B14064" w:rsidRDefault="00BC6FB1" w:rsidP="00AC667F">
      <w:pPr>
        <w:pStyle w:val="Pargrafodelista"/>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La persona que ejecuta la actividad (conferenciante, monitor, intérprete o similar).</w:t>
      </w:r>
    </w:p>
    <w:p w14:paraId="71D4C357" w14:textId="77777777" w:rsidR="00BC6FB1" w:rsidRPr="00B14064" w:rsidRDefault="00BC6FB1" w:rsidP="00AC667F">
      <w:pPr>
        <w:pStyle w:val="Pargrafodelista"/>
        <w:widowControl w:val="0"/>
        <w:numPr>
          <w:ilvl w:val="0"/>
          <w:numId w:val="13"/>
        </w:numPr>
        <w:spacing w:before="120" w:after="120" w:line="276" w:lineRule="auto"/>
        <w:jc w:val="both"/>
        <w:rPr>
          <w:rFonts w:ascii="Calibri" w:hAnsi="Calibri" w:cs="Calibri"/>
          <w:sz w:val="22"/>
          <w:szCs w:val="22"/>
          <w:lang w:val="es-ES_tradnl"/>
        </w:rPr>
      </w:pPr>
      <w:r>
        <w:rPr>
          <w:rFonts w:ascii="Calibri" w:hAnsi="Calibri" w:cs="Calibri"/>
          <w:sz w:val="22"/>
          <w:szCs w:val="22"/>
          <w:lang w:val="es-ES_tradnl"/>
        </w:rPr>
        <w:t>Y un máximo de una persona si</w:t>
      </w:r>
      <w:r w:rsidRPr="00B14064">
        <w:rPr>
          <w:rFonts w:ascii="Calibri" w:hAnsi="Calibri" w:cs="Calibri"/>
          <w:sz w:val="22"/>
          <w:szCs w:val="22"/>
          <w:lang w:val="es-ES_tradnl"/>
        </w:rPr>
        <w:t xml:space="preserve"> ésta hace las funciones de presentadora o similar,</w:t>
      </w:r>
    </w:p>
    <w:p w14:paraId="0A56D293" w14:textId="77777777" w:rsidR="00BC6FB1" w:rsidRPr="00C00A5B" w:rsidRDefault="00BC6FB1" w:rsidP="00AC667F">
      <w:pPr>
        <w:pStyle w:val="Pargrafodelista"/>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3FD90F85" w14:textId="77777777" w:rsidR="00BC6FB1" w:rsidRPr="00C00A5B"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lastRenderedPageBreak/>
        <w:t>QUINTA</w:t>
      </w:r>
      <w:r>
        <w:rPr>
          <w:rFonts w:ascii="Calibri" w:hAnsi="Calibri" w:cs="Calibri"/>
          <w:b/>
          <w:sz w:val="22"/>
          <w:szCs w:val="22"/>
          <w:lang w:val="es-ES_tradnl"/>
        </w:rPr>
        <w:t>.</w:t>
      </w:r>
      <w:r w:rsidRPr="00B14064">
        <w:rPr>
          <w:rFonts w:ascii="Calibri" w:hAnsi="Calibri" w:cs="Calibri"/>
          <w:b/>
          <w:sz w:val="22"/>
          <w:szCs w:val="22"/>
          <w:lang w:val="es-ES_tradnl"/>
        </w:rPr>
        <w:t xml:space="preserve"> FORMA DE PAGO Y JUSTIFICACIÓN</w:t>
      </w:r>
    </w:p>
    <w:p w14:paraId="05352B0D"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Con respeto a la forma de pago, se estará a</w:t>
      </w:r>
      <w:r>
        <w:rPr>
          <w:rFonts w:ascii="Calibri" w:hAnsi="Calibri" w:cs="Calibri"/>
          <w:sz w:val="22"/>
          <w:szCs w:val="22"/>
          <w:lang w:val="es-ES_tradnl"/>
        </w:rPr>
        <w:t xml:space="preserve"> </w:t>
      </w:r>
      <w:r w:rsidRPr="00B14064">
        <w:rPr>
          <w:rFonts w:ascii="Calibri" w:hAnsi="Calibri" w:cs="Calibri"/>
          <w:sz w:val="22"/>
          <w:szCs w:val="22"/>
          <w:lang w:val="es-ES_tradnl"/>
        </w:rPr>
        <w:t>l</w:t>
      </w:r>
      <w:r>
        <w:rPr>
          <w:rFonts w:ascii="Calibri" w:hAnsi="Calibri" w:cs="Calibri"/>
          <w:sz w:val="22"/>
          <w:szCs w:val="22"/>
          <w:lang w:val="es-ES_tradnl"/>
        </w:rPr>
        <w:t>o</w:t>
      </w:r>
      <w:r w:rsidRPr="00B14064">
        <w:rPr>
          <w:rFonts w:ascii="Calibri" w:hAnsi="Calibri" w:cs="Calibri"/>
          <w:sz w:val="22"/>
          <w:szCs w:val="22"/>
          <w:lang w:val="es-ES_tradnl"/>
        </w:rPr>
        <w:t xml:space="preserve"> dispuesto en las Bases de ejecución del Presupuesto general del Ayuntamiento de Santiago vigente y en la Ley 38/2003, de 17 de noviemb</w:t>
      </w:r>
      <w:r>
        <w:rPr>
          <w:rFonts w:ascii="Calibri" w:hAnsi="Calibri" w:cs="Calibri"/>
          <w:sz w:val="22"/>
          <w:szCs w:val="22"/>
          <w:lang w:val="es-ES_tradnl"/>
        </w:rPr>
        <w:t>re</w:t>
      </w:r>
      <w:r w:rsidRPr="00B14064">
        <w:rPr>
          <w:rFonts w:ascii="Calibri" w:hAnsi="Calibri" w:cs="Calibri"/>
          <w:sz w:val="22"/>
          <w:szCs w:val="22"/>
          <w:lang w:val="es-ES_tradnl"/>
        </w:rPr>
        <w:t>, general de subvenciones, en el Real d</w:t>
      </w:r>
      <w:r>
        <w:rPr>
          <w:rFonts w:ascii="Calibri" w:hAnsi="Calibri" w:cs="Calibri"/>
          <w:sz w:val="22"/>
          <w:szCs w:val="22"/>
          <w:lang w:val="es-ES_tradnl"/>
        </w:rPr>
        <w:t>ecreto 887/2006, de 21 de julio</w:t>
      </w:r>
      <w:r w:rsidRPr="00B14064">
        <w:rPr>
          <w:rFonts w:ascii="Calibri" w:hAnsi="Calibri" w:cs="Calibri"/>
          <w:sz w:val="22"/>
          <w:szCs w:val="22"/>
          <w:lang w:val="es-ES_tradnl"/>
        </w:rPr>
        <w:t>, por lo que se aprueba su  reglamento, e</w:t>
      </w:r>
      <w:r>
        <w:rPr>
          <w:rFonts w:ascii="Calibri" w:hAnsi="Calibri" w:cs="Calibri"/>
          <w:sz w:val="22"/>
          <w:szCs w:val="22"/>
          <w:lang w:val="es-ES_tradnl"/>
        </w:rPr>
        <w:t>n la Ley 9/2007, de 13 de junio</w:t>
      </w:r>
      <w:r w:rsidRPr="00B14064">
        <w:rPr>
          <w:rFonts w:ascii="Calibri" w:hAnsi="Calibri" w:cs="Calibri"/>
          <w:sz w:val="22"/>
          <w:szCs w:val="22"/>
          <w:lang w:val="es-ES_tradnl"/>
        </w:rPr>
        <w:t>, de subvenciones de Galicia y en el</w:t>
      </w:r>
      <w:r>
        <w:rPr>
          <w:rFonts w:ascii="Calibri" w:hAnsi="Calibri" w:cs="Calibri"/>
          <w:sz w:val="22"/>
          <w:szCs w:val="22"/>
          <w:lang w:val="es-ES_tradnl"/>
        </w:rPr>
        <w:t xml:space="preserve"> Decreto 11/2009, de 8 de enero, por el</w:t>
      </w:r>
      <w:r w:rsidRPr="00B14064">
        <w:rPr>
          <w:rFonts w:ascii="Calibri" w:hAnsi="Calibri" w:cs="Calibri"/>
          <w:sz w:val="22"/>
          <w:szCs w:val="22"/>
          <w:lang w:val="es-ES_tradnl"/>
        </w:rPr>
        <w:t xml:space="preserve"> que se aprueba el Reglamento de la Ley 9/2007, de 13 de junio, de subvenciones de Galicia</w:t>
      </w:r>
    </w:p>
    <w:p w14:paraId="63C13B02"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El pago se realizará después de la justificación de los gastos realizados y del cumplimiento de la finalidad para la que fue concedida la ayuda, así como de la aplicación de los fondos destinados para este efecto.</w:t>
      </w:r>
    </w:p>
    <w:p w14:paraId="070198CB"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14:paraId="634F47C9"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particular, las cantidades justificadas con cuantías inferiores a los gastos presupuestados, sea en el total o en el parcial de una o de varias partidas concretas, </w:t>
      </w:r>
      <w:r>
        <w:rPr>
          <w:rFonts w:ascii="Calibri" w:hAnsi="Calibri" w:cs="Calibri"/>
          <w:sz w:val="22"/>
          <w:szCs w:val="22"/>
          <w:lang w:val="es-ES_tradnl"/>
        </w:rPr>
        <w:t>serán</w:t>
      </w:r>
      <w:r w:rsidRPr="00B14064">
        <w:rPr>
          <w:rFonts w:ascii="Calibri" w:hAnsi="Calibri" w:cs="Calibri"/>
          <w:sz w:val="22"/>
          <w:szCs w:val="22"/>
          <w:lang w:val="es-ES_tradnl"/>
        </w:rPr>
        <w:t xml:space="preserve"> objeto de la correspondiente minoración en el importe de la subvención con los siguientes límites:</w:t>
      </w:r>
    </w:p>
    <w:p w14:paraId="7381D204" w14:textId="77777777" w:rsidR="00BC6FB1" w:rsidRPr="00B14064" w:rsidRDefault="00BC6FB1" w:rsidP="00AC667F">
      <w:pPr>
        <w:numPr>
          <w:ilvl w:val="0"/>
          <w:numId w:val="1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w:t>
      </w:r>
      <w:r w:rsidRPr="00B14064">
        <w:rPr>
          <w:rStyle w:val="apple-style-span"/>
          <w:rFonts w:ascii="Calibri" w:hAnsi="Calibri" w:cs="Calibri"/>
          <w:sz w:val="22"/>
          <w:szCs w:val="22"/>
          <w:lang w:val="es-ES_tradnl"/>
        </w:rPr>
        <w:t>merma</w:t>
      </w:r>
      <w:r w:rsidRPr="00B14064">
        <w:rPr>
          <w:rFonts w:ascii="Calibri" w:hAnsi="Calibri" w:cs="Calibri"/>
          <w:sz w:val="22"/>
          <w:szCs w:val="22"/>
          <w:lang w:val="es-ES_tradnl"/>
        </w:rPr>
        <w:t xml:space="preserve"> de la cantidad justificada con respeto al presupuesto de gastos totales de la actividad (coste total de la actividad presupuestada en el anexo 1) podrá ser de un máximo de un 25%, y, además, condicionada a:</w:t>
      </w:r>
    </w:p>
    <w:p w14:paraId="5662E826" w14:textId="77777777" w:rsidR="00BC6FB1" w:rsidRPr="00B14064" w:rsidRDefault="00BC6FB1" w:rsidP="00AC667F">
      <w:pPr>
        <w:pStyle w:val="Pargrafodelista"/>
        <w:widowControl w:val="0"/>
        <w:numPr>
          <w:ilvl w:val="0"/>
          <w:numId w:val="1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la suma total de ingresos y subvención no supere el imp</w:t>
      </w:r>
      <w:r>
        <w:rPr>
          <w:rFonts w:ascii="Calibri" w:hAnsi="Calibri" w:cs="Calibri"/>
          <w:sz w:val="22"/>
          <w:szCs w:val="22"/>
          <w:lang w:val="es-ES_tradnl"/>
        </w:rPr>
        <w:t>orte de los gastos realizados, y</w:t>
      </w:r>
    </w:p>
    <w:p w14:paraId="2B70EE05" w14:textId="77777777" w:rsidR="00BC6FB1" w:rsidRPr="00B14064" w:rsidRDefault="00BC6FB1" w:rsidP="00AC667F">
      <w:pPr>
        <w:pStyle w:val="Pargrafodelista"/>
        <w:widowControl w:val="0"/>
        <w:numPr>
          <w:ilvl w:val="0"/>
          <w:numId w:val="1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esta minoración no suponga una realización deficiente de la actividad subvencionada.</w:t>
      </w:r>
    </w:p>
    <w:p w14:paraId="26680518" w14:textId="27DAEC3C" w:rsidR="00BC6FB1" w:rsidRPr="006F28A4" w:rsidRDefault="00CF02D5" w:rsidP="00AC667F">
      <w:pPr>
        <w:pStyle w:val="Pargrafodelista"/>
        <w:numPr>
          <w:ilvl w:val="0"/>
          <w:numId w:val="10"/>
        </w:numPr>
        <w:spacing w:before="120" w:after="120" w:line="276" w:lineRule="auto"/>
        <w:jc w:val="both"/>
        <w:rPr>
          <w:rStyle w:val="apple-style-span"/>
          <w:rFonts w:ascii="Calibri" w:hAnsi="Calibri" w:cs="Calibri"/>
          <w:sz w:val="22"/>
          <w:szCs w:val="22"/>
          <w:lang w:val="es-ES_tradnl"/>
        </w:rPr>
      </w:pPr>
      <w:r>
        <w:rPr>
          <w:rStyle w:val="apple-style-span"/>
          <w:rFonts w:ascii="Calibri" w:hAnsi="Calibri" w:cs="Arial"/>
        </w:rPr>
        <w:t xml:space="preserve">Los </w:t>
      </w:r>
      <w:proofErr w:type="spellStart"/>
      <w:r>
        <w:rPr>
          <w:rStyle w:val="apple-style-span"/>
          <w:rFonts w:ascii="Calibri" w:hAnsi="Calibri" w:cs="Arial"/>
        </w:rPr>
        <w:t>gastos</w:t>
      </w:r>
      <w:proofErr w:type="spellEnd"/>
      <w:r>
        <w:rPr>
          <w:rStyle w:val="apple-style-span"/>
          <w:rFonts w:ascii="Calibri" w:hAnsi="Calibri" w:cs="Arial"/>
        </w:rPr>
        <w:t xml:space="preserve"> por </w:t>
      </w:r>
      <w:proofErr w:type="spellStart"/>
      <w:r>
        <w:rPr>
          <w:rStyle w:val="apple-style-span"/>
          <w:rFonts w:ascii="Calibri" w:hAnsi="Calibri" w:cs="Arial"/>
        </w:rPr>
        <w:t>partidas</w:t>
      </w:r>
      <w:proofErr w:type="spellEnd"/>
      <w:r>
        <w:rPr>
          <w:rStyle w:val="apple-style-span"/>
          <w:rFonts w:ascii="Calibri" w:hAnsi="Calibri" w:cs="Arial"/>
        </w:rPr>
        <w:t xml:space="preserve"> </w:t>
      </w:r>
      <w:proofErr w:type="spellStart"/>
      <w:r>
        <w:rPr>
          <w:rStyle w:val="apple-style-span"/>
          <w:rFonts w:ascii="Calibri" w:hAnsi="Calibri" w:cs="Arial"/>
        </w:rPr>
        <w:t>presupuestarias</w:t>
      </w:r>
      <w:proofErr w:type="spellEnd"/>
      <w:r>
        <w:rPr>
          <w:rStyle w:val="apple-style-span"/>
          <w:rFonts w:ascii="Calibri" w:hAnsi="Calibri" w:cs="Arial"/>
        </w:rPr>
        <w:t xml:space="preserve"> que </w:t>
      </w:r>
      <w:proofErr w:type="spellStart"/>
      <w:r>
        <w:rPr>
          <w:rStyle w:val="apple-style-span"/>
          <w:rFonts w:ascii="Calibri" w:hAnsi="Calibri" w:cs="Arial"/>
        </w:rPr>
        <w:t>presente</w:t>
      </w:r>
      <w:proofErr w:type="spellEnd"/>
      <w:r>
        <w:rPr>
          <w:rStyle w:val="apple-style-span"/>
          <w:rFonts w:ascii="Calibri" w:hAnsi="Calibri" w:cs="Arial"/>
        </w:rPr>
        <w:t xml:space="preserve"> </w:t>
      </w:r>
      <w:proofErr w:type="spellStart"/>
      <w:r>
        <w:rPr>
          <w:rStyle w:val="apple-style-span"/>
          <w:rFonts w:ascii="Calibri" w:hAnsi="Calibri" w:cs="Arial"/>
        </w:rPr>
        <w:t>desviaciones</w:t>
      </w:r>
      <w:proofErr w:type="spellEnd"/>
      <w:r>
        <w:rPr>
          <w:rStyle w:val="apple-style-span"/>
          <w:rFonts w:ascii="Calibri" w:hAnsi="Calibri" w:cs="Arial"/>
        </w:rPr>
        <w:t xml:space="preserve"> </w:t>
      </w:r>
      <w:proofErr w:type="spellStart"/>
      <w:r>
        <w:rPr>
          <w:rStyle w:val="apple-style-span"/>
          <w:rFonts w:ascii="Calibri" w:hAnsi="Calibri" w:cs="Arial"/>
        </w:rPr>
        <w:t>negativas</w:t>
      </w:r>
      <w:proofErr w:type="spellEnd"/>
      <w:r>
        <w:rPr>
          <w:rStyle w:val="apple-style-span"/>
          <w:rFonts w:ascii="Calibri" w:hAnsi="Calibri" w:cs="Arial"/>
        </w:rPr>
        <w:t xml:space="preserve"> </w:t>
      </w:r>
      <w:proofErr w:type="spellStart"/>
      <w:r>
        <w:rPr>
          <w:rStyle w:val="apple-style-span"/>
          <w:rFonts w:ascii="Calibri" w:hAnsi="Calibri" w:cs="Arial"/>
        </w:rPr>
        <w:t>podrán</w:t>
      </w:r>
      <w:proofErr w:type="spellEnd"/>
      <w:r>
        <w:rPr>
          <w:rStyle w:val="apple-style-span"/>
          <w:rFonts w:ascii="Calibri" w:hAnsi="Calibri" w:cs="Arial"/>
        </w:rPr>
        <w:t xml:space="preserve"> </w:t>
      </w:r>
      <w:proofErr w:type="spellStart"/>
      <w:r>
        <w:rPr>
          <w:rStyle w:val="apple-style-span"/>
          <w:rFonts w:ascii="Calibri" w:hAnsi="Calibri" w:cs="Arial"/>
        </w:rPr>
        <w:t>compensarse</w:t>
      </w:r>
      <w:proofErr w:type="spellEnd"/>
      <w:r>
        <w:rPr>
          <w:rStyle w:val="apple-style-span"/>
          <w:rFonts w:ascii="Calibri" w:hAnsi="Calibri" w:cs="Arial"/>
        </w:rPr>
        <w:t xml:space="preserve"> con el </w:t>
      </w:r>
      <w:proofErr w:type="spellStart"/>
      <w:r>
        <w:rPr>
          <w:rStyle w:val="apple-style-span"/>
          <w:rFonts w:ascii="Calibri" w:hAnsi="Calibri" w:cs="Arial"/>
        </w:rPr>
        <w:t>aumento</w:t>
      </w:r>
      <w:proofErr w:type="spellEnd"/>
      <w:r>
        <w:rPr>
          <w:rStyle w:val="apple-style-span"/>
          <w:rFonts w:ascii="Calibri" w:hAnsi="Calibri" w:cs="Arial"/>
        </w:rPr>
        <w:t xml:space="preserve"> de </w:t>
      </w:r>
      <w:proofErr w:type="spellStart"/>
      <w:r>
        <w:rPr>
          <w:rStyle w:val="apple-style-span"/>
          <w:rFonts w:ascii="Calibri" w:hAnsi="Calibri" w:cs="Arial"/>
        </w:rPr>
        <w:t>gasto</w:t>
      </w:r>
      <w:proofErr w:type="spellEnd"/>
      <w:r>
        <w:rPr>
          <w:rStyle w:val="apple-style-span"/>
          <w:rFonts w:ascii="Calibri" w:hAnsi="Calibri" w:cs="Arial"/>
        </w:rPr>
        <w:t xml:space="preserve"> </w:t>
      </w:r>
      <w:proofErr w:type="spellStart"/>
      <w:r>
        <w:rPr>
          <w:rStyle w:val="apple-style-span"/>
          <w:rFonts w:ascii="Calibri" w:hAnsi="Calibri" w:cs="Arial"/>
        </w:rPr>
        <w:t>en</w:t>
      </w:r>
      <w:proofErr w:type="spellEnd"/>
      <w:r>
        <w:rPr>
          <w:rStyle w:val="apple-style-span"/>
          <w:rFonts w:ascii="Calibri" w:hAnsi="Calibri" w:cs="Arial"/>
        </w:rPr>
        <w:t xml:space="preserve"> las</w:t>
      </w:r>
      <w:r w:rsidRPr="00976F84">
        <w:rPr>
          <w:rStyle w:val="apple-style-span"/>
          <w:rFonts w:ascii="Calibri" w:hAnsi="Calibri"/>
          <w:lang w:val="es-ES"/>
        </w:rPr>
        <w:t xml:space="preserve"> restantes partidas hasta cubrir el importe disminuido, siempre que esta minoración no suponga una realización deficiente de la actividad subvencionada.</w:t>
      </w:r>
    </w:p>
    <w:p w14:paraId="0AA78D33" w14:textId="77777777" w:rsidR="00BC6FB1" w:rsidRPr="006F28A4" w:rsidRDefault="00BC6FB1" w:rsidP="006F28A4">
      <w:pPr>
        <w:spacing w:before="120" w:after="120" w:line="276" w:lineRule="auto"/>
        <w:jc w:val="both"/>
        <w:rPr>
          <w:rFonts w:ascii="Calibri" w:hAnsi="Calibri" w:cs="Calibri"/>
          <w:szCs w:val="24"/>
          <w:lang w:val="es-ES_tradnl"/>
        </w:rPr>
      </w:pPr>
      <w:r w:rsidRPr="006F28A4">
        <w:rPr>
          <w:rFonts w:ascii="Calibri" w:hAnsi="Calibri" w:cs="Calibri"/>
          <w:szCs w:val="24"/>
          <w:lang w:val="es-ES_tradnl"/>
        </w:rPr>
        <w:t xml:space="preserve"> 5.1.A La </w:t>
      </w:r>
      <w:r w:rsidRPr="006F28A4">
        <w:rPr>
          <w:rFonts w:ascii="Calibri" w:hAnsi="Calibri" w:cs="Calibri"/>
          <w:b/>
          <w:szCs w:val="24"/>
          <w:lang w:val="es-ES_tradnl"/>
        </w:rPr>
        <w:t>justificación del cumplimiento de las finalidades</w:t>
      </w:r>
      <w:r w:rsidRPr="006F28A4">
        <w:rPr>
          <w:rFonts w:ascii="Calibri" w:hAnsi="Calibri" w:cs="Calibri"/>
          <w:szCs w:val="24"/>
          <w:lang w:val="es-ES_tradnl"/>
        </w:rPr>
        <w:t xml:space="preserve"> que motivan la firma del convenio se hará presentando, por registro de acuerdo con el artículo 16.4 de la Ley 39/2015, de 1 de octubre, del procedimiento administrativo común de las administraciones públicas, la siguiente documentación:</w:t>
      </w:r>
    </w:p>
    <w:p w14:paraId="58E09D4A" w14:textId="7CFAB2B9" w:rsidR="00BC6FB1" w:rsidRPr="006F28A4" w:rsidRDefault="000F6016" w:rsidP="00AC667F">
      <w:pPr>
        <w:pStyle w:val="Pargrafodelista"/>
        <w:widowControl w:val="0"/>
        <w:numPr>
          <w:ilvl w:val="0"/>
          <w:numId w:val="15"/>
        </w:numPr>
        <w:spacing w:before="120" w:after="120" w:line="276" w:lineRule="auto"/>
        <w:ind w:right="-322"/>
        <w:jc w:val="both"/>
        <w:rPr>
          <w:rFonts w:ascii="Calibri" w:hAnsi="Calibri" w:cs="Calibri"/>
          <w:lang w:val="es-ES_tradnl"/>
        </w:rPr>
      </w:pPr>
      <w:r>
        <w:rPr>
          <w:rFonts w:ascii="Calibri" w:hAnsi="Calibri" w:cs="Calibri"/>
          <w:lang w:val="es-ES_tradnl"/>
        </w:rPr>
        <w:t>Formulario CS023N</w:t>
      </w:r>
      <w:r w:rsidR="00BC6FB1" w:rsidRPr="006F28A4">
        <w:rPr>
          <w:rFonts w:ascii="Calibri" w:hAnsi="Calibri" w:cs="Calibri"/>
          <w:lang w:val="es-ES_tradnl"/>
        </w:rPr>
        <w:t xml:space="preserve">, que también se acercará debidamente cubierto en formato </w:t>
      </w:r>
      <w:proofErr w:type="spellStart"/>
      <w:r w:rsidR="00BC6FB1" w:rsidRPr="006F28A4">
        <w:rPr>
          <w:rFonts w:ascii="Calibri" w:hAnsi="Calibri" w:cs="Calibri"/>
          <w:lang w:val="es-ES_tradnl"/>
        </w:rPr>
        <w:t>pdf</w:t>
      </w:r>
      <w:proofErr w:type="spellEnd"/>
      <w:r w:rsidR="00BC6FB1" w:rsidRPr="006F28A4">
        <w:rPr>
          <w:rFonts w:ascii="Calibri" w:hAnsi="Calibri" w:cs="Calibri"/>
          <w:lang w:val="es-ES_tradnl"/>
        </w:rPr>
        <w:t xml:space="preserve"> y en formato editable (.</w:t>
      </w:r>
      <w:proofErr w:type="spellStart"/>
      <w:r w:rsidR="00BC6FB1" w:rsidRPr="006F28A4">
        <w:rPr>
          <w:rFonts w:ascii="Calibri" w:hAnsi="Calibri" w:cs="Calibri"/>
          <w:lang w:val="es-ES_tradnl"/>
        </w:rPr>
        <w:t>doc</w:t>
      </w:r>
      <w:proofErr w:type="spellEnd"/>
      <w:r w:rsidR="00BC6FB1" w:rsidRPr="006F28A4">
        <w:rPr>
          <w:rFonts w:ascii="Calibri" w:hAnsi="Calibri" w:cs="Calibri"/>
          <w:lang w:val="es-ES_tradnl"/>
        </w:rPr>
        <w:t xml:space="preserve">, .docx o .xlsx), por correo electrónico a </w:t>
      </w:r>
      <w:proofErr w:type="spellStart"/>
      <w:r w:rsidR="00BC6FB1" w:rsidRPr="006F28A4">
        <w:rPr>
          <w:rFonts w:ascii="Calibri" w:hAnsi="Calibri" w:cs="Calibri"/>
          <w:color w:val="1F497D"/>
          <w:lang w:val="es-ES_tradnl"/>
        </w:rPr>
        <w:t>teatroprincipal@santiagodecompostela.gal</w:t>
      </w:r>
      <w:proofErr w:type="spellEnd"/>
      <w:r w:rsidR="00BC6FB1" w:rsidRPr="006F28A4">
        <w:rPr>
          <w:rFonts w:ascii="Calibri" w:hAnsi="Calibri" w:cs="Calibri"/>
          <w:lang w:val="es-ES_tradnl"/>
        </w:rPr>
        <w:t>, con el siguiente contenido:</w:t>
      </w:r>
    </w:p>
    <w:p w14:paraId="3BFF0FD4" w14:textId="77777777" w:rsidR="00BC6FB1" w:rsidRPr="00B14064" w:rsidRDefault="00BC6FB1" w:rsidP="00AC667F">
      <w:pPr>
        <w:pStyle w:val="Pargrafodelista"/>
        <w:widowControl w:val="0"/>
        <w:numPr>
          <w:ilvl w:val="1"/>
          <w:numId w:val="1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detalle de la justificación de gastos realizados e imputados a la justificación de la subvención</w:t>
      </w:r>
    </w:p>
    <w:p w14:paraId="430EF9BA" w14:textId="77777777" w:rsidR="00BC6FB1" w:rsidRPr="00B14064" w:rsidRDefault="00BC6FB1" w:rsidP="00AC667F">
      <w:pPr>
        <w:pStyle w:val="Pargrafodelista"/>
        <w:widowControl w:val="0"/>
        <w:numPr>
          <w:ilvl w:val="1"/>
          <w:numId w:val="1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relación detallada del conjunto de todas las subvenciones o ayudas solicitadas, concedidas o percibidas de otros agentes para misma finalidad, y de los fondos propios allegados</w:t>
      </w:r>
    </w:p>
    <w:p w14:paraId="308F39E0" w14:textId="77777777" w:rsidR="00BC6FB1" w:rsidRPr="00B14064" w:rsidRDefault="00BC6FB1" w:rsidP="00AC667F">
      <w:pPr>
        <w:pStyle w:val="Pargrafodelista"/>
        <w:widowControl w:val="0"/>
        <w:numPr>
          <w:ilvl w:val="1"/>
          <w:numId w:val="1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lastRenderedPageBreak/>
        <w:t>declaración responsable de que la entidad no incurre en ninguno de los supuestos de prohibición para obtener la condición de beneficiaria de subvenciones establecida en los apartados 2 y 3 del artículo 13 de la Ley 38/2003, general de subvenciones</w:t>
      </w:r>
    </w:p>
    <w:p w14:paraId="01AC1009"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Memoria de actividad.</w:t>
      </w:r>
    </w:p>
    <w:p w14:paraId="40EFCB96"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Relación completa de todos los gastos imputados a la actividad objeto de la subvención, agrupados por apartados presupuestarios.</w:t>
      </w:r>
    </w:p>
    <w:p w14:paraId="4A621AAD"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Relación de subvenciones, aportaciones u otros recursos concedidos para el mismo objeto por otras entidades públicas o privadas e ingresos generados por la actividad.</w:t>
      </w:r>
    </w:p>
    <w:p w14:paraId="30A63FE2" w14:textId="49380CF8"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74ED7D31"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Certificación bancaria acreditativa de la realización de los pagos correspondientes a todos los gastos imputados a la subvención concedida.</w:t>
      </w:r>
    </w:p>
    <w:p w14:paraId="55E8B490"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Catálogos, programas, carteles, folletos, blogs y 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14:paraId="5B63EA94"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Certificados de ausencia de deudas con la Agencia Española de Administración Tributaria, con la Tesorería General de la Seguridad Social y con la Xunta de Galicia.</w:t>
      </w:r>
    </w:p>
    <w:p w14:paraId="232B09AF"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Certificados de ausencia de deudas con el Ayuntamiento de Santiago de Compostela, única y exclusivamente para el caso de no autorizar la consulta directa.</w:t>
      </w:r>
    </w:p>
    <w:p w14:paraId="451F30DA" w14:textId="77777777" w:rsidR="00BC6FB1" w:rsidRPr="00B14064"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Tarjeta de identificación fiscal.</w:t>
      </w:r>
    </w:p>
    <w:p w14:paraId="58A1F076" w14:textId="77777777" w:rsidR="00BC6FB1" w:rsidRPr="00404EBF" w:rsidRDefault="00BC6FB1" w:rsidP="00AC667F">
      <w:pPr>
        <w:pStyle w:val="Pargrafodelista"/>
        <w:widowControl w:val="0"/>
        <w:numPr>
          <w:ilvl w:val="0"/>
          <w:numId w:val="1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Certificado de titularidad de la cuenta bancaria en la que debe realizarse el ingreso.</w:t>
      </w:r>
    </w:p>
    <w:p w14:paraId="5792D3D4"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5.2. La </w:t>
      </w:r>
      <w:r w:rsidRPr="00B14064">
        <w:rPr>
          <w:rFonts w:ascii="Calibri" w:hAnsi="Calibri" w:cs="Calibri"/>
          <w:b/>
          <w:sz w:val="22"/>
          <w:szCs w:val="22"/>
          <w:lang w:val="es-ES_tradnl"/>
        </w:rPr>
        <w:t>justificación documental del gasto</w:t>
      </w:r>
      <w:r w:rsidRPr="00B14064">
        <w:rPr>
          <w:rFonts w:ascii="Calibri" w:hAnsi="Calibri" w:cs="Calibri"/>
          <w:sz w:val="22"/>
          <w:szCs w:val="22"/>
          <w:lang w:val="es-ES_tradnl"/>
        </w:rPr>
        <w:t xml:space="preserve"> efectuado con cargo a la actividad objeto de subvención a que se refiere el punto anterior se satisfará con la presentación de:</w:t>
      </w:r>
    </w:p>
    <w:p w14:paraId="36D55A9C" w14:textId="77777777" w:rsidR="00BC6FB1" w:rsidRPr="00404EBF" w:rsidRDefault="00BC6FB1" w:rsidP="00AC667F">
      <w:pPr>
        <w:pStyle w:val="Pargrafodelista"/>
        <w:widowControl w:val="0"/>
        <w:numPr>
          <w:ilvl w:val="0"/>
          <w:numId w:val="17"/>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Facturas:</w:t>
      </w:r>
    </w:p>
    <w:p w14:paraId="3201F069" w14:textId="212AAB94" w:rsidR="00BC6FB1" w:rsidRPr="00B14064" w:rsidRDefault="00BC6FB1" w:rsidP="00AC667F">
      <w:pPr>
        <w:pStyle w:val="Pargrafodelista"/>
        <w:widowControl w:val="0"/>
        <w:numPr>
          <w:ilvl w:val="0"/>
          <w:numId w:val="18"/>
        </w:numPr>
        <w:spacing w:before="120" w:after="120" w:line="276" w:lineRule="auto"/>
        <w:ind w:right="-322"/>
        <w:jc w:val="both"/>
        <w:rPr>
          <w:rFonts w:ascii="Calibri" w:hAnsi="Calibri" w:cs="Calibri"/>
          <w:sz w:val="22"/>
          <w:szCs w:val="22"/>
          <w:lang w:val="es-ES_tradnl"/>
        </w:rPr>
      </w:pPr>
      <w:r w:rsidRPr="00B14064">
        <w:rPr>
          <w:rFonts w:ascii="Calibri" w:hAnsi="Calibri" w:cs="Calibri"/>
          <w:b/>
          <w:sz w:val="22"/>
          <w:szCs w:val="22"/>
          <w:lang w:val="es-ES_tradnl"/>
        </w:rPr>
        <w:t>Facturas</w:t>
      </w:r>
      <w:r w:rsidRPr="00B14064">
        <w:rPr>
          <w:rFonts w:ascii="Calibri" w:hAnsi="Calibri" w:cs="Calibri"/>
          <w:sz w:val="22"/>
          <w:szCs w:val="22"/>
          <w:lang w:val="es-ES_tradnl"/>
        </w:rPr>
        <w:t xml:space="preserve"> originales de gasto (correspondientes el período subvencionable) de la totalidad de la actividad subvencionada, u otros documentos de valor probatorio equivalente en el tr</w:t>
      </w:r>
      <w:r>
        <w:rPr>
          <w:rFonts w:ascii="Calibri" w:hAnsi="Calibri" w:cs="Calibri"/>
          <w:sz w:val="22"/>
          <w:szCs w:val="22"/>
          <w:lang w:val="es-ES_tradnl"/>
        </w:rPr>
        <w:t>á</w:t>
      </w:r>
      <w:r w:rsidRPr="00B14064">
        <w:rPr>
          <w:rFonts w:ascii="Calibri" w:hAnsi="Calibri" w:cs="Calibri"/>
          <w:sz w:val="22"/>
          <w:szCs w:val="22"/>
          <w:lang w:val="es-ES_tradnl"/>
        </w:rPr>
        <w:t>fico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decreto 1619/2012, de 30 de noviembre, por lo que se aprueba el Reglamento por lo que se regulan los deberes de facturación, si es el caso con las particularidades previstas en el artículo 20 de la Ley 37/1992, de 28 de diciembre, del impuesto sobre el valor añadido, a respeto de las exenciones en operaciones interiores.</w:t>
      </w:r>
    </w:p>
    <w:p w14:paraId="0F70A88A" w14:textId="7B3F7DAA" w:rsidR="00BC6FB1" w:rsidRPr="00B14064" w:rsidRDefault="00BC6FB1" w:rsidP="00AC667F">
      <w:pPr>
        <w:pStyle w:val="Pargrafodelista"/>
        <w:widowControl w:val="0"/>
        <w:numPr>
          <w:ilvl w:val="0"/>
          <w:numId w:val="18"/>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Las facturas, o documentos equivalentes o substitutivos, </w:t>
      </w:r>
      <w:r w:rsidRPr="00B14064">
        <w:rPr>
          <w:rFonts w:ascii="Calibri" w:hAnsi="Calibri" w:cs="Calibri"/>
          <w:b/>
          <w:sz w:val="22"/>
          <w:szCs w:val="22"/>
          <w:lang w:val="es-ES_tradnl"/>
        </w:rPr>
        <w:t xml:space="preserve">se presentarán en original </w:t>
      </w:r>
      <w:proofErr w:type="spellStart"/>
      <w:r w:rsidR="000F6016">
        <w:rPr>
          <w:rFonts w:ascii="Calibri" w:hAnsi="Calibri" w:cs="Calibri"/>
          <w:b/>
          <w:sz w:val="22"/>
          <w:szCs w:val="22"/>
          <w:lang w:val="es-ES_tradnl"/>
        </w:rPr>
        <w:t>pola</w:t>
      </w:r>
      <w:proofErr w:type="spellEnd"/>
      <w:r w:rsidR="000F6016">
        <w:rPr>
          <w:rFonts w:ascii="Calibri" w:hAnsi="Calibri" w:cs="Calibri"/>
          <w:b/>
          <w:sz w:val="22"/>
          <w:szCs w:val="22"/>
          <w:lang w:val="es-ES_tradnl"/>
        </w:rPr>
        <w:t xml:space="preserve"> sede electrónica do Concello </w:t>
      </w:r>
      <w:r w:rsidRPr="00B14064">
        <w:rPr>
          <w:rFonts w:ascii="Calibri" w:hAnsi="Calibri" w:cs="Calibri"/>
          <w:b/>
          <w:sz w:val="22"/>
          <w:szCs w:val="22"/>
          <w:lang w:val="es-ES_tradnl"/>
        </w:rPr>
        <w:t>de Santiago de Compostela</w:t>
      </w:r>
      <w:r w:rsidRPr="00B14064">
        <w:rPr>
          <w:rFonts w:ascii="Calibri" w:hAnsi="Calibri" w:cs="Calibri"/>
          <w:sz w:val="22"/>
          <w:szCs w:val="22"/>
          <w:lang w:val="es-ES_tradnl"/>
        </w:rPr>
        <w:t>.</w:t>
      </w:r>
    </w:p>
    <w:p w14:paraId="6FFE790B" w14:textId="77777777" w:rsidR="00BC6FB1" w:rsidRPr="00B14064" w:rsidRDefault="00BC6FB1" w:rsidP="00AC667F">
      <w:pPr>
        <w:pStyle w:val="Pargrafodelista"/>
        <w:widowControl w:val="0"/>
        <w:numPr>
          <w:ilvl w:val="0"/>
          <w:numId w:val="18"/>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lastRenderedPageBreak/>
        <w:t xml:space="preserve">La </w:t>
      </w:r>
      <w:r w:rsidRPr="00B14064">
        <w:rPr>
          <w:rFonts w:ascii="Calibri" w:hAnsi="Calibri" w:cs="Calibri"/>
          <w:b/>
          <w:sz w:val="22"/>
          <w:szCs w:val="22"/>
          <w:lang w:val="es-ES_tradnl"/>
        </w:rPr>
        <w:t>justificación del pago</w:t>
      </w:r>
      <w:r w:rsidRPr="00B14064">
        <w:rPr>
          <w:rFonts w:ascii="Calibri" w:hAnsi="Calibri" w:cs="Calibri"/>
          <w:sz w:val="22"/>
          <w:szCs w:val="22"/>
          <w:lang w:val="es-ES_tradnl"/>
        </w:rPr>
        <w:t xml:space="preserve"> de las facturas, o documentos equivalentes, se hará mediante </w:t>
      </w:r>
      <w:r w:rsidRPr="00B14064">
        <w:rPr>
          <w:rFonts w:ascii="Calibri" w:hAnsi="Calibri" w:cs="Calibri"/>
          <w:b/>
          <w:sz w:val="22"/>
          <w:szCs w:val="22"/>
          <w:lang w:val="es-ES_tradnl"/>
        </w:rPr>
        <w:t>justificantes bancarios</w:t>
      </w:r>
      <w:r w:rsidRPr="00B14064">
        <w:rPr>
          <w:rFonts w:ascii="Calibri" w:hAnsi="Calibri" w:cs="Calibri"/>
          <w:sz w:val="22"/>
          <w:szCs w:val="22"/>
          <w:lang w:val="es-ES_tradnl"/>
        </w:rPr>
        <w:t xml:space="preserve"> (justificante de transferencia bancaria, justificante bancario de ingreso de efectivo por ventanilla, certificación bancaria u otro) en que consten los requisitos especificados por el artículo 6 del Real decreto 1619/2012, de 30 de noviembre, por lo que se aprueba el Reglamento por lo que se regulan los deberes de facturación. En concreto, deberá contener el número de factura, la fecha de expedición, el objeto de pago, la identificación de la persona pagadora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10767CB5" w14:textId="77777777" w:rsidR="00BC6FB1" w:rsidRPr="00B14064" w:rsidRDefault="00BC6FB1" w:rsidP="00AC667F">
      <w:pPr>
        <w:pStyle w:val="Pargrafodelista"/>
        <w:widowControl w:val="0"/>
        <w:numPr>
          <w:ilvl w:val="0"/>
          <w:numId w:val="18"/>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Cuando el </w:t>
      </w:r>
      <w:r w:rsidRPr="00B14064">
        <w:rPr>
          <w:rFonts w:ascii="Calibri" w:hAnsi="Calibri" w:cs="Calibri"/>
          <w:b/>
          <w:sz w:val="22"/>
          <w:szCs w:val="22"/>
          <w:lang w:val="es-ES_tradnl"/>
        </w:rPr>
        <w:t>pago se realice de forma anticipada</w:t>
      </w:r>
      <w:r w:rsidRPr="00B14064">
        <w:rPr>
          <w:rFonts w:ascii="Calibri" w:hAnsi="Calibri" w:cs="Calibri"/>
          <w:sz w:val="22"/>
          <w:szCs w:val="22"/>
          <w:lang w:val="es-ES_tradnl"/>
        </w:rPr>
        <w:t>, deberá figurar en la factura la expresión “pago anticipado” u otra análoga y deberá expresarse la fecha en la que se recibió el pago anticipado por parte del proveedor.</w:t>
      </w:r>
    </w:p>
    <w:p w14:paraId="2C9AD9D6" w14:textId="77777777" w:rsidR="00BC6FB1" w:rsidRPr="00C702C3" w:rsidRDefault="00BC6FB1" w:rsidP="00AC667F">
      <w:pPr>
        <w:pStyle w:val="Pargrafodelista"/>
        <w:widowControl w:val="0"/>
        <w:numPr>
          <w:ilvl w:val="0"/>
          <w:numId w:val="18"/>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las </w:t>
      </w:r>
      <w:r w:rsidRPr="00B14064">
        <w:rPr>
          <w:rFonts w:ascii="Calibri" w:hAnsi="Calibri" w:cs="Calibri"/>
          <w:b/>
          <w:sz w:val="22"/>
          <w:szCs w:val="22"/>
          <w:lang w:val="es-ES_tradnl"/>
        </w:rPr>
        <w:t>facturas pagadas en efectivo</w:t>
      </w:r>
      <w:r w:rsidRPr="00B14064">
        <w:rPr>
          <w:rFonts w:ascii="Calibri" w:hAnsi="Calibri" w:cs="Calibri"/>
          <w:sz w:val="22"/>
          <w:szCs w:val="22"/>
          <w:lang w:val="es-ES_tradnl"/>
        </w:rPr>
        <w:t xml:space="preserve"> deberá constar el sello de la empresa, con indicación de la 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4BA3B56B" w14:textId="77777777" w:rsidR="00BC6FB1" w:rsidRPr="00C702C3" w:rsidRDefault="00BC6FB1" w:rsidP="00AC667F">
      <w:pPr>
        <w:pStyle w:val="Pargrafodelista"/>
        <w:widowControl w:val="0"/>
        <w:numPr>
          <w:ilvl w:val="0"/>
          <w:numId w:val="17"/>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Gastos de personal. Para el caso de imputar gastos de personal deberán presentarse:</w:t>
      </w:r>
    </w:p>
    <w:p w14:paraId="62739912" w14:textId="77777777" w:rsidR="00BC6FB1" w:rsidRPr="00B14064" w:rsidRDefault="00BC6FB1" w:rsidP="00AC667F">
      <w:pPr>
        <w:pStyle w:val="Pargrafodelista"/>
        <w:widowControl w:val="0"/>
        <w:numPr>
          <w:ilvl w:val="0"/>
          <w:numId w:val="19"/>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Copias de los con</w:t>
      </w:r>
      <w:r>
        <w:rPr>
          <w:rFonts w:ascii="Calibri" w:hAnsi="Calibri" w:cs="Calibri"/>
          <w:sz w:val="22"/>
          <w:szCs w:val="22"/>
          <w:lang w:val="es-ES_tradnl"/>
        </w:rPr>
        <w:t>tratos de los/las trabajadores/</w:t>
      </w:r>
      <w:r w:rsidRPr="00B14064">
        <w:rPr>
          <w:rFonts w:ascii="Calibri" w:hAnsi="Calibri" w:cs="Calibri"/>
          <w:sz w:val="22"/>
          <w:szCs w:val="22"/>
          <w:lang w:val="es-ES_tradnl"/>
        </w:rPr>
        <w:t>as destinados específicamente a la actividad o programa objeto de subvención y, de no coincidir la categoría especificada en el contrato de trabajo con las labores asignadas al proyecto o actividad subvencionado este extremo deberá acreditarse además con el currículo de la persona empleada y con la documentación acreditativa de la formación que la habilite para desempeñar dicha función.</w:t>
      </w:r>
    </w:p>
    <w:p w14:paraId="07C42128" w14:textId="77777777" w:rsidR="00BC6FB1" w:rsidRPr="00B14064" w:rsidRDefault="00BC6FB1" w:rsidP="00AC667F">
      <w:pPr>
        <w:pStyle w:val="Pargrafodelista"/>
        <w:widowControl w:val="0"/>
        <w:numPr>
          <w:ilvl w:val="0"/>
          <w:numId w:val="19"/>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Nóminas del personal y justificantes de su pago mediante transferencia bancaria, que deberá indicar: fecha de pago, nombre de la per</w:t>
      </w:r>
      <w:r>
        <w:rPr>
          <w:rFonts w:ascii="Calibri" w:hAnsi="Calibri" w:cs="Calibri"/>
          <w:sz w:val="22"/>
          <w:szCs w:val="22"/>
          <w:lang w:val="es-ES_tradnl"/>
        </w:rPr>
        <w:t>sona que recibió el pago, mes al</w:t>
      </w:r>
      <w:r w:rsidRPr="00B14064">
        <w:rPr>
          <w:rFonts w:ascii="Calibri" w:hAnsi="Calibri" w:cs="Calibri"/>
          <w:sz w:val="22"/>
          <w:szCs w:val="22"/>
          <w:lang w:val="es-ES_tradnl"/>
        </w:rPr>
        <w:t xml:space="preserve"> que corresponde y concepto (fecha de la nómina a que se refiere) y ordenante.</w:t>
      </w:r>
    </w:p>
    <w:p w14:paraId="0A38B84D" w14:textId="77777777" w:rsidR="00BC6FB1" w:rsidRPr="00B14064" w:rsidRDefault="00BC6FB1" w:rsidP="00AC667F">
      <w:pPr>
        <w:pStyle w:val="Pargrafodelista"/>
        <w:widowControl w:val="0"/>
        <w:numPr>
          <w:ilvl w:val="0"/>
          <w:numId w:val="19"/>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Seguros sociales y justificante de su pago por parte de la entidad beneficiaria:</w:t>
      </w:r>
    </w:p>
    <w:p w14:paraId="3D03215D" w14:textId="77777777" w:rsidR="00BC6FB1" w:rsidRPr="00B14064" w:rsidRDefault="00BC6FB1" w:rsidP="00AC667F">
      <w:pPr>
        <w:pStyle w:val="Pargrafodelista"/>
        <w:widowControl w:val="0"/>
        <w:numPr>
          <w:ilvl w:val="0"/>
          <w:numId w:val="2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w:t>
      </w:r>
      <w:r>
        <w:rPr>
          <w:rFonts w:ascii="Calibri" w:hAnsi="Calibri" w:cs="Calibri"/>
          <w:sz w:val="22"/>
          <w:szCs w:val="22"/>
          <w:lang w:val="es-ES_tradnl"/>
        </w:rPr>
        <w:t>lación nominal de trabajadores/as (</w:t>
      </w:r>
      <w:r w:rsidRPr="00B14064">
        <w:rPr>
          <w:rFonts w:ascii="Calibri" w:hAnsi="Calibri" w:cs="Calibri"/>
          <w:sz w:val="22"/>
          <w:szCs w:val="22"/>
          <w:lang w:val="es-ES_tradnl"/>
        </w:rPr>
        <w:t>RNT), antiguamente denominado TC2.</w:t>
      </w:r>
    </w:p>
    <w:p w14:paraId="3C23B9E3" w14:textId="77777777" w:rsidR="00BC6FB1" w:rsidRPr="00B14064" w:rsidRDefault="00BC6FB1" w:rsidP="00AC667F">
      <w:pPr>
        <w:pStyle w:val="Pargrafodelista"/>
        <w:widowControl w:val="0"/>
        <w:numPr>
          <w:ilvl w:val="0"/>
          <w:numId w:val="22"/>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Relación d</w:t>
      </w:r>
      <w:r>
        <w:rPr>
          <w:rFonts w:ascii="Calibri" w:hAnsi="Calibri" w:cs="Calibri"/>
          <w:sz w:val="22"/>
          <w:szCs w:val="22"/>
          <w:lang w:val="es-ES_tradnl"/>
        </w:rPr>
        <w:t>e liquidación de cotizaciones (</w:t>
      </w:r>
      <w:r w:rsidRPr="00B14064">
        <w:rPr>
          <w:rFonts w:ascii="Calibri" w:hAnsi="Calibri" w:cs="Calibri"/>
          <w:sz w:val="22"/>
          <w:szCs w:val="22"/>
          <w:lang w:val="es-ES_tradnl"/>
        </w:rPr>
        <w:t>RLC), antiguamente denominado TC1.</w:t>
      </w:r>
    </w:p>
    <w:p w14:paraId="419F0FC8" w14:textId="77777777" w:rsidR="00BC6FB1" w:rsidRPr="00B14064" w:rsidRDefault="00BC6FB1" w:rsidP="00AC667F">
      <w:pPr>
        <w:pStyle w:val="Pargrafodelista"/>
        <w:widowControl w:val="0"/>
        <w:numPr>
          <w:ilvl w:val="0"/>
          <w:numId w:val="19"/>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Retención a costa del impuesto del IRPF y justificante de su pago por parte de la entidad beneficiaria.</w:t>
      </w:r>
    </w:p>
    <w:p w14:paraId="0E2D4F17" w14:textId="77777777" w:rsidR="00BC6FB1" w:rsidRPr="00B14064" w:rsidRDefault="00BC6FB1" w:rsidP="00AC667F">
      <w:pPr>
        <w:pStyle w:val="Pargrafodelista"/>
        <w:widowControl w:val="0"/>
        <w:numPr>
          <w:ilvl w:val="0"/>
          <w:numId w:val="19"/>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gastos de personal </w:t>
      </w:r>
      <w:r>
        <w:rPr>
          <w:rFonts w:ascii="Calibri" w:hAnsi="Calibri" w:cs="Calibri"/>
          <w:sz w:val="22"/>
          <w:szCs w:val="22"/>
          <w:lang w:val="es-ES_tradnl"/>
        </w:rPr>
        <w:t>deberán</w:t>
      </w:r>
      <w:r w:rsidRPr="00B14064">
        <w:rPr>
          <w:rFonts w:ascii="Calibri" w:hAnsi="Calibri" w:cs="Calibri"/>
          <w:sz w:val="22"/>
          <w:szCs w:val="22"/>
          <w:lang w:val="es-ES_tradnl"/>
        </w:rPr>
        <w:t xml:space="preserve"> acreditarse mediante certificado de empresa en el que se acrediten el coste de seguridad social y de empresa, firmado por el titular o representante legal de la entidad. Y, en todo caso, deberá acreditarse mediante declaración responsable de la persona que represente legalmente la entidad beneficiaria que el personal está destinado a </w:t>
      </w:r>
      <w:r w:rsidRPr="00B14064">
        <w:rPr>
          <w:rFonts w:ascii="Calibri" w:hAnsi="Calibri" w:cs="Calibri"/>
          <w:sz w:val="22"/>
          <w:szCs w:val="22"/>
          <w:lang w:val="es-ES_tradnl"/>
        </w:rPr>
        <w:lastRenderedPageBreak/>
        <w:t>desarrollar el programa o actividad subvencionada.</w:t>
      </w:r>
    </w:p>
    <w:p w14:paraId="7B3FDA40"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5.3. La </w:t>
      </w:r>
      <w:r w:rsidRPr="00B14064">
        <w:rPr>
          <w:rFonts w:ascii="Calibri" w:hAnsi="Calibri" w:cs="Calibri"/>
          <w:b/>
          <w:sz w:val="22"/>
          <w:szCs w:val="22"/>
          <w:lang w:val="es-ES_tradnl"/>
        </w:rPr>
        <w:t>justificación documental del pago</w:t>
      </w:r>
      <w:r w:rsidRPr="00B14064">
        <w:rPr>
          <w:rFonts w:ascii="Calibri" w:hAnsi="Calibri" w:cs="Calibri"/>
          <w:sz w:val="22"/>
          <w:szCs w:val="22"/>
          <w:lang w:val="es-ES_tradnl"/>
        </w:rPr>
        <w:t xml:space="preserve"> de los gastos se realizará por alguna de las siguientes formas:</w:t>
      </w:r>
    </w:p>
    <w:p w14:paraId="5BA4D298" w14:textId="77777777" w:rsidR="00BC6FB1" w:rsidRPr="00B14064" w:rsidRDefault="00BC6FB1" w:rsidP="00AC667F">
      <w:pPr>
        <w:pStyle w:val="Pargrafodelista"/>
        <w:widowControl w:val="0"/>
        <w:numPr>
          <w:ilvl w:val="0"/>
          <w:numId w:val="20"/>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Preferentemente mediante transferencia bancaria: se justificará mediante copia del resguardo del cargo y contendrá, en todo el caso, la fecha de la transferencia, el importe, el concepto, el número de factura, la persona ordenante y la proveedora.</w:t>
      </w:r>
    </w:p>
    <w:p w14:paraId="5D2FE91C" w14:textId="77777777" w:rsidR="00BC6FB1" w:rsidRPr="00B14064" w:rsidRDefault="00BC6FB1" w:rsidP="00AC667F">
      <w:pPr>
        <w:pStyle w:val="Pargrafodelista"/>
        <w:widowControl w:val="0"/>
        <w:numPr>
          <w:ilvl w:val="0"/>
          <w:numId w:val="20"/>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Cheque. Además de la copia del cheque firmado, se justificará me</w:t>
      </w:r>
      <w:r>
        <w:rPr>
          <w:rFonts w:ascii="Calibri" w:hAnsi="Calibri" w:cs="Calibri"/>
          <w:sz w:val="22"/>
          <w:szCs w:val="22"/>
          <w:lang w:val="es-ES_tradnl"/>
        </w:rPr>
        <w:t>diante copia del certificado b</w:t>
      </w:r>
      <w:r w:rsidRPr="00B14064">
        <w:rPr>
          <w:rFonts w:ascii="Calibri" w:hAnsi="Calibri" w:cs="Calibri"/>
          <w:sz w:val="22"/>
          <w:szCs w:val="22"/>
          <w:lang w:val="es-ES_tradnl"/>
        </w:rPr>
        <w:t>ancario que deberá indicar la fecha del cargo en cuenta, el número, la persona destinataria y la entidad emisora.</w:t>
      </w:r>
    </w:p>
    <w:p w14:paraId="120EB37D" w14:textId="77777777" w:rsidR="00BC6FB1" w:rsidRPr="00B14064" w:rsidRDefault="00BC6FB1" w:rsidP="00AC667F">
      <w:pPr>
        <w:pStyle w:val="Pargrafodelista"/>
        <w:widowControl w:val="0"/>
        <w:numPr>
          <w:ilvl w:val="0"/>
          <w:numId w:val="20"/>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Efectivo. Solo se admitirá el pago en metálico para aquellos gastos que por su naturaleza no puedan ser pagados bajo otra modalidad (por ejemplo, suministros adquiridos en establecimientos públicos como correos, supermercados etc.). No podrá superar en ningún caso </w:t>
      </w:r>
      <w:r>
        <w:rPr>
          <w:rFonts w:ascii="Calibri" w:hAnsi="Calibri" w:cs="Calibri"/>
          <w:sz w:val="22"/>
          <w:szCs w:val="22"/>
          <w:lang w:val="es-ES_tradnl"/>
        </w:rPr>
        <w:t>l</w:t>
      </w:r>
      <w:r w:rsidRPr="00B14064">
        <w:rPr>
          <w:rFonts w:ascii="Calibri" w:hAnsi="Calibri" w:cs="Calibri"/>
          <w:sz w:val="22"/>
          <w:szCs w:val="22"/>
          <w:lang w:val="es-ES_tradnl"/>
        </w:rPr>
        <w:t>a cuantía de 600 € (seiscientos euros) por factura. Se acreditará la justificación del pago mediante un recibo de la persona proveedora, bien a través de un documento separado o mediante diligencia en el justificante de gasto, en ambos casos con la firma y NIF de la proveedora, la identificación del cliente y la fecha de pago.</w:t>
      </w:r>
    </w:p>
    <w:p w14:paraId="59086D7E" w14:textId="77777777" w:rsidR="00BC6FB1" w:rsidRPr="00B14064" w:rsidRDefault="00BC6FB1" w:rsidP="00AC667F">
      <w:pPr>
        <w:pStyle w:val="Pargrafodelista"/>
        <w:widowControl w:val="0"/>
        <w:numPr>
          <w:ilvl w:val="0"/>
          <w:numId w:val="20"/>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Para los pagos realizados mediante tarjeta de crédito o de débito, deberá adjuntarse, además, la acreditación de su titularidad y deberá estar asociada a la cuenta de la entidad.</w:t>
      </w:r>
    </w:p>
    <w:p w14:paraId="335D659F" w14:textId="77777777" w:rsidR="00BC6FB1" w:rsidRPr="00B14064" w:rsidRDefault="00BC6FB1" w:rsidP="00AC667F">
      <w:pPr>
        <w:pStyle w:val="Pargrafodelista"/>
        <w:widowControl w:val="0"/>
        <w:numPr>
          <w:ilvl w:val="0"/>
          <w:numId w:val="20"/>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Si se aportan justificantes de pago bancarios en los que conste la transferencia hecha a cargo de un número de cuenta donde no se pueda verificar la titularidad a cargo de la entidad beneficiaria, se entenderá por no justificado, excepto que la entidad beneficiaria aporte junto con la transferencia un certificado bancario de la titularidad de la referida cuenta.</w:t>
      </w:r>
    </w:p>
    <w:p w14:paraId="21105F5A" w14:textId="509C42F7" w:rsidR="00BC6FB1" w:rsidRPr="00B14064" w:rsidRDefault="00BC6FB1" w:rsidP="000F6016">
      <w:pPr>
        <w:pStyle w:val="Pargrafodelista"/>
        <w:widowControl w:val="0"/>
        <w:spacing w:before="120" w:after="120" w:line="276" w:lineRule="auto"/>
        <w:ind w:left="0" w:right="-322"/>
        <w:jc w:val="both"/>
        <w:rPr>
          <w:rFonts w:ascii="Calibri" w:hAnsi="Calibri" w:cs="Calibri"/>
          <w:sz w:val="22"/>
          <w:szCs w:val="22"/>
          <w:lang w:val="es-ES_tradnl"/>
        </w:rPr>
      </w:pPr>
      <w:r w:rsidRPr="00B14064">
        <w:rPr>
          <w:rFonts w:ascii="Calibri" w:hAnsi="Calibri" w:cs="Calibri"/>
          <w:sz w:val="22"/>
          <w:szCs w:val="22"/>
          <w:lang w:val="es-ES_tradnl"/>
        </w:rPr>
        <w:t xml:space="preserve">La presentación de la justificación se realizará siguiendo el modelo </w:t>
      </w:r>
      <w:r w:rsidR="000F6016">
        <w:rPr>
          <w:rFonts w:ascii="Calibri" w:hAnsi="Calibri" w:cs="Calibri"/>
          <w:sz w:val="22"/>
          <w:szCs w:val="22"/>
          <w:lang w:val="es-ES_tradnl"/>
        </w:rPr>
        <w:t>CS023N</w:t>
      </w:r>
      <w:r w:rsidRPr="00B14064">
        <w:rPr>
          <w:rFonts w:ascii="Calibri" w:hAnsi="Calibri" w:cs="Calibri"/>
          <w:sz w:val="22"/>
          <w:szCs w:val="22"/>
          <w:lang w:val="es-ES_tradnl"/>
        </w:rPr>
        <w:t>.</w:t>
      </w:r>
    </w:p>
    <w:p w14:paraId="0C26CA54" w14:textId="77777777" w:rsidR="00BC6FB1" w:rsidRPr="00B14064" w:rsidRDefault="00BC6FB1" w:rsidP="000F6016">
      <w:pPr>
        <w:pStyle w:val="Pargrafodelista"/>
        <w:widowControl w:val="0"/>
        <w:spacing w:before="120" w:after="120" w:line="276" w:lineRule="auto"/>
        <w:ind w:left="0" w:right="-322"/>
        <w:jc w:val="both"/>
        <w:rPr>
          <w:rFonts w:ascii="Calibri" w:hAnsi="Calibri" w:cs="Calibri"/>
          <w:sz w:val="22"/>
          <w:szCs w:val="22"/>
          <w:lang w:val="es-ES_tradnl"/>
        </w:rPr>
      </w:pPr>
      <w:r w:rsidRPr="00B14064">
        <w:rPr>
          <w:rFonts w:ascii="Calibri" w:hAnsi="Calibri" w:cs="Calibri"/>
          <w:sz w:val="22"/>
          <w:szCs w:val="22"/>
          <w:lang w:val="es-ES_tradnl"/>
        </w:rPr>
        <w:t>Cuando la justificación sea incorrecta o incompleta, se le requerirá a la entidad que corrija los errores o defectos observados o aporte los documentos solicitados en el plazo de diez días, advirtiéndole de que, de no hacerlo, se procederá, después de adoptada la resolución, a revocar la subvención o a aminorarla en lo que corresponda.</w:t>
      </w:r>
    </w:p>
    <w:p w14:paraId="472CA8B2" w14:textId="77777777" w:rsidR="00BC6FB1" w:rsidRPr="00C702C3"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SEXTA. NATURALEZA ADMINISTRATIVA, INTERPRETACIÓN Y EVALUACIÓN</w:t>
      </w:r>
    </w:p>
    <w:p w14:paraId="175086A3"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Este convenio tiene naturaleza administrativa y le compete al Ayuntamiento de Santiago el control de su ejecución y la vigilancia del cumplimiento de su contenido. </w:t>
      </w:r>
    </w:p>
    <w:p w14:paraId="39A73EA4" w14:textId="1428F1C2"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w:t>
      </w:r>
      <w:r w:rsidR="005461B0">
        <w:rPr>
          <w:rFonts w:ascii="Calibri" w:hAnsi="Calibri" w:cs="Calibri"/>
          <w:sz w:val="22"/>
          <w:szCs w:val="22"/>
          <w:lang w:val="es-ES_tradnl"/>
        </w:rPr>
        <w:t>Capital</w:t>
      </w:r>
      <w:r w:rsidRPr="00B14064">
        <w:rPr>
          <w:rFonts w:ascii="Calibri" w:hAnsi="Calibri" w:cs="Calibri"/>
          <w:sz w:val="22"/>
          <w:szCs w:val="22"/>
          <w:lang w:val="es-ES_tradnl"/>
        </w:rPr>
        <w:t xml:space="preserve"> Cultural y por la representante de la beneficiaria de la subvención.</w:t>
      </w:r>
    </w:p>
    <w:p w14:paraId="601AE6D4"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A pesar de lo anterior, las cuestiones litigiosas que puedan surgir sobre este convenio, respeto a su interpretación, resolución y efectos, serán resueltas en última instancia administrativa por la Junta de Gobierno Local. Sus acuerdos pondrán fin a la vía administrativa y contra ellos podrá interponerse recurso contencioso-administrativo en el plazo de dos meses desde que se notifique la resolución y en </w:t>
      </w:r>
      <w:r w:rsidRPr="00B14064">
        <w:rPr>
          <w:rFonts w:ascii="Calibri" w:hAnsi="Calibri" w:cs="Calibri"/>
          <w:sz w:val="22"/>
          <w:szCs w:val="22"/>
          <w:lang w:val="es-ES_tradnl"/>
        </w:rPr>
        <w:lastRenderedPageBreak/>
        <w:t>los términos previstos en la Ley 29/1998, de 13 de julio, reguladora de la jurisdicción contencioso-administrativa. Para este efecto, será competente el Juzgado del Contencioso Administrativo de Santiago de Compostela.</w:t>
      </w:r>
    </w:p>
    <w:p w14:paraId="03163746" w14:textId="77777777" w:rsidR="00BC6FB1" w:rsidRPr="00C702C3"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SÉPTIMA. MODIFICACIÓN, REVOCACIÓN Y REINTEGRO</w:t>
      </w:r>
    </w:p>
    <w:p w14:paraId="06532D42"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La alteración de las condiciones que se tengan en cuenta para conceder las subvenciones y la obtención concurrente de otras subvenciones, ayudas o recursos (o de otras aportaciones fuera de los casos permitidos en las normas reguladoras) puede</w:t>
      </w:r>
      <w:r>
        <w:rPr>
          <w:rFonts w:ascii="Calibri" w:hAnsi="Calibri" w:cs="Calibri"/>
          <w:sz w:val="22"/>
          <w:szCs w:val="22"/>
          <w:lang w:val="es-ES_tradnl"/>
        </w:rPr>
        <w:t xml:space="preserve">n dar lugar a que se </w:t>
      </w:r>
      <w:r w:rsidRPr="00B14064">
        <w:rPr>
          <w:rFonts w:ascii="Calibri" w:hAnsi="Calibri" w:cs="Calibri"/>
          <w:sz w:val="22"/>
          <w:szCs w:val="22"/>
          <w:lang w:val="es-ES_tradnl"/>
        </w:rPr>
        <w:t>modifiquen la resolución inicial de concesión y, eventualmente,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3FFBF2A1"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Procederá la nulidad y resolución del convenio, así como el reintegro total o parcial de las cuantías percibidas y la exigencia de los intereses de mora correspondientes desde el momento del pago de la subvención hasta la fecha en que se acuerde el origen del reintegro, en los supuestos de incumplimiento de los deberes contenidos en este convenio y también en los casos y términos establecidos en el título II de la Ley 9/2007, de 13 de junio, de subvenciones de Galicia, así como por el título V del</w:t>
      </w:r>
      <w:r>
        <w:rPr>
          <w:rFonts w:ascii="Calibri" w:hAnsi="Calibri" w:cs="Calibri"/>
          <w:sz w:val="22"/>
          <w:szCs w:val="22"/>
          <w:lang w:val="es-ES_tradnl"/>
        </w:rPr>
        <w:t xml:space="preserve"> Decreto 11/2009, de 8 de enero</w:t>
      </w:r>
      <w:r w:rsidRPr="00B14064">
        <w:rPr>
          <w:rFonts w:ascii="Calibri" w:hAnsi="Calibri" w:cs="Calibri"/>
          <w:sz w:val="22"/>
          <w:szCs w:val="22"/>
          <w:lang w:val="es-ES_tradnl"/>
        </w:rPr>
        <w:t>, por lo que se aprueba el Reglamento d</w:t>
      </w:r>
      <w:r>
        <w:rPr>
          <w:rFonts w:ascii="Calibri" w:hAnsi="Calibri" w:cs="Calibri"/>
          <w:sz w:val="22"/>
          <w:szCs w:val="22"/>
          <w:lang w:val="es-ES_tradnl"/>
        </w:rPr>
        <w:t>e la Ley 9/2007, de 13 de junio</w:t>
      </w:r>
      <w:r w:rsidRPr="00B14064">
        <w:rPr>
          <w:rFonts w:ascii="Calibri" w:hAnsi="Calibri" w:cs="Calibri"/>
          <w:sz w:val="22"/>
          <w:szCs w:val="22"/>
          <w:lang w:val="es-ES_tradnl"/>
        </w:rPr>
        <w:t>, de subvenciones de Galicia.</w:t>
      </w:r>
    </w:p>
    <w:p w14:paraId="3F97D70E"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El reintegro del importe percibido, cuando proceda, se regirá por el procedimiento establecido en el artículo 38 y en el título VI de la Ley 9/2007, de 13 de junio, así como por el título V del Decreto 11/2009, de 8 de enero, por lo que se aprueba el Reglamento de la Ley 9/2007, </w:t>
      </w:r>
      <w:r>
        <w:rPr>
          <w:rFonts w:ascii="Calibri" w:hAnsi="Calibri" w:cs="Calibri"/>
          <w:sz w:val="22"/>
          <w:szCs w:val="22"/>
          <w:lang w:val="es-ES_tradnl"/>
        </w:rPr>
        <w:t>de 13 de junio</w:t>
      </w:r>
      <w:r w:rsidRPr="00B14064">
        <w:rPr>
          <w:rFonts w:ascii="Calibri" w:hAnsi="Calibri" w:cs="Calibri"/>
          <w:sz w:val="22"/>
          <w:szCs w:val="22"/>
          <w:lang w:val="es-ES_tradnl"/>
        </w:rPr>
        <w:t>, de subvenciones de Galicia.</w:t>
      </w:r>
    </w:p>
    <w:p w14:paraId="3F221711"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También se extinguirá y resolverá al amparo del previsto en el artículo 51 de </w:t>
      </w:r>
      <w:r>
        <w:rPr>
          <w:rFonts w:ascii="Calibri" w:hAnsi="Calibri" w:cs="Calibri"/>
          <w:sz w:val="22"/>
          <w:szCs w:val="22"/>
          <w:lang w:val="es-ES_tradnl"/>
        </w:rPr>
        <w:t>la Ley 40/2015, de 1 de octubre, de</w:t>
      </w:r>
      <w:r w:rsidRPr="00B14064">
        <w:rPr>
          <w:rFonts w:ascii="Calibri" w:hAnsi="Calibri" w:cs="Calibri"/>
          <w:sz w:val="22"/>
          <w:szCs w:val="22"/>
          <w:lang w:val="es-ES_tradnl"/>
        </w:rPr>
        <w:t xml:space="preserve"> régimen jurídico del sector público.</w:t>
      </w:r>
    </w:p>
    <w:p w14:paraId="19DBBEFF" w14:textId="77777777" w:rsidR="00BC6FB1" w:rsidRPr="00B14064"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OCTAVA. COMUNICACIONES</w:t>
      </w:r>
    </w:p>
    <w:p w14:paraId="1E3AEB9F"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Toda la comunicación, oral o escritura, que se derive de este convenio, dirigida a esta administración o a cualquier otra entidad o persona, incluyendo la presencia pública mediante rótulos, avisos, señales informativas, publicidad, atención directa etc., así como el objeto mismo del convenio, se realizarán en lengua gallega de acuerdo con lo previsto en el Reglamento de uso del gallego en la administración municipal de Santiago de Compostela aprobado por el Pleno del Ayuntamiento el 29 de diciembre de 1988, publicado en el BOP el 15 de abril de 1989, especialmente en su artículo 8.</w:t>
      </w:r>
    </w:p>
    <w:p w14:paraId="556DE1F7" w14:textId="77777777" w:rsidR="00BC6FB1" w:rsidRPr="00CA29F5"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NOVENA</w:t>
      </w:r>
      <w:r>
        <w:rPr>
          <w:rFonts w:ascii="Calibri" w:hAnsi="Calibri" w:cs="Calibri"/>
          <w:b/>
          <w:sz w:val="22"/>
          <w:szCs w:val="22"/>
          <w:lang w:val="es-ES_tradnl"/>
        </w:rPr>
        <w:t>.</w:t>
      </w:r>
      <w:r w:rsidRPr="00B14064">
        <w:rPr>
          <w:rFonts w:ascii="Calibri" w:hAnsi="Calibri" w:cs="Calibri"/>
          <w:b/>
          <w:sz w:val="22"/>
          <w:szCs w:val="22"/>
          <w:lang w:val="es-ES_tradnl"/>
        </w:rPr>
        <w:t xml:space="preserve"> DURACIÓN</w:t>
      </w:r>
    </w:p>
    <w:p w14:paraId="7382AB33" w14:textId="4F755673"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La vigencia de este convenio es </w:t>
      </w:r>
      <w:r w:rsidR="000F6016">
        <w:rPr>
          <w:rFonts w:ascii="Calibri" w:hAnsi="Calibri" w:cs="Calibri"/>
          <w:sz w:val="22"/>
          <w:szCs w:val="22"/>
          <w:lang w:val="es-ES_tradnl"/>
        </w:rPr>
        <w:t xml:space="preserve">del 1 de enero </w:t>
      </w:r>
      <w:r w:rsidRPr="00B14064">
        <w:rPr>
          <w:rFonts w:ascii="Calibri" w:hAnsi="Calibri" w:cs="Calibri"/>
          <w:sz w:val="22"/>
          <w:szCs w:val="22"/>
          <w:lang w:val="es-ES_tradnl"/>
        </w:rPr>
        <w:t xml:space="preserve">hasta el 31 de diciembre de </w:t>
      </w:r>
      <w:r>
        <w:rPr>
          <w:rFonts w:ascii="Calibri" w:hAnsi="Calibri" w:cs="Calibri"/>
          <w:sz w:val="22"/>
          <w:szCs w:val="22"/>
          <w:lang w:val="es-ES_tradnl"/>
        </w:rPr>
        <w:t>202</w:t>
      </w:r>
      <w:r w:rsidR="00CA1EBD">
        <w:rPr>
          <w:rFonts w:ascii="Calibri" w:hAnsi="Calibri" w:cs="Calibri"/>
          <w:sz w:val="22"/>
          <w:szCs w:val="22"/>
          <w:lang w:val="es-ES_tradnl"/>
        </w:rPr>
        <w:t>5</w:t>
      </w:r>
      <w:r w:rsidRPr="00B14064">
        <w:rPr>
          <w:rFonts w:ascii="Calibri" w:hAnsi="Calibri" w:cs="Calibri"/>
          <w:sz w:val="22"/>
          <w:szCs w:val="22"/>
          <w:lang w:val="es-ES_tradnl"/>
        </w:rPr>
        <w:t>. Este convenio regirá durante el presente año y podrá ser prorrogado para el siguiente por acuerdo expreso de las partes con los mismos objetivos y por una cuantía económica no inferior, supeditado a la existencia de consignación presupuestaria.</w:t>
      </w:r>
    </w:p>
    <w:p w14:paraId="76EEC7FF" w14:textId="77777777" w:rsidR="00BC6FB1" w:rsidRPr="00404198" w:rsidRDefault="00BC6FB1" w:rsidP="00404198">
      <w:pPr>
        <w:widowControl w:val="0"/>
        <w:spacing w:before="120" w:after="120" w:line="276" w:lineRule="auto"/>
        <w:ind w:right="-322"/>
        <w:jc w:val="both"/>
        <w:rPr>
          <w:rFonts w:ascii="Calibri" w:hAnsi="Calibri" w:cs="Calibri"/>
          <w:b/>
          <w:sz w:val="22"/>
          <w:szCs w:val="22"/>
          <w:lang w:val="es-ES_tradnl"/>
        </w:rPr>
      </w:pPr>
      <w:r w:rsidRPr="00404198">
        <w:rPr>
          <w:rFonts w:ascii="Calibri" w:hAnsi="Calibri" w:cs="Calibri"/>
          <w:b/>
          <w:sz w:val="22"/>
          <w:szCs w:val="22"/>
          <w:lang w:val="es-ES_tradnl"/>
        </w:rPr>
        <w:lastRenderedPageBreak/>
        <w:t>DÉCIMA. FECHA DE JUSTIFICACIÓN</w:t>
      </w:r>
    </w:p>
    <w:p w14:paraId="417B873C" w14:textId="09F7EAF9" w:rsidR="00BC6FB1" w:rsidRPr="00404198" w:rsidRDefault="00BC6FB1" w:rsidP="00A44F46">
      <w:pPr>
        <w:widowControl w:val="0"/>
        <w:spacing w:before="120" w:line="276" w:lineRule="auto"/>
        <w:jc w:val="both"/>
        <w:rPr>
          <w:rFonts w:ascii="Calibri" w:hAnsi="Calibri" w:cs="Calibri"/>
          <w:sz w:val="22"/>
          <w:szCs w:val="22"/>
          <w:lang w:val="es-ES_tradnl"/>
        </w:rPr>
      </w:pPr>
      <w:r w:rsidRPr="00404198">
        <w:rPr>
          <w:rFonts w:ascii="Calibri" w:hAnsi="Calibri" w:cs="Calibri"/>
          <w:sz w:val="22"/>
          <w:szCs w:val="22"/>
          <w:lang w:val="es-ES_tradnl"/>
        </w:rPr>
        <w:t>La justificación de este convenio tendrá como fecha límite el</w:t>
      </w:r>
      <w:r w:rsidR="006F6FC7">
        <w:rPr>
          <w:rFonts w:ascii="Calibri" w:hAnsi="Calibri" w:cs="Calibri"/>
          <w:sz w:val="22"/>
          <w:szCs w:val="22"/>
          <w:lang w:val="es-ES_tradnl"/>
        </w:rPr>
        <w:t xml:space="preserve"> 31 de octubre 202</w:t>
      </w:r>
      <w:r w:rsidR="00053F9D">
        <w:rPr>
          <w:rFonts w:ascii="Calibri" w:hAnsi="Calibri" w:cs="Calibri"/>
          <w:sz w:val="22"/>
          <w:szCs w:val="22"/>
          <w:lang w:val="es-ES_tradnl"/>
        </w:rPr>
        <w:t>6</w:t>
      </w:r>
      <w:r w:rsidRPr="00404198">
        <w:rPr>
          <w:rFonts w:ascii="Calibri" w:hAnsi="Calibri" w:cs="Calibri"/>
          <w:sz w:val="22"/>
          <w:szCs w:val="22"/>
          <w:lang w:val="es-ES_tradnl"/>
        </w:rPr>
        <w:t>.</w:t>
      </w:r>
    </w:p>
    <w:p w14:paraId="3AFFDD8B" w14:textId="77777777" w:rsidR="00BC6FB1" w:rsidRPr="00CA29F5"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DÉCIMO PRIMERA</w:t>
      </w:r>
      <w:r>
        <w:rPr>
          <w:rFonts w:ascii="Calibri" w:hAnsi="Calibri" w:cs="Calibri"/>
          <w:b/>
          <w:sz w:val="22"/>
          <w:szCs w:val="22"/>
          <w:lang w:val="es-ES_tradnl"/>
        </w:rPr>
        <w:t>.</w:t>
      </w:r>
      <w:r w:rsidRPr="00B14064">
        <w:rPr>
          <w:rFonts w:ascii="Calibri" w:hAnsi="Calibri" w:cs="Calibri"/>
          <w:b/>
          <w:sz w:val="22"/>
          <w:szCs w:val="22"/>
          <w:lang w:val="es-ES_tradnl"/>
        </w:rPr>
        <w:t xml:space="preserve"> RESPONSABILIDAD</w:t>
      </w:r>
    </w:p>
    <w:p w14:paraId="04E2E1AF"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0EF8B54B" w14:textId="77777777" w:rsidR="00BC6FB1" w:rsidRPr="00CA29F5" w:rsidRDefault="00BC6FB1"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 xml:space="preserve">DÉCIMO </w:t>
      </w:r>
      <w:r>
        <w:rPr>
          <w:rFonts w:ascii="Calibri" w:hAnsi="Calibri" w:cs="Calibri"/>
          <w:b/>
          <w:sz w:val="22"/>
          <w:szCs w:val="22"/>
          <w:lang w:val="es-ES_tradnl"/>
        </w:rPr>
        <w:t>SEGUNDA</w:t>
      </w:r>
      <w:r w:rsidRPr="00B14064">
        <w:rPr>
          <w:rFonts w:ascii="Calibri" w:hAnsi="Calibri" w:cs="Calibri"/>
          <w:b/>
          <w:sz w:val="22"/>
          <w:szCs w:val="22"/>
          <w:lang w:val="es-ES_tradnl"/>
        </w:rPr>
        <w:t>. DATOS DE CARÁCTER PERSONAL Y TRANSPARENCIA</w:t>
      </w:r>
    </w:p>
    <w:p w14:paraId="764FB2FE" w14:textId="77777777" w:rsidR="00BC6FB1" w:rsidRPr="00CA29F5"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la protección de datos personales y privacidad, los datos personales facilitados serán tratados única y exclusivamente para la gestión de subvenciones, en los términos detallados en el registro de actividades de tratamiento a lo que se puede acceder públicamente en: http://santiagodecompostela.gal/e_ </w:t>
      </w:r>
      <w:proofErr w:type="spellStart"/>
      <w:r w:rsidRPr="00B14064">
        <w:rPr>
          <w:rFonts w:ascii="Calibri" w:hAnsi="Calibri" w:cs="Calibri"/>
          <w:sz w:val="22"/>
          <w:szCs w:val="22"/>
          <w:lang w:val="es-ES_tradnl"/>
        </w:rPr>
        <w:t>santiago</w:t>
      </w:r>
      <w:proofErr w:type="spellEnd"/>
      <w:r w:rsidRPr="00B14064">
        <w:rPr>
          <w:rFonts w:ascii="Calibri" w:hAnsi="Calibri" w:cs="Calibri"/>
          <w:sz w:val="22"/>
          <w:szCs w:val="22"/>
          <w:lang w:val="es-ES_tradnl"/>
        </w:rPr>
        <w:t xml:space="preserve">/interior. </w:t>
      </w:r>
      <w:proofErr w:type="spellStart"/>
      <w:r w:rsidRPr="00B14064">
        <w:rPr>
          <w:rFonts w:ascii="Calibri" w:hAnsi="Calibri" w:cs="Calibri"/>
          <w:sz w:val="22"/>
          <w:szCs w:val="22"/>
          <w:lang w:val="es-ES_tradnl"/>
        </w:rPr>
        <w:t>php</w:t>
      </w:r>
      <w:proofErr w:type="spellEnd"/>
      <w:r w:rsidRPr="00B14064">
        <w:rPr>
          <w:rFonts w:ascii="Calibri" w:hAnsi="Calibri" w:cs="Calibri"/>
          <w:sz w:val="22"/>
          <w:szCs w:val="22"/>
          <w:lang w:val="es-ES_tradnl"/>
        </w:rPr>
        <w:t xml:space="preserve">? </w:t>
      </w:r>
      <w:proofErr w:type="spellStart"/>
      <w:r w:rsidRPr="00B14064">
        <w:rPr>
          <w:rFonts w:ascii="Calibri" w:hAnsi="Calibri" w:cs="Calibri"/>
          <w:sz w:val="22"/>
          <w:szCs w:val="22"/>
          <w:lang w:val="es-ES_tradnl"/>
        </w:rPr>
        <w:t>txt</w:t>
      </w:r>
      <w:proofErr w:type="spellEnd"/>
      <w:r w:rsidRPr="00B14064">
        <w:rPr>
          <w:rFonts w:ascii="Calibri" w:hAnsi="Calibri" w:cs="Calibri"/>
          <w:sz w:val="22"/>
          <w:szCs w:val="22"/>
          <w:lang w:val="es-ES_tradnl"/>
        </w:rPr>
        <w:t>=</w:t>
      </w:r>
      <w:proofErr w:type="spellStart"/>
      <w:r w:rsidRPr="00B14064">
        <w:rPr>
          <w:rFonts w:ascii="Calibri" w:hAnsi="Calibri" w:cs="Calibri"/>
          <w:sz w:val="22"/>
          <w:szCs w:val="22"/>
          <w:lang w:val="es-ES_tradnl"/>
        </w:rPr>
        <w:t>cc</w:t>
      </w:r>
      <w:proofErr w:type="spellEnd"/>
      <w:r w:rsidRPr="00B14064">
        <w:rPr>
          <w:rFonts w:ascii="Calibri" w:hAnsi="Calibri" w:cs="Calibri"/>
          <w:sz w:val="22"/>
          <w:szCs w:val="22"/>
          <w:lang w:val="es-ES_tradnl"/>
        </w:rPr>
        <w:t xml:space="preserve">_ </w:t>
      </w:r>
      <w:proofErr w:type="spellStart"/>
      <w:r w:rsidRPr="00B14064">
        <w:rPr>
          <w:rFonts w:ascii="Calibri" w:hAnsi="Calibri" w:cs="Calibri"/>
          <w:sz w:val="22"/>
          <w:szCs w:val="22"/>
          <w:lang w:val="es-ES_tradnl"/>
        </w:rPr>
        <w:t>protecciondedatos</w:t>
      </w:r>
      <w:proofErr w:type="spellEnd"/>
      <w:r w:rsidRPr="00B14064">
        <w:rPr>
          <w:rFonts w:ascii="Calibri" w:hAnsi="Calibri" w:cs="Calibri"/>
          <w:sz w:val="22"/>
          <w:szCs w:val="22"/>
          <w:lang w:val="es-ES_tradnl"/>
        </w:rPr>
        <w:t xml:space="preserve">&amp; </w:t>
      </w:r>
      <w:proofErr w:type="spellStart"/>
      <w:r w:rsidRPr="00B14064">
        <w:rPr>
          <w:rFonts w:ascii="Calibri" w:hAnsi="Calibri" w:cs="Calibri"/>
          <w:sz w:val="22"/>
          <w:szCs w:val="22"/>
          <w:lang w:val="es-ES_tradnl"/>
        </w:rPr>
        <w:t>lg</w:t>
      </w:r>
      <w:proofErr w:type="spellEnd"/>
      <w:r w:rsidRPr="00B14064">
        <w:rPr>
          <w:rFonts w:ascii="Calibri" w:hAnsi="Calibri" w:cs="Calibri"/>
          <w:sz w:val="22"/>
          <w:szCs w:val="22"/>
          <w:lang w:val="es-ES_tradnl"/>
        </w:rPr>
        <w:t>= gal.</w:t>
      </w:r>
    </w:p>
    <w:p w14:paraId="6A92B5AE" w14:textId="77777777" w:rsidR="00BC6FB1" w:rsidRPr="00B14064"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Sin perjuicio de lo anterior, se aplicarán las disposiciones del Real decreto 130/2019, de 8 de marzo , por el que se regula la Base de datos nacional de subvenciones ( BDNS) y la publicidad de las subvenciones y demás ayudas públicas (artículo 7.5), así como la </w:t>
      </w:r>
      <w:r>
        <w:rPr>
          <w:rFonts w:ascii="Calibri" w:hAnsi="Calibri" w:cs="Calibri"/>
          <w:sz w:val="22"/>
          <w:szCs w:val="22"/>
          <w:lang w:val="es-ES_tradnl"/>
        </w:rPr>
        <w:t>Ley 38/2003, de 17 de noviembre</w:t>
      </w:r>
      <w:r w:rsidRPr="00B14064">
        <w:rPr>
          <w:rFonts w:ascii="Calibri" w:hAnsi="Calibri" w:cs="Calibri"/>
          <w:sz w:val="22"/>
          <w:szCs w:val="22"/>
          <w:lang w:val="es-ES_tradnl"/>
        </w:rPr>
        <w:t>, general de subvenciones (artículos 18 y 20), la Ley 19/2013, de 9 de diciembre, de transparencia, acceso a la información pública y bueno gobierno (artículo 15) y, si es el caso, la legislación correspondiente en la Comunidad Autónoma de Galicia.</w:t>
      </w:r>
    </w:p>
    <w:p w14:paraId="1950B459" w14:textId="77777777" w:rsidR="00BC6FB1" w:rsidRPr="00B14064"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El responsable del tratamiento es el Ayuntamiento de Santiago de Compostela, NIF:  P1507900 G, con dirección en la </w:t>
      </w:r>
      <w:proofErr w:type="spellStart"/>
      <w:r w:rsidRPr="00B14064">
        <w:rPr>
          <w:rFonts w:ascii="Calibri" w:hAnsi="Calibri" w:cs="Calibri"/>
          <w:sz w:val="22"/>
          <w:szCs w:val="22"/>
          <w:lang w:val="es-ES_tradnl"/>
        </w:rPr>
        <w:t>Praza</w:t>
      </w:r>
      <w:proofErr w:type="spellEnd"/>
      <w:r w:rsidRPr="00B14064">
        <w:rPr>
          <w:rFonts w:ascii="Calibri" w:hAnsi="Calibri" w:cs="Calibri"/>
          <w:sz w:val="22"/>
          <w:szCs w:val="22"/>
          <w:lang w:val="es-ES_tradnl"/>
        </w:rPr>
        <w:t xml:space="preserve"> do Obradoiro 1, 15705 Santiago de Compostela (A Coruña).</w:t>
      </w:r>
    </w:p>
    <w:p w14:paraId="48236F88" w14:textId="77777777" w:rsidR="00BC6FB1" w:rsidRPr="00B14064"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Las personas interesadas cuyos datos estén siendo tratados por el Ayuntamiento pueden ejercitar los derechos de acceso, rectificación, supresión, oposición, limitación </w:t>
      </w:r>
      <w:r>
        <w:rPr>
          <w:rFonts w:ascii="Calibri" w:hAnsi="Calibri" w:cs="Calibri"/>
          <w:sz w:val="22"/>
          <w:szCs w:val="22"/>
          <w:lang w:val="es-ES_tradnl"/>
        </w:rPr>
        <w:t>del tratamiento y portabilidad</w:t>
      </w:r>
      <w:r w:rsidRPr="00B14064">
        <w:rPr>
          <w:rFonts w:ascii="Calibri" w:hAnsi="Calibri" w:cs="Calibri"/>
          <w:sz w:val="22"/>
          <w:szCs w:val="22"/>
          <w:lang w:val="es-ES_tradnl"/>
        </w:rPr>
        <w:t>, así como oponerse a la toma de decisiones individuales automatizadas, incluida la elaboración de perfiles, en la forma prevista en la legislación vigente sobre la materia.</w:t>
      </w:r>
    </w:p>
    <w:p w14:paraId="127A8CE6" w14:textId="0CD586A4" w:rsidR="00BC6FB1" w:rsidRPr="00B14064"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Para el ejercicio de estos derechos, la persona interesada podrá presentar una solicitud dirigida </w:t>
      </w:r>
      <w:r>
        <w:rPr>
          <w:rFonts w:ascii="Calibri" w:hAnsi="Calibri" w:cs="Calibri"/>
          <w:sz w:val="22"/>
          <w:szCs w:val="22"/>
          <w:lang w:val="es-ES_tradnl"/>
        </w:rPr>
        <w:t>a</w:t>
      </w:r>
      <w:r w:rsidR="002B4B76">
        <w:rPr>
          <w:rFonts w:ascii="Calibri" w:hAnsi="Calibri" w:cs="Calibri"/>
          <w:sz w:val="22"/>
          <w:szCs w:val="22"/>
          <w:lang w:val="es-ES_tradnl"/>
        </w:rPr>
        <w:t xml:space="preserve"> la</w:t>
      </w:r>
      <w:r>
        <w:rPr>
          <w:rFonts w:ascii="Calibri" w:hAnsi="Calibri" w:cs="Calibri"/>
          <w:sz w:val="22"/>
          <w:szCs w:val="22"/>
          <w:lang w:val="es-ES_tradnl"/>
        </w:rPr>
        <w:t xml:space="preserve"> alcalde</w:t>
      </w:r>
      <w:r w:rsidR="002B4B76">
        <w:rPr>
          <w:rFonts w:ascii="Calibri" w:hAnsi="Calibri" w:cs="Calibri"/>
          <w:sz w:val="22"/>
          <w:szCs w:val="22"/>
          <w:lang w:val="es-ES_tradnl"/>
        </w:rPr>
        <w:t>sa</w:t>
      </w:r>
      <w:r>
        <w:rPr>
          <w:rFonts w:ascii="Calibri" w:hAnsi="Calibri" w:cs="Calibri"/>
          <w:sz w:val="22"/>
          <w:szCs w:val="22"/>
          <w:lang w:val="es-ES_tradnl"/>
        </w:rPr>
        <w:t xml:space="preserve"> por registro, según</w:t>
      </w:r>
      <w:r w:rsidRPr="00B14064">
        <w:rPr>
          <w:rFonts w:ascii="Calibri" w:hAnsi="Calibri" w:cs="Calibri"/>
          <w:sz w:val="22"/>
          <w:szCs w:val="22"/>
          <w:lang w:val="es-ES_tradnl"/>
        </w:rPr>
        <w:t xml:space="preserve"> el previsto en </w:t>
      </w:r>
      <w:r>
        <w:rPr>
          <w:rFonts w:ascii="Calibri" w:hAnsi="Calibri" w:cs="Calibri"/>
          <w:sz w:val="22"/>
          <w:szCs w:val="22"/>
          <w:lang w:val="es-ES_tradnl"/>
        </w:rPr>
        <w:t>la Ley 39/2015, de 1 de octubre</w:t>
      </w:r>
      <w:r w:rsidRPr="00B14064">
        <w:rPr>
          <w:rFonts w:ascii="Calibri" w:hAnsi="Calibri" w:cs="Calibri"/>
          <w:sz w:val="22"/>
          <w:szCs w:val="22"/>
          <w:lang w:val="es-ES_tradnl"/>
        </w:rPr>
        <w:t xml:space="preserve">, de procedimiento administrativo común de las administraciones públicas (la oficina principal del Registro General se encuentra en la calle del </w:t>
      </w:r>
      <w:proofErr w:type="gramStart"/>
      <w:r w:rsidRPr="00B14064">
        <w:rPr>
          <w:rFonts w:ascii="Calibri" w:hAnsi="Calibri" w:cs="Calibri"/>
          <w:sz w:val="22"/>
          <w:szCs w:val="22"/>
          <w:lang w:val="es-ES_tradnl"/>
        </w:rPr>
        <w:t>Presidente</w:t>
      </w:r>
      <w:proofErr w:type="gramEnd"/>
      <w:r w:rsidRPr="00B14064">
        <w:rPr>
          <w:rFonts w:ascii="Calibri" w:hAnsi="Calibri" w:cs="Calibri"/>
          <w:sz w:val="22"/>
          <w:szCs w:val="22"/>
          <w:lang w:val="es-ES_tradnl"/>
        </w:rPr>
        <w:t xml:space="preserve"> Salvador Allende 4 bajo, 15705, Santiago de Compostela).</w:t>
      </w:r>
    </w:p>
    <w:p w14:paraId="027C1AE4" w14:textId="77777777" w:rsidR="00BC6FB1" w:rsidRPr="00B14064"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Las personas usuarias pueden ponerse en contacto con el delega</w:t>
      </w:r>
      <w:r>
        <w:rPr>
          <w:rFonts w:ascii="Calibri" w:hAnsi="Calibri" w:cs="Calibri"/>
          <w:sz w:val="22"/>
          <w:szCs w:val="22"/>
          <w:lang w:val="es-ES_tradnl"/>
        </w:rPr>
        <w:t>do de protección de datos por el</w:t>
      </w:r>
      <w:r w:rsidRPr="00B14064">
        <w:rPr>
          <w:rFonts w:ascii="Calibri" w:hAnsi="Calibri" w:cs="Calibri"/>
          <w:sz w:val="22"/>
          <w:szCs w:val="22"/>
          <w:lang w:val="es-ES_tradnl"/>
        </w:rPr>
        <w:t xml:space="preserve"> mismo canal o a través de la dirección de correo electrónico </w:t>
      </w:r>
      <w:proofErr w:type="spellStart"/>
      <w:r w:rsidRPr="00CA29F5">
        <w:rPr>
          <w:rFonts w:ascii="Calibri" w:hAnsi="Calibri" w:cs="Calibri"/>
          <w:color w:val="1F497D"/>
          <w:sz w:val="22"/>
          <w:szCs w:val="22"/>
          <w:lang w:val="es-ES_tradnl"/>
        </w:rPr>
        <w:t>dpd@santiagodecompostela.gal</w:t>
      </w:r>
      <w:proofErr w:type="spellEnd"/>
      <w:r>
        <w:rPr>
          <w:rFonts w:ascii="Calibri" w:hAnsi="Calibri" w:cs="Calibri"/>
          <w:sz w:val="22"/>
          <w:szCs w:val="22"/>
          <w:lang w:val="es-ES_tradnl"/>
        </w:rPr>
        <w:t xml:space="preserve"> si </w:t>
      </w:r>
      <w:r w:rsidRPr="00B14064">
        <w:rPr>
          <w:rFonts w:ascii="Calibri" w:hAnsi="Calibri" w:cs="Calibri"/>
          <w:sz w:val="22"/>
          <w:szCs w:val="22"/>
          <w:lang w:val="es-ES_tradnl"/>
        </w:rPr>
        <w:t>consideran que alguno de sus derechos no se ha atendido correctamente.</w:t>
      </w:r>
    </w:p>
    <w:p w14:paraId="6E204D4E" w14:textId="77777777" w:rsidR="00BC6FB1" w:rsidRPr="00CA29F5" w:rsidRDefault="00BC6FB1" w:rsidP="00AC667F">
      <w:pPr>
        <w:pStyle w:val="Pargrafodelista"/>
        <w:widowControl w:val="0"/>
        <w:numPr>
          <w:ilvl w:val="0"/>
          <w:numId w:val="21"/>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Asimismo, también tienen derecho a presentar una reclamación ante la Agencia Española de Protección de Datos, mediante escrito dirigido la: Agencia Española de Protección de Datos, C/Jorge Juan núm. 6, 28001 Madrid, o accediendo a la sede electrónica a través del siguiente enlace: https:// </w:t>
      </w:r>
      <w:proofErr w:type="spellStart"/>
      <w:r w:rsidRPr="00B14064">
        <w:rPr>
          <w:rFonts w:ascii="Calibri" w:hAnsi="Calibri" w:cs="Calibri"/>
          <w:sz w:val="22"/>
          <w:szCs w:val="22"/>
          <w:lang w:val="es-ES_tradnl"/>
        </w:rPr>
        <w:t>sedeagpd</w:t>
      </w:r>
      <w:proofErr w:type="spellEnd"/>
      <w:r w:rsidRPr="00B14064">
        <w:rPr>
          <w:rFonts w:ascii="Calibri" w:hAnsi="Calibri" w:cs="Calibri"/>
          <w:sz w:val="22"/>
          <w:szCs w:val="22"/>
          <w:lang w:val="es-ES_tradnl"/>
        </w:rPr>
        <w:t xml:space="preserve">. gob.es/sed- </w:t>
      </w:r>
      <w:proofErr w:type="spellStart"/>
      <w:r w:rsidRPr="00B14064">
        <w:rPr>
          <w:rFonts w:ascii="Calibri" w:hAnsi="Calibri" w:cs="Calibri"/>
          <w:sz w:val="22"/>
          <w:szCs w:val="22"/>
          <w:lang w:val="es-ES_tradnl"/>
        </w:rPr>
        <w:t>electronica</w:t>
      </w:r>
      <w:proofErr w:type="spellEnd"/>
      <w:r w:rsidRPr="00B14064">
        <w:rPr>
          <w:rFonts w:ascii="Calibri" w:hAnsi="Calibri" w:cs="Calibri"/>
          <w:sz w:val="22"/>
          <w:szCs w:val="22"/>
          <w:lang w:val="es-ES_tradnl"/>
        </w:rPr>
        <w:t>-web/</w:t>
      </w:r>
    </w:p>
    <w:p w14:paraId="6842972E"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prueba de conformidad con los términos de este convenio se firma por duplicado en el lugar y fecha </w:t>
      </w:r>
      <w:r w:rsidRPr="00B14064">
        <w:rPr>
          <w:rFonts w:ascii="Calibri" w:hAnsi="Calibri" w:cs="Calibri"/>
          <w:sz w:val="22"/>
          <w:szCs w:val="22"/>
          <w:lang w:val="es-ES_tradnl"/>
        </w:rPr>
        <w:lastRenderedPageBreak/>
        <w:t>del encabezamiento.</w:t>
      </w:r>
    </w:p>
    <w:p w14:paraId="5DAEBB91"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p>
    <w:p w14:paraId="135E8D2F"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Por el Ayuntamiento de Santiago</w:t>
      </w:r>
      <w:r w:rsidRPr="00B14064">
        <w:rPr>
          <w:rFonts w:ascii="Calibri" w:hAnsi="Calibri" w:cs="Calibri"/>
          <w:sz w:val="22"/>
          <w:szCs w:val="22"/>
          <w:lang w:val="es-ES_tradnl"/>
        </w:rPr>
        <w:tab/>
      </w:r>
      <w:r w:rsidRPr="00B14064">
        <w:rPr>
          <w:rFonts w:ascii="Calibri" w:hAnsi="Calibri" w:cs="Calibri"/>
          <w:sz w:val="22"/>
          <w:szCs w:val="22"/>
          <w:lang w:val="es-ES_tradnl"/>
        </w:rPr>
        <w:tab/>
      </w:r>
      <w:r w:rsidRPr="00B14064">
        <w:rPr>
          <w:rFonts w:ascii="Calibri" w:hAnsi="Calibri" w:cs="Calibri"/>
          <w:sz w:val="22"/>
          <w:szCs w:val="22"/>
          <w:lang w:val="es-ES_tradnl"/>
        </w:rPr>
        <w:tab/>
        <w:t>Por el Ateneo de Santiago</w:t>
      </w:r>
    </w:p>
    <w:p w14:paraId="2D5AFFF2"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p>
    <w:p w14:paraId="17199F6A" w14:textId="77777777"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p>
    <w:p w14:paraId="4D055756" w14:textId="38D64266" w:rsidR="00BC6FB1" w:rsidRPr="00B14064" w:rsidRDefault="002B4B76" w:rsidP="004A2D9E">
      <w:pPr>
        <w:widowControl w:val="0"/>
        <w:spacing w:before="120" w:after="120" w:line="276" w:lineRule="auto"/>
        <w:ind w:right="-322"/>
        <w:jc w:val="both"/>
        <w:rPr>
          <w:rFonts w:ascii="Calibri" w:hAnsi="Calibri" w:cs="Calibri"/>
          <w:sz w:val="22"/>
          <w:szCs w:val="22"/>
          <w:lang w:val="es-ES_tradnl"/>
        </w:rPr>
      </w:pPr>
      <w:r>
        <w:rPr>
          <w:rFonts w:ascii="Calibri" w:hAnsi="Calibri" w:cs="Calibri"/>
          <w:sz w:val="22"/>
          <w:szCs w:val="22"/>
          <w:lang w:val="es-ES_tradnl"/>
        </w:rPr>
        <w:t xml:space="preserve">Goretti Sanmartín Rei   </w:t>
      </w:r>
      <w:r w:rsidR="00BC6FB1" w:rsidRPr="00B14064">
        <w:rPr>
          <w:rFonts w:ascii="Calibri" w:hAnsi="Calibri" w:cs="Calibri"/>
          <w:sz w:val="22"/>
          <w:szCs w:val="22"/>
          <w:lang w:val="es-ES_tradnl"/>
        </w:rPr>
        <w:tab/>
      </w:r>
      <w:r w:rsidR="00BC6FB1" w:rsidRPr="00B14064">
        <w:rPr>
          <w:rFonts w:ascii="Calibri" w:hAnsi="Calibri" w:cs="Calibri"/>
          <w:sz w:val="22"/>
          <w:szCs w:val="22"/>
          <w:lang w:val="es-ES_tradnl"/>
        </w:rPr>
        <w:tab/>
      </w:r>
      <w:r w:rsidR="00BC6FB1">
        <w:rPr>
          <w:rFonts w:ascii="Calibri" w:hAnsi="Calibri" w:cs="Calibri"/>
          <w:sz w:val="22"/>
          <w:szCs w:val="22"/>
          <w:lang w:val="es-ES_tradnl"/>
        </w:rPr>
        <w:tab/>
      </w:r>
      <w:r w:rsidR="00232C69">
        <w:rPr>
          <w:rFonts w:ascii="Calibri" w:hAnsi="Calibri" w:cs="Calibri"/>
          <w:sz w:val="22"/>
          <w:szCs w:val="22"/>
          <w:lang w:val="es-ES_tradnl"/>
        </w:rPr>
        <w:tab/>
      </w:r>
      <w:r w:rsidR="00232C69">
        <w:rPr>
          <w:rFonts w:ascii="Calibri" w:hAnsi="Calibri" w:cs="Calibri"/>
          <w:sz w:val="22"/>
          <w:szCs w:val="22"/>
          <w:lang w:val="es-ES_tradnl"/>
        </w:rPr>
        <w:tab/>
      </w:r>
      <w:r w:rsidR="00CA1EBD">
        <w:rPr>
          <w:rFonts w:ascii="Calibri" w:hAnsi="Calibri" w:cs="Calibri"/>
          <w:sz w:val="22"/>
          <w:szCs w:val="22"/>
          <w:lang w:val="es-ES_tradnl"/>
        </w:rPr>
        <w:t>Francisco Candela Castrillo</w:t>
      </w:r>
    </w:p>
    <w:p w14:paraId="60F45010" w14:textId="1C67A8BF" w:rsidR="00BC6FB1" w:rsidRPr="00B14064" w:rsidRDefault="00BC6FB1"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Alcalde</w:t>
      </w:r>
      <w:r w:rsidR="002B4B76">
        <w:rPr>
          <w:rFonts w:ascii="Calibri" w:hAnsi="Calibri" w:cs="Calibri"/>
          <w:sz w:val="22"/>
          <w:szCs w:val="22"/>
          <w:lang w:val="es-ES_tradnl"/>
        </w:rPr>
        <w:t xml:space="preserve">sa </w:t>
      </w:r>
      <w:r w:rsidRPr="00B14064">
        <w:rPr>
          <w:rFonts w:ascii="Calibri" w:hAnsi="Calibri" w:cs="Calibri"/>
          <w:sz w:val="22"/>
          <w:szCs w:val="22"/>
          <w:lang w:val="es-ES_tradnl"/>
        </w:rPr>
        <w:t>de Santiago de Compostela</w:t>
      </w:r>
      <w:r w:rsidRPr="00B14064">
        <w:rPr>
          <w:rFonts w:ascii="Calibri" w:hAnsi="Calibri" w:cs="Calibri"/>
          <w:sz w:val="22"/>
          <w:szCs w:val="22"/>
          <w:lang w:val="es-ES_tradnl"/>
        </w:rPr>
        <w:tab/>
      </w:r>
      <w:r w:rsidRPr="00B14064">
        <w:rPr>
          <w:rFonts w:ascii="Calibri" w:hAnsi="Calibri" w:cs="Calibri"/>
          <w:sz w:val="22"/>
          <w:szCs w:val="22"/>
          <w:lang w:val="es-ES_tradnl"/>
        </w:rPr>
        <w:tab/>
      </w:r>
      <w:r w:rsidRPr="00B14064">
        <w:rPr>
          <w:rFonts w:ascii="Calibri" w:hAnsi="Calibri" w:cs="Calibri"/>
          <w:sz w:val="22"/>
          <w:szCs w:val="22"/>
          <w:lang w:val="es-ES_tradnl"/>
        </w:rPr>
        <w:tab/>
      </w:r>
      <w:proofErr w:type="gramStart"/>
      <w:r w:rsidRPr="008D1AC4">
        <w:rPr>
          <w:rFonts w:ascii="Calibri" w:hAnsi="Calibri" w:cs="Calibri"/>
          <w:sz w:val="22"/>
          <w:szCs w:val="22"/>
          <w:lang w:val="es-ES_tradnl"/>
        </w:rPr>
        <w:t>Presidente</w:t>
      </w:r>
      <w:proofErr w:type="gramEnd"/>
      <w:r w:rsidRPr="00B14064">
        <w:rPr>
          <w:rFonts w:ascii="Calibri" w:hAnsi="Calibri" w:cs="Calibri"/>
          <w:sz w:val="22"/>
          <w:szCs w:val="22"/>
          <w:lang w:val="es-ES_tradnl"/>
        </w:rPr>
        <w:t xml:space="preserve"> del Ateneo</w:t>
      </w:r>
    </w:p>
    <w:p w14:paraId="17B05D24" w14:textId="77777777" w:rsidR="00BC6FB1" w:rsidRPr="00B14064" w:rsidRDefault="00BC6FB1" w:rsidP="004A2D9E">
      <w:pPr>
        <w:widowControl w:val="0"/>
        <w:spacing w:before="120" w:after="120" w:line="276" w:lineRule="auto"/>
        <w:ind w:right="-322"/>
        <w:jc w:val="both"/>
        <w:rPr>
          <w:rFonts w:ascii="Calibri" w:hAnsi="Calibri" w:cs="Calibri"/>
          <w:b/>
          <w:sz w:val="22"/>
          <w:szCs w:val="22"/>
          <w:lang w:val="es-ES_tradnl"/>
        </w:rPr>
      </w:pPr>
    </w:p>
    <w:p w14:paraId="63F1F40F" w14:textId="77777777" w:rsidR="00BC6FB1" w:rsidRPr="00B14064" w:rsidRDefault="00BC6FB1" w:rsidP="004A2D9E">
      <w:pPr>
        <w:widowControl w:val="0"/>
        <w:spacing w:before="120" w:after="120" w:line="276" w:lineRule="auto"/>
        <w:ind w:right="-322"/>
        <w:jc w:val="both"/>
        <w:rPr>
          <w:rFonts w:ascii="Calibri" w:hAnsi="Calibri" w:cs="Calibri"/>
          <w:b/>
          <w:sz w:val="22"/>
          <w:szCs w:val="22"/>
          <w:lang w:val="es-ES_tradnl"/>
        </w:rPr>
      </w:pPr>
    </w:p>
    <w:p w14:paraId="745F70C2" w14:textId="77777777" w:rsidR="008905C2" w:rsidRDefault="00BC6FB1" w:rsidP="008905C2">
      <w:pPr>
        <w:spacing w:after="240"/>
        <w:jc w:val="center"/>
      </w:pPr>
      <w:r w:rsidRPr="00B14064">
        <w:rPr>
          <w:rFonts w:ascii="Calibri" w:hAnsi="Calibri" w:cs="Calibri"/>
          <w:b/>
          <w:sz w:val="22"/>
          <w:szCs w:val="22"/>
          <w:lang w:val="es-ES_tradnl"/>
        </w:rPr>
        <w:br w:type="page"/>
      </w:r>
      <w:r w:rsidR="008905C2" w:rsidRPr="000706A8">
        <w:rPr>
          <w:rFonts w:ascii="Calibri" w:hAnsi="Calibri" w:cs="Arial"/>
          <w:b/>
          <w:szCs w:val="24"/>
        </w:rPr>
        <w:lastRenderedPageBreak/>
        <w:t>ANEXO 1. ACTIVIDADES DO ATENEO DE SANTIAGO 202</w:t>
      </w:r>
      <w:r w:rsidR="008905C2">
        <w:rPr>
          <w:rFonts w:ascii="Calibri" w:hAnsi="Calibri" w:cs="Arial"/>
          <w:b/>
          <w:szCs w:val="24"/>
        </w:rPr>
        <w:t>6</w:t>
      </w:r>
    </w:p>
    <w:p w14:paraId="0C75B652" w14:textId="77777777" w:rsidR="008905C2" w:rsidRDefault="008905C2" w:rsidP="008905C2">
      <w:pPr>
        <w:spacing w:after="80"/>
        <w:jc w:val="both"/>
        <w:rPr>
          <w:b/>
          <w:bCs/>
          <w:u w:val="single"/>
        </w:rPr>
      </w:pPr>
      <w:r>
        <w:rPr>
          <w:b/>
          <w:bCs/>
          <w:u w:val="single"/>
        </w:rPr>
        <w:t>OS LUNS DO ATENEO</w:t>
      </w:r>
    </w:p>
    <w:p w14:paraId="1AE01460" w14:textId="77777777" w:rsidR="008905C2" w:rsidRDefault="008905C2" w:rsidP="008905C2">
      <w:pPr>
        <w:spacing w:after="80"/>
        <w:jc w:val="both"/>
      </w:pPr>
      <w:r>
        <w:t xml:space="preserve">Luns, 12 de xaneiro, 19.30h. </w:t>
      </w:r>
      <w:r w:rsidRPr="00407A7F">
        <w:t>Mesa redonda «Universidade e cidade»</w:t>
      </w:r>
      <w:r>
        <w:t>, coa participación das</w:t>
      </w:r>
      <w:r w:rsidRPr="00407A7F">
        <w:t xml:space="preserve"> candidatas ao Reitorado da USC</w:t>
      </w:r>
      <w:r>
        <w:t>,</w:t>
      </w:r>
      <w:r w:rsidRPr="00407A7F">
        <w:t xml:space="preserve"> Rosa María </w:t>
      </w:r>
      <w:proofErr w:type="spellStart"/>
      <w:r w:rsidRPr="00407A7F">
        <w:t>Crujeiras</w:t>
      </w:r>
      <w:proofErr w:type="spellEnd"/>
      <w:r w:rsidRPr="00407A7F">
        <w:t xml:space="preserve"> Casais, María Teresa Flores Arias, María José López Couso e Alba Nogueira López</w:t>
      </w:r>
      <w:r>
        <w:t>. Lugar: Rúa do Vilar, 19.</w:t>
      </w:r>
    </w:p>
    <w:p w14:paraId="217A5D46" w14:textId="77777777" w:rsidR="008905C2" w:rsidRDefault="008905C2" w:rsidP="008905C2">
      <w:pPr>
        <w:spacing w:after="80"/>
        <w:jc w:val="both"/>
      </w:pPr>
      <w:r>
        <w:t>Luns, 19 de xaneiro, 19.30h. Conferencia «</w:t>
      </w:r>
      <w:r w:rsidRPr="00407A7F">
        <w:t>O Atlas Lingüístico Galego: 50 anos despois</w:t>
      </w:r>
      <w:r w:rsidRPr="00942D57">
        <w:t xml:space="preserve">», impartida por </w:t>
      </w:r>
      <w:r w:rsidRPr="00407A7F">
        <w:t>Francisco Fernández Rei, Catedrático emérito da USC e investigador do Instituto da Lingua Galega</w:t>
      </w:r>
      <w:r>
        <w:t>. En colaboración co Instituto da Lingua Galega. Lugar: Rúa do Vilar, 19.</w:t>
      </w:r>
    </w:p>
    <w:p w14:paraId="6E591B52" w14:textId="77777777" w:rsidR="008905C2" w:rsidRDefault="008905C2" w:rsidP="008905C2">
      <w:pPr>
        <w:spacing w:after="80"/>
        <w:jc w:val="both"/>
      </w:pPr>
      <w:r>
        <w:t>Luns, 26 de xaneiro, 19.30h. Conferencia «</w:t>
      </w:r>
      <w:r w:rsidRPr="0027191C">
        <w:t>Gaza: un xenocidio televisado</w:t>
      </w:r>
      <w:r w:rsidRPr="00942D57">
        <w:t xml:space="preserve">», impartida por </w:t>
      </w:r>
      <w:proofErr w:type="spellStart"/>
      <w:r w:rsidRPr="0027191C">
        <w:t>Mohamed</w:t>
      </w:r>
      <w:proofErr w:type="spellEnd"/>
      <w:r w:rsidRPr="0027191C">
        <w:t xml:space="preserve"> </w:t>
      </w:r>
      <w:proofErr w:type="spellStart"/>
      <w:r w:rsidRPr="0027191C">
        <w:t>Safa</w:t>
      </w:r>
      <w:proofErr w:type="spellEnd"/>
      <w:r w:rsidRPr="0027191C">
        <w:t>, médico e escritor</w:t>
      </w:r>
      <w:r>
        <w:t>.</w:t>
      </w:r>
      <w:r w:rsidRPr="00182287">
        <w:t xml:space="preserve"> </w:t>
      </w:r>
      <w:r>
        <w:t>Lugar: Rúa do Vilar, 19.</w:t>
      </w:r>
    </w:p>
    <w:p w14:paraId="6B7A1145" w14:textId="77777777" w:rsidR="008905C2" w:rsidRDefault="008905C2" w:rsidP="008905C2">
      <w:pPr>
        <w:spacing w:after="80"/>
        <w:jc w:val="both"/>
      </w:pPr>
      <w:r>
        <w:t>Luns, 2 de febreiro, 19.30h. Conferencia «</w:t>
      </w:r>
      <w:r w:rsidRPr="0027191C">
        <w:t xml:space="preserve">De </w:t>
      </w:r>
      <w:proofErr w:type="spellStart"/>
      <w:r w:rsidRPr="0027191C">
        <w:t>Mendel</w:t>
      </w:r>
      <w:proofErr w:type="spellEnd"/>
      <w:r w:rsidRPr="0027191C">
        <w:t xml:space="preserve"> aos grandes proxectos </w:t>
      </w:r>
      <w:proofErr w:type="spellStart"/>
      <w:r w:rsidRPr="0027191C">
        <w:t>xenómicos</w:t>
      </w:r>
      <w:proofErr w:type="spellEnd"/>
      <w:r w:rsidRPr="0027191C">
        <w:t>: Proxecto Xenoma Galicia</w:t>
      </w:r>
      <w:r w:rsidRPr="00942D57">
        <w:t xml:space="preserve">», impartida por </w:t>
      </w:r>
      <w:proofErr w:type="spellStart"/>
      <w:r w:rsidRPr="0027191C">
        <w:t>Ángel</w:t>
      </w:r>
      <w:proofErr w:type="spellEnd"/>
      <w:r w:rsidRPr="0027191C">
        <w:t xml:space="preserve"> </w:t>
      </w:r>
      <w:proofErr w:type="spellStart"/>
      <w:r w:rsidRPr="0027191C">
        <w:t>Carracedo</w:t>
      </w:r>
      <w:proofErr w:type="spellEnd"/>
      <w:r w:rsidRPr="0027191C">
        <w:t>, Catedrático de Medicina Legal da USC e experto internacional en xenética</w:t>
      </w:r>
      <w:r>
        <w:t>. Lugar: Rúa do Vilar, 19.</w:t>
      </w:r>
    </w:p>
    <w:p w14:paraId="44F58744" w14:textId="77777777" w:rsidR="008905C2" w:rsidRDefault="008905C2" w:rsidP="008905C2">
      <w:pPr>
        <w:spacing w:after="80"/>
        <w:jc w:val="both"/>
      </w:pPr>
      <w:r>
        <w:t xml:space="preserve">Luns, 9 de febreiro, 19.30h. Conferencia </w:t>
      </w:r>
      <w:r w:rsidRPr="001F0E2C">
        <w:t>«</w:t>
      </w:r>
      <w:r w:rsidRPr="0027191C">
        <w:t>A fame silenciada do franquismo</w:t>
      </w:r>
      <w:r w:rsidRPr="001F0E2C">
        <w:t>»</w:t>
      </w:r>
      <w:r>
        <w:t xml:space="preserve">, </w:t>
      </w:r>
      <w:r w:rsidRPr="00942D57">
        <w:t>impartida por</w:t>
      </w:r>
      <w:r>
        <w:t xml:space="preserve"> </w:t>
      </w:r>
      <w:r w:rsidRPr="0027191C">
        <w:t xml:space="preserve">Miguel </w:t>
      </w:r>
      <w:proofErr w:type="spellStart"/>
      <w:r w:rsidRPr="0027191C">
        <w:t>Ángel</w:t>
      </w:r>
      <w:proofErr w:type="spellEnd"/>
      <w:r w:rsidRPr="0027191C">
        <w:t xml:space="preserve"> del Arco, Catedrático de Historia Contemporánea da Universidade de Granada</w:t>
      </w:r>
      <w:r>
        <w:t>. Lugar: Rúa do Vilar, 19.</w:t>
      </w:r>
    </w:p>
    <w:p w14:paraId="1A5317A5" w14:textId="77777777" w:rsidR="008905C2" w:rsidRDefault="008905C2" w:rsidP="008905C2">
      <w:pPr>
        <w:spacing w:after="80"/>
        <w:jc w:val="both"/>
      </w:pPr>
      <w:r>
        <w:t>Luns, 23 de febreiro, 19.30h. Conferencia «</w:t>
      </w:r>
      <w:r w:rsidRPr="0027191C">
        <w:t xml:space="preserve">O grande empeño cinematográfico de </w:t>
      </w:r>
      <w:proofErr w:type="spellStart"/>
      <w:r w:rsidRPr="0027191C">
        <w:t>Alejandro</w:t>
      </w:r>
      <w:proofErr w:type="spellEnd"/>
      <w:r w:rsidRPr="0027191C">
        <w:t xml:space="preserve"> Pérez </w:t>
      </w:r>
      <w:proofErr w:type="spellStart"/>
      <w:r w:rsidRPr="0027191C">
        <w:t>Lugín</w:t>
      </w:r>
      <w:proofErr w:type="spellEnd"/>
      <w:r w:rsidRPr="0027191C">
        <w:t>: A Casa da Troia (1925)</w:t>
      </w:r>
      <w:r w:rsidRPr="00942D57">
        <w:t xml:space="preserve">», impartida por </w:t>
      </w:r>
      <w:r w:rsidRPr="0027191C">
        <w:t>Emilio Carlos García Fernández, Catedrático de Comunicación Audiovisual da Universidade Complutense de Madrid</w:t>
      </w:r>
      <w:r>
        <w:t>. Lugar: Rúa do Vilar, 19.</w:t>
      </w:r>
    </w:p>
    <w:p w14:paraId="00BEC38D" w14:textId="77777777" w:rsidR="008905C2" w:rsidRDefault="008905C2" w:rsidP="008905C2">
      <w:pPr>
        <w:spacing w:after="80"/>
        <w:jc w:val="both"/>
      </w:pPr>
      <w:r>
        <w:t>Luns, 2 de marzo, 19.30h. CONMEMORACIÓN DO ANO OTERIANO. Conferencia «</w:t>
      </w:r>
      <w:r w:rsidRPr="0027191C">
        <w:t xml:space="preserve">Ramón Otero </w:t>
      </w:r>
      <w:proofErr w:type="spellStart"/>
      <w:r w:rsidRPr="0027191C">
        <w:t>Pedrayo</w:t>
      </w:r>
      <w:proofErr w:type="spellEnd"/>
      <w:r w:rsidRPr="0027191C">
        <w:t>. Memoria de todas as cousas</w:t>
      </w:r>
      <w:r w:rsidRPr="00942D57">
        <w:t xml:space="preserve">», impartida </w:t>
      </w:r>
      <w:r>
        <w:t>por</w:t>
      </w:r>
      <w:r w:rsidRPr="001F0E2C">
        <w:t xml:space="preserve"> </w:t>
      </w:r>
      <w:proofErr w:type="spellStart"/>
      <w:r w:rsidRPr="0027191C">
        <w:t>Víctor</w:t>
      </w:r>
      <w:proofErr w:type="spellEnd"/>
      <w:r w:rsidRPr="0027191C">
        <w:t xml:space="preserve"> F. </w:t>
      </w:r>
      <w:proofErr w:type="spellStart"/>
      <w:r w:rsidRPr="0027191C">
        <w:t>Freixanes</w:t>
      </w:r>
      <w:proofErr w:type="spellEnd"/>
      <w:r w:rsidRPr="0027191C">
        <w:t xml:space="preserve">, Presidente de Honra da Fundación Otero </w:t>
      </w:r>
      <w:proofErr w:type="spellStart"/>
      <w:r w:rsidRPr="0027191C">
        <w:t>Pedrayo</w:t>
      </w:r>
      <w:proofErr w:type="spellEnd"/>
      <w:r w:rsidRPr="0027191C">
        <w:t xml:space="preserve"> e membro da Real Academia Galega</w:t>
      </w:r>
      <w:r>
        <w:t>. Lugar: Rúa do Vilar, 19.</w:t>
      </w:r>
    </w:p>
    <w:p w14:paraId="3160AAF3" w14:textId="77777777" w:rsidR="008905C2" w:rsidRDefault="008905C2" w:rsidP="008905C2">
      <w:pPr>
        <w:spacing w:after="80"/>
        <w:jc w:val="both"/>
      </w:pPr>
      <w:r>
        <w:t xml:space="preserve">Luns, 9 de marzo, 19.30h. CONMEMORACIÓN DO DÍA DA MULLER. </w:t>
      </w:r>
      <w:r w:rsidRPr="0027191C">
        <w:t>Diálogo «Pornografía e igualdade»</w:t>
      </w:r>
      <w:r w:rsidRPr="00942D57">
        <w:t xml:space="preserve">, </w:t>
      </w:r>
      <w:r w:rsidRPr="0027191C">
        <w:t>coa participación de Amada Traba, Licenciada en Socioloxía, e Pepe Cabido, Licenciado en Filosofía</w:t>
      </w:r>
      <w:r>
        <w:t>. Lugar: Rúa do Vilar, 19.</w:t>
      </w:r>
    </w:p>
    <w:p w14:paraId="648B04FE" w14:textId="77777777" w:rsidR="008905C2" w:rsidRDefault="008905C2" w:rsidP="008905C2">
      <w:pPr>
        <w:spacing w:after="80"/>
        <w:jc w:val="both"/>
      </w:pPr>
      <w:r>
        <w:t>Luns, 16 de marzo, 19.30h. Conferencia «</w:t>
      </w:r>
      <w:r w:rsidRPr="0027191C">
        <w:t>Seguridade e salubridade dos produtos do mar</w:t>
      </w:r>
      <w:r w:rsidRPr="00942D57">
        <w:t xml:space="preserve">», impartida </w:t>
      </w:r>
      <w:r>
        <w:t>por</w:t>
      </w:r>
      <w:r w:rsidRPr="001F0E2C">
        <w:t xml:space="preserve"> </w:t>
      </w:r>
      <w:proofErr w:type="spellStart"/>
      <w:r w:rsidRPr="0027191C">
        <w:t>Covadonga</w:t>
      </w:r>
      <w:proofErr w:type="spellEnd"/>
      <w:r w:rsidRPr="0027191C">
        <w:t xml:space="preserve"> Salgado, Directora do Instituto Tecnolóxico para o Control do Medio Mariño (INTECMAR)</w:t>
      </w:r>
      <w:r>
        <w:t>. Lugar: Rúa do Vilar, 19.</w:t>
      </w:r>
    </w:p>
    <w:p w14:paraId="444B6C03" w14:textId="77777777" w:rsidR="008905C2" w:rsidRDefault="008905C2" w:rsidP="008905C2">
      <w:pPr>
        <w:spacing w:after="80"/>
        <w:jc w:val="both"/>
      </w:pPr>
      <w:r>
        <w:t>Luns, 23 de marzo, 19.30h. Conferencia «</w:t>
      </w:r>
      <w:r w:rsidRPr="0027191C">
        <w:t>A obra poética de Neira Vilas</w:t>
      </w:r>
      <w:r w:rsidRPr="00942D57">
        <w:t xml:space="preserve">», impartida </w:t>
      </w:r>
      <w:r>
        <w:t>por</w:t>
      </w:r>
      <w:r w:rsidRPr="001F0E2C">
        <w:t xml:space="preserve"> </w:t>
      </w:r>
      <w:r w:rsidRPr="0027191C">
        <w:t>Miguel Anxo Fernán Vello, escritor e editor</w:t>
      </w:r>
      <w:r>
        <w:t>. En colaboración coa Fundación Xosé Neira Vilas. Lugar: Rúa do Vilar, 19.</w:t>
      </w:r>
    </w:p>
    <w:p w14:paraId="1C7B8842" w14:textId="77777777" w:rsidR="008905C2" w:rsidRDefault="008905C2" w:rsidP="008905C2">
      <w:pPr>
        <w:spacing w:after="80"/>
        <w:jc w:val="both"/>
      </w:pPr>
      <w:r>
        <w:t>Luns, 6 de abril, 19.30h. Conferencia «</w:t>
      </w:r>
      <w:r w:rsidRPr="0027191C">
        <w:t>Estás vacinado fronte ao cancro, a demencia ou o infarto de miocardio?</w:t>
      </w:r>
      <w:r w:rsidRPr="00942D57">
        <w:t xml:space="preserve">», impartida </w:t>
      </w:r>
      <w:r>
        <w:t>por</w:t>
      </w:r>
      <w:r w:rsidRPr="001F0E2C">
        <w:t xml:space="preserve"> </w:t>
      </w:r>
      <w:r w:rsidRPr="0027191C">
        <w:t xml:space="preserve">Federico </w:t>
      </w:r>
      <w:proofErr w:type="spellStart"/>
      <w:r w:rsidRPr="0027191C">
        <w:t>Martinón</w:t>
      </w:r>
      <w:proofErr w:type="spellEnd"/>
      <w:r w:rsidRPr="0027191C">
        <w:t xml:space="preserve">, Xefe de </w:t>
      </w:r>
      <w:proofErr w:type="spellStart"/>
      <w:r w:rsidRPr="0027191C">
        <w:t>Pedriatría</w:t>
      </w:r>
      <w:proofErr w:type="spellEnd"/>
      <w:r w:rsidRPr="0027191C">
        <w:t xml:space="preserve"> do CHUS e membro do Comité Asesor de Vacinas da OMS</w:t>
      </w:r>
      <w:r>
        <w:t>. Lugar: Rúa do Vilar, 19.</w:t>
      </w:r>
    </w:p>
    <w:p w14:paraId="4A27054C" w14:textId="77777777" w:rsidR="008905C2" w:rsidRDefault="008905C2" w:rsidP="008905C2">
      <w:pPr>
        <w:spacing w:after="80"/>
        <w:jc w:val="both"/>
      </w:pPr>
      <w:r w:rsidRPr="001258DF">
        <w:lastRenderedPageBreak/>
        <w:t>Lun</w:t>
      </w:r>
      <w:r>
        <w:t>s, 27</w:t>
      </w:r>
      <w:r w:rsidRPr="001258DF">
        <w:t xml:space="preserve"> de abril, 19.30h. </w:t>
      </w:r>
      <w:r>
        <w:t xml:space="preserve">CONMEMORACIÓN DO DÍA DAS ARTES GALEGAS. </w:t>
      </w:r>
      <w:r w:rsidRPr="003F4739">
        <w:t>Conferenc</w:t>
      </w:r>
      <w:r>
        <w:t>ia «</w:t>
      </w:r>
      <w:r w:rsidRPr="0027191C">
        <w:t>Vida e obra fotográfica de José Suárez</w:t>
      </w:r>
      <w:r>
        <w:t>», impartida por Xosé Luís Suárez Canal, P</w:t>
      </w:r>
      <w:r w:rsidRPr="001B0709">
        <w:t>rofesor da Facultade de Ciencias da Comunicación da USC</w:t>
      </w:r>
      <w:r>
        <w:t xml:space="preserve">. </w:t>
      </w:r>
      <w:r w:rsidRPr="001258DF">
        <w:t xml:space="preserve">Lugar: Rúa do Vilar, 19. </w:t>
      </w:r>
    </w:p>
    <w:p w14:paraId="56030CB9" w14:textId="77777777" w:rsidR="008905C2" w:rsidRPr="00262A08" w:rsidRDefault="008905C2" w:rsidP="008905C2">
      <w:pPr>
        <w:spacing w:after="80"/>
        <w:jc w:val="both"/>
      </w:pPr>
      <w:r>
        <w:t>Luns, 4</w:t>
      </w:r>
      <w:r w:rsidRPr="001731DA">
        <w:t xml:space="preserve"> de maio</w:t>
      </w:r>
      <w:r w:rsidRPr="00262A08">
        <w:t>, 19.30h. Conferencia «</w:t>
      </w:r>
      <w:r w:rsidRPr="001B0709">
        <w:t>Entre o éxito e o desgaste: realidade e retos do sistema de saúde español</w:t>
      </w:r>
      <w:r w:rsidRPr="00262A08">
        <w:t xml:space="preserve">», impartida por </w:t>
      </w:r>
      <w:r w:rsidRPr="001B0709">
        <w:t xml:space="preserve">Eva Rodríguez </w:t>
      </w:r>
      <w:proofErr w:type="spellStart"/>
      <w:r w:rsidRPr="001B0709">
        <w:t>Míguez</w:t>
      </w:r>
      <w:proofErr w:type="spellEnd"/>
      <w:r w:rsidRPr="001B0709">
        <w:t>, Catedrática de Economía Aplicada da U</w:t>
      </w:r>
      <w:r>
        <w:t xml:space="preserve">niversidade de </w:t>
      </w:r>
      <w:r w:rsidRPr="001B0709">
        <w:t>Vigo</w:t>
      </w:r>
      <w:r w:rsidRPr="00262A08">
        <w:t>. Lugar: Rúa do Vilar, 19.</w:t>
      </w:r>
    </w:p>
    <w:p w14:paraId="4E0C066C" w14:textId="77777777" w:rsidR="008905C2" w:rsidRPr="00F36FA4" w:rsidRDefault="008905C2" w:rsidP="008905C2">
      <w:pPr>
        <w:spacing w:after="80"/>
        <w:jc w:val="both"/>
      </w:pPr>
      <w:r>
        <w:t>Luns, 11 de maio,</w:t>
      </w:r>
      <w:r w:rsidRPr="001B7CA4">
        <w:t xml:space="preserve"> </w:t>
      </w:r>
      <w:r>
        <w:t xml:space="preserve">19.30h. </w:t>
      </w:r>
      <w:r w:rsidRPr="001B7CA4">
        <w:t xml:space="preserve">CONMEMORACIÓN DO DÍA DAS LETRAS GALEGAS. </w:t>
      </w:r>
      <w:r w:rsidRPr="00F36FA4">
        <w:t xml:space="preserve">Conferencia </w:t>
      </w:r>
      <w:r w:rsidRPr="00B20B0A">
        <w:t xml:space="preserve">«As mil vidas vividas de Begoña </w:t>
      </w:r>
      <w:proofErr w:type="spellStart"/>
      <w:r w:rsidRPr="00B20B0A">
        <w:t>Caamaño</w:t>
      </w:r>
      <w:proofErr w:type="spellEnd"/>
      <w:r w:rsidRPr="00B20B0A">
        <w:t>»</w:t>
      </w:r>
      <w:r w:rsidRPr="00F36FA4">
        <w:t xml:space="preserve">, impartida por </w:t>
      </w:r>
      <w:proofErr w:type="spellStart"/>
      <w:r>
        <w:t>Chus</w:t>
      </w:r>
      <w:proofErr w:type="spellEnd"/>
      <w:r>
        <w:t xml:space="preserve"> Nogueira, </w:t>
      </w:r>
      <w:r w:rsidRPr="00B20B0A">
        <w:t>Profesora de Literatura Galega da USC</w:t>
      </w:r>
      <w:r>
        <w:t>. En colaboración co Instituto da Lingua Galega</w:t>
      </w:r>
      <w:r w:rsidRPr="00F36FA4">
        <w:t>. Lugar: Rúa do Vilar, 19.</w:t>
      </w:r>
    </w:p>
    <w:p w14:paraId="3E5F48AF" w14:textId="77777777" w:rsidR="008905C2" w:rsidRPr="00BB78B4" w:rsidRDefault="008905C2" w:rsidP="008905C2">
      <w:pPr>
        <w:spacing w:after="80"/>
        <w:jc w:val="both"/>
      </w:pPr>
      <w:r>
        <w:t>Luns, 18</w:t>
      </w:r>
      <w:r w:rsidRPr="00BB78B4">
        <w:t xml:space="preserve"> de maio, 19.30h. Conferencia  «</w:t>
      </w:r>
      <w:r w:rsidRPr="001B0709">
        <w:t>O mundo en disputa: quen manda na xeopolítica do século XXI</w:t>
      </w:r>
      <w:r w:rsidRPr="00BB78B4">
        <w:t xml:space="preserve">», impartida por </w:t>
      </w:r>
      <w:proofErr w:type="spellStart"/>
      <w:r w:rsidRPr="001B0709">
        <w:t>Ruth</w:t>
      </w:r>
      <w:proofErr w:type="spellEnd"/>
      <w:r w:rsidRPr="001B0709">
        <w:t xml:space="preserve"> </w:t>
      </w:r>
      <w:proofErr w:type="spellStart"/>
      <w:r w:rsidRPr="001B0709">
        <w:t>Ferrero</w:t>
      </w:r>
      <w:proofErr w:type="spellEnd"/>
      <w:r w:rsidRPr="001B0709">
        <w:t>, Profesora de Ciencia Política na Universidade Complutense de Madrid</w:t>
      </w:r>
      <w:r w:rsidRPr="00BB78B4">
        <w:t>. Lugar: Rúa do Vilar, 19.</w:t>
      </w:r>
    </w:p>
    <w:p w14:paraId="6874272E" w14:textId="77777777" w:rsidR="008905C2" w:rsidRPr="00BB78B4" w:rsidRDefault="008905C2" w:rsidP="008905C2">
      <w:pPr>
        <w:spacing w:after="80"/>
        <w:jc w:val="both"/>
      </w:pPr>
      <w:r>
        <w:t>Luns, 25</w:t>
      </w:r>
      <w:r w:rsidRPr="00BB78B4">
        <w:t xml:space="preserve"> de maio,</w:t>
      </w:r>
      <w:r>
        <w:t xml:space="preserve"> 2</w:t>
      </w:r>
      <w:r w:rsidRPr="00BB78B4">
        <w:t xml:space="preserve">0h. Conferencia </w:t>
      </w:r>
      <w:r w:rsidRPr="00EF3DCB">
        <w:t>«Intelixencia artificial: máquinas sen infancia»</w:t>
      </w:r>
      <w:r w:rsidRPr="001B0709">
        <w:t>, impartida por Senén Barro</w:t>
      </w:r>
      <w:r>
        <w:t>, Catedrático de Ciencias da Computación e Intelixencia Artificial e</w:t>
      </w:r>
      <w:r w:rsidRPr="001B0709">
        <w:t xml:space="preserve"> </w:t>
      </w:r>
      <w:r>
        <w:t>Director Científico do</w:t>
      </w:r>
      <w:r w:rsidRPr="001B0709">
        <w:t xml:space="preserve"> </w:t>
      </w:r>
      <w:proofErr w:type="spellStart"/>
      <w:r w:rsidRPr="001B0709">
        <w:t>CiTIUS</w:t>
      </w:r>
      <w:proofErr w:type="spellEnd"/>
      <w:r w:rsidRPr="00BB78B4">
        <w:t>. Lugar: Rúa do Vilar, 19.</w:t>
      </w:r>
    </w:p>
    <w:p w14:paraId="4B100619" w14:textId="77777777" w:rsidR="008905C2" w:rsidRPr="00F36FA4" w:rsidRDefault="008905C2" w:rsidP="008905C2">
      <w:pPr>
        <w:spacing w:after="80"/>
        <w:jc w:val="both"/>
      </w:pPr>
      <w:bookmarkStart w:id="2" w:name="__DdeLink__2614_1515858829"/>
      <w:r>
        <w:t>Luns, 1</w:t>
      </w:r>
      <w:r w:rsidRPr="00F36FA4">
        <w:t xml:space="preserve"> de xuño, 19.30h. </w:t>
      </w:r>
      <w:bookmarkEnd w:id="2"/>
      <w:r w:rsidRPr="00F36FA4">
        <w:t xml:space="preserve">Conferencia </w:t>
      </w:r>
      <w:r w:rsidRPr="00EF3DCB">
        <w:t>«Aida Fernandez Ríos: da produtividade das rías á acidificación oceánica»</w:t>
      </w:r>
      <w:r w:rsidRPr="00F36FA4">
        <w:t xml:space="preserve">, impartida por </w:t>
      </w:r>
      <w:r w:rsidRPr="001B0709">
        <w:t>Fiz Fernández</w:t>
      </w:r>
      <w:r>
        <w:t xml:space="preserve">, </w:t>
      </w:r>
      <w:r w:rsidRPr="001B0709">
        <w:t xml:space="preserve">Profesor de Investigación do CSIC </w:t>
      </w:r>
      <w:r w:rsidRPr="00EF3DCB">
        <w:t>e membro da Real Academia Galega de Ciencias</w:t>
      </w:r>
      <w:r w:rsidRPr="00F36FA4">
        <w:t xml:space="preserve">. </w:t>
      </w:r>
      <w:r>
        <w:t xml:space="preserve">En colaboración coa Real Academia Galega de Ciencias. </w:t>
      </w:r>
      <w:r w:rsidRPr="00F36FA4">
        <w:t>Lugar: Rúa do Vilar, 19.</w:t>
      </w:r>
    </w:p>
    <w:p w14:paraId="40C6C69F" w14:textId="77777777" w:rsidR="008905C2" w:rsidRPr="00F36FA4" w:rsidRDefault="008905C2" w:rsidP="008905C2">
      <w:pPr>
        <w:spacing w:after="80"/>
        <w:jc w:val="both"/>
      </w:pPr>
      <w:r>
        <w:t>Luns, 8</w:t>
      </w:r>
      <w:r w:rsidRPr="00F36FA4">
        <w:t xml:space="preserve"> de xuño, 19.30h. </w:t>
      </w:r>
      <w:r w:rsidRPr="001B0709">
        <w:t xml:space="preserve">Conferencia </w:t>
      </w:r>
      <w:r w:rsidRPr="00EF3DCB">
        <w:t xml:space="preserve">«Reivindicando a Valentín Lamas </w:t>
      </w:r>
      <w:proofErr w:type="spellStart"/>
      <w:r w:rsidRPr="00EF3DCB">
        <w:t>Carvajal</w:t>
      </w:r>
      <w:proofErr w:type="spellEnd"/>
      <w:r w:rsidRPr="00EF3DCB">
        <w:t>, no 150 aniversario d'</w:t>
      </w:r>
      <w:r w:rsidRPr="00EF3DCB">
        <w:rPr>
          <w:i/>
        </w:rPr>
        <w:t>O Tío Marcos da Portela</w:t>
      </w:r>
      <w:r w:rsidRPr="00EF3DCB">
        <w:t>»</w:t>
      </w:r>
      <w:r>
        <w:t xml:space="preserve">, </w:t>
      </w:r>
      <w:r w:rsidRPr="001B0709">
        <w:t>impartida por Alfonso Vázquez-</w:t>
      </w:r>
      <w:proofErr w:type="spellStart"/>
      <w:r w:rsidRPr="001B0709">
        <w:t>Monxardín</w:t>
      </w:r>
      <w:proofErr w:type="spellEnd"/>
      <w:r w:rsidRPr="001B0709">
        <w:t>, Catedrático de lingua e literatura galegas</w:t>
      </w:r>
      <w:r w:rsidRPr="00F36FA4">
        <w:t>. Lugar: Rúa do Vilar, 19.</w:t>
      </w:r>
    </w:p>
    <w:p w14:paraId="24BE9DED" w14:textId="77777777" w:rsidR="008905C2" w:rsidRPr="00BB78B4" w:rsidRDefault="008905C2" w:rsidP="008905C2">
      <w:pPr>
        <w:spacing w:after="80"/>
        <w:jc w:val="both"/>
      </w:pPr>
      <w:r w:rsidRPr="00BB78B4">
        <w:t xml:space="preserve">Luns, </w:t>
      </w:r>
      <w:r>
        <w:t>15</w:t>
      </w:r>
      <w:r w:rsidRPr="00BB78B4">
        <w:t xml:space="preserve"> de xuño, 19.30h. Conferencia </w:t>
      </w:r>
      <w:r w:rsidRPr="001B0709">
        <w:t>sobre o eclipse en Galicia</w:t>
      </w:r>
      <w:r w:rsidRPr="00BB78B4">
        <w:t>,</w:t>
      </w:r>
      <w:r>
        <w:t xml:space="preserve"> impartida pola</w:t>
      </w:r>
      <w:r w:rsidRPr="00BB78B4">
        <w:t xml:space="preserve"> </w:t>
      </w:r>
      <w:r w:rsidRPr="001B0709">
        <w:t xml:space="preserve">Astrofísica </w:t>
      </w:r>
      <w:r>
        <w:t>Antonia M. Varela Pérez,</w:t>
      </w:r>
      <w:r w:rsidRPr="001B0709">
        <w:t xml:space="preserve"> Directora da Fundación </w:t>
      </w:r>
      <w:proofErr w:type="spellStart"/>
      <w:r w:rsidRPr="001B0709">
        <w:t>Starlight</w:t>
      </w:r>
      <w:proofErr w:type="spellEnd"/>
      <w:r w:rsidRPr="00BB78B4">
        <w:t>. Lugar: Rúa do Vilar, 19.</w:t>
      </w:r>
    </w:p>
    <w:p w14:paraId="3FBD509C" w14:textId="77777777" w:rsidR="008905C2" w:rsidRPr="001A4C3A" w:rsidRDefault="008905C2" w:rsidP="008905C2">
      <w:pPr>
        <w:spacing w:after="80"/>
        <w:jc w:val="both"/>
      </w:pPr>
      <w:r w:rsidRPr="000C0150">
        <w:t xml:space="preserve">Luns, </w:t>
      </w:r>
      <w:r>
        <w:t>5 de outubro,</w:t>
      </w:r>
      <w:r w:rsidRPr="000C0150">
        <w:t xml:space="preserve"> 19.30h</w:t>
      </w:r>
      <w:r w:rsidRPr="001A4C3A">
        <w:t xml:space="preserve">. </w:t>
      </w:r>
      <w:r>
        <w:t>Conferencia impartida por</w:t>
      </w:r>
      <w:r w:rsidRPr="001A4C3A">
        <w:t xml:space="preserve"> </w:t>
      </w:r>
      <w:r>
        <w:t xml:space="preserve">Álvaro García </w:t>
      </w:r>
      <w:proofErr w:type="spellStart"/>
      <w:r>
        <w:t>Ortiz</w:t>
      </w:r>
      <w:proofErr w:type="spellEnd"/>
      <w:r>
        <w:t xml:space="preserve">, </w:t>
      </w:r>
      <w:proofErr w:type="spellStart"/>
      <w:r>
        <w:t>E</w:t>
      </w:r>
      <w:r w:rsidRPr="001B0709">
        <w:t>x</w:t>
      </w:r>
      <w:proofErr w:type="spellEnd"/>
      <w:r w:rsidRPr="001B0709">
        <w:t>-Fiscal Xeral do Estado</w:t>
      </w:r>
      <w:r w:rsidRPr="001A4C3A">
        <w:t>. Lugar: Rúa do Vilar, 19.</w:t>
      </w:r>
    </w:p>
    <w:p w14:paraId="5CCA3D66" w14:textId="77777777" w:rsidR="008905C2" w:rsidRPr="000C0150" w:rsidRDefault="008905C2" w:rsidP="008905C2">
      <w:pPr>
        <w:spacing w:after="80"/>
        <w:jc w:val="both"/>
      </w:pPr>
      <w:r w:rsidRPr="001A4C3A">
        <w:t xml:space="preserve">Luns, </w:t>
      </w:r>
      <w:r>
        <w:t>26</w:t>
      </w:r>
      <w:r w:rsidRPr="001A4C3A">
        <w:t xml:space="preserve"> de outubro, 19.30h. </w:t>
      </w:r>
      <w:r w:rsidRPr="00EA2396">
        <w:t xml:space="preserve">Conferencia </w:t>
      </w:r>
      <w:r w:rsidRPr="005A7812">
        <w:t xml:space="preserve">sobre o romance de Don </w:t>
      </w:r>
      <w:proofErr w:type="spellStart"/>
      <w:r w:rsidRPr="005A7812">
        <w:t>Gaiferos</w:t>
      </w:r>
      <w:proofErr w:type="spellEnd"/>
      <w:r w:rsidRPr="005A7812">
        <w:t xml:space="preserve"> de </w:t>
      </w:r>
      <w:proofErr w:type="spellStart"/>
      <w:r w:rsidRPr="005A7812">
        <w:t>Mormaltán</w:t>
      </w:r>
      <w:proofErr w:type="spellEnd"/>
      <w:r w:rsidRPr="005A7812">
        <w:t xml:space="preserve">, impartida por Henrique </w:t>
      </w:r>
      <w:proofErr w:type="spellStart"/>
      <w:r w:rsidRPr="005A7812">
        <w:t>Monteagudo</w:t>
      </w:r>
      <w:proofErr w:type="spellEnd"/>
      <w:r>
        <w:t>, Presidente da Real Academia Galega</w:t>
      </w:r>
      <w:r w:rsidRPr="001A4C3A">
        <w:t>. Lugar:</w:t>
      </w:r>
      <w:r>
        <w:t xml:space="preserve"> Rúa do Vilar, 19</w:t>
      </w:r>
      <w:r w:rsidRPr="000C0150">
        <w:t>.</w:t>
      </w:r>
    </w:p>
    <w:p w14:paraId="55A24BE5" w14:textId="77777777" w:rsidR="008905C2" w:rsidRDefault="008905C2" w:rsidP="008905C2">
      <w:pPr>
        <w:spacing w:after="80"/>
        <w:jc w:val="both"/>
      </w:pPr>
    </w:p>
    <w:p w14:paraId="4E4661DD" w14:textId="77777777" w:rsidR="008905C2" w:rsidRDefault="008905C2" w:rsidP="008905C2">
      <w:pPr>
        <w:spacing w:after="80"/>
        <w:jc w:val="both"/>
        <w:rPr>
          <w:bCs/>
        </w:rPr>
      </w:pPr>
      <w:r>
        <w:rPr>
          <w:b/>
          <w:bCs/>
          <w:u w:val="single"/>
        </w:rPr>
        <w:t>V MOSTRA INTERNACIONAL DE CINE E EDUCACIÓN (CINEDUCA)</w:t>
      </w:r>
      <w:r>
        <w:rPr>
          <w:bCs/>
        </w:rPr>
        <w:t>: a realizar do 13 de abril ao 5 de maio na Rúa do Vilar, 19, consiste</w:t>
      </w:r>
      <w:r w:rsidRPr="004E2CEC">
        <w:rPr>
          <w:bCs/>
        </w:rPr>
        <w:t xml:space="preserve"> en seis proxeccións, unha conferencia, unha mesa redonda e o concurso </w:t>
      </w:r>
      <w:proofErr w:type="spellStart"/>
      <w:r w:rsidRPr="004E2CEC">
        <w:rPr>
          <w:bCs/>
        </w:rPr>
        <w:t>Cineduca</w:t>
      </w:r>
      <w:proofErr w:type="spellEnd"/>
      <w:r w:rsidRPr="004E2CEC">
        <w:rPr>
          <w:bCs/>
        </w:rPr>
        <w:t xml:space="preserve"> para os centros educativos non universitarios de Galici</w:t>
      </w:r>
      <w:r>
        <w:rPr>
          <w:bCs/>
        </w:rPr>
        <w:t>a, durante os meses de xaneiro,</w:t>
      </w:r>
      <w:r w:rsidRPr="004E2CEC">
        <w:rPr>
          <w:bCs/>
        </w:rPr>
        <w:t xml:space="preserve"> febreiro</w:t>
      </w:r>
      <w:r>
        <w:rPr>
          <w:bCs/>
        </w:rPr>
        <w:t xml:space="preserve"> e marzo, coa entrega do </w:t>
      </w:r>
      <w:r w:rsidRPr="004E2CEC">
        <w:rPr>
          <w:bCs/>
        </w:rPr>
        <w:t xml:space="preserve">V Premio Ateneo </w:t>
      </w:r>
      <w:proofErr w:type="spellStart"/>
      <w:r w:rsidRPr="004E2CEC">
        <w:rPr>
          <w:bCs/>
        </w:rPr>
        <w:t>Cineduca</w:t>
      </w:r>
      <w:proofErr w:type="spellEnd"/>
      <w:r w:rsidRPr="004E2CEC">
        <w:rPr>
          <w:bCs/>
        </w:rPr>
        <w:t xml:space="preserve"> no mes de </w:t>
      </w:r>
      <w:r>
        <w:rPr>
          <w:bCs/>
        </w:rPr>
        <w:t>maio</w:t>
      </w:r>
      <w:r w:rsidRPr="004E2CEC">
        <w:rPr>
          <w:bCs/>
        </w:rPr>
        <w:t xml:space="preserve">. Esta </w:t>
      </w:r>
      <w:r>
        <w:rPr>
          <w:bCs/>
        </w:rPr>
        <w:t>quinta</w:t>
      </w:r>
      <w:r w:rsidRPr="004E2CEC">
        <w:rPr>
          <w:bCs/>
        </w:rPr>
        <w:t xml:space="preserve"> edición </w:t>
      </w:r>
      <w:r>
        <w:rPr>
          <w:bCs/>
        </w:rPr>
        <w:t xml:space="preserve">está </w:t>
      </w:r>
      <w:r w:rsidRPr="004E2CEC">
        <w:rPr>
          <w:bCs/>
        </w:rPr>
        <w:t>centra</w:t>
      </w:r>
      <w:r>
        <w:rPr>
          <w:bCs/>
        </w:rPr>
        <w:t>d</w:t>
      </w:r>
      <w:r w:rsidRPr="004E2CEC">
        <w:rPr>
          <w:bCs/>
        </w:rPr>
        <w:t xml:space="preserve">a </w:t>
      </w:r>
      <w:r w:rsidRPr="00DD554B">
        <w:rPr>
          <w:bCs/>
        </w:rPr>
        <w:t>no papel educativo das familias, un tema de enorme relevancia dado que a familia (as familias, en plural, pois son moitas as configuracións familiares que existen na actualidade) é o primeiro niño de crecemento físico, psicolóxico e social (tamén moral) das crianzas</w:t>
      </w:r>
      <w:r w:rsidRPr="004E2CEC">
        <w:rPr>
          <w:bCs/>
        </w:rPr>
        <w:t xml:space="preserve">. </w:t>
      </w:r>
      <w:r w:rsidRPr="00DD554B">
        <w:rPr>
          <w:bCs/>
        </w:rPr>
        <w:t>Moitas películas tratan o tema da vida familiar e fano dende perspectivas e c</w:t>
      </w:r>
      <w:r>
        <w:rPr>
          <w:bCs/>
        </w:rPr>
        <w:t xml:space="preserve">on tonalidades moi diferentes, </w:t>
      </w:r>
      <w:r>
        <w:rPr>
          <w:bCs/>
        </w:rPr>
        <w:lastRenderedPageBreak/>
        <w:t>podendo, a</w:t>
      </w:r>
      <w:r w:rsidRPr="00DD554B">
        <w:rPr>
          <w:bCs/>
        </w:rPr>
        <w:t xml:space="preserve"> través do cine sobre educación nas familias</w:t>
      </w:r>
      <w:r>
        <w:rPr>
          <w:bCs/>
        </w:rPr>
        <w:t>,</w:t>
      </w:r>
      <w:r w:rsidRPr="00DD554B">
        <w:rPr>
          <w:bCs/>
        </w:rPr>
        <w:t xml:space="preserve"> facer un percorrido iluminador por temática</w:t>
      </w:r>
      <w:r>
        <w:rPr>
          <w:bCs/>
        </w:rPr>
        <w:t xml:space="preserve">s educativas de grande interese. </w:t>
      </w:r>
      <w:r w:rsidRPr="004E2CEC">
        <w:rPr>
          <w:bCs/>
        </w:rPr>
        <w:t xml:space="preserve">Así, os filmes seleccionados tratarán </w:t>
      </w:r>
      <w:r>
        <w:rPr>
          <w:bCs/>
        </w:rPr>
        <w:t>cuestións</w:t>
      </w:r>
      <w:r w:rsidRPr="004E2CEC">
        <w:rPr>
          <w:bCs/>
        </w:rPr>
        <w:t xml:space="preserve"> como</w:t>
      </w:r>
      <w:r w:rsidRPr="00DD554B">
        <w:rPr>
          <w:bCs/>
        </w:rPr>
        <w:t xml:space="preserve"> as aprendizaxes </w:t>
      </w:r>
      <w:proofErr w:type="spellStart"/>
      <w:r w:rsidRPr="00DD554B">
        <w:rPr>
          <w:bCs/>
        </w:rPr>
        <w:t>interxeracionais</w:t>
      </w:r>
      <w:proofErr w:type="spellEnd"/>
      <w:r w:rsidRPr="00DD554B">
        <w:rPr>
          <w:bCs/>
        </w:rPr>
        <w:t xml:space="preserve">, a transmisión cultural, os roles dentro da familia, a construción da identidade de xénero, a violencia </w:t>
      </w:r>
      <w:proofErr w:type="spellStart"/>
      <w:r w:rsidRPr="00DD554B">
        <w:rPr>
          <w:bCs/>
        </w:rPr>
        <w:t>intrafamiliar</w:t>
      </w:r>
      <w:proofErr w:type="spellEnd"/>
      <w:r w:rsidRPr="00DD554B">
        <w:rPr>
          <w:bCs/>
        </w:rPr>
        <w:t>, a vinculación entre educación e pobreza, a relación coa escola, a desatenc</w:t>
      </w:r>
      <w:r>
        <w:rPr>
          <w:bCs/>
        </w:rPr>
        <w:t>ión ou abandono dos fillos, etc.</w:t>
      </w:r>
      <w:r w:rsidRPr="004E2CEC">
        <w:rPr>
          <w:bCs/>
        </w:rPr>
        <w:t>, iniciándose as proxeccións cunha presentación da obra de aproximadamente dez minutos para, despois da emisión da película, rematar cun coloquio entre os asistentes. A mostra complétase cun conxunto de pezas audiovisuais realizadas nos centros de ensino non universitarios de Galicia, procurando así impulsar a creatividade, fomentar a expresión a través dos novos medios e dar a coñecer o traballo levado a cabo neste eido por ensinantes e alumnado.</w:t>
      </w:r>
    </w:p>
    <w:p w14:paraId="7D2534AC" w14:textId="77777777" w:rsidR="008905C2" w:rsidRDefault="008905C2" w:rsidP="008905C2">
      <w:pPr>
        <w:spacing w:after="80"/>
        <w:jc w:val="both"/>
      </w:pPr>
      <w:r>
        <w:t xml:space="preserve">Luns, 13 de abril, 19.30h. </w:t>
      </w:r>
      <w:r w:rsidRPr="00E36F87">
        <w:t xml:space="preserve">Conferencia </w:t>
      </w:r>
      <w:r w:rsidRPr="004E2CEC">
        <w:t>«</w:t>
      </w:r>
      <w:r w:rsidRPr="00283F34">
        <w:t>Educar en familia: os desafíos actuais</w:t>
      </w:r>
      <w:r w:rsidRPr="004E2CEC">
        <w:t>»</w:t>
      </w:r>
      <w:r>
        <w:t xml:space="preserve">, </w:t>
      </w:r>
      <w:r w:rsidRPr="00E36F87">
        <w:t xml:space="preserve">impartida por </w:t>
      </w:r>
      <w:r w:rsidRPr="00283F34">
        <w:t xml:space="preserve">Miguel </w:t>
      </w:r>
      <w:proofErr w:type="spellStart"/>
      <w:r w:rsidRPr="00283F34">
        <w:t>Zabalza</w:t>
      </w:r>
      <w:proofErr w:type="spellEnd"/>
      <w:r w:rsidRPr="00283F34">
        <w:t>, Catedrático emérito de Ciencias da Educación da USC</w:t>
      </w:r>
      <w:r w:rsidRPr="00E36F87">
        <w:t>.</w:t>
      </w:r>
      <w:r>
        <w:t xml:space="preserve"> Lugar: Rúa do Vilar, 19.</w:t>
      </w:r>
    </w:p>
    <w:p w14:paraId="17629F13" w14:textId="77777777" w:rsidR="008905C2" w:rsidRDefault="008905C2" w:rsidP="008905C2">
      <w:pPr>
        <w:spacing w:after="80"/>
        <w:jc w:val="both"/>
      </w:pPr>
      <w:r>
        <w:t xml:space="preserve">Martes, 14 de abril, 19h. </w:t>
      </w:r>
      <w:r w:rsidRPr="00E36F87">
        <w:t>Proxección da película «</w:t>
      </w:r>
      <w:r w:rsidRPr="00283F34">
        <w:t xml:space="preserve">Pequena Miss </w:t>
      </w:r>
      <w:proofErr w:type="spellStart"/>
      <w:r w:rsidRPr="00283F34">
        <w:t>Sunshine</w:t>
      </w:r>
      <w:proofErr w:type="spellEnd"/>
      <w:r w:rsidRPr="00DC5971">
        <w:t>»</w:t>
      </w:r>
      <w:r>
        <w:t xml:space="preserve"> </w:t>
      </w:r>
      <w:r w:rsidRPr="00DC5971">
        <w:t>(</w:t>
      </w:r>
      <w:proofErr w:type="spellStart"/>
      <w:r w:rsidRPr="00283F34">
        <w:rPr>
          <w:i/>
        </w:rPr>
        <w:t>Little</w:t>
      </w:r>
      <w:proofErr w:type="spellEnd"/>
      <w:r w:rsidRPr="00283F34">
        <w:rPr>
          <w:i/>
        </w:rPr>
        <w:t xml:space="preserve"> Miss </w:t>
      </w:r>
      <w:proofErr w:type="spellStart"/>
      <w:r w:rsidRPr="00283F34">
        <w:rPr>
          <w:i/>
        </w:rPr>
        <w:t>Sunshine</w:t>
      </w:r>
      <w:proofErr w:type="spellEnd"/>
      <w:r w:rsidRPr="00DC5971">
        <w:t xml:space="preserve">) </w:t>
      </w:r>
      <w:r w:rsidRPr="00E36F87">
        <w:t xml:space="preserve">de </w:t>
      </w:r>
      <w:proofErr w:type="spellStart"/>
      <w:r w:rsidRPr="00283F34">
        <w:t>Jonathan</w:t>
      </w:r>
      <w:proofErr w:type="spellEnd"/>
      <w:r w:rsidRPr="00283F34">
        <w:t xml:space="preserve"> </w:t>
      </w:r>
      <w:proofErr w:type="spellStart"/>
      <w:r w:rsidRPr="00283F34">
        <w:t>Dayton</w:t>
      </w:r>
      <w:proofErr w:type="spellEnd"/>
      <w:r w:rsidRPr="00283F34">
        <w:t xml:space="preserve"> e </w:t>
      </w:r>
      <w:proofErr w:type="spellStart"/>
      <w:r w:rsidRPr="00283F34">
        <w:t>Valerie</w:t>
      </w:r>
      <w:proofErr w:type="spellEnd"/>
      <w:r w:rsidRPr="00283F34">
        <w:t xml:space="preserve"> </w:t>
      </w:r>
      <w:proofErr w:type="spellStart"/>
      <w:r w:rsidRPr="00283F34">
        <w:t>Faris</w:t>
      </w:r>
      <w:proofErr w:type="spellEnd"/>
      <w:r>
        <w:t xml:space="preserve">, </w:t>
      </w:r>
      <w:r w:rsidRPr="00E36F87">
        <w:t>comentada por</w:t>
      </w:r>
      <w:r>
        <w:t xml:space="preserve"> </w:t>
      </w:r>
      <w:r w:rsidRPr="004E2CEC">
        <w:t xml:space="preserve">Antón Porteiro, </w:t>
      </w:r>
      <w:proofErr w:type="spellStart"/>
      <w:r w:rsidRPr="004E2CEC">
        <w:t>Ex</w:t>
      </w:r>
      <w:proofErr w:type="spellEnd"/>
      <w:r w:rsidRPr="004E2CEC">
        <w:t>-Asesor Técnico na  Consellería de Educación</w:t>
      </w:r>
      <w:r w:rsidRPr="00E36F87">
        <w:t>.</w:t>
      </w:r>
      <w:r>
        <w:t xml:space="preserve"> Lugar: Rúa do Vilar, 19.</w:t>
      </w:r>
    </w:p>
    <w:p w14:paraId="3D7D67A8" w14:textId="77777777" w:rsidR="008905C2" w:rsidRDefault="008905C2" w:rsidP="008905C2">
      <w:pPr>
        <w:spacing w:after="80"/>
        <w:jc w:val="both"/>
      </w:pPr>
      <w:r>
        <w:t xml:space="preserve">Mércores, 15 de abril, 19h. </w:t>
      </w:r>
      <w:r w:rsidRPr="00E36F87">
        <w:t>Proxección da película «</w:t>
      </w:r>
      <w:r w:rsidRPr="00283F34">
        <w:t>A caza» (</w:t>
      </w:r>
      <w:proofErr w:type="spellStart"/>
      <w:r w:rsidRPr="00283F34">
        <w:rPr>
          <w:i/>
        </w:rPr>
        <w:t>Jagten</w:t>
      </w:r>
      <w:proofErr w:type="spellEnd"/>
      <w:r w:rsidRPr="00283F34">
        <w:rPr>
          <w:i/>
        </w:rPr>
        <w:t xml:space="preserve"> [</w:t>
      </w:r>
      <w:proofErr w:type="spellStart"/>
      <w:r w:rsidRPr="00283F34">
        <w:rPr>
          <w:i/>
        </w:rPr>
        <w:t>The</w:t>
      </w:r>
      <w:proofErr w:type="spellEnd"/>
      <w:r w:rsidRPr="00283F34">
        <w:rPr>
          <w:i/>
        </w:rPr>
        <w:t xml:space="preserve"> </w:t>
      </w:r>
      <w:proofErr w:type="spellStart"/>
      <w:r w:rsidRPr="00283F34">
        <w:rPr>
          <w:i/>
        </w:rPr>
        <w:t>Hunt</w:t>
      </w:r>
      <w:proofErr w:type="spellEnd"/>
      <w:r w:rsidRPr="00283F34">
        <w:rPr>
          <w:i/>
        </w:rPr>
        <w:t>]</w:t>
      </w:r>
      <w:r w:rsidRPr="00283F34">
        <w:t xml:space="preserve">) de </w:t>
      </w:r>
      <w:proofErr w:type="spellStart"/>
      <w:r w:rsidRPr="00283F34">
        <w:t>Thomas</w:t>
      </w:r>
      <w:proofErr w:type="spellEnd"/>
      <w:r w:rsidRPr="00283F34">
        <w:t xml:space="preserve"> </w:t>
      </w:r>
      <w:proofErr w:type="spellStart"/>
      <w:r w:rsidRPr="00283F34">
        <w:t>Vinterberg</w:t>
      </w:r>
      <w:proofErr w:type="spellEnd"/>
      <w:r>
        <w:t xml:space="preserve">, </w:t>
      </w:r>
      <w:r w:rsidRPr="00E36F87">
        <w:t>comentada por</w:t>
      </w:r>
      <w:r w:rsidRPr="00283F34">
        <w:t xml:space="preserve"> </w:t>
      </w:r>
      <w:r w:rsidRPr="004E2CEC">
        <w:t xml:space="preserve">Xosé Armas, </w:t>
      </w:r>
      <w:r>
        <w:t>P</w:t>
      </w:r>
      <w:r w:rsidRPr="00283F34">
        <w:t xml:space="preserve">rofesor </w:t>
      </w:r>
      <w:proofErr w:type="spellStart"/>
      <w:r w:rsidRPr="00283F34">
        <w:t>ad</w:t>
      </w:r>
      <w:proofErr w:type="spellEnd"/>
      <w:r w:rsidRPr="00283F34">
        <w:t xml:space="preserve"> </w:t>
      </w:r>
      <w:proofErr w:type="spellStart"/>
      <w:r w:rsidRPr="00283F34">
        <w:t>honorem</w:t>
      </w:r>
      <w:proofErr w:type="spellEnd"/>
      <w:r w:rsidRPr="00283F34">
        <w:t xml:space="preserve"> da Facultade de Ciencias da Educación da USC</w:t>
      </w:r>
      <w:r w:rsidRPr="00E36F87">
        <w:t>.</w:t>
      </w:r>
      <w:r>
        <w:t xml:space="preserve"> Lugar: Rúa do Vilar, 19.</w:t>
      </w:r>
    </w:p>
    <w:p w14:paraId="0EFE6403" w14:textId="77777777" w:rsidR="008905C2" w:rsidRDefault="008905C2" w:rsidP="008905C2">
      <w:pPr>
        <w:spacing w:after="80"/>
        <w:jc w:val="both"/>
      </w:pPr>
      <w:r>
        <w:t xml:space="preserve">Luns, 20 de abril, 19.30h. </w:t>
      </w:r>
      <w:r w:rsidRPr="00250F77">
        <w:t>Mesa redonda «</w:t>
      </w:r>
      <w:r w:rsidRPr="00283F34">
        <w:t>Familias e educación: luces e sombras</w:t>
      </w:r>
      <w:r w:rsidRPr="00250F77">
        <w:t>»</w:t>
      </w:r>
      <w:r>
        <w:t xml:space="preserve">, </w:t>
      </w:r>
      <w:r w:rsidRPr="00FF419C">
        <w:t xml:space="preserve">coa participación de </w:t>
      </w:r>
      <w:r w:rsidRPr="00283F34">
        <w:t xml:space="preserve">Lois </w:t>
      </w:r>
      <w:proofErr w:type="spellStart"/>
      <w:r w:rsidRPr="00283F34">
        <w:t>Ferradás</w:t>
      </w:r>
      <w:proofErr w:type="spellEnd"/>
      <w:r w:rsidRPr="00283F34">
        <w:t xml:space="preserve">, </w:t>
      </w:r>
      <w:proofErr w:type="spellStart"/>
      <w:r w:rsidRPr="00283F34">
        <w:t>Ex</w:t>
      </w:r>
      <w:proofErr w:type="spellEnd"/>
      <w:r w:rsidRPr="00283F34">
        <w:t xml:space="preserve">-Decano da Facultade de Ciencias da Educación da USC; Esther Martínez Piñeiro, membro da Federación Galega de ANPAS; e Ana Parada, Pedagoga e orientadora; e estará coordinada por Xosé Armas, Profesor </w:t>
      </w:r>
      <w:proofErr w:type="spellStart"/>
      <w:r w:rsidRPr="00283F34">
        <w:t>ad</w:t>
      </w:r>
      <w:proofErr w:type="spellEnd"/>
      <w:r w:rsidRPr="00283F34">
        <w:t xml:space="preserve"> </w:t>
      </w:r>
      <w:proofErr w:type="spellStart"/>
      <w:r w:rsidRPr="00283F34">
        <w:t>honorem</w:t>
      </w:r>
      <w:proofErr w:type="spellEnd"/>
      <w:r w:rsidRPr="00283F34">
        <w:t xml:space="preserve"> da Facultade de Ciencias da Educación da USC</w:t>
      </w:r>
      <w:r w:rsidRPr="00E36F87">
        <w:t>.</w:t>
      </w:r>
      <w:r>
        <w:t xml:space="preserve"> Lugar: Rúa do Vilar, 19.</w:t>
      </w:r>
    </w:p>
    <w:p w14:paraId="504F819C" w14:textId="77777777" w:rsidR="008905C2" w:rsidRDefault="008905C2" w:rsidP="008905C2">
      <w:pPr>
        <w:spacing w:after="80"/>
        <w:jc w:val="both"/>
      </w:pPr>
      <w:r>
        <w:t xml:space="preserve">Martes, 21 de abril, 19h. </w:t>
      </w:r>
      <w:r w:rsidRPr="00E36F87">
        <w:t>Proxección da película «</w:t>
      </w:r>
      <w:proofErr w:type="spellStart"/>
      <w:r w:rsidRPr="00283F34">
        <w:t>Captain</w:t>
      </w:r>
      <w:proofErr w:type="spellEnd"/>
      <w:r w:rsidRPr="00283F34">
        <w:t xml:space="preserve"> </w:t>
      </w:r>
      <w:proofErr w:type="spellStart"/>
      <w:r w:rsidRPr="00283F34">
        <w:t>Fantastic</w:t>
      </w:r>
      <w:proofErr w:type="spellEnd"/>
      <w:r w:rsidRPr="00283F34">
        <w:t xml:space="preserve">» de </w:t>
      </w:r>
      <w:proofErr w:type="spellStart"/>
      <w:r w:rsidRPr="00283F34">
        <w:t>Matt</w:t>
      </w:r>
      <w:proofErr w:type="spellEnd"/>
      <w:r w:rsidRPr="00283F34">
        <w:t xml:space="preserve"> Ross</w:t>
      </w:r>
      <w:r>
        <w:t xml:space="preserve">, </w:t>
      </w:r>
      <w:r w:rsidRPr="00E36F87">
        <w:t>comentada por</w:t>
      </w:r>
      <w:r>
        <w:t xml:space="preserve"> </w:t>
      </w:r>
      <w:r w:rsidRPr="00283F34">
        <w:t xml:space="preserve">Ana Moreiras, Profesora do IES A Cachada de Boiro e </w:t>
      </w:r>
      <w:r>
        <w:t>autora de banda deseñada galega</w:t>
      </w:r>
      <w:r w:rsidRPr="00E36F87">
        <w:t>.</w:t>
      </w:r>
      <w:r>
        <w:t xml:space="preserve"> Lugar: Rúa do Vilar, 19. </w:t>
      </w:r>
    </w:p>
    <w:p w14:paraId="152C1232" w14:textId="77777777" w:rsidR="008905C2" w:rsidRDefault="008905C2" w:rsidP="008905C2">
      <w:pPr>
        <w:spacing w:after="80"/>
        <w:jc w:val="both"/>
      </w:pPr>
      <w:r>
        <w:t xml:space="preserve">Mércores, 22 de abril, 19h. </w:t>
      </w:r>
      <w:r w:rsidRPr="00E36F87">
        <w:t>Proxección da película «</w:t>
      </w:r>
      <w:r w:rsidRPr="00283F34">
        <w:t xml:space="preserve">Abel» de Diego </w:t>
      </w:r>
      <w:proofErr w:type="spellStart"/>
      <w:r w:rsidRPr="00283F34">
        <w:t>Luna</w:t>
      </w:r>
      <w:proofErr w:type="spellEnd"/>
      <w:r>
        <w:t xml:space="preserve">, </w:t>
      </w:r>
      <w:r w:rsidRPr="00E36F87">
        <w:t>comentada por</w:t>
      </w:r>
      <w:r>
        <w:t xml:space="preserve"> </w:t>
      </w:r>
      <w:r w:rsidRPr="004C1F5B">
        <w:t>Mar Lorenzo, Decana da Facultade de Ciencias da Educación</w:t>
      </w:r>
      <w:r>
        <w:t xml:space="preserve"> da USC</w:t>
      </w:r>
      <w:r w:rsidRPr="00E36F87">
        <w:t>.</w:t>
      </w:r>
      <w:r>
        <w:t xml:space="preserve"> Lugar: Rúa do Vilar, 19.</w:t>
      </w:r>
    </w:p>
    <w:p w14:paraId="56C2B771" w14:textId="77777777" w:rsidR="008905C2" w:rsidRDefault="008905C2" w:rsidP="008905C2">
      <w:pPr>
        <w:spacing w:after="80"/>
        <w:jc w:val="both"/>
      </w:pPr>
      <w:r>
        <w:t xml:space="preserve">Martes, 28 de abril, 19h. </w:t>
      </w:r>
      <w:r w:rsidRPr="00E36F87">
        <w:t>Proxección da película «</w:t>
      </w:r>
      <w:r w:rsidRPr="00283F34">
        <w:t xml:space="preserve">El bola» de </w:t>
      </w:r>
      <w:proofErr w:type="spellStart"/>
      <w:r w:rsidRPr="00283F34">
        <w:t>Achero</w:t>
      </w:r>
      <w:proofErr w:type="spellEnd"/>
      <w:r w:rsidRPr="00283F34">
        <w:t xml:space="preserve"> Mañas</w:t>
      </w:r>
      <w:r>
        <w:t xml:space="preserve">, </w:t>
      </w:r>
      <w:r w:rsidRPr="00E36F87">
        <w:t>comentada por</w:t>
      </w:r>
      <w:r w:rsidRPr="00283F34">
        <w:t xml:space="preserve"> </w:t>
      </w:r>
      <w:proofErr w:type="spellStart"/>
      <w:r w:rsidRPr="004C1F5B">
        <w:t>José</w:t>
      </w:r>
      <w:proofErr w:type="spellEnd"/>
      <w:r w:rsidRPr="004C1F5B">
        <w:t xml:space="preserve"> Manuel González </w:t>
      </w:r>
      <w:proofErr w:type="spellStart"/>
      <w:r w:rsidRPr="004C1F5B">
        <w:t>Herrán</w:t>
      </w:r>
      <w:proofErr w:type="spellEnd"/>
      <w:r w:rsidRPr="004C1F5B">
        <w:t>, Catedrático de Literatura Española e Profesor emérito da USC</w:t>
      </w:r>
      <w:r w:rsidRPr="00E36F87">
        <w:t>.</w:t>
      </w:r>
      <w:r>
        <w:t xml:space="preserve"> Lugar: Rúa do Vilar, 19. </w:t>
      </w:r>
    </w:p>
    <w:p w14:paraId="07045B7F" w14:textId="77777777" w:rsidR="008905C2" w:rsidRDefault="008905C2" w:rsidP="008905C2">
      <w:pPr>
        <w:spacing w:after="80"/>
        <w:jc w:val="both"/>
      </w:pPr>
      <w:r>
        <w:t xml:space="preserve">Mércores, 29 de abril, 19h. </w:t>
      </w:r>
      <w:r w:rsidRPr="00E36F87">
        <w:t>Proxección da película «</w:t>
      </w:r>
      <w:r w:rsidRPr="00283F34">
        <w:t xml:space="preserve"> A soidade do corredor de fondo» (</w:t>
      </w:r>
      <w:proofErr w:type="spellStart"/>
      <w:r w:rsidRPr="00283F34">
        <w:rPr>
          <w:i/>
        </w:rPr>
        <w:t>The</w:t>
      </w:r>
      <w:proofErr w:type="spellEnd"/>
      <w:r w:rsidRPr="00283F34">
        <w:rPr>
          <w:i/>
        </w:rPr>
        <w:t xml:space="preserve"> </w:t>
      </w:r>
      <w:proofErr w:type="spellStart"/>
      <w:r w:rsidRPr="00283F34">
        <w:rPr>
          <w:i/>
        </w:rPr>
        <w:t>loneliness</w:t>
      </w:r>
      <w:proofErr w:type="spellEnd"/>
      <w:r w:rsidRPr="00283F34">
        <w:rPr>
          <w:i/>
        </w:rPr>
        <w:t xml:space="preserve"> </w:t>
      </w:r>
      <w:proofErr w:type="spellStart"/>
      <w:r w:rsidRPr="00283F34">
        <w:rPr>
          <w:i/>
        </w:rPr>
        <w:t>of</w:t>
      </w:r>
      <w:proofErr w:type="spellEnd"/>
      <w:r w:rsidRPr="00283F34">
        <w:rPr>
          <w:i/>
        </w:rPr>
        <w:t xml:space="preserve"> </w:t>
      </w:r>
      <w:proofErr w:type="spellStart"/>
      <w:r w:rsidRPr="00283F34">
        <w:rPr>
          <w:i/>
        </w:rPr>
        <w:t>the</w:t>
      </w:r>
      <w:proofErr w:type="spellEnd"/>
      <w:r w:rsidRPr="00283F34">
        <w:rPr>
          <w:i/>
        </w:rPr>
        <w:t xml:space="preserve"> </w:t>
      </w:r>
      <w:proofErr w:type="spellStart"/>
      <w:r w:rsidRPr="00283F34">
        <w:rPr>
          <w:i/>
        </w:rPr>
        <w:t>long</w:t>
      </w:r>
      <w:proofErr w:type="spellEnd"/>
      <w:r w:rsidRPr="00283F34">
        <w:rPr>
          <w:i/>
        </w:rPr>
        <w:t xml:space="preserve"> </w:t>
      </w:r>
      <w:proofErr w:type="spellStart"/>
      <w:r w:rsidRPr="00283F34">
        <w:rPr>
          <w:i/>
        </w:rPr>
        <w:t>distance</w:t>
      </w:r>
      <w:proofErr w:type="spellEnd"/>
      <w:r w:rsidRPr="00283F34">
        <w:rPr>
          <w:i/>
        </w:rPr>
        <w:t xml:space="preserve"> </w:t>
      </w:r>
      <w:proofErr w:type="spellStart"/>
      <w:r w:rsidRPr="00283F34">
        <w:rPr>
          <w:i/>
        </w:rPr>
        <w:t>runner</w:t>
      </w:r>
      <w:proofErr w:type="spellEnd"/>
      <w:r w:rsidRPr="00283F34">
        <w:t xml:space="preserve">) de </w:t>
      </w:r>
      <w:proofErr w:type="spellStart"/>
      <w:r w:rsidRPr="00283F34">
        <w:t>Tony</w:t>
      </w:r>
      <w:proofErr w:type="spellEnd"/>
      <w:r w:rsidRPr="00283F34">
        <w:t xml:space="preserve"> </w:t>
      </w:r>
      <w:proofErr w:type="spellStart"/>
      <w:r w:rsidRPr="00283F34">
        <w:t>Richardson</w:t>
      </w:r>
      <w:proofErr w:type="spellEnd"/>
      <w:r>
        <w:t xml:space="preserve">, </w:t>
      </w:r>
      <w:r w:rsidRPr="00E36F87">
        <w:t>comentada por</w:t>
      </w:r>
      <w:r>
        <w:t xml:space="preserve"> </w:t>
      </w:r>
      <w:r w:rsidRPr="00283F34">
        <w:t>Fernando Redondo, Profesor de Comunicación audiovisual da USC</w:t>
      </w:r>
      <w:r w:rsidRPr="00E36F87">
        <w:t>.</w:t>
      </w:r>
      <w:r>
        <w:t xml:space="preserve"> Lugar: Rúa do Vilar, 19.</w:t>
      </w:r>
    </w:p>
    <w:p w14:paraId="4D36CAC3" w14:textId="77777777" w:rsidR="008905C2" w:rsidRDefault="008905C2" w:rsidP="008905C2">
      <w:pPr>
        <w:spacing w:after="80"/>
        <w:jc w:val="both"/>
      </w:pPr>
      <w:r>
        <w:t>Martes, 5 de maio, 19h. V PREMIO ATENEO CINEDUCA. Entrega dos premios aos centros educativos e p</w:t>
      </w:r>
      <w:r w:rsidRPr="00E36F87">
        <w:t>roxección da</w:t>
      </w:r>
      <w:r>
        <w:t>s</w:t>
      </w:r>
      <w:r w:rsidRPr="00E36F87">
        <w:t xml:space="preserve"> </w:t>
      </w:r>
      <w:r>
        <w:t xml:space="preserve">curtametraxes </w:t>
      </w:r>
      <w:r w:rsidRPr="00B20B0A">
        <w:t>«A palabra que se perdeu» do Colexio Franciscanos de Lugo</w:t>
      </w:r>
      <w:r>
        <w:t xml:space="preserve">, primeiro Premio Ateneo </w:t>
      </w:r>
      <w:proofErr w:type="spellStart"/>
      <w:r>
        <w:t>Cineduca</w:t>
      </w:r>
      <w:proofErr w:type="spellEnd"/>
      <w:r>
        <w:t xml:space="preserve"> 2026; </w:t>
      </w:r>
      <w:r w:rsidRPr="00B20B0A">
        <w:t xml:space="preserve">«Caer na conta» do CEIP Plurilingüe de </w:t>
      </w:r>
      <w:proofErr w:type="spellStart"/>
      <w:r w:rsidRPr="00B20B0A">
        <w:t>Tenorio</w:t>
      </w:r>
      <w:proofErr w:type="spellEnd"/>
      <w:r w:rsidRPr="00B20B0A">
        <w:t xml:space="preserve"> (Cerdedo Cotobade)</w:t>
      </w:r>
      <w:r>
        <w:t xml:space="preserve">, segundo Premio Ateneo </w:t>
      </w:r>
      <w:proofErr w:type="spellStart"/>
      <w:r>
        <w:t>Cineduca</w:t>
      </w:r>
      <w:proofErr w:type="spellEnd"/>
      <w:r>
        <w:t xml:space="preserve"> 2026; e </w:t>
      </w:r>
      <w:r w:rsidRPr="00B20B0A">
        <w:lastRenderedPageBreak/>
        <w:t xml:space="preserve">«Zona de Respecto: En obras» do CEIP Plurilingüe Mestre Rodríguez </w:t>
      </w:r>
      <w:proofErr w:type="spellStart"/>
      <w:r w:rsidRPr="00B20B0A">
        <w:t>Xixirei</w:t>
      </w:r>
      <w:proofErr w:type="spellEnd"/>
      <w:r w:rsidRPr="00B20B0A">
        <w:t xml:space="preserve"> de Santiago de Compostela</w:t>
      </w:r>
      <w:r>
        <w:t xml:space="preserve">, accésit ao Premio Ateneo </w:t>
      </w:r>
      <w:proofErr w:type="spellStart"/>
      <w:r>
        <w:t>Cineduca</w:t>
      </w:r>
      <w:proofErr w:type="spellEnd"/>
      <w:r>
        <w:t xml:space="preserve"> 2026</w:t>
      </w:r>
      <w:r w:rsidRPr="00E36F87">
        <w:t>.</w:t>
      </w:r>
      <w:r>
        <w:t xml:space="preserve"> Lugar: Rúa do Vilar, 19.</w:t>
      </w:r>
    </w:p>
    <w:p w14:paraId="4A0D7A73" w14:textId="77777777" w:rsidR="008905C2" w:rsidRDefault="008905C2" w:rsidP="008905C2">
      <w:pPr>
        <w:spacing w:after="80"/>
        <w:jc w:val="both"/>
      </w:pPr>
    </w:p>
    <w:p w14:paraId="021F5EEE" w14:textId="77777777" w:rsidR="008905C2" w:rsidRPr="004874CF" w:rsidRDefault="008905C2" w:rsidP="008905C2">
      <w:pPr>
        <w:spacing w:after="80"/>
        <w:jc w:val="both"/>
      </w:pPr>
      <w:r w:rsidRPr="004874CF">
        <w:rPr>
          <w:b/>
          <w:bCs/>
          <w:u w:val="single"/>
        </w:rPr>
        <w:t>RADIO ATENEO PODCAST</w:t>
      </w:r>
      <w:r w:rsidRPr="004874CF">
        <w:t xml:space="preserve">: emisora online que retransmite dende o local social do Ateneo en formato </w:t>
      </w:r>
      <w:proofErr w:type="spellStart"/>
      <w:r w:rsidRPr="004874CF">
        <w:t>podcast</w:t>
      </w:r>
      <w:proofErr w:type="spellEnd"/>
      <w:r w:rsidRPr="004874CF">
        <w:t xml:space="preserve"> a través da páxina </w:t>
      </w:r>
      <w:proofErr w:type="spellStart"/>
      <w:r w:rsidRPr="004874CF">
        <w:t>web</w:t>
      </w:r>
      <w:proofErr w:type="spellEnd"/>
      <w:r w:rsidRPr="004874CF">
        <w:t xml:space="preserve"> www.ateneodesantiago.gal e redes</w:t>
      </w:r>
      <w:r>
        <w:t xml:space="preserve"> sociais como </w:t>
      </w:r>
      <w:proofErr w:type="spellStart"/>
      <w:r>
        <w:t>Spreaker</w:t>
      </w:r>
      <w:proofErr w:type="spellEnd"/>
      <w:r>
        <w:t xml:space="preserve">, </w:t>
      </w:r>
      <w:proofErr w:type="spellStart"/>
      <w:r>
        <w:t>Spotify</w:t>
      </w:r>
      <w:proofErr w:type="spellEnd"/>
      <w:r>
        <w:t xml:space="preserve"> e</w:t>
      </w:r>
      <w:r w:rsidRPr="004874CF">
        <w:t xml:space="preserve"> </w:t>
      </w:r>
      <w:proofErr w:type="spellStart"/>
      <w:r w:rsidRPr="004874CF">
        <w:t>iVoox</w:t>
      </w:r>
      <w:proofErr w:type="spellEnd"/>
      <w:r w:rsidRPr="004874CF">
        <w:t xml:space="preserve">. Está dedicada integramente á vida sociocultural en Compostela, cunha mirada especial á vida da cidade, a arte, a educación, a cultura e a ciencia, cunha programación participativa e aberta a todas as persoas interesadas en contidos pouco habituais en medios de comunicación convencionais. </w:t>
      </w:r>
    </w:p>
    <w:p w14:paraId="08897913" w14:textId="77777777" w:rsidR="008905C2" w:rsidRPr="004874CF" w:rsidRDefault="008905C2" w:rsidP="008905C2">
      <w:pPr>
        <w:spacing w:after="80"/>
        <w:jc w:val="both"/>
        <w:rPr>
          <w:b/>
          <w:bCs/>
          <w:u w:val="single"/>
        </w:rPr>
      </w:pPr>
      <w:r w:rsidRPr="004874CF">
        <w:t>PROGRAMAS DE RADIO ATENEO POSCAST:</w:t>
      </w:r>
    </w:p>
    <w:p w14:paraId="1CF6929E" w14:textId="77777777" w:rsidR="008905C2" w:rsidRPr="00387FF1" w:rsidRDefault="008905C2" w:rsidP="008905C2">
      <w:pPr>
        <w:spacing w:after="80"/>
        <w:jc w:val="both"/>
      </w:pPr>
      <w:r w:rsidRPr="00387FF1">
        <w:rPr>
          <w:u w:val="single"/>
        </w:rPr>
        <w:t>As mulleres no rueiro de Santiago</w:t>
      </w:r>
      <w:r w:rsidRPr="00387FF1">
        <w:t>: pretende falar das mulleres que están no rueiro da cidade para dalas a coñecer, pero tamén das que aínda non están e que polas súas achegas deberían optar a ese recoñecemento.</w:t>
      </w:r>
    </w:p>
    <w:p w14:paraId="3A637129" w14:textId="77777777" w:rsidR="008905C2" w:rsidRPr="00387FF1" w:rsidRDefault="008905C2" w:rsidP="008905C2">
      <w:pPr>
        <w:spacing w:after="80"/>
        <w:jc w:val="both"/>
      </w:pPr>
      <w:r w:rsidRPr="00387FF1">
        <w:rPr>
          <w:u w:val="single"/>
        </w:rPr>
        <w:t>Ateneo Barroco</w:t>
      </w:r>
      <w:r w:rsidRPr="00387FF1">
        <w:t xml:space="preserve">: programa no que se ofrecen, cos comentarios de </w:t>
      </w:r>
      <w:proofErr w:type="spellStart"/>
      <w:r w:rsidRPr="00387FF1">
        <w:t>Maricarmen</w:t>
      </w:r>
      <w:proofErr w:type="spellEnd"/>
      <w:r w:rsidRPr="00387FF1">
        <w:t xml:space="preserve"> Sánchez, as gravacións de todas as obra</w:t>
      </w:r>
      <w:r>
        <w:t>s interpretadas no Festival de Música Antiga e B</w:t>
      </w:r>
      <w:r w:rsidRPr="00387FF1">
        <w:t>arroca Ateneo Barroco.</w:t>
      </w:r>
    </w:p>
    <w:p w14:paraId="13F8FE36" w14:textId="77777777" w:rsidR="008905C2" w:rsidRPr="00387FF1" w:rsidRDefault="008905C2" w:rsidP="008905C2">
      <w:pPr>
        <w:spacing w:after="80"/>
        <w:jc w:val="both"/>
      </w:pPr>
      <w:r w:rsidRPr="00387FF1">
        <w:rPr>
          <w:u w:val="single"/>
        </w:rPr>
        <w:t>Ateneo Jazz</w:t>
      </w:r>
      <w:r w:rsidRPr="00387FF1">
        <w:t>: espazo de música jazz que agrupa temas tradicionais e modernos. Conducido por Antón Porteiro, é un programa para os amantes do jazz e todos aqueles que queiran achegarse a el.</w:t>
      </w:r>
    </w:p>
    <w:p w14:paraId="523D2459" w14:textId="77777777" w:rsidR="008905C2" w:rsidRPr="00387FF1" w:rsidRDefault="008905C2" w:rsidP="008905C2">
      <w:pPr>
        <w:spacing w:after="80"/>
        <w:jc w:val="both"/>
      </w:pPr>
      <w:r w:rsidRPr="00387FF1">
        <w:rPr>
          <w:u w:val="single"/>
        </w:rPr>
        <w:t>Ateneo Viaxeiro</w:t>
      </w:r>
      <w:r w:rsidRPr="00387FF1">
        <w:t xml:space="preserve">: programa no que </w:t>
      </w:r>
      <w:proofErr w:type="spellStart"/>
      <w:r w:rsidRPr="00387FF1">
        <w:t>Marisa</w:t>
      </w:r>
      <w:proofErr w:type="spellEnd"/>
      <w:r w:rsidRPr="00387FF1">
        <w:t xml:space="preserve"> </w:t>
      </w:r>
      <w:proofErr w:type="spellStart"/>
      <w:r w:rsidRPr="00387FF1">
        <w:t>Somoza</w:t>
      </w:r>
      <w:proofErr w:type="spellEnd"/>
      <w:r w:rsidRPr="00387FF1">
        <w:t xml:space="preserve"> e </w:t>
      </w:r>
      <w:proofErr w:type="spellStart"/>
      <w:r w:rsidRPr="00387FF1">
        <w:t>Marieli</w:t>
      </w:r>
      <w:proofErr w:type="spellEnd"/>
      <w:r w:rsidRPr="00387FF1">
        <w:t xml:space="preserve"> F. Zanca narran as visitas realizadas polo Ateneo de Santiago ao patrimonio e aos lugares históricos de Galicia.</w:t>
      </w:r>
    </w:p>
    <w:p w14:paraId="0EA85628" w14:textId="77777777" w:rsidR="008905C2" w:rsidRPr="00387FF1" w:rsidRDefault="008905C2" w:rsidP="008905C2">
      <w:pPr>
        <w:spacing w:after="80"/>
        <w:jc w:val="both"/>
      </w:pPr>
      <w:r w:rsidRPr="00387FF1">
        <w:rPr>
          <w:u w:val="single"/>
        </w:rPr>
        <w:t>Axenda cultural</w:t>
      </w:r>
      <w:r>
        <w:t>: emitido</w:t>
      </w:r>
      <w:r w:rsidRPr="00387FF1">
        <w:t xml:space="preserve"> todos os luns</w:t>
      </w:r>
      <w:r>
        <w:t>,</w:t>
      </w:r>
      <w:r w:rsidRPr="00387FF1">
        <w:t xml:space="preserve"> incl</w:t>
      </w:r>
      <w:r>
        <w:t>úe</w:t>
      </w:r>
      <w:r w:rsidRPr="00387FF1">
        <w:t xml:space="preserve"> todos os actos culturais previstos para a semana, indicando lugar e hora de celebración</w:t>
      </w:r>
      <w:r>
        <w:t>,</w:t>
      </w:r>
      <w:r w:rsidRPr="00387FF1">
        <w:t xml:space="preserve"> así como unha breve descrición do contido das actividades.</w:t>
      </w:r>
    </w:p>
    <w:p w14:paraId="6AFDFE9E" w14:textId="77777777" w:rsidR="008905C2" w:rsidRDefault="008905C2" w:rsidP="008905C2">
      <w:pPr>
        <w:spacing w:after="80"/>
        <w:jc w:val="both"/>
      </w:pPr>
      <w:r w:rsidRPr="00387FF1">
        <w:rPr>
          <w:u w:val="single"/>
        </w:rPr>
        <w:t>Cidade e Universidade</w:t>
      </w:r>
      <w:r w:rsidRPr="00387FF1">
        <w:t>: Manuel López-</w:t>
      </w:r>
      <w:proofErr w:type="spellStart"/>
      <w:r w:rsidRPr="00387FF1">
        <w:t>Rivadulla</w:t>
      </w:r>
      <w:proofErr w:type="spellEnd"/>
      <w:r w:rsidRPr="00387FF1">
        <w:t xml:space="preserve"> aborda</w:t>
      </w:r>
      <w:r>
        <w:t xml:space="preserve"> a revitalización da cidade polo</w:t>
      </w:r>
      <w:r w:rsidRPr="00387FF1">
        <w:t xml:space="preserve"> l</w:t>
      </w:r>
      <w:r>
        <w:t>abor institucional protagonizado</w:t>
      </w:r>
      <w:r w:rsidRPr="00387FF1">
        <w:t xml:space="preserve"> en democracia polo Concello e a Universidade, sometendo a un cuestionario fixo a alcaldes e reitores e así, coas súas palabras, poder achegarnos ao seu traballo de cooperación para ver o que fixeron polo renacemento de Compostela.</w:t>
      </w:r>
    </w:p>
    <w:p w14:paraId="2D1DD52E" w14:textId="77777777" w:rsidR="008905C2" w:rsidRPr="00387FF1" w:rsidRDefault="008905C2" w:rsidP="008905C2">
      <w:pPr>
        <w:spacing w:after="80"/>
        <w:jc w:val="both"/>
      </w:pPr>
      <w:r w:rsidRPr="00846DEE">
        <w:rPr>
          <w:u w:val="single"/>
        </w:rPr>
        <w:t>Científicos galegos</w:t>
      </w:r>
      <w:r>
        <w:t xml:space="preserve">: Antón Porteiro </w:t>
      </w:r>
      <w:r w:rsidRPr="00846DEE">
        <w:t xml:space="preserve">achega ao público as historias, os logros e o legado dos investigadores </w:t>
      </w:r>
      <w:r>
        <w:t>e investigadoras de Galicia, den</w:t>
      </w:r>
      <w:r w:rsidRPr="00846DEE">
        <w:t>de figuras históricas ata protagonistas da ciencia actual. Un espazo para descubrir o talento galego que transforma o mundo</w:t>
      </w:r>
      <w:r>
        <w:t>.</w:t>
      </w:r>
    </w:p>
    <w:p w14:paraId="6C882132" w14:textId="77777777" w:rsidR="008905C2" w:rsidRDefault="008905C2" w:rsidP="008905C2">
      <w:pPr>
        <w:spacing w:after="80"/>
        <w:jc w:val="both"/>
      </w:pPr>
      <w:r w:rsidRPr="00387FF1">
        <w:rPr>
          <w:u w:val="single"/>
        </w:rPr>
        <w:t>CINEDUCA</w:t>
      </w:r>
      <w:r w:rsidRPr="00387FF1">
        <w:t>: espazo dedicado á Mostra Internacional de Cine e Educación con críticas das películas programadas, entrevistas aos presentadores das diferentes actividades e crónicas dos actos.</w:t>
      </w:r>
    </w:p>
    <w:p w14:paraId="3D6E730D" w14:textId="77777777" w:rsidR="008905C2" w:rsidRPr="00387FF1" w:rsidRDefault="008905C2" w:rsidP="008905C2">
      <w:pPr>
        <w:spacing w:after="80"/>
        <w:jc w:val="both"/>
      </w:pPr>
      <w:r w:rsidRPr="005E4BD5">
        <w:rPr>
          <w:u w:val="single"/>
        </w:rPr>
        <w:t>Comezos</w:t>
      </w:r>
      <w:r>
        <w:t xml:space="preserve">: Pilar </w:t>
      </w:r>
      <w:proofErr w:type="spellStart"/>
      <w:r>
        <w:t>Sampedro</w:t>
      </w:r>
      <w:proofErr w:type="spellEnd"/>
      <w:r>
        <w:t xml:space="preserve"> e Pepe Gándara presentan</w:t>
      </w:r>
      <w:r w:rsidRPr="005E4BD5">
        <w:t xml:space="preserve"> o comezo dunha obra literaria </w:t>
      </w:r>
      <w:r>
        <w:t xml:space="preserve">en galego </w:t>
      </w:r>
      <w:r w:rsidRPr="005E4BD5">
        <w:t xml:space="preserve">en cada episodio co obxecto de que os </w:t>
      </w:r>
      <w:proofErr w:type="spellStart"/>
      <w:r w:rsidRPr="005E4BD5">
        <w:t>ouvintes</w:t>
      </w:r>
      <w:proofErr w:type="spellEnd"/>
      <w:r w:rsidRPr="005E4BD5">
        <w:t xml:space="preserve"> adiviñen de que libro se trata, fomentando, así, a posterior lectura completa da obra</w:t>
      </w:r>
      <w:r>
        <w:t xml:space="preserve">. </w:t>
      </w:r>
    </w:p>
    <w:p w14:paraId="5140852D" w14:textId="77777777" w:rsidR="008905C2" w:rsidRDefault="008905C2" w:rsidP="008905C2">
      <w:pPr>
        <w:spacing w:after="80"/>
        <w:jc w:val="both"/>
      </w:pPr>
      <w:r w:rsidRPr="00387FF1">
        <w:rPr>
          <w:u w:val="single"/>
        </w:rPr>
        <w:t>Compostela nas pequenas historias</w:t>
      </w:r>
      <w:r w:rsidRPr="00387FF1">
        <w:t>: neste programa Carburo reflicte a memoria viva da cidade sacada dos diversos xornais editados en Compostela nos séculos XIX e XX, dos textos dos cronistas, das lendas populares e dos contos de taberna.</w:t>
      </w:r>
    </w:p>
    <w:p w14:paraId="3341E5D1" w14:textId="77777777" w:rsidR="008905C2" w:rsidRDefault="008905C2" w:rsidP="008905C2">
      <w:pPr>
        <w:spacing w:after="80"/>
        <w:jc w:val="both"/>
      </w:pPr>
      <w:r w:rsidRPr="00387FF1">
        <w:rPr>
          <w:u w:val="single"/>
        </w:rPr>
        <w:lastRenderedPageBreak/>
        <w:t>Cóntame un conto</w:t>
      </w:r>
      <w:r>
        <w:t>: e</w:t>
      </w:r>
      <w:r w:rsidRPr="00387FF1">
        <w:t xml:space="preserve">ste programa de </w:t>
      </w:r>
      <w:proofErr w:type="spellStart"/>
      <w:r w:rsidRPr="00387FF1">
        <w:t>Carmen</w:t>
      </w:r>
      <w:proofErr w:type="spellEnd"/>
      <w:r w:rsidRPr="00387FF1">
        <w:t xml:space="preserve"> García </w:t>
      </w:r>
      <w:proofErr w:type="spellStart"/>
      <w:r w:rsidRPr="00387FF1">
        <w:t>Atienza</w:t>
      </w:r>
      <w:proofErr w:type="spellEnd"/>
      <w:r>
        <w:t xml:space="preserve"> busca transmitir, a través dos contos, a maxia d</w:t>
      </w:r>
      <w:r w:rsidRPr="00387FF1">
        <w:t>a literatura</w:t>
      </w:r>
      <w:r>
        <w:t>.</w:t>
      </w:r>
    </w:p>
    <w:p w14:paraId="021A4DEF" w14:textId="77777777" w:rsidR="008905C2" w:rsidRPr="00387FF1" w:rsidRDefault="008905C2" w:rsidP="008905C2">
      <w:pPr>
        <w:spacing w:after="80"/>
        <w:jc w:val="both"/>
      </w:pPr>
      <w:r w:rsidRPr="00846DEE">
        <w:rPr>
          <w:u w:val="single"/>
        </w:rPr>
        <w:t>Da máquina de vapor á intelixencia climática</w:t>
      </w:r>
      <w:r>
        <w:t>: novidade deste ano 2026, é un programa</w:t>
      </w:r>
      <w:r w:rsidRPr="00846DEE">
        <w:t xml:space="preserve"> divulgativo sobre a historia da enerxía e o seu impacto no progreso humano e no clima. A serie percorre o camiño que vai da revolución industrial á crise climática actual para entender como o carbo</w:t>
      </w:r>
      <w:r>
        <w:t>no fixo posible o noso benestar</w:t>
      </w:r>
      <w:r w:rsidRPr="00846DEE">
        <w:t xml:space="preserve"> e por que hoxe se converteu no noso principal límite. Un espazo para pensar o pasado con perspectiva e o futuro con criterio científico</w:t>
      </w:r>
      <w:r>
        <w:t xml:space="preserve"> da man de Álvaro Silva.</w:t>
      </w:r>
    </w:p>
    <w:p w14:paraId="462C767B" w14:textId="77777777" w:rsidR="008905C2" w:rsidRPr="00387FF1" w:rsidRDefault="008905C2" w:rsidP="008905C2">
      <w:pPr>
        <w:spacing w:after="80"/>
        <w:jc w:val="both"/>
      </w:pPr>
      <w:r w:rsidRPr="00387FF1">
        <w:rPr>
          <w:u w:val="single"/>
        </w:rPr>
        <w:t>Entrevistas</w:t>
      </w:r>
      <w:r w:rsidRPr="00387FF1">
        <w:t>: entrevistas en profundidade con diversas personalidades que teñan algo que achegar ao Ateneo, á cidade, á cultura ou ao ámbito social.</w:t>
      </w:r>
    </w:p>
    <w:p w14:paraId="32CA306B" w14:textId="77777777" w:rsidR="008905C2" w:rsidRDefault="008905C2" w:rsidP="008905C2">
      <w:pPr>
        <w:spacing w:after="80"/>
        <w:jc w:val="both"/>
      </w:pPr>
      <w:r w:rsidRPr="00387FF1">
        <w:rPr>
          <w:u w:val="single"/>
        </w:rPr>
        <w:t>Escoita Compostela</w:t>
      </w:r>
      <w:r w:rsidRPr="00387FF1">
        <w:t>: este programa presenta cada semana un conxunto de sons da cidade para que os oíntes participen, a través de comentarios nas redes sociais, tentando adiviñar de que lugar de Compostela se trata.</w:t>
      </w:r>
    </w:p>
    <w:p w14:paraId="11B03A49" w14:textId="77777777" w:rsidR="008905C2" w:rsidRDefault="008905C2" w:rsidP="008905C2">
      <w:pPr>
        <w:spacing w:after="80"/>
        <w:jc w:val="both"/>
      </w:pPr>
      <w:proofErr w:type="spellStart"/>
      <w:r w:rsidRPr="00846DEE">
        <w:rPr>
          <w:u w:val="single"/>
        </w:rPr>
        <w:t>Esto</w:t>
      </w:r>
      <w:proofErr w:type="spellEnd"/>
      <w:r w:rsidRPr="00846DEE">
        <w:rPr>
          <w:u w:val="single"/>
        </w:rPr>
        <w:t xml:space="preserve"> me </w:t>
      </w:r>
      <w:proofErr w:type="spellStart"/>
      <w:r w:rsidRPr="00846DEE">
        <w:rPr>
          <w:u w:val="single"/>
        </w:rPr>
        <w:t>suena</w:t>
      </w:r>
      <w:proofErr w:type="spellEnd"/>
      <w:r>
        <w:t>: traballo</w:t>
      </w:r>
      <w:r w:rsidRPr="00846DEE">
        <w:t xml:space="preserve"> de </w:t>
      </w:r>
      <w:proofErr w:type="spellStart"/>
      <w:r w:rsidRPr="00846DEE">
        <w:t>Paco</w:t>
      </w:r>
      <w:proofErr w:type="spellEnd"/>
      <w:r w:rsidRPr="00846DEE">
        <w:t xml:space="preserve"> </w:t>
      </w:r>
      <w:proofErr w:type="spellStart"/>
      <w:r w:rsidRPr="00846DEE">
        <w:t>Nieto</w:t>
      </w:r>
      <w:proofErr w:type="spellEnd"/>
      <w:r w:rsidRPr="00846DEE">
        <w:t>, un dos xornalistas máis emblemáticos da radio en G</w:t>
      </w:r>
      <w:r>
        <w:t>alicia, quen</w:t>
      </w:r>
      <w:r w:rsidRPr="00846DEE">
        <w:t xml:space="preserve"> </w:t>
      </w:r>
      <w:r>
        <w:t>d</w:t>
      </w:r>
      <w:r w:rsidRPr="00846DEE">
        <w:t xml:space="preserve">ende Lugo, co impulso do xornal </w:t>
      </w:r>
      <w:r w:rsidRPr="00846DEE">
        <w:rPr>
          <w:i/>
        </w:rPr>
        <w:t>El Progreso</w:t>
      </w:r>
      <w:r w:rsidRPr="00846DEE">
        <w:t xml:space="preserve">, elabora un dos </w:t>
      </w:r>
      <w:r>
        <w:t>programas</w:t>
      </w:r>
      <w:r w:rsidRPr="00846DEE">
        <w:t xml:space="preserve"> musicais de </w:t>
      </w:r>
      <w:r>
        <w:t>maior calidade da radio online.</w:t>
      </w:r>
    </w:p>
    <w:p w14:paraId="30B8CBF3" w14:textId="77777777" w:rsidR="008905C2" w:rsidRPr="00387FF1" w:rsidRDefault="008905C2" w:rsidP="008905C2">
      <w:pPr>
        <w:spacing w:after="80"/>
        <w:jc w:val="both"/>
      </w:pPr>
      <w:r w:rsidRPr="00AB3222">
        <w:rPr>
          <w:u w:val="single"/>
        </w:rPr>
        <w:t>Falamos de libros</w:t>
      </w:r>
      <w:r>
        <w:t xml:space="preserve">: </w:t>
      </w:r>
      <w:r w:rsidRPr="00AB3222">
        <w:t xml:space="preserve">este programa percorre os andeis de libros de </w:t>
      </w:r>
      <w:proofErr w:type="spellStart"/>
      <w:r w:rsidRPr="00AB3222">
        <w:t>Maricarmen</w:t>
      </w:r>
      <w:proofErr w:type="spellEnd"/>
      <w:r w:rsidRPr="00AB3222">
        <w:t xml:space="preserve"> Sánchez, acompañándoa nas súas lecturas e descubrindo os seus títulos e autores favoritos</w:t>
      </w:r>
      <w:r>
        <w:t>.</w:t>
      </w:r>
    </w:p>
    <w:p w14:paraId="3C75036B" w14:textId="77777777" w:rsidR="008905C2" w:rsidRPr="00387FF1" w:rsidRDefault="008905C2" w:rsidP="008905C2">
      <w:pPr>
        <w:spacing w:after="80"/>
        <w:jc w:val="both"/>
      </w:pPr>
      <w:proofErr w:type="spellStart"/>
      <w:r w:rsidRPr="00387FF1">
        <w:rPr>
          <w:u w:val="single"/>
        </w:rPr>
        <w:t>Gastro</w:t>
      </w:r>
      <w:proofErr w:type="spellEnd"/>
      <w:r w:rsidRPr="00387FF1">
        <w:rPr>
          <w:u w:val="single"/>
        </w:rPr>
        <w:t xml:space="preserve"> Radio</w:t>
      </w:r>
      <w:r w:rsidRPr="00387FF1">
        <w:t>: programa de cociña, gastronomía e alimentación no que David Sobrino dá conta de toda a variedade de produtos da nosa terra, con participación de persoeiros relevantes na nosa cultura culinaria, entrevistas e unha pequena receita en cada programa.</w:t>
      </w:r>
    </w:p>
    <w:p w14:paraId="7010E70D" w14:textId="77777777" w:rsidR="008905C2" w:rsidRPr="00387FF1" w:rsidRDefault="008905C2" w:rsidP="008905C2">
      <w:pPr>
        <w:spacing w:after="80"/>
        <w:jc w:val="both"/>
      </w:pPr>
      <w:r w:rsidRPr="00387FF1">
        <w:rPr>
          <w:u w:val="single"/>
        </w:rPr>
        <w:t>Libros para as medras</w:t>
      </w:r>
      <w:r w:rsidRPr="00387FF1">
        <w:t xml:space="preserve">: neste programa Pilar </w:t>
      </w:r>
      <w:proofErr w:type="spellStart"/>
      <w:r w:rsidRPr="00387FF1">
        <w:t>Sampedro</w:t>
      </w:r>
      <w:proofErr w:type="spellEnd"/>
      <w:r w:rsidRPr="00387FF1">
        <w:t>, membro da Asociación Galega do Libro Infantil e Xuvenil (</w:t>
      </w:r>
      <w:proofErr w:type="spellStart"/>
      <w:r w:rsidRPr="00387FF1">
        <w:t>Gálix</w:t>
      </w:r>
      <w:proofErr w:type="spellEnd"/>
      <w:r w:rsidRPr="00387FF1">
        <w:t>), dá a coñecer as diferentes opcións existentes de libros para bebés e para a mocidade así como para «xente que aínda non acabou de medrar».</w:t>
      </w:r>
    </w:p>
    <w:p w14:paraId="537CCCFE" w14:textId="77777777" w:rsidR="008905C2" w:rsidRDefault="008905C2" w:rsidP="008905C2">
      <w:pPr>
        <w:spacing w:after="80"/>
        <w:jc w:val="both"/>
      </w:pPr>
      <w:r w:rsidRPr="00387FF1">
        <w:rPr>
          <w:u w:val="single"/>
        </w:rPr>
        <w:t>Luns do Ateneo</w:t>
      </w:r>
      <w:r w:rsidRPr="00387FF1">
        <w:t>: ofrece un resumo en 10 minutos das conferencias periódicas dos Luns do Ateneo.</w:t>
      </w:r>
    </w:p>
    <w:p w14:paraId="75D0FC12" w14:textId="77777777" w:rsidR="008905C2" w:rsidRPr="00387FF1" w:rsidRDefault="008905C2" w:rsidP="008905C2">
      <w:pPr>
        <w:spacing w:after="80"/>
        <w:jc w:val="both"/>
      </w:pPr>
      <w:r w:rsidRPr="00AB3222">
        <w:rPr>
          <w:u w:val="single"/>
        </w:rPr>
        <w:t>Media ducia de poemas e unha canción</w:t>
      </w:r>
      <w:r>
        <w:t xml:space="preserve">: </w:t>
      </w:r>
      <w:r w:rsidRPr="00AB3222">
        <w:t xml:space="preserve">dirixido por </w:t>
      </w:r>
      <w:r>
        <w:t xml:space="preserve">Carmen Ares e </w:t>
      </w:r>
      <w:r w:rsidRPr="00AB3222">
        <w:t xml:space="preserve">Pilar </w:t>
      </w:r>
      <w:proofErr w:type="spellStart"/>
      <w:r w:rsidRPr="00AB3222">
        <w:t>Sampedro</w:t>
      </w:r>
      <w:proofErr w:type="spellEnd"/>
      <w:r w:rsidRPr="00AB3222">
        <w:t xml:space="preserve">, cada episodio deste programa consiste na lectura de seis poemas por varios convidados, rematando cun poema </w:t>
      </w:r>
      <w:proofErr w:type="spellStart"/>
      <w:r w:rsidRPr="00AB3222">
        <w:t>musicalizado</w:t>
      </w:r>
      <w:proofErr w:type="spellEnd"/>
      <w:r w:rsidRPr="00AB3222">
        <w:t>.</w:t>
      </w:r>
    </w:p>
    <w:p w14:paraId="6D632989" w14:textId="77777777" w:rsidR="008905C2" w:rsidRDefault="008905C2" w:rsidP="008905C2">
      <w:pPr>
        <w:spacing w:after="80"/>
        <w:jc w:val="both"/>
      </w:pPr>
      <w:r w:rsidRPr="00387FF1">
        <w:rPr>
          <w:u w:val="single"/>
        </w:rPr>
        <w:t>Música clásica dende 1900</w:t>
      </w:r>
      <w:r w:rsidRPr="00387FF1">
        <w:t xml:space="preserve">: neste espazo, </w:t>
      </w:r>
      <w:proofErr w:type="spellStart"/>
      <w:r w:rsidRPr="00387FF1">
        <w:t>Zinnia</w:t>
      </w:r>
      <w:proofErr w:type="spellEnd"/>
      <w:r w:rsidRPr="00387FF1">
        <w:t xml:space="preserve"> fai un percorrido por numerosos compositores de música clásica dende o ano 1900 en adiante, podendo coñecer máis sobre a súa biografía e traxectoria así como escoitar a súa música.</w:t>
      </w:r>
    </w:p>
    <w:p w14:paraId="103D554C" w14:textId="77777777" w:rsidR="008905C2" w:rsidRDefault="008905C2" w:rsidP="008905C2">
      <w:pPr>
        <w:spacing w:after="80"/>
        <w:jc w:val="both"/>
      </w:pPr>
      <w:r w:rsidRPr="00387FF1">
        <w:rPr>
          <w:u w:val="single"/>
        </w:rPr>
        <w:t>Música e cine</w:t>
      </w:r>
      <w:r>
        <w:t>: n</w:t>
      </w:r>
      <w:r w:rsidRPr="00387FF1">
        <w:t>este</w:t>
      </w:r>
      <w:r>
        <w:t>s</w:t>
      </w:r>
      <w:r w:rsidRPr="00387FF1">
        <w:t xml:space="preserve"> </w:t>
      </w:r>
      <w:proofErr w:type="spellStart"/>
      <w:r w:rsidRPr="00387FF1">
        <w:t>podcast</w:t>
      </w:r>
      <w:r>
        <w:t>s</w:t>
      </w:r>
      <w:proofErr w:type="spellEnd"/>
      <w:r>
        <w:t xml:space="preserve"> Antón Porteiro analiza</w:t>
      </w:r>
      <w:r w:rsidRPr="00387FF1">
        <w:t xml:space="preserve"> a música das películas, dende o comezo das bandas sonoras ata a actualidade, facend</w:t>
      </w:r>
      <w:r>
        <w:t>o palpable a simbiose existen</w:t>
      </w:r>
      <w:r w:rsidRPr="00387FF1">
        <w:t>te entre o cine e a música.</w:t>
      </w:r>
    </w:p>
    <w:p w14:paraId="1BFE0713" w14:textId="77777777" w:rsidR="008905C2" w:rsidRPr="00387FF1" w:rsidRDefault="008905C2" w:rsidP="008905C2">
      <w:pPr>
        <w:spacing w:after="80"/>
        <w:jc w:val="both"/>
      </w:pPr>
      <w:r w:rsidRPr="00AB3222">
        <w:rPr>
          <w:u w:val="single"/>
        </w:rPr>
        <w:t>O rueiro dos nenos</w:t>
      </w:r>
      <w:r>
        <w:t xml:space="preserve">: </w:t>
      </w:r>
      <w:r w:rsidRPr="00AB3222">
        <w:t xml:space="preserve">programa de </w:t>
      </w:r>
      <w:proofErr w:type="spellStart"/>
      <w:r w:rsidRPr="00AB3222">
        <w:t>Carmen</w:t>
      </w:r>
      <w:proofErr w:type="spellEnd"/>
      <w:r w:rsidRPr="00AB3222">
        <w:t xml:space="preserve"> García </w:t>
      </w:r>
      <w:proofErr w:type="spellStart"/>
      <w:r w:rsidRPr="00AB3222">
        <w:t>Atienza</w:t>
      </w:r>
      <w:proofErr w:type="spellEnd"/>
      <w:r w:rsidRPr="00AB3222">
        <w:t xml:space="preserve"> dedicado aos nenos e nenas para que coñezan a historia da persoa que lle dá nome a cada rúa da cidade de Santiago de Compostela</w:t>
      </w:r>
      <w:r>
        <w:t>.</w:t>
      </w:r>
    </w:p>
    <w:p w14:paraId="7B621BCC" w14:textId="77777777" w:rsidR="008905C2" w:rsidRPr="00387FF1" w:rsidRDefault="008905C2" w:rsidP="008905C2">
      <w:pPr>
        <w:spacing w:after="80"/>
        <w:jc w:val="both"/>
      </w:pPr>
      <w:r w:rsidRPr="00387FF1">
        <w:rPr>
          <w:u w:val="single"/>
        </w:rPr>
        <w:lastRenderedPageBreak/>
        <w:t>Onda peregrina</w:t>
      </w:r>
      <w:r w:rsidRPr="00387FF1">
        <w:t>: programa, da man de Manolo Fraga, sobre a experiencia dos Camiños de Santiago e o universo xacobeo, mediante a realización de entrevistas a peregrinos ou responsables de entidades e empresas relacionadas coas diferentes rutas do Camiño.</w:t>
      </w:r>
    </w:p>
    <w:p w14:paraId="7DD14E47" w14:textId="77777777" w:rsidR="008905C2" w:rsidRDefault="008905C2" w:rsidP="008905C2">
      <w:pPr>
        <w:spacing w:after="80"/>
        <w:jc w:val="both"/>
      </w:pPr>
      <w:r w:rsidRPr="00387FF1">
        <w:rPr>
          <w:u w:val="single"/>
        </w:rPr>
        <w:t>Os museos de Santiago de Compostela</w:t>
      </w:r>
      <w:r w:rsidRPr="00387FF1">
        <w:t xml:space="preserve">: realizado pola Historiadora da Arte </w:t>
      </w:r>
      <w:proofErr w:type="spellStart"/>
      <w:r w:rsidRPr="00387FF1">
        <w:t>Maricarmen</w:t>
      </w:r>
      <w:proofErr w:type="spellEnd"/>
      <w:r w:rsidRPr="00387FF1">
        <w:t xml:space="preserve"> Sánchez, ten como obxectivo dar a coñecer os museos da cidade, o seu contido, arquitectura e características principais como introdución e complemento á súa </w:t>
      </w:r>
      <w:r>
        <w:t xml:space="preserve">posterior </w:t>
      </w:r>
      <w:r w:rsidRPr="00387FF1">
        <w:t>visita.</w:t>
      </w:r>
    </w:p>
    <w:p w14:paraId="61B4ECA8" w14:textId="77777777" w:rsidR="008905C2" w:rsidRPr="00387FF1" w:rsidRDefault="008905C2" w:rsidP="008905C2">
      <w:pPr>
        <w:spacing w:after="80"/>
        <w:jc w:val="both"/>
      </w:pPr>
      <w:r w:rsidRPr="005E4BD5">
        <w:rPr>
          <w:u w:val="single"/>
        </w:rPr>
        <w:t>Parellas icónicas</w:t>
      </w:r>
      <w:r>
        <w:t xml:space="preserve">: </w:t>
      </w:r>
      <w:proofErr w:type="spellStart"/>
      <w:r>
        <w:t>Carmen</w:t>
      </w:r>
      <w:proofErr w:type="spellEnd"/>
      <w:r>
        <w:t xml:space="preserve"> García </w:t>
      </w:r>
      <w:proofErr w:type="spellStart"/>
      <w:r>
        <w:t>Atienza</w:t>
      </w:r>
      <w:proofErr w:type="spellEnd"/>
      <w:r>
        <w:t xml:space="preserve"> presenta a diferentes</w:t>
      </w:r>
      <w:r w:rsidRPr="005E4BD5">
        <w:t xml:space="preserve"> parellas</w:t>
      </w:r>
      <w:r>
        <w:t xml:space="preserve"> que existiron ao longo da historia e que destacaron en ámbitos</w:t>
      </w:r>
      <w:r w:rsidRPr="005E4BD5">
        <w:t xml:space="preserve"> </w:t>
      </w:r>
      <w:r>
        <w:t xml:space="preserve">políticos, </w:t>
      </w:r>
      <w:r w:rsidRPr="005E4BD5">
        <w:t>históric</w:t>
      </w:r>
      <w:r>
        <w:t>os, científico</w:t>
      </w:r>
      <w:r w:rsidRPr="005E4BD5">
        <w:t xml:space="preserve">s, </w:t>
      </w:r>
      <w:r>
        <w:t xml:space="preserve">culturais, </w:t>
      </w:r>
      <w:proofErr w:type="spellStart"/>
      <w:r w:rsidRPr="005E4BD5">
        <w:t>etc</w:t>
      </w:r>
      <w:proofErr w:type="spellEnd"/>
      <w:r w:rsidRPr="005E4BD5">
        <w:t>, describindo a súa vida e obra para coñecer o legado e pegada que deixaron no mundo</w:t>
      </w:r>
      <w:r>
        <w:t>.</w:t>
      </w:r>
    </w:p>
    <w:p w14:paraId="74E7D467" w14:textId="77777777" w:rsidR="008905C2" w:rsidRPr="00387FF1" w:rsidRDefault="008905C2" w:rsidP="008905C2">
      <w:pPr>
        <w:spacing w:after="80"/>
        <w:jc w:val="both"/>
      </w:pPr>
      <w:r w:rsidRPr="00387FF1">
        <w:rPr>
          <w:u w:val="single"/>
        </w:rPr>
        <w:t>Paseando por Compostela con mulleres</w:t>
      </w:r>
      <w:r w:rsidRPr="00387FF1">
        <w:t>: neste programa Encarna Otero fai un percorrido por Compostela (as súas rúas, os seus barrios, as súas parroquias...) coas súas mulleres, a maioría delas pouco coñecidas, moitas anónimas. A vida de Compostela, como a de moitos outros lugares, sería impensable sen elas, non estaría escrita.</w:t>
      </w:r>
    </w:p>
    <w:p w14:paraId="7CCC586B" w14:textId="77777777" w:rsidR="008905C2" w:rsidRPr="00387FF1" w:rsidRDefault="008905C2" w:rsidP="008905C2">
      <w:pPr>
        <w:spacing w:after="80"/>
        <w:jc w:val="both"/>
      </w:pPr>
      <w:r w:rsidRPr="00387FF1">
        <w:rPr>
          <w:u w:val="single"/>
        </w:rPr>
        <w:t>Píldoras de información farmacéutica</w:t>
      </w:r>
      <w:r w:rsidRPr="00387FF1">
        <w:t xml:space="preserve">: nos </w:t>
      </w:r>
      <w:proofErr w:type="spellStart"/>
      <w:r w:rsidRPr="00387FF1">
        <w:t>podcasts</w:t>
      </w:r>
      <w:proofErr w:type="spellEnd"/>
      <w:r w:rsidRPr="00387FF1">
        <w:t xml:space="preserve"> deste programa Isabel </w:t>
      </w:r>
      <w:proofErr w:type="spellStart"/>
      <w:r w:rsidRPr="00387FF1">
        <w:t>Sández</w:t>
      </w:r>
      <w:proofErr w:type="spellEnd"/>
      <w:r w:rsidRPr="00387FF1">
        <w:t>, Licenciada en Farmacia, soluciona as dúbidas que xorden con moita frecuencia aos usuarios da farmacia.</w:t>
      </w:r>
    </w:p>
    <w:p w14:paraId="4668FB61" w14:textId="77777777" w:rsidR="008905C2" w:rsidRDefault="008905C2" w:rsidP="008905C2">
      <w:pPr>
        <w:spacing w:after="80"/>
        <w:jc w:val="both"/>
      </w:pPr>
      <w:proofErr w:type="spellStart"/>
      <w:r w:rsidRPr="00387FF1">
        <w:rPr>
          <w:u w:val="single"/>
        </w:rPr>
        <w:t>Psicoeduca</w:t>
      </w:r>
      <w:proofErr w:type="spellEnd"/>
      <w:r w:rsidRPr="00387FF1">
        <w:t xml:space="preserve">: este programa, realizado por </w:t>
      </w:r>
      <w:proofErr w:type="spellStart"/>
      <w:r w:rsidRPr="00387FF1">
        <w:t>Juma</w:t>
      </w:r>
      <w:proofErr w:type="spellEnd"/>
      <w:r w:rsidRPr="00387FF1">
        <w:t>, trata sobre a saúde, entendida como un bo estado de benestar físico, emocional e social, así como sobre educación.</w:t>
      </w:r>
    </w:p>
    <w:p w14:paraId="4480917A" w14:textId="77777777" w:rsidR="008905C2" w:rsidRPr="00387FF1" w:rsidRDefault="008905C2" w:rsidP="008905C2">
      <w:pPr>
        <w:spacing w:after="80"/>
        <w:jc w:val="both"/>
      </w:pPr>
      <w:proofErr w:type="spellStart"/>
      <w:r>
        <w:rPr>
          <w:u w:val="single"/>
        </w:rPr>
        <w:t>Radiodebates</w:t>
      </w:r>
      <w:proofErr w:type="spellEnd"/>
      <w:r w:rsidRPr="00387FF1">
        <w:t>: espazo que trata os principais temas de debate na sociedade compostelá a través da co</w:t>
      </w:r>
      <w:r>
        <w:t>nversa entre distintos axentes.</w:t>
      </w:r>
    </w:p>
    <w:p w14:paraId="1359DBFA" w14:textId="77777777" w:rsidR="008905C2" w:rsidRPr="00387FF1" w:rsidRDefault="008905C2" w:rsidP="008905C2">
      <w:pPr>
        <w:spacing w:after="80"/>
        <w:jc w:val="both"/>
      </w:pPr>
      <w:r w:rsidRPr="00387FF1">
        <w:rPr>
          <w:u w:val="single"/>
        </w:rPr>
        <w:t>Reportaxes</w:t>
      </w:r>
      <w:r w:rsidRPr="00387FF1">
        <w:t>: programa informativo que trata un tema en profundidade falando con distintas fontes.</w:t>
      </w:r>
    </w:p>
    <w:p w14:paraId="7958B373" w14:textId="77777777" w:rsidR="008905C2" w:rsidRPr="00387FF1" w:rsidRDefault="008905C2" w:rsidP="008905C2">
      <w:pPr>
        <w:spacing w:after="80"/>
        <w:jc w:val="both"/>
      </w:pPr>
      <w:r w:rsidRPr="00387FF1">
        <w:rPr>
          <w:u w:val="single"/>
        </w:rPr>
        <w:t>Programas especiais</w:t>
      </w:r>
      <w:r w:rsidRPr="00387FF1">
        <w:t xml:space="preserve">: engloba </w:t>
      </w:r>
      <w:proofErr w:type="spellStart"/>
      <w:r w:rsidRPr="00387FF1">
        <w:t>podcasts</w:t>
      </w:r>
      <w:proofErr w:type="spellEnd"/>
      <w:r w:rsidRPr="00387FF1">
        <w:t xml:space="preserve"> de diversa temática realizados na súa maior parte para conmemorar unha data concreta como o Día da Radio ou o Día das Letras Galegas.</w:t>
      </w:r>
    </w:p>
    <w:p w14:paraId="5AE9345E" w14:textId="77777777" w:rsidR="008905C2" w:rsidRPr="002C3370" w:rsidRDefault="008905C2" w:rsidP="008905C2">
      <w:pPr>
        <w:spacing w:after="80"/>
        <w:jc w:val="both"/>
      </w:pPr>
    </w:p>
    <w:p w14:paraId="3F8AE213" w14:textId="77777777" w:rsidR="008905C2" w:rsidRPr="002C3370" w:rsidRDefault="008905C2" w:rsidP="008905C2">
      <w:pPr>
        <w:spacing w:after="80"/>
        <w:jc w:val="both"/>
      </w:pPr>
      <w:r w:rsidRPr="002C3370">
        <w:rPr>
          <w:b/>
          <w:u w:val="single"/>
        </w:rPr>
        <w:t>CLUB DE LECTURA</w:t>
      </w:r>
      <w:r w:rsidRPr="002C3370">
        <w:t xml:space="preserve">: </w:t>
      </w:r>
      <w:r w:rsidRPr="00AD49D9">
        <w:t xml:space="preserve">impartido por Carlos </w:t>
      </w:r>
      <w:proofErr w:type="spellStart"/>
      <w:r w:rsidRPr="00AD49D9">
        <w:t>Valdés</w:t>
      </w:r>
      <w:proofErr w:type="spellEnd"/>
      <w:r w:rsidRPr="00AD49D9">
        <w:t xml:space="preserve">, editor en Irmás </w:t>
      </w:r>
      <w:proofErr w:type="spellStart"/>
      <w:r w:rsidRPr="00AD49D9">
        <w:t>Cartoné</w:t>
      </w:r>
      <w:proofErr w:type="spellEnd"/>
      <w:r w:rsidRPr="00AD49D9">
        <w:t xml:space="preserve">, desenvólvese dous martes ao mes nos períodos xaneiro-xuño e outubro-decembro, en sesións de hora e media de </w:t>
      </w:r>
      <w:r>
        <w:t xml:space="preserve">duración. </w:t>
      </w:r>
      <w:r w:rsidRPr="000101DE">
        <w:t>As lecturas, en galego e castelán, agrúpanse no bloque temático «</w:t>
      </w:r>
      <w:r>
        <w:t>V</w:t>
      </w:r>
      <w:r w:rsidRPr="007F21C1">
        <w:t>isións de Europa</w:t>
      </w:r>
      <w:r w:rsidRPr="000101DE">
        <w:t>»</w:t>
      </w:r>
      <w:r w:rsidRPr="002C3370">
        <w:t xml:space="preserve">. Lugar: Salón de Actos </w:t>
      </w:r>
      <w:proofErr w:type="spellStart"/>
      <w:r w:rsidRPr="002C3370">
        <w:t>Isaac</w:t>
      </w:r>
      <w:proofErr w:type="spellEnd"/>
      <w:r w:rsidRPr="002C3370">
        <w:t xml:space="preserve"> Díaz Pardo e </w:t>
      </w:r>
      <w:r>
        <w:t>Sala de Actividades</w:t>
      </w:r>
      <w:r w:rsidRPr="002C3370">
        <w:t xml:space="preserve"> do Ateneo de Santiago.</w:t>
      </w:r>
    </w:p>
    <w:p w14:paraId="4E0FCA45" w14:textId="77777777" w:rsidR="008905C2" w:rsidRPr="002C3370" w:rsidRDefault="008905C2" w:rsidP="008905C2">
      <w:pPr>
        <w:spacing w:after="80"/>
        <w:jc w:val="both"/>
      </w:pPr>
      <w:r w:rsidRPr="002C3370">
        <w:t xml:space="preserve">Martes, </w:t>
      </w:r>
      <w:r>
        <w:t>13</w:t>
      </w:r>
      <w:r w:rsidRPr="002C3370">
        <w:t xml:space="preserve"> de xaneiro, 17.</w:t>
      </w:r>
      <w:r>
        <w:t>30</w:t>
      </w:r>
      <w:r w:rsidRPr="002C3370">
        <w:t xml:space="preserve">h. Debate sobre </w:t>
      </w:r>
      <w:r>
        <w:rPr>
          <w:i/>
        </w:rPr>
        <w:t>Léxico familiar</w:t>
      </w:r>
      <w:r w:rsidRPr="007F21C1">
        <w:rPr>
          <w:i/>
        </w:rPr>
        <w:t xml:space="preserve"> </w:t>
      </w:r>
      <w:r w:rsidRPr="007F21C1">
        <w:t xml:space="preserve">de Natalia </w:t>
      </w:r>
      <w:proofErr w:type="spellStart"/>
      <w:r w:rsidRPr="007F21C1">
        <w:t>Ginzburg</w:t>
      </w:r>
      <w:proofErr w:type="spellEnd"/>
      <w:r w:rsidRPr="007F21C1">
        <w:t>.</w:t>
      </w:r>
    </w:p>
    <w:p w14:paraId="4ECF8AF6" w14:textId="77777777" w:rsidR="008905C2" w:rsidRPr="002C3370" w:rsidRDefault="008905C2" w:rsidP="008905C2">
      <w:pPr>
        <w:spacing w:after="80"/>
        <w:jc w:val="both"/>
      </w:pPr>
      <w:r w:rsidRPr="002C3370">
        <w:t xml:space="preserve">Martes, </w:t>
      </w:r>
      <w:r>
        <w:t>27</w:t>
      </w:r>
      <w:r w:rsidRPr="002C3370">
        <w:t xml:space="preserve"> de xaneiro, 17.</w:t>
      </w:r>
      <w:r>
        <w:t>30</w:t>
      </w:r>
      <w:r w:rsidRPr="002C3370">
        <w:t xml:space="preserve">h. Debate sobre </w:t>
      </w:r>
      <w:r w:rsidRPr="007F21C1">
        <w:rPr>
          <w:i/>
        </w:rPr>
        <w:t xml:space="preserve">Acabadora </w:t>
      </w:r>
      <w:r w:rsidRPr="007F21C1">
        <w:t xml:space="preserve">de </w:t>
      </w:r>
      <w:proofErr w:type="spellStart"/>
      <w:r w:rsidRPr="007F21C1">
        <w:t>Michela</w:t>
      </w:r>
      <w:proofErr w:type="spellEnd"/>
      <w:r w:rsidRPr="007F21C1">
        <w:t xml:space="preserve"> </w:t>
      </w:r>
      <w:proofErr w:type="spellStart"/>
      <w:r w:rsidRPr="007F21C1">
        <w:t>Murgia</w:t>
      </w:r>
      <w:proofErr w:type="spellEnd"/>
      <w:r w:rsidRPr="007F21C1">
        <w:t>.</w:t>
      </w:r>
    </w:p>
    <w:p w14:paraId="0B12EDAA" w14:textId="77777777" w:rsidR="008905C2" w:rsidRPr="002C3370" w:rsidRDefault="008905C2" w:rsidP="008905C2">
      <w:pPr>
        <w:spacing w:after="80"/>
        <w:jc w:val="both"/>
      </w:pPr>
      <w:r>
        <w:t>Martes, 10</w:t>
      </w:r>
      <w:r w:rsidRPr="002C3370">
        <w:t xml:space="preserve"> de </w:t>
      </w:r>
      <w:r>
        <w:t>febr</w:t>
      </w:r>
      <w:r w:rsidRPr="002C3370">
        <w:t xml:space="preserve">eiro, </w:t>
      </w:r>
      <w:r>
        <w:t>17.30</w:t>
      </w:r>
      <w:r w:rsidRPr="002C3370">
        <w:t xml:space="preserve">h. Debate sobre </w:t>
      </w:r>
      <w:r>
        <w:rPr>
          <w:i/>
        </w:rPr>
        <w:t>Cantos de sirena</w:t>
      </w:r>
      <w:r w:rsidRPr="007F21C1">
        <w:rPr>
          <w:i/>
        </w:rPr>
        <w:t xml:space="preserve"> </w:t>
      </w:r>
      <w:r w:rsidRPr="007F21C1">
        <w:t xml:space="preserve">de </w:t>
      </w:r>
      <w:proofErr w:type="spellStart"/>
      <w:r w:rsidRPr="007F21C1">
        <w:t>Charmian</w:t>
      </w:r>
      <w:proofErr w:type="spellEnd"/>
      <w:r w:rsidRPr="007F21C1">
        <w:t xml:space="preserve"> </w:t>
      </w:r>
      <w:proofErr w:type="spellStart"/>
      <w:r w:rsidRPr="007F21C1">
        <w:t>Clift</w:t>
      </w:r>
      <w:proofErr w:type="spellEnd"/>
      <w:r w:rsidRPr="007F21C1">
        <w:t>.</w:t>
      </w:r>
    </w:p>
    <w:p w14:paraId="7034549E" w14:textId="77777777" w:rsidR="008905C2" w:rsidRPr="002C3370" w:rsidRDefault="008905C2" w:rsidP="008905C2">
      <w:pPr>
        <w:spacing w:after="80"/>
        <w:jc w:val="both"/>
      </w:pPr>
      <w:r w:rsidRPr="002C3370">
        <w:t xml:space="preserve">Martes, </w:t>
      </w:r>
      <w:r>
        <w:t>24</w:t>
      </w:r>
      <w:r w:rsidRPr="002C3370">
        <w:t xml:space="preserve"> de febreiro</w:t>
      </w:r>
      <w:r>
        <w:t xml:space="preserve"> e 10 de marzo,</w:t>
      </w:r>
      <w:r w:rsidRPr="002C3370">
        <w:t xml:space="preserve"> </w:t>
      </w:r>
      <w:r>
        <w:t>17.30</w:t>
      </w:r>
      <w:r w:rsidRPr="002C3370">
        <w:t xml:space="preserve">h. Debate sobre </w:t>
      </w:r>
      <w:r>
        <w:rPr>
          <w:i/>
        </w:rPr>
        <w:t xml:space="preserve">El </w:t>
      </w:r>
      <w:proofErr w:type="spellStart"/>
      <w:r>
        <w:rPr>
          <w:i/>
        </w:rPr>
        <w:t>cordero</w:t>
      </w:r>
      <w:proofErr w:type="spellEnd"/>
      <w:r>
        <w:rPr>
          <w:i/>
        </w:rPr>
        <w:t xml:space="preserve"> carnívoro</w:t>
      </w:r>
      <w:r w:rsidRPr="007F21C1">
        <w:t xml:space="preserve"> de </w:t>
      </w:r>
      <w:proofErr w:type="spellStart"/>
      <w:r w:rsidRPr="007F21C1">
        <w:t>Agustín</w:t>
      </w:r>
      <w:proofErr w:type="spellEnd"/>
      <w:r w:rsidRPr="007F21C1">
        <w:t xml:space="preserve"> Gómez Arcos.</w:t>
      </w:r>
    </w:p>
    <w:p w14:paraId="229F24A4" w14:textId="77777777" w:rsidR="008905C2" w:rsidRPr="002C3370" w:rsidRDefault="008905C2" w:rsidP="008905C2">
      <w:pPr>
        <w:spacing w:after="80"/>
        <w:jc w:val="both"/>
      </w:pPr>
      <w:r>
        <w:t>Martes,  24</w:t>
      </w:r>
      <w:r w:rsidRPr="002C3370">
        <w:t xml:space="preserve"> de marzo, </w:t>
      </w:r>
      <w:r>
        <w:t>17.30</w:t>
      </w:r>
      <w:r w:rsidRPr="002C3370">
        <w:t xml:space="preserve">h. Debate sobre </w:t>
      </w:r>
      <w:proofErr w:type="spellStart"/>
      <w:r>
        <w:rPr>
          <w:i/>
        </w:rPr>
        <w:t>Mañana</w:t>
      </w:r>
      <w:proofErr w:type="spellEnd"/>
      <w:r>
        <w:rPr>
          <w:i/>
        </w:rPr>
        <w:t xml:space="preserve"> matarán a Daniel</w:t>
      </w:r>
      <w:r w:rsidRPr="007F21C1">
        <w:t xml:space="preserve"> de </w:t>
      </w:r>
      <w:proofErr w:type="spellStart"/>
      <w:r w:rsidRPr="007F21C1">
        <w:t>Aroa</w:t>
      </w:r>
      <w:proofErr w:type="spellEnd"/>
      <w:r w:rsidRPr="007F21C1">
        <w:t xml:space="preserve"> Moreno Durán.</w:t>
      </w:r>
    </w:p>
    <w:p w14:paraId="4E4D6924" w14:textId="77777777" w:rsidR="008905C2" w:rsidRDefault="008905C2" w:rsidP="008905C2">
      <w:pPr>
        <w:spacing w:after="80"/>
        <w:jc w:val="both"/>
      </w:pPr>
      <w:r w:rsidRPr="002C3370">
        <w:t>Martes,</w:t>
      </w:r>
      <w:r>
        <w:t xml:space="preserve"> 7</w:t>
      </w:r>
      <w:r w:rsidRPr="002C3370">
        <w:t xml:space="preserve"> de abril, </w:t>
      </w:r>
      <w:r>
        <w:t>17.30</w:t>
      </w:r>
      <w:r w:rsidRPr="002C3370">
        <w:t xml:space="preserve">h. Debate sobre </w:t>
      </w:r>
      <w:r>
        <w:rPr>
          <w:i/>
        </w:rPr>
        <w:t xml:space="preserve">Canción </w:t>
      </w:r>
      <w:proofErr w:type="spellStart"/>
      <w:r>
        <w:rPr>
          <w:i/>
        </w:rPr>
        <w:t>dulce</w:t>
      </w:r>
      <w:proofErr w:type="spellEnd"/>
      <w:r w:rsidRPr="007F21C1">
        <w:rPr>
          <w:i/>
        </w:rPr>
        <w:t xml:space="preserve"> </w:t>
      </w:r>
      <w:r w:rsidRPr="007F21C1">
        <w:t xml:space="preserve">de </w:t>
      </w:r>
      <w:proofErr w:type="spellStart"/>
      <w:r w:rsidRPr="007F21C1">
        <w:t>Leila</w:t>
      </w:r>
      <w:proofErr w:type="spellEnd"/>
      <w:r w:rsidRPr="007F21C1">
        <w:t xml:space="preserve"> </w:t>
      </w:r>
      <w:proofErr w:type="spellStart"/>
      <w:r w:rsidRPr="007F21C1">
        <w:t>Slimani</w:t>
      </w:r>
      <w:proofErr w:type="spellEnd"/>
      <w:r w:rsidRPr="007F21C1">
        <w:t>.</w:t>
      </w:r>
    </w:p>
    <w:p w14:paraId="0AC76173" w14:textId="77777777" w:rsidR="008905C2" w:rsidRPr="007F21C1" w:rsidRDefault="008905C2" w:rsidP="008905C2">
      <w:pPr>
        <w:spacing w:after="80"/>
        <w:jc w:val="both"/>
      </w:pPr>
      <w:r w:rsidRPr="002C3370">
        <w:lastRenderedPageBreak/>
        <w:t>Martes,</w:t>
      </w:r>
      <w:r>
        <w:t xml:space="preserve"> 21</w:t>
      </w:r>
      <w:r w:rsidRPr="002C3370">
        <w:t xml:space="preserve"> de abril, </w:t>
      </w:r>
      <w:r>
        <w:t>17.30</w:t>
      </w:r>
      <w:r w:rsidRPr="002C3370">
        <w:t xml:space="preserve">h. Debate sobre </w:t>
      </w:r>
      <w:r w:rsidRPr="007F21C1">
        <w:rPr>
          <w:i/>
        </w:rPr>
        <w:t>Son com</w:t>
      </w:r>
      <w:r>
        <w:rPr>
          <w:i/>
        </w:rPr>
        <w:t>a glaciares os barcos de aceiro</w:t>
      </w:r>
      <w:r>
        <w:t xml:space="preserve"> de</w:t>
      </w:r>
      <w:r w:rsidRPr="007F21C1">
        <w:t xml:space="preserve"> </w:t>
      </w:r>
      <w:proofErr w:type="spellStart"/>
      <w:r w:rsidRPr="007F21C1">
        <w:t>Cynthia</w:t>
      </w:r>
      <w:proofErr w:type="spellEnd"/>
      <w:r w:rsidRPr="007F21C1">
        <w:t xml:space="preserve"> </w:t>
      </w:r>
      <w:proofErr w:type="spellStart"/>
      <w:r w:rsidRPr="007F21C1">
        <w:t>Menéndez</w:t>
      </w:r>
      <w:proofErr w:type="spellEnd"/>
      <w:r>
        <w:t>, coa participación da autora</w:t>
      </w:r>
      <w:r w:rsidRPr="007F21C1">
        <w:t>.</w:t>
      </w:r>
    </w:p>
    <w:p w14:paraId="1DF22450" w14:textId="77777777" w:rsidR="008905C2" w:rsidRDefault="008905C2" w:rsidP="008905C2">
      <w:pPr>
        <w:spacing w:after="80"/>
        <w:jc w:val="both"/>
      </w:pPr>
      <w:r w:rsidRPr="002C3370">
        <w:t xml:space="preserve">Martes, </w:t>
      </w:r>
      <w:r>
        <w:t>5 e 19</w:t>
      </w:r>
      <w:r w:rsidRPr="002C3370">
        <w:t xml:space="preserve"> de maio, </w:t>
      </w:r>
      <w:r>
        <w:t>17.30</w:t>
      </w:r>
      <w:r w:rsidRPr="002C3370">
        <w:t xml:space="preserve">h. Debate sobre </w:t>
      </w:r>
      <w:r>
        <w:rPr>
          <w:i/>
        </w:rPr>
        <w:t xml:space="preserve">Baba </w:t>
      </w:r>
      <w:proofErr w:type="spellStart"/>
      <w:r>
        <w:rPr>
          <w:i/>
        </w:rPr>
        <w:t>Yagá</w:t>
      </w:r>
      <w:proofErr w:type="spellEnd"/>
      <w:r>
        <w:rPr>
          <w:i/>
        </w:rPr>
        <w:t xml:space="preserve"> </w:t>
      </w:r>
      <w:proofErr w:type="spellStart"/>
      <w:r>
        <w:rPr>
          <w:i/>
        </w:rPr>
        <w:t>puso</w:t>
      </w:r>
      <w:proofErr w:type="spellEnd"/>
      <w:r>
        <w:rPr>
          <w:i/>
        </w:rPr>
        <w:t xml:space="preserve"> un </w:t>
      </w:r>
      <w:proofErr w:type="spellStart"/>
      <w:r>
        <w:rPr>
          <w:i/>
        </w:rPr>
        <w:t>huevo</w:t>
      </w:r>
      <w:proofErr w:type="spellEnd"/>
      <w:r w:rsidRPr="007F21C1">
        <w:t xml:space="preserve"> de </w:t>
      </w:r>
      <w:proofErr w:type="spellStart"/>
      <w:r w:rsidRPr="007F21C1">
        <w:t>Dubravka</w:t>
      </w:r>
      <w:proofErr w:type="spellEnd"/>
      <w:r w:rsidRPr="007F21C1">
        <w:t xml:space="preserve"> </w:t>
      </w:r>
      <w:proofErr w:type="spellStart"/>
      <w:r w:rsidRPr="007F21C1">
        <w:t>Ugresic</w:t>
      </w:r>
      <w:proofErr w:type="spellEnd"/>
      <w:r w:rsidRPr="007F21C1">
        <w:t>.</w:t>
      </w:r>
    </w:p>
    <w:p w14:paraId="6D67D8FE" w14:textId="77777777" w:rsidR="008905C2" w:rsidRPr="002C3370" w:rsidRDefault="008905C2" w:rsidP="008905C2">
      <w:pPr>
        <w:spacing w:after="80"/>
        <w:jc w:val="both"/>
      </w:pPr>
      <w:r w:rsidRPr="002C3370">
        <w:t xml:space="preserve">Martes, </w:t>
      </w:r>
      <w:r>
        <w:t>2</w:t>
      </w:r>
      <w:r w:rsidRPr="002C3370">
        <w:t xml:space="preserve"> </w:t>
      </w:r>
      <w:r>
        <w:t xml:space="preserve"> e 16 </w:t>
      </w:r>
      <w:r w:rsidRPr="002C3370">
        <w:t xml:space="preserve">de </w:t>
      </w:r>
      <w:r>
        <w:t>xuño</w:t>
      </w:r>
      <w:r w:rsidRPr="002C3370">
        <w:t xml:space="preserve">, </w:t>
      </w:r>
      <w:r>
        <w:t>17.30</w:t>
      </w:r>
      <w:r w:rsidRPr="002C3370">
        <w:t xml:space="preserve">h. Debate sobre </w:t>
      </w:r>
      <w:r>
        <w:rPr>
          <w:i/>
        </w:rPr>
        <w:t>El mago del Kremlin</w:t>
      </w:r>
      <w:r w:rsidRPr="007F21C1">
        <w:rPr>
          <w:i/>
        </w:rPr>
        <w:t xml:space="preserve"> </w:t>
      </w:r>
      <w:r w:rsidRPr="007F21C1">
        <w:t xml:space="preserve">de </w:t>
      </w:r>
      <w:proofErr w:type="spellStart"/>
      <w:r w:rsidRPr="007F21C1">
        <w:t>Giuliano</w:t>
      </w:r>
      <w:proofErr w:type="spellEnd"/>
      <w:r w:rsidRPr="007F21C1">
        <w:t xml:space="preserve"> da </w:t>
      </w:r>
      <w:proofErr w:type="spellStart"/>
      <w:r w:rsidRPr="007F21C1">
        <w:t>Empoli</w:t>
      </w:r>
      <w:proofErr w:type="spellEnd"/>
      <w:r w:rsidRPr="007F21C1">
        <w:t>.</w:t>
      </w:r>
    </w:p>
    <w:p w14:paraId="43FC7080" w14:textId="77777777" w:rsidR="008905C2" w:rsidRPr="002C3370" w:rsidRDefault="008905C2" w:rsidP="008905C2">
      <w:pPr>
        <w:spacing w:after="80"/>
        <w:jc w:val="both"/>
      </w:pPr>
      <w:r>
        <w:t>Martes, 6 e 20</w:t>
      </w:r>
      <w:r w:rsidRPr="002C3370">
        <w:t xml:space="preserve"> de outubro, </w:t>
      </w:r>
      <w:r>
        <w:t>17.30</w:t>
      </w:r>
      <w:r w:rsidRPr="002C3370">
        <w:t>h. Pendente de determinar.</w:t>
      </w:r>
    </w:p>
    <w:p w14:paraId="4674AB74" w14:textId="77777777" w:rsidR="008905C2" w:rsidRPr="002C3370" w:rsidRDefault="008905C2" w:rsidP="008905C2">
      <w:pPr>
        <w:spacing w:after="80"/>
        <w:jc w:val="both"/>
      </w:pPr>
    </w:p>
    <w:p w14:paraId="04E24986" w14:textId="77777777" w:rsidR="008905C2" w:rsidRPr="002C3370" w:rsidRDefault="008905C2" w:rsidP="008905C2">
      <w:pPr>
        <w:spacing w:after="80"/>
        <w:jc w:val="both"/>
      </w:pPr>
      <w:r w:rsidRPr="002C3370">
        <w:rPr>
          <w:b/>
          <w:u w:val="single"/>
        </w:rPr>
        <w:t>ROTEIROS E VISITAS CULTURAIS</w:t>
      </w:r>
    </w:p>
    <w:p w14:paraId="782B5EFC" w14:textId="77777777" w:rsidR="008905C2" w:rsidRDefault="008905C2" w:rsidP="008905C2">
      <w:pPr>
        <w:spacing w:after="80"/>
        <w:jc w:val="both"/>
      </w:pPr>
      <w:r>
        <w:t>Venr</w:t>
      </w:r>
      <w:r w:rsidRPr="002224B3">
        <w:t xml:space="preserve">es, </w:t>
      </w:r>
      <w:r>
        <w:t>23</w:t>
      </w:r>
      <w:r w:rsidRPr="002224B3">
        <w:t xml:space="preserve"> de xaneiro, 1</w:t>
      </w:r>
      <w:r>
        <w:t>2</w:t>
      </w:r>
      <w:r w:rsidRPr="002224B3">
        <w:t xml:space="preserve">h. </w:t>
      </w:r>
      <w:r w:rsidRPr="00A35FD7">
        <w:t xml:space="preserve">Visita </w:t>
      </w:r>
      <w:r w:rsidRPr="00455F76">
        <w:t xml:space="preserve">guiada á exposición «Francisco Asorey, unha recuperación necesaria» no Museo Centro </w:t>
      </w:r>
      <w:proofErr w:type="spellStart"/>
      <w:r w:rsidRPr="00455F76">
        <w:t>Gaiás</w:t>
      </w:r>
      <w:proofErr w:type="spellEnd"/>
      <w:r>
        <w:t>.</w:t>
      </w:r>
    </w:p>
    <w:p w14:paraId="32E7EA6D" w14:textId="77777777" w:rsidR="008905C2" w:rsidRPr="002224B3" w:rsidRDefault="008905C2" w:rsidP="008905C2">
      <w:pPr>
        <w:spacing w:after="80"/>
        <w:jc w:val="both"/>
      </w:pPr>
      <w:r>
        <w:t xml:space="preserve">Venres, 27 de febreiro, 12h. </w:t>
      </w:r>
      <w:r w:rsidRPr="00455F76">
        <w:t>Visita guiada ao Museo de Historia Natural da USC</w:t>
      </w:r>
      <w:r>
        <w:t>.</w:t>
      </w:r>
    </w:p>
    <w:p w14:paraId="06191B43" w14:textId="77777777" w:rsidR="008905C2" w:rsidRDefault="008905C2" w:rsidP="008905C2">
      <w:pPr>
        <w:spacing w:after="80"/>
        <w:jc w:val="both"/>
      </w:pPr>
      <w:r>
        <w:t xml:space="preserve">Venres, 8 de maio, 11h. </w:t>
      </w:r>
      <w:r w:rsidRPr="00455F76">
        <w:t xml:space="preserve">Visita guiada á exposición «As estacións do ano na arte galega dos séculos XX e XXI» no Museo Centro </w:t>
      </w:r>
      <w:proofErr w:type="spellStart"/>
      <w:r w:rsidRPr="00455F76">
        <w:t>Gaiás</w:t>
      </w:r>
      <w:proofErr w:type="spellEnd"/>
      <w:r>
        <w:t>.</w:t>
      </w:r>
    </w:p>
    <w:p w14:paraId="0C378DA5" w14:textId="77777777" w:rsidR="008905C2" w:rsidRDefault="008905C2" w:rsidP="008905C2">
      <w:pPr>
        <w:spacing w:after="80"/>
        <w:jc w:val="both"/>
      </w:pPr>
      <w:r>
        <w:t xml:space="preserve">Venres, 22 de maio, 11h. </w:t>
      </w:r>
      <w:proofErr w:type="spellStart"/>
      <w:r>
        <w:t>Roteiro</w:t>
      </w:r>
      <w:proofErr w:type="spellEnd"/>
      <w:r>
        <w:t xml:space="preserve"> </w:t>
      </w:r>
      <w:r w:rsidRPr="007238B3">
        <w:t>polo Parque de Vista Alegre (Finca Simeón)</w:t>
      </w:r>
      <w:r>
        <w:t>, guiado pola Historiadora Encarna Otero.</w:t>
      </w:r>
    </w:p>
    <w:p w14:paraId="4A419E2D" w14:textId="77777777" w:rsidR="008905C2" w:rsidRPr="00280E69" w:rsidRDefault="008905C2" w:rsidP="008905C2">
      <w:pPr>
        <w:spacing w:after="80"/>
        <w:jc w:val="both"/>
      </w:pPr>
      <w:r w:rsidRPr="00280E69">
        <w:t>Setembro-</w:t>
      </w:r>
      <w:r>
        <w:t>Outubro</w:t>
      </w:r>
      <w:r w:rsidRPr="00280E69">
        <w:t xml:space="preserve">. Visitas guiadas a exposicións realizadas na cidade de Santiago e outras visitas e </w:t>
      </w:r>
      <w:proofErr w:type="spellStart"/>
      <w:r w:rsidRPr="00280E69">
        <w:t>roteiros</w:t>
      </w:r>
      <w:proofErr w:type="spellEnd"/>
      <w:r w:rsidRPr="00280E69">
        <w:t xml:space="preserve"> pendentes de determinar.</w:t>
      </w:r>
    </w:p>
    <w:p w14:paraId="525DF6C5" w14:textId="77777777" w:rsidR="008905C2" w:rsidRPr="00830C66" w:rsidRDefault="008905C2" w:rsidP="008905C2">
      <w:pPr>
        <w:spacing w:after="80"/>
        <w:jc w:val="both"/>
        <w:rPr>
          <w:color w:val="FF0000"/>
        </w:rPr>
      </w:pPr>
    </w:p>
    <w:p w14:paraId="79D0B5E9" w14:textId="77777777" w:rsidR="008905C2" w:rsidRDefault="008905C2" w:rsidP="008905C2">
      <w:pPr>
        <w:spacing w:after="80"/>
        <w:jc w:val="both"/>
      </w:pPr>
      <w:r>
        <w:rPr>
          <w:b/>
          <w:u w:val="single"/>
        </w:rPr>
        <w:t>SEMINARIO EUROPA</w:t>
      </w:r>
      <w:r>
        <w:t xml:space="preserve">: </w:t>
      </w:r>
      <w:r w:rsidRPr="00A65E17">
        <w:t xml:space="preserve">actividade </w:t>
      </w:r>
      <w:proofErr w:type="spellStart"/>
      <w:r w:rsidRPr="00A65E17">
        <w:t>coorganizada</w:t>
      </w:r>
      <w:proofErr w:type="spellEnd"/>
      <w:r w:rsidRPr="00A65E17">
        <w:t xml:space="preserve"> polo Ateneo de Santiago e a Asociación Federalista de Galicia, consistente nunha serie de coloquios sobre as institucións europeas, que trata de recoller as inquietudes da cidadanía e, ao tempo, poida contribuír a un mellor coñecemento da </w:t>
      </w:r>
      <w:proofErr w:type="spellStart"/>
      <w:r w:rsidRPr="00A65E17">
        <w:t>gobernanza</w:t>
      </w:r>
      <w:proofErr w:type="spellEnd"/>
      <w:r w:rsidRPr="00A65E17">
        <w:t xml:space="preserve"> europea e das súas institucións. De carácter aberto e participativo, as sesións mensuais estarán conducidas por Cristina Ares Castro-Conde, Profesora de Política da Unión Europea da USC, quen inicia cada unha delas achegando información relevante do tema a tratar para, a continuación, seguir cun coloquio estre os asistentes</w:t>
      </w:r>
      <w:r w:rsidRPr="00ED0E8C">
        <w:t>.</w:t>
      </w:r>
    </w:p>
    <w:p w14:paraId="56DF9D62" w14:textId="77777777" w:rsidR="008905C2" w:rsidRPr="00A65E17" w:rsidRDefault="008905C2" w:rsidP="008905C2">
      <w:pPr>
        <w:spacing w:after="80"/>
        <w:jc w:val="both"/>
        <w:rPr>
          <w:b/>
          <w:u w:val="single"/>
        </w:rPr>
      </w:pPr>
      <w:r>
        <w:t>Xoves, 19 de febreiro, 19.30h. «</w:t>
      </w:r>
      <w:r w:rsidRPr="00C033BF">
        <w:t>Galicia e Europa no mundo</w:t>
      </w:r>
      <w:r>
        <w:t xml:space="preserve">», coa participación de </w:t>
      </w:r>
      <w:r w:rsidRPr="00C033BF">
        <w:t xml:space="preserve">Adrián Vázquez </w:t>
      </w:r>
      <w:proofErr w:type="spellStart"/>
      <w:r w:rsidRPr="00C033BF">
        <w:t>Lázara</w:t>
      </w:r>
      <w:proofErr w:type="spellEnd"/>
      <w:r w:rsidRPr="00C033BF">
        <w:t>, Deputado no Parlamento Europeo</w:t>
      </w:r>
      <w:r>
        <w:t xml:space="preserve">. Lugar: Salón de Actos </w:t>
      </w:r>
      <w:proofErr w:type="spellStart"/>
      <w:r>
        <w:t>Isaac</w:t>
      </w:r>
      <w:proofErr w:type="spellEnd"/>
      <w:r>
        <w:t xml:space="preserve"> Díaz Pardo do Ateneo de Santiago.</w:t>
      </w:r>
    </w:p>
    <w:p w14:paraId="5BA5AE9D" w14:textId="77777777" w:rsidR="008905C2" w:rsidRPr="00A65E17" w:rsidRDefault="008905C2" w:rsidP="008905C2">
      <w:pPr>
        <w:spacing w:after="80"/>
        <w:jc w:val="both"/>
        <w:rPr>
          <w:b/>
          <w:u w:val="single"/>
        </w:rPr>
      </w:pPr>
      <w:r>
        <w:t>Xoves, 16 de abril, 19.30h. «</w:t>
      </w:r>
      <w:r w:rsidRPr="00C033BF">
        <w:t>China dende Europa: oportunidades para a UE nun contexto internacional incerto</w:t>
      </w:r>
      <w:r>
        <w:t xml:space="preserve">», coa participación de </w:t>
      </w:r>
      <w:r w:rsidRPr="00C033BF">
        <w:t>Montserrat Pintado, profesora de Relacións Internacionais da USC</w:t>
      </w:r>
      <w:r>
        <w:t xml:space="preserve">. Lugar: Salón de Actos </w:t>
      </w:r>
      <w:proofErr w:type="spellStart"/>
      <w:r>
        <w:t>Isaac</w:t>
      </w:r>
      <w:proofErr w:type="spellEnd"/>
      <w:r>
        <w:t xml:space="preserve"> Díaz Pardo do Ateneo de Santiago.</w:t>
      </w:r>
    </w:p>
    <w:p w14:paraId="7E289A18" w14:textId="77777777" w:rsidR="008905C2" w:rsidRPr="00A65E17" w:rsidRDefault="008905C2" w:rsidP="008905C2">
      <w:pPr>
        <w:spacing w:after="80"/>
        <w:jc w:val="both"/>
        <w:rPr>
          <w:b/>
          <w:u w:val="single"/>
        </w:rPr>
      </w:pPr>
      <w:r>
        <w:t>Xoves, 7 de maio, 19.30h. «I</w:t>
      </w:r>
      <w:r w:rsidRPr="00C033BF">
        <w:t xml:space="preserve">gualdade e </w:t>
      </w:r>
      <w:proofErr w:type="spellStart"/>
      <w:r w:rsidRPr="00C033BF">
        <w:t>anti</w:t>
      </w:r>
      <w:proofErr w:type="spellEnd"/>
      <w:r w:rsidRPr="00C033BF">
        <w:t>-feminismo en Europa</w:t>
      </w:r>
      <w:r>
        <w:t xml:space="preserve">», coa participación de </w:t>
      </w:r>
      <w:r w:rsidRPr="00C033BF">
        <w:t>Alba Alonso, Profesora Titular da Facultade de Ciencias Políticas e Sociais da USC</w:t>
      </w:r>
      <w:r>
        <w:t xml:space="preserve">. Lugar: Salón de Actos </w:t>
      </w:r>
      <w:proofErr w:type="spellStart"/>
      <w:r>
        <w:t>Isaac</w:t>
      </w:r>
      <w:proofErr w:type="spellEnd"/>
      <w:r>
        <w:t xml:space="preserve"> Díaz Pardo do Ateneo de Santiago.</w:t>
      </w:r>
    </w:p>
    <w:p w14:paraId="76AC7B7C" w14:textId="77777777" w:rsidR="008905C2" w:rsidRPr="00A65E17" w:rsidRDefault="008905C2" w:rsidP="008905C2">
      <w:pPr>
        <w:spacing w:after="80"/>
        <w:jc w:val="both"/>
        <w:rPr>
          <w:b/>
          <w:u w:val="single"/>
        </w:rPr>
      </w:pPr>
      <w:r>
        <w:t xml:space="preserve">Outubro. Sesión do Seminario Europa pendente de determinar. Lugar: Salón de Actos </w:t>
      </w:r>
      <w:proofErr w:type="spellStart"/>
      <w:r>
        <w:t>Isaac</w:t>
      </w:r>
      <w:proofErr w:type="spellEnd"/>
      <w:r>
        <w:t xml:space="preserve"> Díaz Pardo do Ateneo de Santiago.</w:t>
      </w:r>
    </w:p>
    <w:p w14:paraId="520A2C1F" w14:textId="77777777" w:rsidR="008905C2" w:rsidRDefault="008905C2" w:rsidP="008905C2">
      <w:pPr>
        <w:spacing w:after="80"/>
        <w:jc w:val="both"/>
        <w:rPr>
          <w:b/>
          <w:u w:val="single"/>
        </w:rPr>
      </w:pPr>
    </w:p>
    <w:p w14:paraId="6B4B86A3" w14:textId="77777777" w:rsidR="008905C2" w:rsidRDefault="008905C2" w:rsidP="008905C2">
      <w:pPr>
        <w:spacing w:after="80"/>
        <w:jc w:val="both"/>
      </w:pPr>
      <w:r>
        <w:rPr>
          <w:b/>
          <w:u w:val="single"/>
        </w:rPr>
        <w:lastRenderedPageBreak/>
        <w:t>CINECLUB ATENEO</w:t>
      </w:r>
      <w:r>
        <w:t xml:space="preserve">: </w:t>
      </w:r>
      <w:r w:rsidRPr="00FF47D3">
        <w:t xml:space="preserve">ciclos de cinema temáticos </w:t>
      </w:r>
      <w:r>
        <w:t>con</w:t>
      </w:r>
      <w:r w:rsidRPr="00FF47D3">
        <w:t xml:space="preserve"> proxección</w:t>
      </w:r>
      <w:r>
        <w:t>s</w:t>
      </w:r>
      <w:r w:rsidRPr="00FF47D3">
        <w:t xml:space="preserve"> dunha película e posterior análise e debate entre o público. Este ano levaranse a cabo dous ciclos</w:t>
      </w:r>
      <w:r>
        <w:t xml:space="preserve">: «Cinema galego do século XXI» (xaneiro-marzo) </w:t>
      </w:r>
      <w:r w:rsidRPr="00B20B0A">
        <w:t>e «O cine</w:t>
      </w:r>
      <w:r>
        <w:t>ma</w:t>
      </w:r>
      <w:r w:rsidRPr="00B20B0A">
        <w:t xml:space="preserve"> de </w:t>
      </w:r>
      <w:proofErr w:type="spellStart"/>
      <w:r w:rsidRPr="00B20B0A">
        <w:t>Aki</w:t>
      </w:r>
      <w:proofErr w:type="spellEnd"/>
      <w:r w:rsidRPr="00B20B0A">
        <w:t xml:space="preserve"> </w:t>
      </w:r>
      <w:proofErr w:type="spellStart"/>
      <w:r w:rsidRPr="00B20B0A">
        <w:t>Kaurismäki</w:t>
      </w:r>
      <w:proofErr w:type="spellEnd"/>
      <w:r w:rsidRPr="00B20B0A">
        <w:t>» (maio-xuño</w:t>
      </w:r>
      <w:r>
        <w:t>).</w:t>
      </w:r>
    </w:p>
    <w:p w14:paraId="4B791233" w14:textId="77777777" w:rsidR="008905C2" w:rsidRDefault="008905C2" w:rsidP="008905C2">
      <w:pPr>
        <w:spacing w:after="80"/>
        <w:jc w:val="both"/>
      </w:pPr>
      <w:r>
        <w:t xml:space="preserve">Martes, 13 de xaneiro, 19h. Proxección da </w:t>
      </w:r>
      <w:r w:rsidRPr="00E36F87">
        <w:t>película «</w:t>
      </w:r>
      <w:proofErr w:type="spellStart"/>
      <w:r>
        <w:t>Ons</w:t>
      </w:r>
      <w:proofErr w:type="spellEnd"/>
      <w:r w:rsidRPr="006B0B96">
        <w:t>»</w:t>
      </w:r>
      <w:r>
        <w:t xml:space="preserve">, </w:t>
      </w:r>
      <w:r w:rsidRPr="006B0B96">
        <w:t xml:space="preserve">comentada polo seu director, </w:t>
      </w:r>
      <w:r w:rsidRPr="00C033BF">
        <w:t xml:space="preserve">Alfonso </w:t>
      </w:r>
      <w:proofErr w:type="spellStart"/>
      <w:r w:rsidRPr="00C033BF">
        <w:t>Zarauza</w:t>
      </w:r>
      <w:proofErr w:type="spellEnd"/>
      <w:r w:rsidRPr="00E36F87">
        <w:t>.</w:t>
      </w:r>
      <w:r>
        <w:t xml:space="preserve"> Lugar: Rúa do Vilar, 19.</w:t>
      </w:r>
    </w:p>
    <w:p w14:paraId="7EBC1972" w14:textId="77777777" w:rsidR="008905C2" w:rsidRDefault="008905C2" w:rsidP="008905C2">
      <w:pPr>
        <w:spacing w:after="80"/>
        <w:jc w:val="both"/>
      </w:pPr>
      <w:r>
        <w:t xml:space="preserve">Martes, 20 de xaneiro, 19h. Proxección da </w:t>
      </w:r>
      <w:r w:rsidRPr="00E36F87">
        <w:t>película «</w:t>
      </w:r>
      <w:proofErr w:type="spellStart"/>
      <w:r w:rsidRPr="00C033BF">
        <w:t>Arima</w:t>
      </w:r>
      <w:proofErr w:type="spellEnd"/>
      <w:r w:rsidRPr="00C033BF">
        <w:t xml:space="preserve">» de </w:t>
      </w:r>
      <w:proofErr w:type="spellStart"/>
      <w:r w:rsidRPr="00C033BF">
        <w:t>Jaione</w:t>
      </w:r>
      <w:proofErr w:type="spellEnd"/>
      <w:r w:rsidRPr="00C033BF">
        <w:t xml:space="preserve"> </w:t>
      </w:r>
      <w:proofErr w:type="spellStart"/>
      <w:r w:rsidRPr="00C033BF">
        <w:t>Camborda</w:t>
      </w:r>
      <w:proofErr w:type="spellEnd"/>
      <w:r>
        <w:t xml:space="preserve">, </w:t>
      </w:r>
      <w:r w:rsidRPr="006B0B96">
        <w:t xml:space="preserve">comentada </w:t>
      </w:r>
      <w:r w:rsidRPr="00C033BF">
        <w:t xml:space="preserve">pola súa actriz protagonista, </w:t>
      </w:r>
      <w:proofErr w:type="spellStart"/>
      <w:r w:rsidRPr="00C033BF">
        <w:t>Melania</w:t>
      </w:r>
      <w:proofErr w:type="spellEnd"/>
      <w:r w:rsidRPr="00C033BF">
        <w:t xml:space="preserve"> Cruz</w:t>
      </w:r>
      <w:r w:rsidRPr="00E36F87">
        <w:t>.</w:t>
      </w:r>
      <w:r>
        <w:t xml:space="preserve"> Lugar: Rúa do Vilar, 19.</w:t>
      </w:r>
    </w:p>
    <w:p w14:paraId="11293256" w14:textId="77777777" w:rsidR="008905C2" w:rsidRDefault="008905C2" w:rsidP="008905C2">
      <w:pPr>
        <w:spacing w:after="80"/>
        <w:jc w:val="both"/>
      </w:pPr>
      <w:r>
        <w:t xml:space="preserve">Martes, 27 de xaneiro, 19h. Proxección da </w:t>
      </w:r>
      <w:r w:rsidRPr="00E36F87">
        <w:t>película «</w:t>
      </w:r>
      <w:r w:rsidRPr="00C033BF">
        <w:t xml:space="preserve">La </w:t>
      </w:r>
      <w:proofErr w:type="spellStart"/>
      <w:r w:rsidRPr="00C033BF">
        <w:t>isla</w:t>
      </w:r>
      <w:proofErr w:type="spellEnd"/>
      <w:r w:rsidRPr="00C033BF">
        <w:t xml:space="preserve"> de las mentiras</w:t>
      </w:r>
      <w:r w:rsidRPr="000D6084">
        <w:t>»</w:t>
      </w:r>
      <w:r>
        <w:t xml:space="preserve">, </w:t>
      </w:r>
      <w:r w:rsidRPr="006B0B96">
        <w:t xml:space="preserve">comentada </w:t>
      </w:r>
      <w:r w:rsidRPr="00C033BF">
        <w:t xml:space="preserve">pola súa directora, Paula </w:t>
      </w:r>
      <w:proofErr w:type="spellStart"/>
      <w:r w:rsidRPr="00C033BF">
        <w:t>Cons</w:t>
      </w:r>
      <w:proofErr w:type="spellEnd"/>
      <w:r w:rsidRPr="00E36F87">
        <w:t>.</w:t>
      </w:r>
      <w:r>
        <w:t xml:space="preserve"> Lugar: Rúa do Vilar, 19.</w:t>
      </w:r>
    </w:p>
    <w:p w14:paraId="747CD3E6" w14:textId="77777777" w:rsidR="008905C2" w:rsidRDefault="008905C2" w:rsidP="008905C2">
      <w:pPr>
        <w:spacing w:after="80"/>
        <w:jc w:val="both"/>
      </w:pPr>
      <w:r>
        <w:t xml:space="preserve">Martes, 3 de febreiro, 19h. Proxección da </w:t>
      </w:r>
      <w:r w:rsidRPr="00E36F87">
        <w:t>película «</w:t>
      </w:r>
      <w:r w:rsidRPr="00C033BF">
        <w:t xml:space="preserve">Mimosas» de </w:t>
      </w:r>
      <w:proofErr w:type="spellStart"/>
      <w:r w:rsidRPr="00C033BF">
        <w:t>Óliver</w:t>
      </w:r>
      <w:proofErr w:type="spellEnd"/>
      <w:r w:rsidRPr="00C033BF">
        <w:t xml:space="preserve"> Laxe</w:t>
      </w:r>
      <w:r>
        <w:t xml:space="preserve">, </w:t>
      </w:r>
      <w:r w:rsidRPr="006B0B96">
        <w:t xml:space="preserve">comentada </w:t>
      </w:r>
      <w:r w:rsidRPr="00C033BF">
        <w:t xml:space="preserve">por Iván </w:t>
      </w:r>
      <w:proofErr w:type="spellStart"/>
      <w:r w:rsidRPr="00C033BF">
        <w:t>Villarmea</w:t>
      </w:r>
      <w:proofErr w:type="spellEnd"/>
      <w:r w:rsidRPr="00C033BF">
        <w:t>, profesor de Historia do Cine da USC</w:t>
      </w:r>
      <w:r w:rsidRPr="00E36F87">
        <w:t>.</w:t>
      </w:r>
      <w:r>
        <w:t xml:space="preserve"> Lugar: Rúa do Vilar, 19.</w:t>
      </w:r>
    </w:p>
    <w:p w14:paraId="73DA0368" w14:textId="77777777" w:rsidR="008905C2" w:rsidRDefault="008905C2" w:rsidP="008905C2">
      <w:pPr>
        <w:spacing w:after="80"/>
        <w:jc w:val="both"/>
      </w:pPr>
      <w:r>
        <w:t xml:space="preserve">Martes, 10 de febreiro, 19h. Proxección da </w:t>
      </w:r>
      <w:r w:rsidRPr="00E36F87">
        <w:t>película «</w:t>
      </w:r>
      <w:r w:rsidRPr="00C033BF">
        <w:t>O corpo aberto</w:t>
      </w:r>
      <w:r w:rsidRPr="006B0B96">
        <w:t>»</w:t>
      </w:r>
      <w:r>
        <w:t xml:space="preserve">, </w:t>
      </w:r>
      <w:r w:rsidRPr="006B0B96">
        <w:t xml:space="preserve">comentada </w:t>
      </w:r>
      <w:r w:rsidRPr="000D6084">
        <w:t xml:space="preserve">pola súa directora, </w:t>
      </w:r>
      <w:r w:rsidRPr="00C033BF">
        <w:t xml:space="preserve">Ánxeles </w:t>
      </w:r>
      <w:proofErr w:type="spellStart"/>
      <w:r w:rsidRPr="00C033BF">
        <w:t>Huerta</w:t>
      </w:r>
      <w:proofErr w:type="spellEnd"/>
      <w:r w:rsidRPr="00E36F87">
        <w:t>.</w:t>
      </w:r>
      <w:r>
        <w:t xml:space="preserve"> Lugar: Rúa do Vilar, 19.</w:t>
      </w:r>
    </w:p>
    <w:p w14:paraId="0DC19981" w14:textId="77777777" w:rsidR="008905C2" w:rsidRDefault="008905C2" w:rsidP="008905C2">
      <w:pPr>
        <w:spacing w:after="80"/>
        <w:jc w:val="both"/>
      </w:pPr>
      <w:r>
        <w:t xml:space="preserve">Martes, 18 de febreiro, 19h. Proxección da </w:t>
      </w:r>
      <w:r w:rsidRPr="00E36F87">
        <w:t>película «</w:t>
      </w:r>
      <w:r w:rsidRPr="000D6084">
        <w:t xml:space="preserve">O home e o can» de </w:t>
      </w:r>
      <w:proofErr w:type="spellStart"/>
      <w:r w:rsidRPr="000D6084">
        <w:t>Ángel</w:t>
      </w:r>
      <w:proofErr w:type="spellEnd"/>
      <w:r w:rsidRPr="000D6084">
        <w:t xml:space="preserve"> de la Cruz</w:t>
      </w:r>
      <w:r>
        <w:t xml:space="preserve">, </w:t>
      </w:r>
      <w:r w:rsidRPr="006B0B96">
        <w:t xml:space="preserve">comentada </w:t>
      </w:r>
      <w:r w:rsidRPr="000D6084">
        <w:t>polo seu protagonista, Manuel Manquiña</w:t>
      </w:r>
      <w:r w:rsidRPr="00E36F87">
        <w:t>.</w:t>
      </w:r>
      <w:r>
        <w:t xml:space="preserve"> Lugar: Rúa do Vilar, 19.</w:t>
      </w:r>
    </w:p>
    <w:p w14:paraId="572AB2EB" w14:textId="77777777" w:rsidR="008905C2" w:rsidRDefault="008905C2" w:rsidP="008905C2">
      <w:pPr>
        <w:spacing w:after="80"/>
        <w:jc w:val="both"/>
      </w:pPr>
      <w:r>
        <w:t xml:space="preserve">Martes, 24 de febreiro, 19h. Proxección da </w:t>
      </w:r>
      <w:r w:rsidRPr="00E36F87">
        <w:t>película «</w:t>
      </w:r>
      <w:proofErr w:type="spellStart"/>
      <w:r w:rsidRPr="00C033BF">
        <w:t>Matria</w:t>
      </w:r>
      <w:proofErr w:type="spellEnd"/>
      <w:r w:rsidRPr="000D6084">
        <w:t>»</w:t>
      </w:r>
      <w:r>
        <w:t xml:space="preserve">, </w:t>
      </w:r>
      <w:r w:rsidRPr="000D6084">
        <w:t xml:space="preserve">presentada </w:t>
      </w:r>
      <w:r w:rsidRPr="00C033BF">
        <w:t>polo seu director, Álvaro Gago</w:t>
      </w:r>
      <w:r w:rsidRPr="00E36F87">
        <w:t>.</w:t>
      </w:r>
      <w:r>
        <w:t xml:space="preserve"> Lugar: Rúa do Vilar, 19.</w:t>
      </w:r>
    </w:p>
    <w:p w14:paraId="1C1EBF09" w14:textId="77777777" w:rsidR="008905C2" w:rsidRPr="004877C4" w:rsidRDefault="008905C2" w:rsidP="008905C2">
      <w:pPr>
        <w:spacing w:after="80"/>
        <w:jc w:val="both"/>
      </w:pPr>
      <w:r>
        <w:t xml:space="preserve">Martes, 3 de marzo, 19h. </w:t>
      </w:r>
      <w:r w:rsidRPr="00C033BF">
        <w:t>Sesión especial de cine de Carlos Velo</w:t>
      </w:r>
      <w:r>
        <w:t xml:space="preserve">, coa proxección da </w:t>
      </w:r>
      <w:r w:rsidRPr="00E36F87">
        <w:t xml:space="preserve">película </w:t>
      </w:r>
      <w:r w:rsidRPr="00C033BF">
        <w:t xml:space="preserve">«Raíces», presentada e comentada por Armando González, Directivo da Fundación </w:t>
      </w:r>
      <w:r w:rsidRPr="004877C4">
        <w:t>Carlos Velo. Lugar: Rúa do Vilar, 19.</w:t>
      </w:r>
    </w:p>
    <w:p w14:paraId="629371B1" w14:textId="77777777" w:rsidR="008905C2" w:rsidRPr="004877C4" w:rsidRDefault="008905C2" w:rsidP="008905C2">
      <w:pPr>
        <w:spacing w:after="80"/>
        <w:jc w:val="both"/>
      </w:pPr>
      <w:r w:rsidRPr="004877C4">
        <w:t>Martes, 12 de maio, 19h. Proxección da película «Sombras no paraíso» (</w:t>
      </w:r>
      <w:proofErr w:type="spellStart"/>
      <w:r w:rsidRPr="004877C4">
        <w:rPr>
          <w:i/>
        </w:rPr>
        <w:t>Varjoja</w:t>
      </w:r>
      <w:proofErr w:type="spellEnd"/>
      <w:r w:rsidRPr="004877C4">
        <w:rPr>
          <w:i/>
        </w:rPr>
        <w:t xml:space="preserve"> </w:t>
      </w:r>
      <w:proofErr w:type="spellStart"/>
      <w:r w:rsidRPr="004877C4">
        <w:rPr>
          <w:i/>
        </w:rPr>
        <w:t>paratiisissa</w:t>
      </w:r>
      <w:proofErr w:type="spellEnd"/>
      <w:r w:rsidRPr="004877C4">
        <w:rPr>
          <w:i/>
        </w:rPr>
        <w:t xml:space="preserve"> [</w:t>
      </w:r>
      <w:proofErr w:type="spellStart"/>
      <w:r w:rsidRPr="004877C4">
        <w:rPr>
          <w:i/>
        </w:rPr>
        <w:t>Shadows</w:t>
      </w:r>
      <w:proofErr w:type="spellEnd"/>
      <w:r w:rsidRPr="004877C4">
        <w:rPr>
          <w:i/>
        </w:rPr>
        <w:t xml:space="preserve"> </w:t>
      </w:r>
      <w:proofErr w:type="spellStart"/>
      <w:r w:rsidRPr="004877C4">
        <w:rPr>
          <w:i/>
        </w:rPr>
        <w:t>in</w:t>
      </w:r>
      <w:proofErr w:type="spellEnd"/>
      <w:r w:rsidRPr="004877C4">
        <w:rPr>
          <w:i/>
        </w:rPr>
        <w:t xml:space="preserve"> </w:t>
      </w:r>
      <w:proofErr w:type="spellStart"/>
      <w:r w:rsidRPr="004877C4">
        <w:rPr>
          <w:i/>
        </w:rPr>
        <w:t>paradise</w:t>
      </w:r>
      <w:proofErr w:type="spellEnd"/>
      <w:r w:rsidRPr="004877C4">
        <w:rPr>
          <w:i/>
        </w:rPr>
        <w:t>]</w:t>
      </w:r>
      <w:r w:rsidRPr="004877C4">
        <w:t xml:space="preserve">), presentada e comentada por </w:t>
      </w:r>
      <w:proofErr w:type="spellStart"/>
      <w:r w:rsidRPr="004877C4">
        <w:t>José</w:t>
      </w:r>
      <w:proofErr w:type="spellEnd"/>
      <w:r w:rsidRPr="004877C4">
        <w:t xml:space="preserve"> Manuel González </w:t>
      </w:r>
      <w:proofErr w:type="spellStart"/>
      <w:r w:rsidRPr="004877C4">
        <w:t>Herrán</w:t>
      </w:r>
      <w:proofErr w:type="spellEnd"/>
      <w:r w:rsidRPr="004877C4">
        <w:t xml:space="preserve">, Catedrático de Literatura Española e Profesor emérito da USC. Lugar: Salón de Actos </w:t>
      </w:r>
      <w:proofErr w:type="spellStart"/>
      <w:r w:rsidRPr="004877C4">
        <w:t>Isaac</w:t>
      </w:r>
      <w:proofErr w:type="spellEnd"/>
      <w:r w:rsidRPr="004877C4">
        <w:t xml:space="preserve"> Díaz Pardo do Ateneo de Santiago.</w:t>
      </w:r>
    </w:p>
    <w:p w14:paraId="4D7D80B2" w14:textId="77777777" w:rsidR="008905C2" w:rsidRPr="004877C4" w:rsidRDefault="008905C2" w:rsidP="008905C2">
      <w:pPr>
        <w:spacing w:after="80"/>
        <w:jc w:val="both"/>
      </w:pPr>
      <w:r w:rsidRPr="004877C4">
        <w:t>Martes, 19 de maio, 19h. Proxección da película «</w:t>
      </w:r>
      <w:proofErr w:type="spellStart"/>
      <w:r w:rsidRPr="004877C4">
        <w:t>Ariel</w:t>
      </w:r>
      <w:proofErr w:type="spellEnd"/>
      <w:r w:rsidRPr="004877C4">
        <w:t xml:space="preserve">», presentada e comentada por Antonia Doce. Lugar: Salón de Actos </w:t>
      </w:r>
      <w:proofErr w:type="spellStart"/>
      <w:r w:rsidRPr="004877C4">
        <w:t>Isaac</w:t>
      </w:r>
      <w:proofErr w:type="spellEnd"/>
      <w:r w:rsidRPr="004877C4">
        <w:t xml:space="preserve"> Díaz Pardo do Ateneo de Santiago.</w:t>
      </w:r>
    </w:p>
    <w:p w14:paraId="62BF0DFE" w14:textId="77777777" w:rsidR="008905C2" w:rsidRPr="004877C4" w:rsidRDefault="008905C2" w:rsidP="008905C2">
      <w:pPr>
        <w:spacing w:after="80"/>
        <w:jc w:val="both"/>
      </w:pPr>
      <w:r w:rsidRPr="004877C4">
        <w:t>Martes, 26 de maio, 19h. Proxección da película «A rapaza da fábrica de mistos» (</w:t>
      </w:r>
      <w:proofErr w:type="spellStart"/>
      <w:r w:rsidRPr="004877C4">
        <w:rPr>
          <w:i/>
        </w:rPr>
        <w:t>Tulitikkutehtaan</w:t>
      </w:r>
      <w:proofErr w:type="spellEnd"/>
      <w:r w:rsidRPr="004877C4">
        <w:rPr>
          <w:i/>
        </w:rPr>
        <w:t xml:space="preserve"> </w:t>
      </w:r>
      <w:proofErr w:type="spellStart"/>
      <w:r w:rsidRPr="004877C4">
        <w:rPr>
          <w:i/>
        </w:rPr>
        <w:t>tyttö</w:t>
      </w:r>
      <w:proofErr w:type="spellEnd"/>
      <w:r w:rsidRPr="004877C4">
        <w:rPr>
          <w:i/>
        </w:rPr>
        <w:t xml:space="preserve"> [</w:t>
      </w:r>
      <w:proofErr w:type="spellStart"/>
      <w:r w:rsidRPr="004877C4">
        <w:rPr>
          <w:i/>
        </w:rPr>
        <w:t>The</w:t>
      </w:r>
      <w:proofErr w:type="spellEnd"/>
      <w:r w:rsidRPr="004877C4">
        <w:rPr>
          <w:i/>
        </w:rPr>
        <w:t xml:space="preserve"> </w:t>
      </w:r>
      <w:proofErr w:type="spellStart"/>
      <w:r w:rsidRPr="004877C4">
        <w:rPr>
          <w:i/>
        </w:rPr>
        <w:t>Match</w:t>
      </w:r>
      <w:proofErr w:type="spellEnd"/>
      <w:r w:rsidRPr="004877C4">
        <w:rPr>
          <w:i/>
        </w:rPr>
        <w:t xml:space="preserve"> </w:t>
      </w:r>
      <w:proofErr w:type="spellStart"/>
      <w:r w:rsidRPr="004877C4">
        <w:rPr>
          <w:i/>
        </w:rPr>
        <w:t>Factory</w:t>
      </w:r>
      <w:proofErr w:type="spellEnd"/>
      <w:r w:rsidRPr="004877C4">
        <w:rPr>
          <w:i/>
        </w:rPr>
        <w:t xml:space="preserve"> </w:t>
      </w:r>
      <w:proofErr w:type="spellStart"/>
      <w:r w:rsidRPr="004877C4">
        <w:rPr>
          <w:i/>
        </w:rPr>
        <w:t>Girl</w:t>
      </w:r>
      <w:proofErr w:type="spellEnd"/>
      <w:r w:rsidRPr="004877C4">
        <w:rPr>
          <w:i/>
        </w:rPr>
        <w:t>]</w:t>
      </w:r>
      <w:r w:rsidRPr="004877C4">
        <w:t xml:space="preserve">), presentada e comentada por Rosa Rodríguez Porto, Profesora de Historia da Arte da USC. Lugar: Salón de Actos </w:t>
      </w:r>
      <w:proofErr w:type="spellStart"/>
      <w:r w:rsidRPr="004877C4">
        <w:t>Isaac</w:t>
      </w:r>
      <w:proofErr w:type="spellEnd"/>
      <w:r w:rsidRPr="004877C4">
        <w:t xml:space="preserve"> Díaz Pardo do Ateneo de Santiago.</w:t>
      </w:r>
    </w:p>
    <w:p w14:paraId="5688C79A" w14:textId="77777777" w:rsidR="008905C2" w:rsidRPr="004877C4" w:rsidRDefault="008905C2" w:rsidP="008905C2">
      <w:pPr>
        <w:spacing w:after="80"/>
        <w:jc w:val="both"/>
      </w:pPr>
      <w:r w:rsidRPr="004877C4">
        <w:t>Martes, 2 de xuño, 19h. Proxección da película «Contratei un asasino a soldo» (</w:t>
      </w:r>
      <w:r w:rsidRPr="004877C4">
        <w:rPr>
          <w:i/>
        </w:rPr>
        <w:t xml:space="preserve">I </w:t>
      </w:r>
      <w:proofErr w:type="spellStart"/>
      <w:r w:rsidRPr="004877C4">
        <w:rPr>
          <w:i/>
        </w:rPr>
        <w:t>Hired</w:t>
      </w:r>
      <w:proofErr w:type="spellEnd"/>
      <w:r w:rsidRPr="004877C4">
        <w:rPr>
          <w:i/>
        </w:rPr>
        <w:t xml:space="preserve"> a </w:t>
      </w:r>
      <w:proofErr w:type="spellStart"/>
      <w:r w:rsidRPr="004877C4">
        <w:rPr>
          <w:i/>
        </w:rPr>
        <w:t>Contract</w:t>
      </w:r>
      <w:proofErr w:type="spellEnd"/>
      <w:r w:rsidRPr="004877C4">
        <w:rPr>
          <w:i/>
        </w:rPr>
        <w:t xml:space="preserve"> </w:t>
      </w:r>
      <w:proofErr w:type="spellStart"/>
      <w:r w:rsidRPr="004877C4">
        <w:rPr>
          <w:i/>
        </w:rPr>
        <w:t>Killer</w:t>
      </w:r>
      <w:proofErr w:type="spellEnd"/>
      <w:r w:rsidRPr="004877C4">
        <w:t xml:space="preserve">), presentada e comentada por Antón Porteiro, </w:t>
      </w:r>
      <w:proofErr w:type="spellStart"/>
      <w:r w:rsidRPr="004877C4">
        <w:t>Ex</w:t>
      </w:r>
      <w:proofErr w:type="spellEnd"/>
      <w:r w:rsidRPr="004877C4">
        <w:t xml:space="preserve">-Asesor Técnico na  Consellería de Educación. Lugar: Salón de Actos </w:t>
      </w:r>
      <w:proofErr w:type="spellStart"/>
      <w:r w:rsidRPr="004877C4">
        <w:t>Isaac</w:t>
      </w:r>
      <w:proofErr w:type="spellEnd"/>
      <w:r w:rsidRPr="004877C4">
        <w:t xml:space="preserve"> Díaz Pardo do Ateneo de Santiago.</w:t>
      </w:r>
    </w:p>
    <w:p w14:paraId="585E4239" w14:textId="77777777" w:rsidR="008905C2" w:rsidRPr="004877C4" w:rsidRDefault="008905C2" w:rsidP="008905C2">
      <w:pPr>
        <w:spacing w:after="80"/>
        <w:jc w:val="both"/>
        <w:rPr>
          <w:b/>
          <w:u w:val="single"/>
        </w:rPr>
      </w:pPr>
    </w:p>
    <w:p w14:paraId="331F7866" w14:textId="77777777" w:rsidR="008905C2" w:rsidRPr="00D066E7" w:rsidRDefault="008905C2" w:rsidP="008905C2">
      <w:pPr>
        <w:spacing w:after="80"/>
        <w:jc w:val="both"/>
      </w:pPr>
      <w:r w:rsidRPr="00D066E7">
        <w:rPr>
          <w:b/>
          <w:u w:val="single"/>
        </w:rPr>
        <w:t>OUTRAS ACTIVIDADES</w:t>
      </w:r>
    </w:p>
    <w:p w14:paraId="595AA5EA" w14:textId="77777777" w:rsidR="008905C2" w:rsidRPr="00D066E7" w:rsidRDefault="008905C2" w:rsidP="008905C2">
      <w:pPr>
        <w:spacing w:after="80"/>
        <w:jc w:val="both"/>
      </w:pPr>
      <w:r w:rsidRPr="00D066E7">
        <w:t xml:space="preserve">PRESENTACIÓNS: </w:t>
      </w:r>
    </w:p>
    <w:p w14:paraId="059BD914" w14:textId="77777777" w:rsidR="008905C2" w:rsidRDefault="008905C2" w:rsidP="008905C2">
      <w:pPr>
        <w:spacing w:after="80"/>
        <w:jc w:val="both"/>
      </w:pPr>
      <w:r>
        <w:t>Mércores, 28</w:t>
      </w:r>
      <w:r w:rsidRPr="00D066E7">
        <w:t xml:space="preserve"> de </w:t>
      </w:r>
      <w:r>
        <w:t>xaneiro</w:t>
      </w:r>
      <w:r w:rsidRPr="00D066E7">
        <w:t xml:space="preserve">, 19.30h. </w:t>
      </w:r>
      <w:r>
        <w:t>Presentación do libro</w:t>
      </w:r>
      <w:r w:rsidRPr="000D6084">
        <w:t xml:space="preserve"> «</w:t>
      </w:r>
      <w:r w:rsidRPr="00075833">
        <w:t>As bocas cosidas» de Marilar Aleixandre</w:t>
      </w:r>
      <w:r w:rsidRPr="00D066E7">
        <w:t xml:space="preserve">. </w:t>
      </w:r>
      <w:r>
        <w:t xml:space="preserve">Acompaña á autora Dolores Vilavedra, Catedrática de Literatura Galega da USC. </w:t>
      </w:r>
      <w:r w:rsidRPr="00D066E7">
        <w:t xml:space="preserve">Lugar: </w:t>
      </w:r>
      <w:r w:rsidRPr="00F43BC7">
        <w:t>Rúa do Vilar, 19</w:t>
      </w:r>
      <w:r w:rsidRPr="00D066E7">
        <w:t>.</w:t>
      </w:r>
      <w:r>
        <w:t xml:space="preserve"> </w:t>
      </w:r>
    </w:p>
    <w:p w14:paraId="46E38A4A" w14:textId="77777777" w:rsidR="008905C2" w:rsidRPr="00D066E7" w:rsidRDefault="008905C2" w:rsidP="008905C2">
      <w:pPr>
        <w:spacing w:after="80"/>
        <w:jc w:val="both"/>
      </w:pPr>
      <w:r>
        <w:lastRenderedPageBreak/>
        <w:t>Mércores, 11</w:t>
      </w:r>
      <w:r w:rsidRPr="00D066E7">
        <w:t xml:space="preserve"> de </w:t>
      </w:r>
      <w:r>
        <w:t>marzo, 19</w:t>
      </w:r>
      <w:r w:rsidRPr="00D066E7">
        <w:t xml:space="preserve">h. </w:t>
      </w:r>
      <w:r>
        <w:t xml:space="preserve">Presentación </w:t>
      </w:r>
      <w:r w:rsidRPr="00075833">
        <w:t xml:space="preserve">da banda deseñada «A morte nas fragas» e do </w:t>
      </w:r>
      <w:proofErr w:type="spellStart"/>
      <w:r w:rsidRPr="00075833">
        <w:t>documentario</w:t>
      </w:r>
      <w:proofErr w:type="spellEnd"/>
      <w:r w:rsidRPr="00075833">
        <w:t xml:space="preserve"> «Os fíos da memoria»</w:t>
      </w:r>
      <w:r>
        <w:t xml:space="preserve">, </w:t>
      </w:r>
      <w:r w:rsidRPr="00075833">
        <w:t xml:space="preserve">coa participación da </w:t>
      </w:r>
      <w:proofErr w:type="spellStart"/>
      <w:r w:rsidRPr="00075833">
        <w:t>guionista</w:t>
      </w:r>
      <w:proofErr w:type="spellEnd"/>
      <w:r w:rsidRPr="00075833">
        <w:t xml:space="preserve"> Anxos García Fonte, o debuxante Carlos Sa</w:t>
      </w:r>
      <w:r>
        <w:t>rdiña, a directora Elena Martín e</w:t>
      </w:r>
      <w:r w:rsidRPr="00075833">
        <w:t xml:space="preserve"> o historiador Henrique </w:t>
      </w:r>
      <w:proofErr w:type="spellStart"/>
      <w:r w:rsidRPr="00075833">
        <w:t>Sanfiz</w:t>
      </w:r>
      <w:proofErr w:type="spellEnd"/>
      <w:r>
        <w:t xml:space="preserve">. </w:t>
      </w:r>
      <w:r w:rsidRPr="00D066E7">
        <w:t xml:space="preserve">Lugar: </w:t>
      </w:r>
      <w:r w:rsidRPr="00075833">
        <w:t xml:space="preserve">Salón de Actos </w:t>
      </w:r>
      <w:proofErr w:type="spellStart"/>
      <w:r w:rsidRPr="00075833">
        <w:t>Isaac</w:t>
      </w:r>
      <w:proofErr w:type="spellEnd"/>
      <w:r w:rsidRPr="00075833">
        <w:t xml:space="preserve"> Díaz Pardo do Ateneo de Santiago</w:t>
      </w:r>
      <w:r w:rsidRPr="00D066E7">
        <w:t>.</w:t>
      </w:r>
      <w:r>
        <w:t xml:space="preserve"> </w:t>
      </w:r>
    </w:p>
    <w:p w14:paraId="223D114D" w14:textId="77777777" w:rsidR="008905C2" w:rsidRDefault="008905C2" w:rsidP="008905C2">
      <w:pPr>
        <w:spacing w:after="80"/>
        <w:jc w:val="both"/>
      </w:pPr>
      <w:r>
        <w:t>Martes, 24</w:t>
      </w:r>
      <w:r w:rsidRPr="00F43BC7">
        <w:t xml:space="preserve"> de </w:t>
      </w:r>
      <w:r>
        <w:t>marzo, 19</w:t>
      </w:r>
      <w:r w:rsidRPr="00F43BC7">
        <w:t xml:space="preserve">h. </w:t>
      </w:r>
      <w:r w:rsidRPr="00E75794">
        <w:t xml:space="preserve">Presentación </w:t>
      </w:r>
      <w:r w:rsidRPr="00075833">
        <w:t>da 2ª edición do libro «Compostela Única»</w:t>
      </w:r>
      <w:r>
        <w:t xml:space="preserve">, </w:t>
      </w:r>
      <w:r w:rsidRPr="00075833">
        <w:t>coa participación de Ramón Neira, Director do proxecto, e Francisco Candela, Presidente do Ateneo de Santiag</w:t>
      </w:r>
      <w:r>
        <w:t>o</w:t>
      </w:r>
      <w:r w:rsidRPr="001A6836">
        <w:t xml:space="preserve">. Lugar: </w:t>
      </w:r>
      <w:r w:rsidRPr="00075833">
        <w:t xml:space="preserve">Salón de Actos </w:t>
      </w:r>
      <w:proofErr w:type="spellStart"/>
      <w:r w:rsidRPr="00075833">
        <w:t>Isaac</w:t>
      </w:r>
      <w:proofErr w:type="spellEnd"/>
      <w:r w:rsidRPr="00075833">
        <w:t xml:space="preserve"> Díaz Pardo do Ateneo de Santiago</w:t>
      </w:r>
      <w:r w:rsidRPr="001A6836">
        <w:t>.</w:t>
      </w:r>
    </w:p>
    <w:p w14:paraId="1BCD7757" w14:textId="77777777" w:rsidR="008905C2" w:rsidRPr="001A6836" w:rsidRDefault="008905C2" w:rsidP="008905C2">
      <w:pPr>
        <w:spacing w:after="80"/>
        <w:jc w:val="both"/>
      </w:pPr>
      <w:r>
        <w:t>Mércores, 25</w:t>
      </w:r>
      <w:r w:rsidRPr="00F43BC7">
        <w:t xml:space="preserve"> de </w:t>
      </w:r>
      <w:r>
        <w:t>marzo, 19.30</w:t>
      </w:r>
      <w:r w:rsidRPr="00F43BC7">
        <w:t xml:space="preserve">h. </w:t>
      </w:r>
      <w:r w:rsidRPr="00E75794">
        <w:t xml:space="preserve">Presentación </w:t>
      </w:r>
      <w:r w:rsidRPr="00075833">
        <w:t xml:space="preserve">do libro «Republicanas. Revolución, guerra y exilio de </w:t>
      </w:r>
      <w:proofErr w:type="spellStart"/>
      <w:r w:rsidRPr="00075833">
        <w:t>nueve</w:t>
      </w:r>
      <w:proofErr w:type="spellEnd"/>
      <w:r w:rsidRPr="00075833">
        <w:t xml:space="preserve"> </w:t>
      </w:r>
      <w:proofErr w:type="spellStart"/>
      <w:r w:rsidRPr="00075833">
        <w:t>diputadas</w:t>
      </w:r>
      <w:proofErr w:type="spellEnd"/>
      <w:r w:rsidRPr="00075833">
        <w:t xml:space="preserve">» de Miguel </w:t>
      </w:r>
      <w:proofErr w:type="spellStart"/>
      <w:r w:rsidRPr="00075833">
        <w:t>Ángel</w:t>
      </w:r>
      <w:proofErr w:type="spellEnd"/>
      <w:r w:rsidRPr="00075833">
        <w:t xml:space="preserve"> </w:t>
      </w:r>
      <w:proofErr w:type="spellStart"/>
      <w:r w:rsidRPr="00075833">
        <w:t>Villena</w:t>
      </w:r>
      <w:proofErr w:type="spellEnd"/>
      <w:r w:rsidRPr="001A6836">
        <w:t>.</w:t>
      </w:r>
      <w:r>
        <w:t xml:space="preserve"> Acompaña ao autor </w:t>
      </w:r>
      <w:r w:rsidRPr="00075833">
        <w:t>Xosé M. Núñez Seixas, Catedrático de Historia Contemporánea da USC</w:t>
      </w:r>
      <w:r>
        <w:t>.</w:t>
      </w:r>
      <w:r w:rsidRPr="001A6836">
        <w:t xml:space="preserve"> Lugar: </w:t>
      </w:r>
      <w:r w:rsidRPr="00075833">
        <w:t xml:space="preserve">Salón de Actos </w:t>
      </w:r>
      <w:proofErr w:type="spellStart"/>
      <w:r w:rsidRPr="00075833">
        <w:t>Isaac</w:t>
      </w:r>
      <w:proofErr w:type="spellEnd"/>
      <w:r w:rsidRPr="00075833">
        <w:t xml:space="preserve"> Díaz Pardo do Ateneo de Santiago</w:t>
      </w:r>
      <w:r w:rsidRPr="001A6836">
        <w:t>.</w:t>
      </w:r>
    </w:p>
    <w:p w14:paraId="3467F935" w14:textId="77777777" w:rsidR="008905C2" w:rsidRDefault="008905C2" w:rsidP="008905C2">
      <w:pPr>
        <w:spacing w:after="80"/>
        <w:jc w:val="both"/>
      </w:pPr>
      <w:r>
        <w:t>Mércores, 6 de maio, 19.30</w:t>
      </w:r>
      <w:r w:rsidRPr="001A6836">
        <w:t xml:space="preserve">h. Presentación do libro </w:t>
      </w:r>
      <w:r>
        <w:t>«</w:t>
      </w:r>
      <w:r w:rsidRPr="00075833">
        <w:t xml:space="preserve">El mundo desde </w:t>
      </w:r>
      <w:proofErr w:type="spellStart"/>
      <w:r w:rsidRPr="00075833">
        <w:t>abajo</w:t>
      </w:r>
      <w:proofErr w:type="spellEnd"/>
      <w:r w:rsidRPr="00075833">
        <w:t xml:space="preserve">. La odisea australiana de Rosendo Salvado» de Valentín </w:t>
      </w:r>
      <w:proofErr w:type="spellStart"/>
      <w:r w:rsidRPr="00075833">
        <w:t>Carrera</w:t>
      </w:r>
      <w:proofErr w:type="spellEnd"/>
      <w:r w:rsidRPr="001A6836">
        <w:t>.</w:t>
      </w:r>
      <w:r>
        <w:t xml:space="preserve"> Acompañan ao autor </w:t>
      </w:r>
      <w:r w:rsidRPr="00075833">
        <w:t>Patricia Peña</w:t>
      </w:r>
      <w:r>
        <w:t xml:space="preserve"> Gil</w:t>
      </w:r>
      <w:r w:rsidRPr="00075833">
        <w:t xml:space="preserve"> e </w:t>
      </w:r>
      <w:proofErr w:type="spellStart"/>
      <w:r w:rsidRPr="00075833">
        <w:t>José</w:t>
      </w:r>
      <w:proofErr w:type="spellEnd"/>
      <w:r w:rsidRPr="00075833">
        <w:t xml:space="preserve"> Manuel González </w:t>
      </w:r>
      <w:proofErr w:type="spellStart"/>
      <w:r w:rsidRPr="00075833">
        <w:t>Herrán</w:t>
      </w:r>
      <w:proofErr w:type="spellEnd"/>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13D02D5D" w14:textId="77777777" w:rsidR="008905C2" w:rsidRDefault="008905C2" w:rsidP="008905C2">
      <w:pPr>
        <w:spacing w:after="80"/>
        <w:jc w:val="both"/>
      </w:pPr>
      <w:r>
        <w:t>Mércores, 20</w:t>
      </w:r>
      <w:r w:rsidRPr="00F43BC7">
        <w:t xml:space="preserve"> de </w:t>
      </w:r>
      <w:r>
        <w:t>maio</w:t>
      </w:r>
      <w:r w:rsidRPr="00F43BC7">
        <w:t xml:space="preserve">, 19.30h. </w:t>
      </w:r>
      <w:r w:rsidRPr="00E75794">
        <w:t xml:space="preserve">Presentación </w:t>
      </w:r>
      <w:r w:rsidRPr="00075833">
        <w:t xml:space="preserve">do libro «Entre hienas» de Loreto Urraca </w:t>
      </w:r>
      <w:proofErr w:type="spellStart"/>
      <w:r w:rsidRPr="00075833">
        <w:t>Luque</w:t>
      </w:r>
      <w:proofErr w:type="spellEnd"/>
      <w:r>
        <w:t xml:space="preserve">. Acompaña á autora </w:t>
      </w:r>
      <w:proofErr w:type="spellStart"/>
      <w:r w:rsidRPr="004877C4">
        <w:t>Maricarmen</w:t>
      </w:r>
      <w:proofErr w:type="spellEnd"/>
      <w:r w:rsidRPr="004877C4">
        <w:t xml:space="preserve"> Sánchez, Historiadora da Arte e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34690AB9" w14:textId="77777777" w:rsidR="008905C2" w:rsidRPr="001A6836" w:rsidRDefault="008905C2" w:rsidP="008905C2">
      <w:pPr>
        <w:spacing w:after="80"/>
        <w:jc w:val="both"/>
      </w:pPr>
      <w:r>
        <w:t>Mércores, 3</w:t>
      </w:r>
      <w:r w:rsidRPr="00F43BC7">
        <w:t xml:space="preserve"> de </w:t>
      </w:r>
      <w:r>
        <w:t>xuño</w:t>
      </w:r>
      <w:r w:rsidRPr="00F43BC7">
        <w:t xml:space="preserve">, 19.30h. </w:t>
      </w:r>
      <w:r w:rsidRPr="00E75794">
        <w:t xml:space="preserve">Presentación </w:t>
      </w:r>
      <w:r w:rsidRPr="00075833">
        <w:t>do libro «</w:t>
      </w:r>
      <w:r w:rsidRPr="00024D58">
        <w:t xml:space="preserve">Un formigueiro de mulleres. As </w:t>
      </w:r>
      <w:proofErr w:type="spellStart"/>
      <w:r w:rsidRPr="00024D58">
        <w:t>trapicheiras</w:t>
      </w:r>
      <w:proofErr w:type="spellEnd"/>
      <w:r w:rsidRPr="00024D58">
        <w:t xml:space="preserve"> do Miño» de Natalia Jorge Pereira</w:t>
      </w:r>
      <w:r>
        <w:t xml:space="preserve">. Acompaña á autora </w:t>
      </w:r>
      <w:proofErr w:type="spellStart"/>
      <w:r w:rsidRPr="004877C4">
        <w:t>Maricarmen</w:t>
      </w:r>
      <w:proofErr w:type="spellEnd"/>
      <w:r w:rsidRPr="004877C4">
        <w:t xml:space="preserve"> Sánchez, Historiadora da Arte e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3CCD2F0D" w14:textId="77777777" w:rsidR="008905C2" w:rsidRPr="001A6836" w:rsidRDefault="008905C2" w:rsidP="008905C2">
      <w:pPr>
        <w:spacing w:after="80"/>
        <w:jc w:val="both"/>
      </w:pPr>
      <w:r>
        <w:t>Martes, 9</w:t>
      </w:r>
      <w:r w:rsidRPr="00F43BC7">
        <w:t xml:space="preserve"> de </w:t>
      </w:r>
      <w:r>
        <w:t>xuño</w:t>
      </w:r>
      <w:r w:rsidRPr="00F43BC7">
        <w:t xml:space="preserve">, 19.30h. </w:t>
      </w:r>
      <w:r w:rsidRPr="00E75794">
        <w:t xml:space="preserve">Presentación </w:t>
      </w:r>
      <w:r w:rsidRPr="00075833">
        <w:t>do libro «</w:t>
      </w:r>
      <w:r>
        <w:t xml:space="preserve">Un </w:t>
      </w:r>
      <w:proofErr w:type="spellStart"/>
      <w:r>
        <w:t>Tory</w:t>
      </w:r>
      <w:proofErr w:type="spellEnd"/>
      <w:r>
        <w:t xml:space="preserve"> en España</w:t>
      </w:r>
      <w:r w:rsidRPr="00024D58">
        <w:t xml:space="preserve">» de Emilio </w:t>
      </w:r>
      <w:proofErr w:type="spellStart"/>
      <w:r w:rsidRPr="00024D58">
        <w:t>Grandío</w:t>
      </w:r>
      <w:proofErr w:type="spellEnd"/>
      <w:r>
        <w:t xml:space="preserve">. Acompaña ao autor </w:t>
      </w:r>
      <w:r w:rsidRPr="004877C4">
        <w:t xml:space="preserve">Pilar </w:t>
      </w:r>
      <w:proofErr w:type="spellStart"/>
      <w:r w:rsidRPr="004877C4">
        <w:t>Sampedro</w:t>
      </w:r>
      <w:proofErr w:type="spellEnd"/>
      <w:r w:rsidRPr="004877C4">
        <w:t>,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2692E961" w14:textId="77777777" w:rsidR="008905C2" w:rsidRDefault="008905C2" w:rsidP="008905C2">
      <w:pPr>
        <w:spacing w:after="80"/>
        <w:jc w:val="both"/>
      </w:pPr>
      <w:r>
        <w:t xml:space="preserve">Outubro. Presentación pendente de determinar.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6D0FF80A" w14:textId="77777777" w:rsidR="008905C2" w:rsidRDefault="008905C2" w:rsidP="008905C2">
      <w:pPr>
        <w:spacing w:after="80"/>
        <w:jc w:val="both"/>
      </w:pPr>
      <w:r>
        <w:t>FALADOIROS:</w:t>
      </w:r>
    </w:p>
    <w:p w14:paraId="18AB949E" w14:textId="77777777" w:rsidR="008905C2" w:rsidRDefault="008905C2" w:rsidP="008905C2">
      <w:pPr>
        <w:spacing w:after="80"/>
        <w:jc w:val="both"/>
      </w:pPr>
      <w:r>
        <w:t>Xoves, 26 de febreiro, 19.</w:t>
      </w:r>
      <w:r w:rsidRPr="001A4C3A">
        <w:t xml:space="preserve">30h. Faladoiro </w:t>
      </w:r>
      <w:r>
        <w:t>«</w:t>
      </w:r>
      <w:r w:rsidRPr="00024D58">
        <w:t xml:space="preserve">A Real </w:t>
      </w:r>
      <w:proofErr w:type="spellStart"/>
      <w:r w:rsidRPr="00024D58">
        <w:t>Filharmonía</w:t>
      </w:r>
      <w:proofErr w:type="spellEnd"/>
      <w:r w:rsidRPr="00024D58">
        <w:t xml:space="preserve"> de Galicia</w:t>
      </w:r>
      <w:r>
        <w:t>»</w:t>
      </w:r>
      <w:r w:rsidRPr="001A4C3A">
        <w:t xml:space="preserve">, coa participación de </w:t>
      </w:r>
      <w:proofErr w:type="spellStart"/>
      <w:r w:rsidRPr="00024D58">
        <w:t>Baldur</w:t>
      </w:r>
      <w:proofErr w:type="spellEnd"/>
      <w:r w:rsidRPr="00024D58">
        <w:t xml:space="preserve"> </w:t>
      </w:r>
      <w:proofErr w:type="spellStart"/>
      <w:r w:rsidRPr="00024D58">
        <w:t>Brönnimann</w:t>
      </w:r>
      <w:proofErr w:type="spellEnd"/>
      <w:r w:rsidRPr="00024D58">
        <w:t xml:space="preserve">, Director da Real </w:t>
      </w:r>
      <w:proofErr w:type="spellStart"/>
      <w:r w:rsidRPr="00024D58">
        <w:t>Filharmonía</w:t>
      </w:r>
      <w:proofErr w:type="spellEnd"/>
      <w:r w:rsidRPr="00024D58">
        <w:t xml:space="preserve"> de Galicia, e José Antonio Domínguez Varela, Xerente do Consorcio de Santiago</w:t>
      </w:r>
      <w:r w:rsidRPr="001A4C3A">
        <w:t xml:space="preserve">. Lugar: Salón de Actos </w:t>
      </w:r>
      <w:proofErr w:type="spellStart"/>
      <w:r w:rsidRPr="001A4C3A">
        <w:t>Isaac</w:t>
      </w:r>
      <w:proofErr w:type="spellEnd"/>
      <w:r w:rsidRPr="001A4C3A">
        <w:t xml:space="preserve"> Díaz Pardo do Ateneo</w:t>
      </w:r>
      <w:r>
        <w:t xml:space="preserve"> de Santiago.</w:t>
      </w:r>
    </w:p>
    <w:p w14:paraId="097123FB" w14:textId="77777777" w:rsidR="008905C2" w:rsidRDefault="008905C2" w:rsidP="008905C2">
      <w:pPr>
        <w:spacing w:after="80"/>
        <w:jc w:val="both"/>
      </w:pPr>
      <w:r>
        <w:t>Mércores, 8 de abril, 19.</w:t>
      </w:r>
      <w:r w:rsidRPr="001A4C3A">
        <w:t xml:space="preserve">30h. Faladoiro </w:t>
      </w:r>
      <w:r>
        <w:t>«</w:t>
      </w:r>
      <w:r w:rsidRPr="00024D58">
        <w:t>Inclusión e discapacidade: O marco de acción de COGAMI</w:t>
      </w:r>
      <w:r>
        <w:t>»</w:t>
      </w:r>
      <w:r w:rsidRPr="001A4C3A">
        <w:t xml:space="preserve">, coa participación de </w:t>
      </w:r>
      <w:proofErr w:type="spellStart"/>
      <w:r w:rsidRPr="00024D58">
        <w:t>Juana</w:t>
      </w:r>
      <w:proofErr w:type="spellEnd"/>
      <w:r w:rsidRPr="00024D58">
        <w:t xml:space="preserve"> María </w:t>
      </w:r>
      <w:proofErr w:type="spellStart"/>
      <w:r w:rsidRPr="00024D58">
        <w:t>Tubío</w:t>
      </w:r>
      <w:proofErr w:type="spellEnd"/>
      <w:r w:rsidRPr="00024D58">
        <w:t xml:space="preserve"> </w:t>
      </w:r>
      <w:proofErr w:type="spellStart"/>
      <w:r w:rsidRPr="00024D58">
        <w:t>Ordóñez</w:t>
      </w:r>
      <w:proofErr w:type="spellEnd"/>
      <w:r w:rsidRPr="00024D58">
        <w:t>, Vicesecretaria de COGAMI (Confederación Galega de Persoas con Discapacidade) e Coordinadora de Promoción da Autonomía Persoal</w:t>
      </w:r>
      <w:r w:rsidRPr="001A4C3A">
        <w:t xml:space="preserve">. </w:t>
      </w:r>
      <w:r>
        <w:t>En colaboración con COGAMI.</w:t>
      </w:r>
      <w:r w:rsidRPr="001A4C3A">
        <w:t xml:space="preserve"> Lugar: Salón de Actos </w:t>
      </w:r>
      <w:proofErr w:type="spellStart"/>
      <w:r w:rsidRPr="001A4C3A">
        <w:t>Isaac</w:t>
      </w:r>
      <w:proofErr w:type="spellEnd"/>
      <w:r w:rsidRPr="001A4C3A">
        <w:t xml:space="preserve"> Díaz Pardo do Ateneo</w:t>
      </w:r>
      <w:r>
        <w:t xml:space="preserve"> de Santiago.</w:t>
      </w:r>
    </w:p>
    <w:p w14:paraId="547DF899" w14:textId="77777777" w:rsidR="008905C2" w:rsidRDefault="008905C2" w:rsidP="008905C2">
      <w:pPr>
        <w:spacing w:after="80"/>
        <w:jc w:val="both"/>
      </w:pPr>
      <w:r>
        <w:t>Mércores, 27 de maio, 19.</w:t>
      </w:r>
      <w:r w:rsidRPr="001A4C3A">
        <w:t xml:space="preserve">30h. Faladoiro </w:t>
      </w:r>
      <w:r>
        <w:t>«</w:t>
      </w:r>
      <w:r w:rsidRPr="004877C4">
        <w:t xml:space="preserve">Voluntarios comprometidos en saúde mental: </w:t>
      </w:r>
      <w:proofErr w:type="spellStart"/>
      <w:r w:rsidRPr="004877C4">
        <w:t>Itínera</w:t>
      </w:r>
      <w:proofErr w:type="spellEnd"/>
      <w:r>
        <w:t xml:space="preserve">», </w:t>
      </w:r>
      <w:r w:rsidRPr="004877C4">
        <w:t xml:space="preserve">coa participación de Carlos Martínez Uzal, Coordinador da Asociación </w:t>
      </w:r>
      <w:proofErr w:type="spellStart"/>
      <w:r w:rsidRPr="004877C4">
        <w:t>Itínera</w:t>
      </w:r>
      <w:proofErr w:type="spellEnd"/>
      <w:r w:rsidRPr="004877C4">
        <w:t>, Voluntarios en Saúde Mental, e María del Carmen Seoane, Directiva da entidade</w:t>
      </w:r>
      <w:r w:rsidRPr="001A4C3A">
        <w:t>.</w:t>
      </w:r>
      <w:r>
        <w:t xml:space="preserve"> En </w:t>
      </w:r>
      <w:r>
        <w:lastRenderedPageBreak/>
        <w:t xml:space="preserve">colaboración coa asociación </w:t>
      </w:r>
      <w:proofErr w:type="spellStart"/>
      <w:r>
        <w:t>Itínera</w:t>
      </w:r>
      <w:proofErr w:type="spellEnd"/>
      <w:r>
        <w:t>.</w:t>
      </w:r>
      <w:r w:rsidRPr="001A4C3A">
        <w:t xml:space="preserve"> Lugar: Salón de Actos </w:t>
      </w:r>
      <w:proofErr w:type="spellStart"/>
      <w:r w:rsidRPr="001A4C3A">
        <w:t>Isaac</w:t>
      </w:r>
      <w:proofErr w:type="spellEnd"/>
      <w:r w:rsidRPr="001A4C3A">
        <w:t xml:space="preserve"> Díaz Pardo do Ateneo</w:t>
      </w:r>
      <w:r>
        <w:t xml:space="preserve"> de Santiago.</w:t>
      </w:r>
    </w:p>
    <w:p w14:paraId="7FB6EA0F" w14:textId="77777777" w:rsidR="008905C2" w:rsidRDefault="008905C2" w:rsidP="008905C2">
      <w:pPr>
        <w:spacing w:after="80"/>
        <w:jc w:val="both"/>
      </w:pPr>
      <w:r>
        <w:t>Mércores, 10 de xuño, 19.</w:t>
      </w:r>
      <w:r w:rsidRPr="001A4C3A">
        <w:t xml:space="preserve">30h. Faladoiro </w:t>
      </w:r>
      <w:r>
        <w:t>«</w:t>
      </w:r>
      <w:r w:rsidRPr="00024D58">
        <w:t>Solidariedade na Sociedade Actual</w:t>
      </w:r>
      <w:r>
        <w:t>»</w:t>
      </w:r>
      <w:r w:rsidRPr="001A4C3A">
        <w:t>.</w:t>
      </w:r>
      <w:r>
        <w:t xml:space="preserve"> En colaboración con Movemento pola Paz.</w:t>
      </w:r>
      <w:r w:rsidRPr="001A4C3A">
        <w:t xml:space="preserve"> Lugar: Salón de Actos </w:t>
      </w:r>
      <w:proofErr w:type="spellStart"/>
      <w:r w:rsidRPr="001A4C3A">
        <w:t>Isaac</w:t>
      </w:r>
      <w:proofErr w:type="spellEnd"/>
      <w:r w:rsidRPr="001A4C3A">
        <w:t xml:space="preserve"> Díaz Pardo do Ateneo</w:t>
      </w:r>
      <w:r>
        <w:t xml:space="preserve"> de Santiago.</w:t>
      </w:r>
    </w:p>
    <w:p w14:paraId="273E318B" w14:textId="77777777" w:rsidR="008905C2" w:rsidRPr="001D3E90" w:rsidRDefault="008905C2" w:rsidP="008905C2">
      <w:pPr>
        <w:spacing w:after="80"/>
        <w:jc w:val="both"/>
      </w:pPr>
      <w:r w:rsidRPr="00E23E16">
        <w:t xml:space="preserve">CURSO DE MEDITACIÓN, impartido por </w:t>
      </w:r>
      <w:proofErr w:type="spellStart"/>
      <w:r w:rsidRPr="00E23E16">
        <w:t>Zinnia</w:t>
      </w:r>
      <w:proofErr w:type="spellEnd"/>
      <w:r w:rsidRPr="00E23E16">
        <w:t xml:space="preserve"> </w:t>
      </w:r>
      <w:proofErr w:type="spellStart"/>
      <w:r w:rsidRPr="00E23E16">
        <w:t>Maravell</w:t>
      </w:r>
      <w:proofErr w:type="spellEnd"/>
      <w:r w:rsidRPr="00E23E16">
        <w:t>: levarase a cabo todos os mércores de 19h a 20h dende o mes de xaneiro ata xuño e de outubro a decembro. Lug</w:t>
      </w:r>
      <w:r>
        <w:t>ar: Sala</w:t>
      </w:r>
      <w:r w:rsidRPr="00E23E16">
        <w:t xml:space="preserve"> de </w:t>
      </w:r>
      <w:r>
        <w:t>Actividades</w:t>
      </w:r>
      <w:r w:rsidRPr="00E23E16">
        <w:t xml:space="preserve"> do Ateneo de Santiago.</w:t>
      </w:r>
    </w:p>
    <w:p w14:paraId="17FF7126" w14:textId="77777777" w:rsidR="008905C2" w:rsidRDefault="008905C2" w:rsidP="008905C2">
      <w:pPr>
        <w:spacing w:after="80"/>
        <w:jc w:val="both"/>
      </w:pPr>
      <w:r w:rsidRPr="00A96EC7">
        <w:t>OUTRAS:</w:t>
      </w:r>
      <w:r>
        <w:t xml:space="preserve"> </w:t>
      </w:r>
    </w:p>
    <w:p w14:paraId="3DA47581" w14:textId="77777777" w:rsidR="008905C2" w:rsidRDefault="008905C2" w:rsidP="008905C2">
      <w:pPr>
        <w:spacing w:after="80"/>
        <w:jc w:val="both"/>
      </w:pPr>
      <w:r>
        <w:t xml:space="preserve">Martes, 16 de xuño. Acto de entrega dos Premios da Crítica en lingua galega, en colaboración coa Asociación Galega da Crítica. </w:t>
      </w:r>
      <w:r w:rsidRPr="001A6836">
        <w:t>Lugar: Rúa do Vilar, 19.</w:t>
      </w:r>
    </w:p>
    <w:p w14:paraId="693CA044" w14:textId="77777777" w:rsidR="008905C2" w:rsidRDefault="008905C2" w:rsidP="008905C2">
      <w:pPr>
        <w:spacing w:after="80"/>
        <w:jc w:val="both"/>
      </w:pPr>
      <w:r>
        <w:t>O</w:t>
      </w:r>
      <w:r w:rsidRPr="00A96EC7">
        <w:t>utras actividades pendentes de determinar.</w:t>
      </w:r>
    </w:p>
    <w:p w14:paraId="55DD38B4" w14:textId="77777777" w:rsidR="008905C2" w:rsidRDefault="008905C2" w:rsidP="008905C2">
      <w:pPr>
        <w:rPr>
          <w:rFonts w:ascii="Calibri" w:hAnsi="Calibri" w:cs="Arial"/>
          <w:b/>
          <w:szCs w:val="24"/>
        </w:rPr>
      </w:pPr>
      <w:r>
        <w:rPr>
          <w:rFonts w:ascii="Calibri" w:hAnsi="Calibri" w:cs="Arial"/>
          <w:b/>
          <w:szCs w:val="24"/>
        </w:rPr>
        <w:br w:type="page"/>
      </w:r>
    </w:p>
    <w:p w14:paraId="22D52FBA" w14:textId="77777777" w:rsidR="008905C2" w:rsidRDefault="008905C2" w:rsidP="008905C2">
      <w:pPr>
        <w:spacing w:line="276" w:lineRule="auto"/>
        <w:jc w:val="center"/>
        <w:rPr>
          <w:rFonts w:ascii="Calibri" w:hAnsi="Calibri" w:cs="Arial"/>
          <w:b/>
          <w:szCs w:val="24"/>
        </w:rPr>
      </w:pPr>
      <w:r>
        <w:rPr>
          <w:rFonts w:ascii="Calibri" w:hAnsi="Calibri" w:cs="Arial"/>
          <w:b/>
          <w:szCs w:val="24"/>
        </w:rPr>
        <w:lastRenderedPageBreak/>
        <w:t>ORZAMENTO DESAGREGADO DE ACTIVIDADES CULTURAIS DO ATENEO DE SANTIAGO</w:t>
      </w:r>
    </w:p>
    <w:p w14:paraId="6794C058" w14:textId="77777777" w:rsidR="008905C2" w:rsidRDefault="008905C2" w:rsidP="008905C2">
      <w:pPr>
        <w:spacing w:line="276" w:lineRule="auto"/>
        <w:jc w:val="center"/>
      </w:pPr>
      <w:r>
        <w:rPr>
          <w:rFonts w:ascii="Calibri" w:hAnsi="Calibri" w:cs="Arial"/>
          <w:b/>
          <w:szCs w:val="24"/>
        </w:rPr>
        <w:t>(XANEIRO-OUTUBRO DE 2026)</w:t>
      </w:r>
    </w:p>
    <w:p w14:paraId="50A3DEA3" w14:textId="77777777" w:rsidR="008905C2" w:rsidRDefault="008905C2" w:rsidP="008905C2">
      <w:pPr>
        <w:spacing w:line="276" w:lineRule="auto"/>
        <w:jc w:val="both"/>
        <w:rPr>
          <w:rFonts w:ascii="Calibri" w:hAnsi="Calibri" w:cs="Arial"/>
          <w:szCs w:val="24"/>
        </w:rPr>
      </w:pPr>
    </w:p>
    <w:p w14:paraId="39A0F7EB" w14:textId="77777777" w:rsidR="008905C2" w:rsidRDefault="008905C2" w:rsidP="008905C2">
      <w:pPr>
        <w:spacing w:line="276" w:lineRule="auto"/>
        <w:jc w:val="both"/>
        <w:rPr>
          <w:rFonts w:ascii="Calibri" w:hAnsi="Calibri" w:cs="Arial"/>
          <w:szCs w:val="24"/>
        </w:rPr>
      </w:pPr>
      <w:r>
        <w:rPr>
          <w:rFonts w:ascii="Calibri" w:hAnsi="Calibri" w:cs="Arial"/>
          <w:szCs w:val="24"/>
        </w:rPr>
        <w:t xml:space="preserve">Actividades: Os Luns do Ateneo, V Mostra Internacional de Cine e Educación (CINEDUCA), Radio Ateneo </w:t>
      </w:r>
      <w:proofErr w:type="spellStart"/>
      <w:r>
        <w:rPr>
          <w:rFonts w:ascii="Calibri" w:hAnsi="Calibri" w:cs="Arial"/>
          <w:szCs w:val="24"/>
        </w:rPr>
        <w:t>Podcast</w:t>
      </w:r>
      <w:proofErr w:type="spellEnd"/>
      <w:r>
        <w:rPr>
          <w:rFonts w:ascii="Calibri" w:hAnsi="Calibri" w:cs="Arial"/>
          <w:szCs w:val="24"/>
        </w:rPr>
        <w:t xml:space="preserve">, Club de lectura, </w:t>
      </w:r>
      <w:proofErr w:type="spellStart"/>
      <w:r>
        <w:rPr>
          <w:rFonts w:ascii="Calibri" w:hAnsi="Calibri" w:cs="Arial"/>
          <w:szCs w:val="24"/>
        </w:rPr>
        <w:t>Roteiros</w:t>
      </w:r>
      <w:proofErr w:type="spellEnd"/>
      <w:r>
        <w:rPr>
          <w:rFonts w:ascii="Calibri" w:hAnsi="Calibri" w:cs="Arial"/>
          <w:szCs w:val="24"/>
        </w:rPr>
        <w:t xml:space="preserve"> e Visitas Culturais, Seminario Europa, Cineclub Ateneo e Outras actividades.</w:t>
      </w:r>
    </w:p>
    <w:p w14:paraId="6F53D101" w14:textId="77777777" w:rsidR="008905C2" w:rsidRDefault="008905C2" w:rsidP="008905C2">
      <w:pPr>
        <w:spacing w:line="276" w:lineRule="auto"/>
        <w:jc w:val="both"/>
      </w:pPr>
      <w:r>
        <w:rPr>
          <w:rFonts w:ascii="Calibri" w:hAnsi="Calibri" w:cs="Arial"/>
          <w:szCs w:val="24"/>
        </w:rPr>
        <w:t>Exercicio: 2026</w:t>
      </w:r>
    </w:p>
    <w:p w14:paraId="7D85FD02" w14:textId="77777777" w:rsidR="008905C2" w:rsidRPr="00397050" w:rsidRDefault="008905C2" w:rsidP="008905C2">
      <w:pPr>
        <w:spacing w:line="276" w:lineRule="auto"/>
        <w:jc w:val="both"/>
        <w:rPr>
          <w:rFonts w:ascii="Calibri" w:hAnsi="Calibri" w:cs="Arial"/>
          <w:szCs w:val="24"/>
        </w:rPr>
      </w:pPr>
      <w:r w:rsidRPr="00397050">
        <w:rPr>
          <w:rFonts w:ascii="Calibri" w:hAnsi="Calibri" w:cs="Arial"/>
          <w:szCs w:val="24"/>
        </w:rPr>
        <w:t xml:space="preserve">Datas de realización: </w:t>
      </w:r>
      <w:r>
        <w:rPr>
          <w:rFonts w:ascii="Calibri" w:hAnsi="Calibri" w:cs="Arial"/>
          <w:szCs w:val="24"/>
        </w:rPr>
        <w:t>Do 7 de xaneiro ao 31 de outubro</w:t>
      </w:r>
      <w:r w:rsidRPr="00397050">
        <w:rPr>
          <w:rFonts w:ascii="Calibri" w:hAnsi="Calibri" w:cs="Arial"/>
          <w:szCs w:val="24"/>
        </w:rPr>
        <w:t>.</w:t>
      </w:r>
    </w:p>
    <w:p w14:paraId="18483A6D" w14:textId="77777777" w:rsidR="008905C2" w:rsidRDefault="008905C2" w:rsidP="008905C2">
      <w:pPr>
        <w:spacing w:line="276" w:lineRule="auto"/>
        <w:jc w:val="both"/>
        <w:rPr>
          <w:rFonts w:ascii="Calibri" w:hAnsi="Calibri" w:cs="Arial"/>
          <w:szCs w:val="24"/>
        </w:rPr>
      </w:pPr>
      <w:r>
        <w:rPr>
          <w:rFonts w:ascii="Calibri" w:hAnsi="Calibri" w:cs="Arial"/>
          <w:szCs w:val="24"/>
        </w:rPr>
        <w:t>Importe da actividade: 40.000€</w:t>
      </w:r>
    </w:p>
    <w:p w14:paraId="25F63573" w14:textId="77777777" w:rsidR="008905C2" w:rsidRDefault="008905C2" w:rsidP="008905C2">
      <w:pPr>
        <w:spacing w:line="276" w:lineRule="auto"/>
        <w:jc w:val="both"/>
        <w:rPr>
          <w:rFonts w:ascii="Calibri" w:hAnsi="Calibri"/>
          <w:szCs w:val="24"/>
        </w:rPr>
      </w:pPr>
      <w:r>
        <w:rPr>
          <w:rFonts w:ascii="Calibri" w:hAnsi="Calibri" w:cs="Arial"/>
          <w:szCs w:val="24"/>
        </w:rPr>
        <w:t>Importe da subvención concedida: 20.000€</w:t>
      </w:r>
    </w:p>
    <w:p w14:paraId="716D4C0C" w14:textId="77777777" w:rsidR="008905C2" w:rsidRDefault="008905C2" w:rsidP="008905C2">
      <w:pPr>
        <w:spacing w:before="120" w:line="276" w:lineRule="auto"/>
        <w:jc w:val="center"/>
      </w:pPr>
      <w:r>
        <w:rPr>
          <w:rFonts w:ascii="Calibri" w:hAnsi="Calibri" w:cs="Arial"/>
          <w:b/>
          <w:szCs w:val="24"/>
        </w:rPr>
        <w:t>ORZAMENTO DESAGREGADO DE GASTOS</w:t>
      </w:r>
    </w:p>
    <w:p w14:paraId="090B6F4F" w14:textId="77777777" w:rsidR="008905C2" w:rsidRDefault="008905C2" w:rsidP="008905C2">
      <w:pPr>
        <w:spacing w:after="120" w:line="276" w:lineRule="auto"/>
        <w:jc w:val="center"/>
        <w:rPr>
          <w:rFonts w:ascii="Calibri" w:hAnsi="Calibri"/>
          <w:szCs w:val="24"/>
        </w:rPr>
      </w:pPr>
      <w:r>
        <w:rPr>
          <w:rFonts w:ascii="Calibri" w:hAnsi="Calibri"/>
          <w:szCs w:val="24"/>
        </w:rPr>
        <w:t>(Detallar o orzamento por partidas/actividades)</w:t>
      </w:r>
    </w:p>
    <w:tbl>
      <w:tblPr>
        <w:tblW w:w="4750" w:type="pct"/>
        <w:tblBorders>
          <w:bottom w:val="single" w:sz="4" w:space="0" w:color="000001"/>
          <w:right w:val="single" w:sz="4" w:space="0" w:color="000001"/>
          <w:insideH w:val="single" w:sz="4" w:space="0" w:color="000001"/>
          <w:insideV w:val="single" w:sz="4" w:space="0" w:color="000001"/>
        </w:tblBorders>
        <w:tblCellMar>
          <w:left w:w="70" w:type="dxa"/>
          <w:right w:w="70" w:type="dxa"/>
        </w:tblCellMar>
        <w:tblLook w:val="04A0" w:firstRow="1" w:lastRow="0" w:firstColumn="1" w:lastColumn="0" w:noHBand="0" w:noVBand="1"/>
      </w:tblPr>
      <w:tblGrid>
        <w:gridCol w:w="3112"/>
        <w:gridCol w:w="1999"/>
        <w:gridCol w:w="1870"/>
        <w:gridCol w:w="1416"/>
      </w:tblGrid>
      <w:tr w:rsidR="008905C2" w14:paraId="3A2CBF36" w14:textId="77777777" w:rsidTr="003A3AA5">
        <w:tc>
          <w:tcPr>
            <w:tcW w:w="3181" w:type="dxa"/>
            <w:tcBorders>
              <w:bottom w:val="single" w:sz="4" w:space="0" w:color="000001"/>
              <w:right w:val="single" w:sz="4" w:space="0" w:color="000001"/>
            </w:tcBorders>
            <w:shd w:val="clear" w:color="auto" w:fill="auto"/>
            <w:vAlign w:val="center"/>
          </w:tcPr>
          <w:p w14:paraId="16B9E26C" w14:textId="77777777" w:rsidR="008905C2" w:rsidRDefault="008905C2" w:rsidP="003A3AA5">
            <w:pPr>
              <w:spacing w:line="276" w:lineRule="auto"/>
              <w:ind w:right="-322"/>
              <w:jc w:val="center"/>
              <w:rPr>
                <w:rFonts w:ascii="Calibri" w:hAnsi="Calibri" w:cs="Arial"/>
                <w:szCs w:val="24"/>
              </w:rPr>
            </w:pPr>
            <w:r>
              <w:rPr>
                <w:rFonts w:ascii="Calibri" w:hAnsi="Calibri" w:cs="Arial"/>
                <w:szCs w:val="24"/>
              </w:rPr>
              <w:t>CONCEPTO</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74300FF7" w14:textId="77777777" w:rsidR="008905C2" w:rsidRDefault="008905C2" w:rsidP="003A3AA5">
            <w:pPr>
              <w:spacing w:before="120" w:line="276" w:lineRule="auto"/>
              <w:ind w:left="-357" w:right="-323"/>
              <w:jc w:val="center"/>
              <w:rPr>
                <w:rFonts w:ascii="Calibri" w:hAnsi="Calibri" w:cs="Arial"/>
                <w:szCs w:val="24"/>
              </w:rPr>
            </w:pPr>
            <w:r>
              <w:rPr>
                <w:rFonts w:ascii="Calibri" w:hAnsi="Calibri" w:cs="Arial"/>
                <w:szCs w:val="24"/>
              </w:rPr>
              <w:t>BASE</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72E1628D" w14:textId="77777777" w:rsidR="008905C2" w:rsidRDefault="008905C2" w:rsidP="003A3AA5">
            <w:pPr>
              <w:tabs>
                <w:tab w:val="left" w:pos="-214"/>
                <w:tab w:val="center" w:pos="973"/>
              </w:tabs>
              <w:spacing w:before="120" w:line="276" w:lineRule="auto"/>
              <w:ind w:left="-357" w:right="-323"/>
              <w:jc w:val="center"/>
              <w:rPr>
                <w:rFonts w:ascii="Calibri" w:hAnsi="Calibri" w:cs="Arial"/>
                <w:szCs w:val="24"/>
              </w:rPr>
            </w:pPr>
            <w:r>
              <w:rPr>
                <w:rFonts w:ascii="Calibri" w:hAnsi="Calibri" w:cs="Arial"/>
                <w:szCs w:val="24"/>
              </w:rPr>
              <w:t>IVE</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4B8EA3BF" w14:textId="77777777" w:rsidR="008905C2" w:rsidRDefault="008905C2" w:rsidP="003A3AA5">
            <w:pPr>
              <w:tabs>
                <w:tab w:val="left" w:pos="-214"/>
                <w:tab w:val="center" w:pos="973"/>
              </w:tabs>
              <w:spacing w:before="120" w:line="276" w:lineRule="auto"/>
              <w:ind w:left="-357" w:right="-323"/>
              <w:jc w:val="center"/>
              <w:rPr>
                <w:rFonts w:ascii="Calibri" w:hAnsi="Calibri" w:cs="Arial"/>
                <w:szCs w:val="24"/>
              </w:rPr>
            </w:pPr>
            <w:r>
              <w:rPr>
                <w:rFonts w:ascii="Calibri" w:hAnsi="Calibri" w:cs="Arial"/>
                <w:szCs w:val="24"/>
              </w:rPr>
              <w:t>TOTAL</w:t>
            </w:r>
          </w:p>
        </w:tc>
      </w:tr>
      <w:tr w:rsidR="008905C2" w14:paraId="1B75F811"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61B058E0" w14:textId="77777777" w:rsidR="008905C2" w:rsidRDefault="008905C2" w:rsidP="008905C2">
            <w:pPr>
              <w:pStyle w:val="Pargrafodelista"/>
              <w:numPr>
                <w:ilvl w:val="0"/>
                <w:numId w:val="25"/>
              </w:numPr>
              <w:suppressAutoHyphens/>
              <w:ind w:left="284" w:hanging="284"/>
              <w:rPr>
                <w:rFonts w:ascii="Calibri" w:hAnsi="Calibri" w:cs="Arial"/>
                <w:lang w:val="gl-ES"/>
              </w:rPr>
            </w:pPr>
            <w:r>
              <w:rPr>
                <w:rFonts w:ascii="Calibri" w:hAnsi="Calibri" w:cs="Arial"/>
                <w:lang w:val="gl-ES"/>
              </w:rPr>
              <w:t>Conferenciantes e outro persoal</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454E768C" w14:textId="77777777" w:rsidR="008905C2" w:rsidRDefault="008905C2" w:rsidP="003A3AA5">
            <w:pPr>
              <w:spacing w:line="276" w:lineRule="auto"/>
              <w:ind w:left="58"/>
              <w:jc w:val="right"/>
              <w:rPr>
                <w:rFonts w:ascii="Calibri" w:hAnsi="Calibri" w:cs="Arial"/>
                <w:szCs w:val="24"/>
              </w:rPr>
            </w:pPr>
            <w:r>
              <w:rPr>
                <w:rFonts w:asciiTheme="majorHAnsi" w:eastAsia="Times New Roman" w:hAnsiTheme="majorHAnsi" w:cs="Arial"/>
                <w:szCs w:val="24"/>
              </w:rPr>
              <w:t>28.000,00 €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E26A549" w14:textId="77777777" w:rsidR="008905C2" w:rsidRDefault="008905C2" w:rsidP="003A3AA5">
            <w:pPr>
              <w:spacing w:line="276" w:lineRule="auto"/>
              <w:ind w:left="128"/>
              <w:jc w:val="right"/>
              <w:rPr>
                <w:rFonts w:ascii="Calibri" w:hAnsi="Calibri" w:cs="Arial"/>
                <w:szCs w:val="24"/>
              </w:rPr>
            </w:pPr>
            <w:r>
              <w:rPr>
                <w:rFonts w:asciiTheme="majorHAnsi" w:eastAsia="Times New Roman" w:hAnsiTheme="majorHAnsi" w:cs="Arial"/>
                <w:szCs w:val="24"/>
              </w:rPr>
              <w:t>----</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5B9FC5D9" w14:textId="77777777" w:rsidR="008905C2" w:rsidRDefault="008905C2" w:rsidP="003A3AA5">
            <w:pPr>
              <w:spacing w:line="276" w:lineRule="auto"/>
              <w:ind w:right="29"/>
              <w:jc w:val="right"/>
              <w:rPr>
                <w:rFonts w:ascii="Calibri" w:hAnsi="Calibri" w:cs="Arial"/>
                <w:szCs w:val="24"/>
              </w:rPr>
            </w:pPr>
            <w:r>
              <w:rPr>
                <w:rFonts w:asciiTheme="majorHAnsi" w:eastAsia="Times New Roman" w:hAnsiTheme="majorHAnsi" w:cs="Arial"/>
                <w:szCs w:val="24"/>
              </w:rPr>
              <w:t>28.000,00 €</w:t>
            </w:r>
          </w:p>
        </w:tc>
      </w:tr>
      <w:tr w:rsidR="008905C2" w14:paraId="25326CC3"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17BA5CAD" w14:textId="77777777" w:rsidR="008905C2" w:rsidRDefault="008905C2" w:rsidP="008905C2">
            <w:pPr>
              <w:pStyle w:val="Pargrafodelista"/>
              <w:numPr>
                <w:ilvl w:val="0"/>
                <w:numId w:val="25"/>
              </w:numPr>
              <w:suppressAutoHyphens/>
              <w:ind w:left="284" w:hanging="284"/>
              <w:rPr>
                <w:rFonts w:ascii="Calibri" w:hAnsi="Calibri" w:cs="Arial"/>
                <w:lang w:val="gl-ES"/>
              </w:rPr>
            </w:pPr>
            <w:r>
              <w:rPr>
                <w:rFonts w:ascii="Calibri" w:hAnsi="Calibri" w:cs="Arial"/>
                <w:lang w:val="gl-ES"/>
              </w:rPr>
              <w:t>Material e servizos necesarios para a realización das actividades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3820AAC" w14:textId="77777777" w:rsidR="008905C2" w:rsidRDefault="008905C2" w:rsidP="003A3AA5">
            <w:pPr>
              <w:spacing w:line="276" w:lineRule="auto"/>
              <w:ind w:left="58"/>
              <w:jc w:val="right"/>
              <w:rPr>
                <w:rFonts w:ascii="Calibri" w:hAnsi="Calibri" w:cs="Arial"/>
                <w:szCs w:val="24"/>
              </w:rPr>
            </w:pPr>
            <w:r>
              <w:rPr>
                <w:rFonts w:asciiTheme="majorHAnsi" w:eastAsia="Times New Roman" w:hAnsiTheme="majorHAnsi" w:cs="Arial"/>
                <w:szCs w:val="24"/>
              </w:rPr>
              <w:t>2.479,34 €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0EE060AC" w14:textId="77777777" w:rsidR="008905C2" w:rsidRDefault="008905C2" w:rsidP="003A3AA5">
            <w:pPr>
              <w:spacing w:line="276" w:lineRule="auto"/>
              <w:ind w:left="128"/>
              <w:jc w:val="right"/>
              <w:rPr>
                <w:rFonts w:ascii="Calibri" w:hAnsi="Calibri" w:cs="Arial"/>
                <w:szCs w:val="24"/>
              </w:rPr>
            </w:pPr>
            <w:r>
              <w:rPr>
                <w:rFonts w:asciiTheme="majorHAnsi" w:eastAsia="Times New Roman" w:hAnsiTheme="majorHAnsi" w:cs="Arial"/>
                <w:szCs w:val="24"/>
              </w:rPr>
              <w:t>520,66 €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50E96772" w14:textId="77777777" w:rsidR="008905C2" w:rsidRDefault="008905C2" w:rsidP="003A3AA5">
            <w:pPr>
              <w:spacing w:line="276" w:lineRule="auto"/>
              <w:ind w:left="72" w:right="29"/>
              <w:jc w:val="right"/>
              <w:rPr>
                <w:rFonts w:ascii="Calibri" w:hAnsi="Calibri" w:cs="Arial"/>
                <w:szCs w:val="24"/>
              </w:rPr>
            </w:pPr>
            <w:r>
              <w:rPr>
                <w:rFonts w:asciiTheme="majorHAnsi" w:eastAsia="Times New Roman" w:hAnsiTheme="majorHAnsi" w:cs="Arial"/>
                <w:szCs w:val="24"/>
              </w:rPr>
              <w:t>3.000,00 €</w:t>
            </w:r>
          </w:p>
        </w:tc>
      </w:tr>
      <w:tr w:rsidR="008905C2" w14:paraId="7B19CD11"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1A834158" w14:textId="77777777" w:rsidR="008905C2" w:rsidRDefault="008905C2" w:rsidP="008905C2">
            <w:pPr>
              <w:pStyle w:val="Pargrafodelista"/>
              <w:numPr>
                <w:ilvl w:val="0"/>
                <w:numId w:val="25"/>
              </w:numPr>
              <w:suppressAutoHyphens/>
              <w:ind w:left="284" w:hanging="284"/>
              <w:rPr>
                <w:rFonts w:ascii="Calibri" w:hAnsi="Calibri" w:cs="Arial"/>
                <w:lang w:val="gl-ES"/>
              </w:rPr>
            </w:pPr>
            <w:r>
              <w:rPr>
                <w:rFonts w:ascii="Calibri" w:hAnsi="Calibri" w:cs="Arial"/>
                <w:lang w:val="gl-ES"/>
              </w:rPr>
              <w:t>Aluguer de locais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386E91E7" w14:textId="77777777" w:rsidR="008905C2" w:rsidRDefault="008905C2" w:rsidP="003A3AA5">
            <w:pPr>
              <w:spacing w:line="276" w:lineRule="auto"/>
              <w:ind w:left="58"/>
              <w:jc w:val="right"/>
              <w:rPr>
                <w:rFonts w:ascii="Calibri" w:hAnsi="Calibri" w:cs="Arial"/>
                <w:szCs w:val="24"/>
              </w:rPr>
            </w:pPr>
            <w:r>
              <w:rPr>
                <w:rFonts w:asciiTheme="majorHAnsi" w:eastAsia="Times New Roman" w:hAnsiTheme="majorHAnsi" w:cs="Arial"/>
                <w:szCs w:val="24"/>
              </w:rPr>
              <w:t>4.132,23 €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04E028F5" w14:textId="77777777" w:rsidR="008905C2" w:rsidRDefault="008905C2" w:rsidP="003A3AA5">
            <w:pPr>
              <w:spacing w:line="276" w:lineRule="auto"/>
              <w:ind w:left="128"/>
              <w:jc w:val="right"/>
              <w:rPr>
                <w:rFonts w:ascii="Calibri" w:hAnsi="Calibri" w:cs="Arial"/>
                <w:szCs w:val="24"/>
              </w:rPr>
            </w:pPr>
            <w:r>
              <w:rPr>
                <w:rFonts w:asciiTheme="majorHAnsi" w:eastAsia="Times New Roman" w:hAnsiTheme="majorHAnsi" w:cs="Arial"/>
                <w:szCs w:val="24"/>
              </w:rPr>
              <w:t>867,77 €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268FF0E8" w14:textId="77777777" w:rsidR="008905C2" w:rsidRDefault="008905C2" w:rsidP="003A3AA5">
            <w:pPr>
              <w:spacing w:line="276" w:lineRule="auto"/>
              <w:ind w:left="72" w:right="29"/>
              <w:jc w:val="right"/>
              <w:rPr>
                <w:rFonts w:ascii="Calibri" w:hAnsi="Calibri" w:cs="Arial"/>
                <w:szCs w:val="24"/>
              </w:rPr>
            </w:pPr>
            <w:r>
              <w:rPr>
                <w:rFonts w:asciiTheme="majorHAnsi" w:eastAsia="Times New Roman" w:hAnsiTheme="majorHAnsi" w:cs="Arial"/>
                <w:szCs w:val="24"/>
              </w:rPr>
              <w:t>5.000,00 €</w:t>
            </w:r>
          </w:p>
        </w:tc>
      </w:tr>
      <w:tr w:rsidR="008905C2" w14:paraId="4A18E303"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27DD0EBF" w14:textId="77777777" w:rsidR="008905C2" w:rsidRDefault="008905C2" w:rsidP="008905C2">
            <w:pPr>
              <w:pStyle w:val="Pargrafodelista"/>
              <w:numPr>
                <w:ilvl w:val="0"/>
                <w:numId w:val="25"/>
              </w:numPr>
              <w:suppressAutoHyphens/>
              <w:ind w:left="284" w:hanging="284"/>
              <w:rPr>
                <w:rFonts w:ascii="Calibri" w:hAnsi="Calibri" w:cs="Arial"/>
                <w:lang w:val="gl-ES"/>
              </w:rPr>
            </w:pPr>
            <w:r>
              <w:rPr>
                <w:rFonts w:ascii="Calibri" w:hAnsi="Calibri" w:cs="Arial"/>
                <w:lang w:val="gl-ES"/>
              </w:rPr>
              <w:t>Publicidade e distribución</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68B7BBE" w14:textId="77777777" w:rsidR="008905C2" w:rsidRDefault="008905C2" w:rsidP="003A3AA5">
            <w:pPr>
              <w:spacing w:line="276" w:lineRule="auto"/>
              <w:ind w:left="58"/>
              <w:jc w:val="right"/>
              <w:rPr>
                <w:rFonts w:ascii="Calibri" w:hAnsi="Calibri" w:cs="Arial"/>
                <w:szCs w:val="24"/>
              </w:rPr>
            </w:pPr>
            <w:r>
              <w:rPr>
                <w:rFonts w:asciiTheme="majorHAnsi" w:eastAsia="Times New Roman" w:hAnsiTheme="majorHAnsi" w:cs="Arial"/>
                <w:szCs w:val="24"/>
              </w:rPr>
              <w:t>2.479,34 €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017175F" w14:textId="77777777" w:rsidR="008905C2" w:rsidRDefault="008905C2" w:rsidP="003A3AA5">
            <w:pPr>
              <w:spacing w:line="276" w:lineRule="auto"/>
              <w:ind w:left="128"/>
              <w:jc w:val="right"/>
              <w:rPr>
                <w:rFonts w:ascii="Calibri" w:hAnsi="Calibri" w:cs="Arial"/>
                <w:szCs w:val="24"/>
              </w:rPr>
            </w:pPr>
            <w:r w:rsidRPr="002E2DF6">
              <w:rPr>
                <w:rFonts w:asciiTheme="majorHAnsi" w:eastAsia="Times New Roman" w:hAnsiTheme="majorHAnsi" w:cs="Arial"/>
                <w:szCs w:val="24"/>
              </w:rPr>
              <w:t xml:space="preserve">520,66 </w:t>
            </w:r>
            <w:r>
              <w:rPr>
                <w:rFonts w:asciiTheme="majorHAnsi" w:eastAsia="Times New Roman" w:hAnsiTheme="majorHAnsi" w:cs="Arial"/>
                <w:szCs w:val="24"/>
              </w:rPr>
              <w:t>€</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0E847D7" w14:textId="77777777" w:rsidR="008905C2" w:rsidRDefault="008905C2" w:rsidP="003A3AA5">
            <w:pPr>
              <w:spacing w:line="276" w:lineRule="auto"/>
              <w:ind w:left="72" w:right="29"/>
              <w:jc w:val="right"/>
              <w:rPr>
                <w:rFonts w:ascii="Calibri" w:hAnsi="Calibri" w:cs="Arial"/>
                <w:szCs w:val="24"/>
              </w:rPr>
            </w:pPr>
            <w:r>
              <w:rPr>
                <w:rFonts w:asciiTheme="majorHAnsi" w:eastAsia="Times New Roman" w:hAnsiTheme="majorHAnsi" w:cs="Arial"/>
                <w:szCs w:val="24"/>
              </w:rPr>
              <w:t>3.000,00 €</w:t>
            </w:r>
          </w:p>
        </w:tc>
      </w:tr>
      <w:tr w:rsidR="008905C2" w14:paraId="3F796477"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37C9D71D" w14:textId="77777777" w:rsidR="008905C2" w:rsidRDefault="008905C2" w:rsidP="008905C2">
            <w:pPr>
              <w:pStyle w:val="Pargrafodelista"/>
              <w:numPr>
                <w:ilvl w:val="0"/>
                <w:numId w:val="25"/>
              </w:numPr>
              <w:suppressAutoHyphens/>
              <w:ind w:left="284" w:hanging="284"/>
              <w:rPr>
                <w:rFonts w:ascii="Calibri" w:hAnsi="Calibri" w:cs="Arial"/>
                <w:lang w:val="gl-ES"/>
              </w:rPr>
            </w:pPr>
            <w:r>
              <w:rPr>
                <w:rFonts w:ascii="Calibri" w:hAnsi="Calibri" w:cs="Arial"/>
                <w:lang w:val="gl-ES"/>
              </w:rPr>
              <w:t>Outros gastos varios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554E3206" w14:textId="77777777" w:rsidR="008905C2" w:rsidRDefault="008905C2" w:rsidP="003A3AA5">
            <w:pPr>
              <w:spacing w:line="276" w:lineRule="auto"/>
              <w:ind w:left="58"/>
              <w:jc w:val="right"/>
              <w:rPr>
                <w:rFonts w:ascii="Calibri" w:hAnsi="Calibri" w:cs="Arial"/>
                <w:szCs w:val="24"/>
              </w:rPr>
            </w:pPr>
            <w:r>
              <w:rPr>
                <w:rFonts w:asciiTheme="majorHAnsi" w:eastAsia="Times New Roman" w:hAnsiTheme="majorHAnsi" w:cs="Arial"/>
                <w:szCs w:val="24"/>
              </w:rPr>
              <w:t>826,45 €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33E1FCC0" w14:textId="77777777" w:rsidR="008905C2" w:rsidRDefault="008905C2" w:rsidP="003A3AA5">
            <w:pPr>
              <w:spacing w:line="276" w:lineRule="auto"/>
              <w:ind w:left="128"/>
              <w:jc w:val="right"/>
              <w:rPr>
                <w:rFonts w:ascii="Calibri" w:hAnsi="Calibri" w:cs="Arial"/>
                <w:szCs w:val="24"/>
              </w:rPr>
            </w:pPr>
            <w:r>
              <w:rPr>
                <w:rFonts w:asciiTheme="majorHAnsi" w:eastAsia="Times New Roman" w:hAnsiTheme="majorHAnsi" w:cs="Arial"/>
                <w:szCs w:val="24"/>
              </w:rPr>
              <w:t>173,55 €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7FAA3327" w14:textId="77777777" w:rsidR="008905C2" w:rsidRDefault="008905C2" w:rsidP="003A3AA5">
            <w:pPr>
              <w:spacing w:line="276" w:lineRule="auto"/>
              <w:ind w:left="72" w:right="29"/>
              <w:jc w:val="right"/>
              <w:rPr>
                <w:rFonts w:ascii="Calibri" w:hAnsi="Calibri" w:cs="Arial"/>
                <w:szCs w:val="24"/>
              </w:rPr>
            </w:pPr>
            <w:r>
              <w:rPr>
                <w:rFonts w:asciiTheme="majorHAnsi" w:eastAsia="Times New Roman" w:hAnsiTheme="majorHAnsi" w:cs="Arial"/>
                <w:szCs w:val="24"/>
              </w:rPr>
              <w:t>1.000,00 €</w:t>
            </w:r>
          </w:p>
        </w:tc>
      </w:tr>
      <w:tr w:rsidR="008905C2" w14:paraId="761FA0F5" w14:textId="77777777" w:rsidTr="003A3AA5">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2F100877" w14:textId="77777777" w:rsidR="008905C2" w:rsidRDefault="008905C2" w:rsidP="003A3AA5">
            <w:pPr>
              <w:ind w:left="284" w:hanging="284"/>
              <w:rPr>
                <w:rFonts w:asciiTheme="majorHAnsi" w:hAnsiTheme="majorHAnsi" w:cs="Arial"/>
                <w:szCs w:val="24"/>
              </w:rPr>
            </w:pPr>
            <w:r>
              <w:rPr>
                <w:rFonts w:asciiTheme="majorHAnsi" w:hAnsiTheme="majorHAnsi" w:cs="Arial"/>
                <w:szCs w:val="24"/>
              </w:rPr>
              <w:t>Total</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52191E7" w14:textId="77777777" w:rsidR="008905C2" w:rsidRDefault="008905C2" w:rsidP="003A3AA5">
            <w:pPr>
              <w:spacing w:line="276" w:lineRule="auto"/>
              <w:ind w:left="58"/>
              <w:jc w:val="right"/>
              <w:rPr>
                <w:rFonts w:asciiTheme="majorHAnsi" w:hAnsiTheme="majorHAnsi" w:cs="Arial"/>
                <w:szCs w:val="24"/>
              </w:rPr>
            </w:pPr>
            <w:r>
              <w:rPr>
                <w:rFonts w:asciiTheme="majorHAnsi" w:eastAsia="Times New Roman" w:hAnsiTheme="majorHAnsi" w:cs="Arial"/>
                <w:szCs w:val="24"/>
              </w:rPr>
              <w:t>37.917,36 €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43E70822" w14:textId="77777777" w:rsidR="008905C2" w:rsidRDefault="008905C2" w:rsidP="003A3AA5">
            <w:pPr>
              <w:spacing w:line="276" w:lineRule="auto"/>
              <w:ind w:left="128"/>
              <w:jc w:val="right"/>
              <w:rPr>
                <w:rFonts w:asciiTheme="majorHAnsi" w:hAnsiTheme="majorHAnsi" w:cs="Arial"/>
                <w:szCs w:val="24"/>
              </w:rPr>
            </w:pPr>
            <w:r>
              <w:rPr>
                <w:rFonts w:asciiTheme="majorHAnsi" w:eastAsia="Times New Roman" w:hAnsiTheme="majorHAnsi" w:cs="Arial"/>
                <w:szCs w:val="24"/>
              </w:rPr>
              <w:t>2.082,64 €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12FE98E" w14:textId="77777777" w:rsidR="008905C2" w:rsidRDefault="008905C2" w:rsidP="003A3AA5">
            <w:pPr>
              <w:spacing w:line="276" w:lineRule="auto"/>
              <w:ind w:left="72" w:right="29"/>
              <w:jc w:val="right"/>
              <w:rPr>
                <w:rFonts w:asciiTheme="majorHAnsi" w:hAnsiTheme="majorHAnsi" w:cs="Arial"/>
                <w:szCs w:val="24"/>
              </w:rPr>
            </w:pPr>
            <w:r>
              <w:rPr>
                <w:rFonts w:asciiTheme="majorHAnsi" w:eastAsia="Times New Roman" w:hAnsiTheme="majorHAnsi" w:cs="Arial"/>
                <w:szCs w:val="24"/>
              </w:rPr>
              <w:t>40.000,00€</w:t>
            </w:r>
          </w:p>
        </w:tc>
      </w:tr>
    </w:tbl>
    <w:p w14:paraId="366ED5EF" w14:textId="77777777" w:rsidR="008905C2" w:rsidRDefault="008905C2" w:rsidP="008905C2">
      <w:pPr>
        <w:spacing w:before="360" w:line="276" w:lineRule="auto"/>
        <w:jc w:val="center"/>
      </w:pPr>
      <w:r>
        <w:rPr>
          <w:rFonts w:ascii="Calibri" w:hAnsi="Calibri" w:cs="Arial"/>
          <w:b/>
          <w:szCs w:val="24"/>
        </w:rPr>
        <w:t>ORZAMENTO DESAGREGADO DE INGRESOS</w:t>
      </w:r>
    </w:p>
    <w:p w14:paraId="55120046" w14:textId="77777777" w:rsidR="008905C2" w:rsidRDefault="008905C2" w:rsidP="008905C2">
      <w:pPr>
        <w:spacing w:after="120" w:line="276" w:lineRule="auto"/>
        <w:jc w:val="center"/>
        <w:rPr>
          <w:rFonts w:ascii="Calibri" w:hAnsi="Calibri"/>
          <w:szCs w:val="24"/>
        </w:rPr>
      </w:pPr>
      <w:r>
        <w:rPr>
          <w:rFonts w:ascii="Calibri" w:hAnsi="Calibri"/>
          <w:szCs w:val="24"/>
        </w:rPr>
        <w:t xml:space="preserve">(Detallar o orzamento por entidades </w:t>
      </w:r>
      <w:proofErr w:type="spellStart"/>
      <w:r>
        <w:rPr>
          <w:rFonts w:ascii="Calibri" w:hAnsi="Calibri"/>
          <w:szCs w:val="24"/>
        </w:rPr>
        <w:t>financiadoras</w:t>
      </w:r>
      <w:proofErr w:type="spellEnd"/>
      <w:r>
        <w:rPr>
          <w:rFonts w:ascii="Calibri" w:hAnsi="Calibri"/>
          <w:szCs w:val="24"/>
        </w:rPr>
        <w:t>)</w:t>
      </w:r>
    </w:p>
    <w:tbl>
      <w:tblPr>
        <w:tblW w:w="5000" w:type="pct"/>
        <w:tblBorders>
          <w:bottom w:val="single" w:sz="4" w:space="0" w:color="00000A"/>
          <w:right w:val="single" w:sz="4" w:space="0" w:color="00000A"/>
          <w:insideH w:val="single" w:sz="4" w:space="0" w:color="00000A"/>
          <w:insideV w:val="single" w:sz="4" w:space="0" w:color="00000A"/>
        </w:tblBorders>
        <w:tblCellMar>
          <w:left w:w="75" w:type="dxa"/>
          <w:right w:w="70" w:type="dxa"/>
        </w:tblCellMar>
        <w:tblLook w:val="04A0" w:firstRow="1" w:lastRow="0" w:firstColumn="1" w:lastColumn="0" w:noHBand="0" w:noVBand="1"/>
      </w:tblPr>
      <w:tblGrid>
        <w:gridCol w:w="4197"/>
        <w:gridCol w:w="2127"/>
        <w:gridCol w:w="2515"/>
      </w:tblGrid>
      <w:tr w:rsidR="008905C2" w14:paraId="21815A67" w14:textId="77777777" w:rsidTr="003A3AA5">
        <w:tc>
          <w:tcPr>
            <w:tcW w:w="4200" w:type="dxa"/>
            <w:tcBorders>
              <w:bottom w:val="single" w:sz="4" w:space="0" w:color="00000A"/>
              <w:right w:val="single" w:sz="4" w:space="0" w:color="00000A"/>
            </w:tcBorders>
            <w:shd w:val="clear" w:color="auto" w:fill="auto"/>
            <w:vAlign w:val="center"/>
          </w:tcPr>
          <w:p w14:paraId="2EA15E17" w14:textId="77777777" w:rsidR="008905C2" w:rsidRDefault="008905C2" w:rsidP="003A3AA5">
            <w:pPr>
              <w:spacing w:line="276" w:lineRule="auto"/>
              <w:jc w:val="center"/>
              <w:rPr>
                <w:rFonts w:asciiTheme="majorHAnsi" w:hAnsiTheme="majorHAnsi" w:cs="Arial"/>
                <w:szCs w:val="24"/>
              </w:rPr>
            </w:pPr>
            <w:r>
              <w:rPr>
                <w:rFonts w:asciiTheme="majorHAnsi" w:hAnsiTheme="majorHAnsi" w:cs="Arial"/>
                <w:szCs w:val="24"/>
              </w:rPr>
              <w:t xml:space="preserve">ENTIDADE FINANCIADORA </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FA357F7" w14:textId="77777777" w:rsidR="008905C2" w:rsidRDefault="008905C2" w:rsidP="003A3AA5">
            <w:pPr>
              <w:spacing w:before="120" w:line="276" w:lineRule="auto"/>
              <w:ind w:left="-12"/>
              <w:jc w:val="center"/>
              <w:rPr>
                <w:rFonts w:asciiTheme="majorHAnsi" w:hAnsiTheme="majorHAnsi" w:cs="Arial"/>
                <w:szCs w:val="24"/>
              </w:rPr>
            </w:pPr>
            <w:r>
              <w:rPr>
                <w:rFonts w:asciiTheme="majorHAnsi" w:hAnsiTheme="majorHAnsi" w:cs="Arial"/>
                <w:szCs w:val="24"/>
              </w:rPr>
              <w:t>IMPORTE PREVISTO</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872A71A" w14:textId="77777777" w:rsidR="008905C2" w:rsidRDefault="008905C2" w:rsidP="003A3AA5">
            <w:pPr>
              <w:tabs>
                <w:tab w:val="left" w:pos="-49"/>
                <w:tab w:val="center" w:pos="973"/>
              </w:tabs>
              <w:spacing w:before="120" w:line="276" w:lineRule="auto"/>
              <w:ind w:left="-49" w:right="-87"/>
              <w:jc w:val="center"/>
              <w:rPr>
                <w:rFonts w:asciiTheme="majorHAnsi" w:hAnsiTheme="majorHAnsi" w:cs="Arial"/>
                <w:szCs w:val="24"/>
              </w:rPr>
            </w:pPr>
            <w:r>
              <w:rPr>
                <w:rFonts w:asciiTheme="majorHAnsi" w:hAnsiTheme="majorHAnsi" w:cs="Arial"/>
                <w:szCs w:val="24"/>
              </w:rPr>
              <w:t>% SOBRE O TOTAL DE INGRESOS PREVISTOS</w:t>
            </w:r>
          </w:p>
        </w:tc>
      </w:tr>
      <w:tr w:rsidR="008905C2" w14:paraId="552FF8F0" w14:textId="77777777" w:rsidTr="003A3AA5">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A75DF9B" w14:textId="77777777" w:rsidR="008905C2" w:rsidRDefault="008905C2" w:rsidP="008905C2">
            <w:pPr>
              <w:pStyle w:val="Pargrafodelista"/>
              <w:numPr>
                <w:ilvl w:val="0"/>
                <w:numId w:val="26"/>
              </w:numPr>
              <w:suppressAutoHyphens/>
              <w:spacing w:line="276" w:lineRule="auto"/>
              <w:ind w:right="120"/>
              <w:jc w:val="both"/>
              <w:rPr>
                <w:rFonts w:asciiTheme="majorHAnsi" w:hAnsiTheme="majorHAnsi" w:cs="Arial"/>
              </w:rPr>
            </w:pPr>
            <w:r>
              <w:rPr>
                <w:rFonts w:asciiTheme="majorHAnsi" w:hAnsiTheme="majorHAnsi" w:cs="Arial"/>
                <w:lang w:val="gl-ES"/>
              </w:rPr>
              <w:t>Concello de Santiago de Compostela</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1710345F" w14:textId="77777777" w:rsidR="008905C2" w:rsidRDefault="008905C2" w:rsidP="003A3AA5">
            <w:pPr>
              <w:spacing w:line="276" w:lineRule="auto"/>
              <w:ind w:left="165" w:right="62"/>
              <w:jc w:val="right"/>
              <w:rPr>
                <w:rFonts w:asciiTheme="majorHAnsi" w:hAnsiTheme="majorHAnsi" w:cs="Arial"/>
                <w:szCs w:val="24"/>
              </w:rPr>
            </w:pPr>
            <w:r>
              <w:rPr>
                <w:rFonts w:asciiTheme="majorHAnsi" w:eastAsia="Times New Roman" w:hAnsiTheme="majorHAnsi" w:cs="Arial"/>
                <w:szCs w:val="24"/>
              </w:rPr>
              <w:t>20.000,00 €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63B5EC1D" w14:textId="77777777" w:rsidR="008905C2" w:rsidRDefault="008905C2" w:rsidP="003A3AA5">
            <w:pPr>
              <w:spacing w:line="276" w:lineRule="auto"/>
              <w:ind w:left="82" w:right="-1"/>
              <w:jc w:val="right"/>
              <w:rPr>
                <w:rFonts w:asciiTheme="majorHAnsi" w:hAnsiTheme="majorHAnsi" w:cs="Arial"/>
                <w:szCs w:val="24"/>
              </w:rPr>
            </w:pPr>
            <w:r>
              <w:rPr>
                <w:rFonts w:asciiTheme="majorHAnsi" w:eastAsia="Times New Roman" w:hAnsiTheme="majorHAnsi" w:cs="Arial"/>
                <w:szCs w:val="24"/>
              </w:rPr>
              <w:t>50,00 %</w:t>
            </w:r>
          </w:p>
        </w:tc>
      </w:tr>
      <w:tr w:rsidR="008905C2" w14:paraId="17F52A1B" w14:textId="77777777" w:rsidTr="003A3AA5">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C6DF850" w14:textId="77777777" w:rsidR="008905C2" w:rsidRDefault="008905C2" w:rsidP="008905C2">
            <w:pPr>
              <w:pStyle w:val="Pargrafodelista"/>
              <w:numPr>
                <w:ilvl w:val="0"/>
                <w:numId w:val="26"/>
              </w:numPr>
              <w:suppressAutoHyphens/>
              <w:spacing w:line="276" w:lineRule="auto"/>
              <w:ind w:right="120"/>
              <w:jc w:val="both"/>
              <w:rPr>
                <w:rFonts w:asciiTheme="majorHAnsi" w:hAnsiTheme="majorHAnsi" w:cs="Arial"/>
              </w:rPr>
            </w:pPr>
            <w:r>
              <w:rPr>
                <w:rFonts w:asciiTheme="majorHAnsi" w:hAnsiTheme="majorHAnsi" w:cs="Arial"/>
                <w:lang w:val="gl-ES"/>
              </w:rPr>
              <w:t>Deputación da Coruña (en fase de solicitude)</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1DBE8D6" w14:textId="77777777" w:rsidR="008905C2" w:rsidRDefault="008905C2" w:rsidP="003A3AA5">
            <w:pPr>
              <w:spacing w:line="276" w:lineRule="auto"/>
              <w:ind w:left="165" w:right="62"/>
              <w:jc w:val="right"/>
              <w:rPr>
                <w:rFonts w:asciiTheme="majorHAnsi" w:hAnsiTheme="majorHAnsi" w:cs="Arial"/>
                <w:szCs w:val="24"/>
              </w:rPr>
            </w:pPr>
            <w:r>
              <w:rPr>
                <w:rFonts w:asciiTheme="majorHAnsi" w:eastAsia="Times New Roman" w:hAnsiTheme="majorHAnsi" w:cs="Arial"/>
                <w:szCs w:val="24"/>
              </w:rPr>
              <w:t>15.000,00 €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C801011" w14:textId="77777777" w:rsidR="008905C2" w:rsidRDefault="008905C2" w:rsidP="003A3AA5">
            <w:pPr>
              <w:spacing w:line="276" w:lineRule="auto"/>
              <w:ind w:left="82" w:right="-1"/>
              <w:jc w:val="right"/>
              <w:rPr>
                <w:rFonts w:asciiTheme="majorHAnsi" w:hAnsiTheme="majorHAnsi" w:cs="Arial"/>
                <w:szCs w:val="24"/>
              </w:rPr>
            </w:pPr>
            <w:r>
              <w:rPr>
                <w:rFonts w:asciiTheme="majorHAnsi" w:eastAsia="Times New Roman" w:hAnsiTheme="majorHAnsi" w:cs="Arial"/>
                <w:szCs w:val="24"/>
              </w:rPr>
              <w:t>37,50 %</w:t>
            </w:r>
          </w:p>
        </w:tc>
      </w:tr>
      <w:tr w:rsidR="008905C2" w14:paraId="5CDB404B" w14:textId="77777777" w:rsidTr="003A3AA5">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35CFDB0" w14:textId="77777777" w:rsidR="008905C2" w:rsidRDefault="008905C2" w:rsidP="008905C2">
            <w:pPr>
              <w:pStyle w:val="Pargrafodelista"/>
              <w:numPr>
                <w:ilvl w:val="0"/>
                <w:numId w:val="26"/>
              </w:numPr>
              <w:suppressAutoHyphens/>
              <w:spacing w:line="276" w:lineRule="auto"/>
              <w:ind w:right="120"/>
              <w:jc w:val="both"/>
              <w:rPr>
                <w:rFonts w:asciiTheme="majorHAnsi" w:hAnsiTheme="majorHAnsi" w:cs="Arial"/>
              </w:rPr>
            </w:pPr>
            <w:r>
              <w:rPr>
                <w:rFonts w:asciiTheme="majorHAnsi" w:hAnsiTheme="majorHAnsi" w:cs="Arial"/>
                <w:lang w:val="gl-ES"/>
              </w:rPr>
              <w:t>Fondos propios achegados pola entidade</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17D2567" w14:textId="77777777" w:rsidR="008905C2" w:rsidRDefault="008905C2" w:rsidP="003A3AA5">
            <w:pPr>
              <w:spacing w:line="276" w:lineRule="auto"/>
              <w:ind w:left="165" w:right="62"/>
              <w:jc w:val="right"/>
              <w:rPr>
                <w:rFonts w:asciiTheme="majorHAnsi" w:hAnsiTheme="majorHAnsi" w:cs="Arial"/>
                <w:szCs w:val="24"/>
              </w:rPr>
            </w:pPr>
            <w:r>
              <w:rPr>
                <w:rFonts w:asciiTheme="majorHAnsi" w:eastAsia="Times New Roman" w:hAnsiTheme="majorHAnsi" w:cs="Arial"/>
                <w:szCs w:val="24"/>
              </w:rPr>
              <w:t>5.000,00 €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9109971" w14:textId="77777777" w:rsidR="008905C2" w:rsidRDefault="008905C2" w:rsidP="003A3AA5">
            <w:pPr>
              <w:spacing w:line="276" w:lineRule="auto"/>
              <w:ind w:left="82" w:right="-1"/>
              <w:jc w:val="right"/>
              <w:rPr>
                <w:rFonts w:asciiTheme="majorHAnsi" w:hAnsiTheme="majorHAnsi" w:cs="Arial"/>
                <w:szCs w:val="24"/>
              </w:rPr>
            </w:pPr>
            <w:r>
              <w:rPr>
                <w:rFonts w:asciiTheme="majorHAnsi" w:eastAsia="Times New Roman" w:hAnsiTheme="majorHAnsi" w:cs="Arial"/>
                <w:szCs w:val="24"/>
              </w:rPr>
              <w:t>12,50 %</w:t>
            </w:r>
          </w:p>
        </w:tc>
      </w:tr>
      <w:tr w:rsidR="008905C2" w14:paraId="06866317" w14:textId="77777777" w:rsidTr="003A3AA5">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23E5895" w14:textId="77777777" w:rsidR="008905C2" w:rsidRDefault="008905C2" w:rsidP="003A3AA5">
            <w:pPr>
              <w:spacing w:line="276" w:lineRule="auto"/>
              <w:ind w:right="120"/>
              <w:jc w:val="both"/>
              <w:rPr>
                <w:rFonts w:asciiTheme="majorHAnsi" w:hAnsiTheme="majorHAnsi" w:cs="Arial"/>
                <w:szCs w:val="24"/>
              </w:rPr>
            </w:pPr>
            <w:r>
              <w:rPr>
                <w:rFonts w:asciiTheme="majorHAnsi" w:hAnsiTheme="majorHAnsi" w:cs="Arial"/>
                <w:szCs w:val="24"/>
              </w:rPr>
              <w:t>Total</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0CD93615" w14:textId="77777777" w:rsidR="008905C2" w:rsidRDefault="008905C2" w:rsidP="003A3AA5">
            <w:pPr>
              <w:spacing w:line="276" w:lineRule="auto"/>
              <w:ind w:left="165" w:right="62"/>
              <w:jc w:val="right"/>
              <w:rPr>
                <w:rFonts w:asciiTheme="majorHAnsi" w:hAnsiTheme="majorHAnsi" w:cs="Arial"/>
                <w:szCs w:val="24"/>
              </w:rPr>
            </w:pPr>
            <w:r>
              <w:rPr>
                <w:rFonts w:asciiTheme="majorHAnsi" w:eastAsia="Times New Roman" w:hAnsiTheme="majorHAnsi" w:cs="Arial"/>
                <w:szCs w:val="24"/>
              </w:rPr>
              <w:t xml:space="preserve"> 40.000,00 €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03FC70F7" w14:textId="77777777" w:rsidR="008905C2" w:rsidRDefault="008905C2" w:rsidP="003A3AA5">
            <w:pPr>
              <w:spacing w:line="276" w:lineRule="auto"/>
              <w:ind w:left="82" w:right="-1"/>
              <w:jc w:val="right"/>
              <w:rPr>
                <w:rFonts w:asciiTheme="majorHAnsi" w:hAnsiTheme="majorHAnsi" w:cs="Arial"/>
                <w:szCs w:val="24"/>
              </w:rPr>
            </w:pPr>
            <w:r>
              <w:rPr>
                <w:rFonts w:asciiTheme="majorHAnsi" w:eastAsia="Times New Roman" w:hAnsiTheme="majorHAnsi" w:cs="Arial"/>
                <w:szCs w:val="24"/>
              </w:rPr>
              <w:t>100,00 %</w:t>
            </w:r>
          </w:p>
        </w:tc>
      </w:tr>
      <w:bookmarkEnd w:id="0"/>
      <w:bookmarkEnd w:id="1"/>
    </w:tbl>
    <w:p w14:paraId="2BE7EE45" w14:textId="40937795" w:rsidR="000F6016" w:rsidRDefault="000F6016" w:rsidP="008905C2">
      <w:pPr>
        <w:spacing w:after="240"/>
        <w:jc w:val="center"/>
      </w:pPr>
    </w:p>
    <w:sectPr w:rsidR="000F6016" w:rsidSect="0091486B">
      <w:headerReference w:type="default" r:id="rId7"/>
      <w:footerReference w:type="default" r:id="rId8"/>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340E3" w14:textId="77777777" w:rsidR="00BC6FB1" w:rsidRDefault="00BC6FB1" w:rsidP="00CC0507">
      <w:r>
        <w:separator/>
      </w:r>
    </w:p>
  </w:endnote>
  <w:endnote w:type="continuationSeparator" w:id="0">
    <w:p w14:paraId="2CB998CE" w14:textId="77777777" w:rsidR="00BC6FB1" w:rsidRDefault="00BC6FB1"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roman"/>
    <w:pitch w:val="variable"/>
  </w:font>
  <w:font w:name="OpenSymbol">
    <w:altName w:val="Arial Unicode MS"/>
    <w:charset w:val="00"/>
    <w:family w:val="auto"/>
    <w:pitch w:val="variable"/>
    <w:sig w:usb0="800000AF" w:usb1="1001ECEA" w:usb2="00000000" w:usb3="00000000" w:csb0="80000001" w:csb1="00000000"/>
  </w:font>
  <w:font w:name="Cambria">
    <w:panose1 w:val="02040503050406030204"/>
    <w:charset w:val="00"/>
    <w:family w:val="roman"/>
    <w:pitch w:val="variable"/>
    <w:sig w:usb0="E00006FF" w:usb1="420024FF" w:usb2="02000000" w:usb3="00000000" w:csb0="0000019F" w:csb1="00000000"/>
  </w:font>
  <w:font w:name="FreeSan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3B012" w14:textId="77777777" w:rsidR="00BC6FB1" w:rsidRDefault="00BC6FB1">
    <w:pPr>
      <w:pStyle w:val="Piedepgina1"/>
      <w:jc w:val="center"/>
    </w:pPr>
    <w:r>
      <w:rPr>
        <w:rFonts w:ascii="Calibri" w:hAnsi="Calibri"/>
        <w:sz w:val="22"/>
        <w:szCs w:val="22"/>
      </w:rPr>
      <w:t xml:space="preserve">Páxina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Pr>
        <w:rFonts w:ascii="Calibri" w:hAnsi="Calibri"/>
        <w:noProof/>
        <w:sz w:val="22"/>
        <w:szCs w:val="22"/>
      </w:rPr>
      <w:t>16</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Pr>
        <w:rFonts w:ascii="Calibri" w:hAnsi="Calibri"/>
        <w:noProof/>
        <w:sz w:val="22"/>
        <w:szCs w:val="22"/>
      </w:rPr>
      <w:t>22</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31C94" w14:textId="77777777" w:rsidR="00BC6FB1" w:rsidRDefault="00BC6FB1">
      <w:r>
        <w:separator/>
      </w:r>
    </w:p>
  </w:footnote>
  <w:footnote w:type="continuationSeparator" w:id="0">
    <w:p w14:paraId="694B3195" w14:textId="77777777" w:rsidR="00BC6FB1" w:rsidRDefault="00BC6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41D23" w14:textId="2FA4ED4B" w:rsidR="00BC6FB1" w:rsidRDefault="00515AF2">
    <w:pPr>
      <w:pStyle w:val="Encabezado1"/>
    </w:pPr>
    <w:r>
      <w:rPr>
        <w:noProof/>
        <w:lang w:val="es-ES"/>
      </w:rPr>
      <w:drawing>
        <wp:inline distT="0" distB="0" distL="0" distR="0" wp14:anchorId="6336C5E7" wp14:editId="50D8FE69">
          <wp:extent cx="1123950" cy="139065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oncel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390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370B"/>
    <w:multiLevelType w:val="multilevel"/>
    <w:tmpl w:val="F3885BE6"/>
    <w:lvl w:ilvl="0">
      <w:start w:val="1"/>
      <w:numFmt w:val="lowerLetter"/>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126A19C7"/>
    <w:multiLevelType w:val="multilevel"/>
    <w:tmpl w:val="479EED06"/>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rPr>
    </w:lvl>
    <w:lvl w:ilvl="3">
      <w:start w:val="1"/>
      <w:numFmt w:val="lowerLetter"/>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Letter"/>
      <w:lvlText w:val="%6)"/>
      <w:lvlJc w:val="left"/>
      <w:pPr>
        <w:tabs>
          <w:tab w:val="num" w:pos="2520"/>
        </w:tabs>
        <w:ind w:left="2520" w:hanging="360"/>
      </w:pPr>
      <w:rPr>
        <w:rFonts w:cs="Times New Roman"/>
      </w:rPr>
    </w:lvl>
    <w:lvl w:ilvl="6">
      <w:start w:val="1"/>
      <w:numFmt w:val="lowerLetter"/>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Letter"/>
      <w:lvlText w:val="%9)"/>
      <w:lvlJc w:val="left"/>
      <w:pPr>
        <w:tabs>
          <w:tab w:val="num" w:pos="3600"/>
        </w:tabs>
        <w:ind w:left="3600" w:hanging="360"/>
      </w:pPr>
      <w:rPr>
        <w:rFonts w:cs="Times New Roman"/>
      </w:rPr>
    </w:lvl>
  </w:abstractNum>
  <w:abstractNum w:abstractNumId="2"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6A175F"/>
    <w:multiLevelType w:val="hybridMultilevel"/>
    <w:tmpl w:val="748CB902"/>
    <w:lvl w:ilvl="0" w:tplc="0C0A0017">
      <w:start w:val="1"/>
      <w:numFmt w:val="lowerLetter"/>
      <w:lvlText w:val="%1)"/>
      <w:lvlJc w:val="left"/>
      <w:pPr>
        <w:ind w:left="720" w:hanging="360"/>
      </w:pPr>
      <w:rPr>
        <w:rFonts w:cs="Times New Roman"/>
      </w:rPr>
    </w:lvl>
    <w:lvl w:ilvl="1" w:tplc="04560019" w:tentative="1">
      <w:start w:val="1"/>
      <w:numFmt w:val="lowerLetter"/>
      <w:lvlText w:val="%2."/>
      <w:lvlJc w:val="left"/>
      <w:pPr>
        <w:ind w:left="1440" w:hanging="360"/>
      </w:pPr>
      <w:rPr>
        <w:rFonts w:cs="Times New Roman"/>
      </w:rPr>
    </w:lvl>
    <w:lvl w:ilvl="2" w:tplc="0456001B" w:tentative="1">
      <w:start w:val="1"/>
      <w:numFmt w:val="lowerRoman"/>
      <w:lvlText w:val="%3."/>
      <w:lvlJc w:val="right"/>
      <w:pPr>
        <w:ind w:left="2160" w:hanging="180"/>
      </w:pPr>
      <w:rPr>
        <w:rFonts w:cs="Times New Roman"/>
      </w:rPr>
    </w:lvl>
    <w:lvl w:ilvl="3" w:tplc="0456000F" w:tentative="1">
      <w:start w:val="1"/>
      <w:numFmt w:val="decimal"/>
      <w:lvlText w:val="%4."/>
      <w:lvlJc w:val="left"/>
      <w:pPr>
        <w:ind w:left="2880" w:hanging="360"/>
      </w:pPr>
      <w:rPr>
        <w:rFonts w:cs="Times New Roman"/>
      </w:rPr>
    </w:lvl>
    <w:lvl w:ilvl="4" w:tplc="04560019" w:tentative="1">
      <w:start w:val="1"/>
      <w:numFmt w:val="lowerLetter"/>
      <w:lvlText w:val="%5."/>
      <w:lvlJc w:val="left"/>
      <w:pPr>
        <w:ind w:left="3600" w:hanging="360"/>
      </w:pPr>
      <w:rPr>
        <w:rFonts w:cs="Times New Roman"/>
      </w:rPr>
    </w:lvl>
    <w:lvl w:ilvl="5" w:tplc="0456001B" w:tentative="1">
      <w:start w:val="1"/>
      <w:numFmt w:val="lowerRoman"/>
      <w:lvlText w:val="%6."/>
      <w:lvlJc w:val="right"/>
      <w:pPr>
        <w:ind w:left="4320" w:hanging="180"/>
      </w:pPr>
      <w:rPr>
        <w:rFonts w:cs="Times New Roman"/>
      </w:rPr>
    </w:lvl>
    <w:lvl w:ilvl="6" w:tplc="0456000F" w:tentative="1">
      <w:start w:val="1"/>
      <w:numFmt w:val="decimal"/>
      <w:lvlText w:val="%7."/>
      <w:lvlJc w:val="left"/>
      <w:pPr>
        <w:ind w:left="5040" w:hanging="360"/>
      </w:pPr>
      <w:rPr>
        <w:rFonts w:cs="Times New Roman"/>
      </w:rPr>
    </w:lvl>
    <w:lvl w:ilvl="7" w:tplc="04560019" w:tentative="1">
      <w:start w:val="1"/>
      <w:numFmt w:val="lowerLetter"/>
      <w:lvlText w:val="%8."/>
      <w:lvlJc w:val="left"/>
      <w:pPr>
        <w:ind w:left="5760" w:hanging="360"/>
      </w:pPr>
      <w:rPr>
        <w:rFonts w:cs="Times New Roman"/>
      </w:rPr>
    </w:lvl>
    <w:lvl w:ilvl="8" w:tplc="0456001B" w:tentative="1">
      <w:start w:val="1"/>
      <w:numFmt w:val="lowerRoman"/>
      <w:lvlText w:val="%9."/>
      <w:lvlJc w:val="right"/>
      <w:pPr>
        <w:ind w:left="6480" w:hanging="180"/>
      </w:pPr>
      <w:rPr>
        <w:rFonts w:cs="Times New Roman"/>
      </w:rPr>
    </w:lvl>
  </w:abstractNum>
  <w:abstractNum w:abstractNumId="4" w15:restartNumberingAfterBreak="0">
    <w:nsid w:val="1974252B"/>
    <w:multiLevelType w:val="hybridMultilevel"/>
    <w:tmpl w:val="1908A8F2"/>
    <w:lvl w:ilvl="0" w:tplc="0C0A0017">
      <w:start w:val="1"/>
      <w:numFmt w:val="lowerLetter"/>
      <w:lvlText w:val="%1)"/>
      <w:lvlJc w:val="left"/>
      <w:pPr>
        <w:ind w:left="1428" w:hanging="360"/>
      </w:pPr>
      <w:rPr>
        <w:rFonts w:cs="Times New Roman"/>
      </w:rPr>
    </w:lvl>
    <w:lvl w:ilvl="1" w:tplc="04560019" w:tentative="1">
      <w:start w:val="1"/>
      <w:numFmt w:val="lowerLetter"/>
      <w:lvlText w:val="%2."/>
      <w:lvlJc w:val="left"/>
      <w:pPr>
        <w:ind w:left="2148" w:hanging="360"/>
      </w:pPr>
      <w:rPr>
        <w:rFonts w:cs="Times New Roman"/>
      </w:rPr>
    </w:lvl>
    <w:lvl w:ilvl="2" w:tplc="0456001B" w:tentative="1">
      <w:start w:val="1"/>
      <w:numFmt w:val="lowerRoman"/>
      <w:lvlText w:val="%3."/>
      <w:lvlJc w:val="right"/>
      <w:pPr>
        <w:ind w:left="2868" w:hanging="180"/>
      </w:pPr>
      <w:rPr>
        <w:rFonts w:cs="Times New Roman"/>
      </w:rPr>
    </w:lvl>
    <w:lvl w:ilvl="3" w:tplc="0456000F" w:tentative="1">
      <w:start w:val="1"/>
      <w:numFmt w:val="decimal"/>
      <w:lvlText w:val="%4."/>
      <w:lvlJc w:val="left"/>
      <w:pPr>
        <w:ind w:left="3588" w:hanging="360"/>
      </w:pPr>
      <w:rPr>
        <w:rFonts w:cs="Times New Roman"/>
      </w:rPr>
    </w:lvl>
    <w:lvl w:ilvl="4" w:tplc="04560019" w:tentative="1">
      <w:start w:val="1"/>
      <w:numFmt w:val="lowerLetter"/>
      <w:lvlText w:val="%5."/>
      <w:lvlJc w:val="left"/>
      <w:pPr>
        <w:ind w:left="4308" w:hanging="360"/>
      </w:pPr>
      <w:rPr>
        <w:rFonts w:cs="Times New Roman"/>
      </w:rPr>
    </w:lvl>
    <w:lvl w:ilvl="5" w:tplc="0456001B" w:tentative="1">
      <w:start w:val="1"/>
      <w:numFmt w:val="lowerRoman"/>
      <w:lvlText w:val="%6."/>
      <w:lvlJc w:val="right"/>
      <w:pPr>
        <w:ind w:left="5028" w:hanging="180"/>
      </w:pPr>
      <w:rPr>
        <w:rFonts w:cs="Times New Roman"/>
      </w:rPr>
    </w:lvl>
    <w:lvl w:ilvl="6" w:tplc="0456000F" w:tentative="1">
      <w:start w:val="1"/>
      <w:numFmt w:val="decimal"/>
      <w:lvlText w:val="%7."/>
      <w:lvlJc w:val="left"/>
      <w:pPr>
        <w:ind w:left="5748" w:hanging="360"/>
      </w:pPr>
      <w:rPr>
        <w:rFonts w:cs="Times New Roman"/>
      </w:rPr>
    </w:lvl>
    <w:lvl w:ilvl="7" w:tplc="04560019" w:tentative="1">
      <w:start w:val="1"/>
      <w:numFmt w:val="lowerLetter"/>
      <w:lvlText w:val="%8."/>
      <w:lvlJc w:val="left"/>
      <w:pPr>
        <w:ind w:left="6468" w:hanging="360"/>
      </w:pPr>
      <w:rPr>
        <w:rFonts w:cs="Times New Roman"/>
      </w:rPr>
    </w:lvl>
    <w:lvl w:ilvl="8" w:tplc="0456001B" w:tentative="1">
      <w:start w:val="1"/>
      <w:numFmt w:val="lowerRoman"/>
      <w:lvlText w:val="%9."/>
      <w:lvlJc w:val="right"/>
      <w:pPr>
        <w:ind w:left="7188" w:hanging="180"/>
      </w:pPr>
      <w:rPr>
        <w:rFonts w:cs="Times New Roman"/>
      </w:rPr>
    </w:lvl>
  </w:abstractNum>
  <w:abstractNum w:abstractNumId="5" w15:restartNumberingAfterBreak="0">
    <w:nsid w:val="20CD224F"/>
    <w:multiLevelType w:val="hybridMultilevel"/>
    <w:tmpl w:val="F09A08E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6" w15:restartNumberingAfterBreak="0">
    <w:nsid w:val="222639F4"/>
    <w:multiLevelType w:val="multilevel"/>
    <w:tmpl w:val="F296167A"/>
    <w:lvl w:ilvl="0">
      <w:start w:val="1"/>
      <w:numFmt w:val="decimal"/>
      <w:lvlText w:val="%1."/>
      <w:lvlJc w:val="left"/>
      <w:pPr>
        <w:ind w:left="360" w:hanging="360"/>
      </w:pPr>
      <w:rPr>
        <w:rFonts w:cs="Times New Roman"/>
      </w:rPr>
    </w:lvl>
    <w:lvl w:ilvl="1">
      <w:start w:val="1"/>
      <w:numFmt w:val="lowerLetter"/>
      <w:lvlText w:val="%2."/>
      <w:lvlJc w:val="left"/>
      <w:pPr>
        <w:ind w:left="1420" w:hanging="70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8" w15:restartNumberingAfterBreak="0">
    <w:nsid w:val="29530523"/>
    <w:multiLevelType w:val="hybridMultilevel"/>
    <w:tmpl w:val="D4F4179A"/>
    <w:lvl w:ilvl="0" w:tplc="0C0A0017">
      <w:start w:val="1"/>
      <w:numFmt w:val="lowerLetter"/>
      <w:lvlText w:val="%1)"/>
      <w:lvlJc w:val="left"/>
      <w:pPr>
        <w:ind w:left="720" w:hanging="360"/>
      </w:pPr>
      <w:rPr>
        <w:rFonts w:cs="Times New Roman"/>
      </w:rPr>
    </w:lvl>
    <w:lvl w:ilvl="1" w:tplc="C180E1F0">
      <w:start w:val="3"/>
      <w:numFmt w:val="bullet"/>
      <w:lvlText w:val="•"/>
      <w:lvlJc w:val="left"/>
      <w:pPr>
        <w:ind w:left="1785" w:hanging="705"/>
      </w:pPr>
      <w:rPr>
        <w:rFonts w:ascii="Calibri" w:eastAsia="Times New Roman" w:hAnsi="Calibri" w:hint="default"/>
      </w:rPr>
    </w:lvl>
    <w:lvl w:ilvl="2" w:tplc="0456001B" w:tentative="1">
      <w:start w:val="1"/>
      <w:numFmt w:val="lowerRoman"/>
      <w:lvlText w:val="%3."/>
      <w:lvlJc w:val="right"/>
      <w:pPr>
        <w:ind w:left="2160" w:hanging="180"/>
      </w:pPr>
      <w:rPr>
        <w:rFonts w:cs="Times New Roman"/>
      </w:rPr>
    </w:lvl>
    <w:lvl w:ilvl="3" w:tplc="0456000F" w:tentative="1">
      <w:start w:val="1"/>
      <w:numFmt w:val="decimal"/>
      <w:lvlText w:val="%4."/>
      <w:lvlJc w:val="left"/>
      <w:pPr>
        <w:ind w:left="2880" w:hanging="360"/>
      </w:pPr>
      <w:rPr>
        <w:rFonts w:cs="Times New Roman"/>
      </w:rPr>
    </w:lvl>
    <w:lvl w:ilvl="4" w:tplc="04560019" w:tentative="1">
      <w:start w:val="1"/>
      <w:numFmt w:val="lowerLetter"/>
      <w:lvlText w:val="%5."/>
      <w:lvlJc w:val="left"/>
      <w:pPr>
        <w:ind w:left="3600" w:hanging="360"/>
      </w:pPr>
      <w:rPr>
        <w:rFonts w:cs="Times New Roman"/>
      </w:rPr>
    </w:lvl>
    <w:lvl w:ilvl="5" w:tplc="0456001B" w:tentative="1">
      <w:start w:val="1"/>
      <w:numFmt w:val="lowerRoman"/>
      <w:lvlText w:val="%6."/>
      <w:lvlJc w:val="right"/>
      <w:pPr>
        <w:ind w:left="4320" w:hanging="180"/>
      </w:pPr>
      <w:rPr>
        <w:rFonts w:cs="Times New Roman"/>
      </w:rPr>
    </w:lvl>
    <w:lvl w:ilvl="6" w:tplc="0456000F" w:tentative="1">
      <w:start w:val="1"/>
      <w:numFmt w:val="decimal"/>
      <w:lvlText w:val="%7."/>
      <w:lvlJc w:val="left"/>
      <w:pPr>
        <w:ind w:left="5040" w:hanging="360"/>
      </w:pPr>
      <w:rPr>
        <w:rFonts w:cs="Times New Roman"/>
      </w:rPr>
    </w:lvl>
    <w:lvl w:ilvl="7" w:tplc="04560019" w:tentative="1">
      <w:start w:val="1"/>
      <w:numFmt w:val="lowerLetter"/>
      <w:lvlText w:val="%8."/>
      <w:lvlJc w:val="left"/>
      <w:pPr>
        <w:ind w:left="5760" w:hanging="360"/>
      </w:pPr>
      <w:rPr>
        <w:rFonts w:cs="Times New Roman"/>
      </w:rPr>
    </w:lvl>
    <w:lvl w:ilvl="8" w:tplc="0456001B" w:tentative="1">
      <w:start w:val="1"/>
      <w:numFmt w:val="lowerRoman"/>
      <w:lvlText w:val="%9."/>
      <w:lvlJc w:val="right"/>
      <w:pPr>
        <w:ind w:left="6480" w:hanging="180"/>
      </w:pPr>
      <w:rPr>
        <w:rFonts w:cs="Times New Roman"/>
      </w:rPr>
    </w:lvl>
  </w:abstractNum>
  <w:abstractNum w:abstractNumId="9" w15:restartNumberingAfterBreak="0">
    <w:nsid w:val="2AD453C7"/>
    <w:multiLevelType w:val="multilevel"/>
    <w:tmpl w:val="7F045E4A"/>
    <w:lvl w:ilvl="0">
      <w:start w:val="1"/>
      <w:numFmt w:val="decimal"/>
      <w:lvlText w:val="%1."/>
      <w:lvlJc w:val="left"/>
      <w:pPr>
        <w:ind w:left="700" w:hanging="70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2BBA37B8"/>
    <w:multiLevelType w:val="hybridMultilevel"/>
    <w:tmpl w:val="80C80F8E"/>
    <w:lvl w:ilvl="0" w:tplc="0C0A000F">
      <w:start w:val="1"/>
      <w:numFmt w:val="decimal"/>
      <w:lvlText w:val="%1."/>
      <w:lvlJc w:val="left"/>
      <w:pPr>
        <w:ind w:left="360" w:hanging="360"/>
      </w:pPr>
      <w:rPr>
        <w:rFonts w:cs="Times New Roman"/>
      </w:rPr>
    </w:lvl>
    <w:lvl w:ilvl="1" w:tplc="04560019">
      <w:start w:val="1"/>
      <w:numFmt w:val="lowerLetter"/>
      <w:lvlText w:val="%2."/>
      <w:lvlJc w:val="left"/>
      <w:pPr>
        <w:ind w:left="1080" w:hanging="360"/>
      </w:pPr>
      <w:rPr>
        <w:rFonts w:cs="Times New Roman"/>
      </w:rPr>
    </w:lvl>
    <w:lvl w:ilvl="2" w:tplc="0456001B">
      <w:start w:val="1"/>
      <w:numFmt w:val="lowerRoman"/>
      <w:lvlText w:val="%3."/>
      <w:lvlJc w:val="right"/>
      <w:pPr>
        <w:ind w:left="1800" w:hanging="180"/>
      </w:pPr>
      <w:rPr>
        <w:rFonts w:cs="Times New Roman"/>
      </w:rPr>
    </w:lvl>
    <w:lvl w:ilvl="3" w:tplc="0456000F">
      <w:start w:val="1"/>
      <w:numFmt w:val="decimal"/>
      <w:lvlText w:val="%4."/>
      <w:lvlJc w:val="left"/>
      <w:pPr>
        <w:ind w:left="2520" w:hanging="360"/>
      </w:pPr>
      <w:rPr>
        <w:rFonts w:cs="Times New Roman"/>
      </w:rPr>
    </w:lvl>
    <w:lvl w:ilvl="4" w:tplc="04560019">
      <w:start w:val="1"/>
      <w:numFmt w:val="lowerLetter"/>
      <w:lvlText w:val="%5."/>
      <w:lvlJc w:val="left"/>
      <w:pPr>
        <w:ind w:left="3240" w:hanging="360"/>
      </w:pPr>
      <w:rPr>
        <w:rFonts w:cs="Times New Roman"/>
      </w:rPr>
    </w:lvl>
    <w:lvl w:ilvl="5" w:tplc="0456001B">
      <w:start w:val="1"/>
      <w:numFmt w:val="lowerRoman"/>
      <w:lvlText w:val="%6."/>
      <w:lvlJc w:val="right"/>
      <w:pPr>
        <w:ind w:left="3960" w:hanging="180"/>
      </w:pPr>
      <w:rPr>
        <w:rFonts w:cs="Times New Roman"/>
      </w:rPr>
    </w:lvl>
    <w:lvl w:ilvl="6" w:tplc="0456000F">
      <w:start w:val="1"/>
      <w:numFmt w:val="decimal"/>
      <w:lvlText w:val="%7."/>
      <w:lvlJc w:val="left"/>
      <w:pPr>
        <w:ind w:left="4680" w:hanging="360"/>
      </w:pPr>
      <w:rPr>
        <w:rFonts w:cs="Times New Roman"/>
      </w:rPr>
    </w:lvl>
    <w:lvl w:ilvl="7" w:tplc="04560019" w:tentative="1">
      <w:start w:val="1"/>
      <w:numFmt w:val="lowerLetter"/>
      <w:lvlText w:val="%8."/>
      <w:lvlJc w:val="left"/>
      <w:pPr>
        <w:ind w:left="5400" w:hanging="360"/>
      </w:pPr>
      <w:rPr>
        <w:rFonts w:cs="Times New Roman"/>
      </w:rPr>
    </w:lvl>
    <w:lvl w:ilvl="8" w:tplc="0456001B" w:tentative="1">
      <w:start w:val="1"/>
      <w:numFmt w:val="lowerRoman"/>
      <w:lvlText w:val="%9."/>
      <w:lvlJc w:val="right"/>
      <w:pPr>
        <w:ind w:left="6120" w:hanging="180"/>
      </w:pPr>
      <w:rPr>
        <w:rFonts w:cs="Times New Roman"/>
      </w:rPr>
    </w:lvl>
  </w:abstractNum>
  <w:abstractNum w:abstractNumId="11" w15:restartNumberingAfterBreak="0">
    <w:nsid w:val="2D6D62B3"/>
    <w:multiLevelType w:val="multilevel"/>
    <w:tmpl w:val="5E0C52D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15:restartNumberingAfterBreak="0">
    <w:nsid w:val="2E802274"/>
    <w:multiLevelType w:val="multilevel"/>
    <w:tmpl w:val="D06EA7F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69C4346"/>
    <w:multiLevelType w:val="multilevel"/>
    <w:tmpl w:val="31FA937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37B73653"/>
    <w:multiLevelType w:val="hybridMultilevel"/>
    <w:tmpl w:val="811C7B7E"/>
    <w:lvl w:ilvl="0" w:tplc="0C0A0017">
      <w:start w:val="1"/>
      <w:numFmt w:val="lowerLetter"/>
      <w:lvlText w:val="%1)"/>
      <w:lvlJc w:val="left"/>
      <w:pPr>
        <w:ind w:left="720" w:hanging="360"/>
      </w:pPr>
      <w:rPr>
        <w:rFonts w:cs="Times New Roman"/>
      </w:rPr>
    </w:lvl>
    <w:lvl w:ilvl="1" w:tplc="04560019">
      <w:start w:val="1"/>
      <w:numFmt w:val="lowerLetter"/>
      <w:lvlText w:val="%2."/>
      <w:lvlJc w:val="left"/>
      <w:pPr>
        <w:ind w:left="1440" w:hanging="360"/>
      </w:pPr>
      <w:rPr>
        <w:rFonts w:cs="Times New Roman"/>
      </w:rPr>
    </w:lvl>
    <w:lvl w:ilvl="2" w:tplc="0456001B">
      <w:start w:val="1"/>
      <w:numFmt w:val="lowerRoman"/>
      <w:lvlText w:val="%3."/>
      <w:lvlJc w:val="right"/>
      <w:pPr>
        <w:ind w:left="2160" w:hanging="180"/>
      </w:pPr>
      <w:rPr>
        <w:rFonts w:cs="Times New Roman"/>
      </w:rPr>
    </w:lvl>
    <w:lvl w:ilvl="3" w:tplc="04560011">
      <w:start w:val="1"/>
      <w:numFmt w:val="decimal"/>
      <w:lvlText w:val="%4)"/>
      <w:lvlJc w:val="left"/>
      <w:pPr>
        <w:ind w:left="2880" w:hanging="360"/>
      </w:pPr>
      <w:rPr>
        <w:rFonts w:cs="Times New Roman"/>
      </w:rPr>
    </w:lvl>
    <w:lvl w:ilvl="4" w:tplc="04560019">
      <w:start w:val="1"/>
      <w:numFmt w:val="lowerLetter"/>
      <w:lvlText w:val="%5."/>
      <w:lvlJc w:val="left"/>
      <w:pPr>
        <w:ind w:left="3600" w:hanging="360"/>
      </w:pPr>
      <w:rPr>
        <w:rFonts w:cs="Times New Roman"/>
      </w:rPr>
    </w:lvl>
    <w:lvl w:ilvl="5" w:tplc="0456001B">
      <w:start w:val="1"/>
      <w:numFmt w:val="lowerRoman"/>
      <w:lvlText w:val="%6."/>
      <w:lvlJc w:val="right"/>
      <w:pPr>
        <w:ind w:left="4320" w:hanging="180"/>
      </w:pPr>
      <w:rPr>
        <w:rFonts w:cs="Times New Roman"/>
      </w:rPr>
    </w:lvl>
    <w:lvl w:ilvl="6" w:tplc="0456000F">
      <w:start w:val="1"/>
      <w:numFmt w:val="decimal"/>
      <w:lvlText w:val="%7."/>
      <w:lvlJc w:val="left"/>
      <w:pPr>
        <w:ind w:left="5040" w:hanging="360"/>
      </w:pPr>
      <w:rPr>
        <w:rFonts w:cs="Times New Roman"/>
      </w:rPr>
    </w:lvl>
    <w:lvl w:ilvl="7" w:tplc="04560019">
      <w:start w:val="1"/>
      <w:numFmt w:val="lowerLetter"/>
      <w:lvlText w:val="%8."/>
      <w:lvlJc w:val="left"/>
      <w:pPr>
        <w:ind w:left="5760" w:hanging="360"/>
      </w:pPr>
      <w:rPr>
        <w:rFonts w:cs="Times New Roman"/>
      </w:rPr>
    </w:lvl>
    <w:lvl w:ilvl="8" w:tplc="0456001B">
      <w:start w:val="1"/>
      <w:numFmt w:val="lowerRoman"/>
      <w:lvlText w:val="%9."/>
      <w:lvlJc w:val="right"/>
      <w:pPr>
        <w:ind w:left="6480" w:hanging="180"/>
      </w:pPr>
      <w:rPr>
        <w:rFonts w:cs="Times New Roman"/>
      </w:rPr>
    </w:lvl>
  </w:abstractNum>
  <w:abstractNum w:abstractNumId="15" w15:restartNumberingAfterBreak="0">
    <w:nsid w:val="48FF3126"/>
    <w:multiLevelType w:val="multilevel"/>
    <w:tmpl w:val="7708CD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AB11E02"/>
    <w:multiLevelType w:val="hybridMultilevel"/>
    <w:tmpl w:val="B170AFC8"/>
    <w:lvl w:ilvl="0" w:tplc="0C0A0017">
      <w:start w:val="1"/>
      <w:numFmt w:val="lowerLetter"/>
      <w:lvlText w:val="%1)"/>
      <w:lvlJc w:val="left"/>
      <w:pPr>
        <w:ind w:left="720" w:hanging="360"/>
      </w:pPr>
      <w:rPr>
        <w:rFonts w:cs="Times New Roman"/>
      </w:rPr>
    </w:lvl>
    <w:lvl w:ilvl="1" w:tplc="04560019" w:tentative="1">
      <w:start w:val="1"/>
      <w:numFmt w:val="lowerLetter"/>
      <w:lvlText w:val="%2."/>
      <w:lvlJc w:val="left"/>
      <w:pPr>
        <w:ind w:left="1440" w:hanging="360"/>
      </w:pPr>
      <w:rPr>
        <w:rFonts w:cs="Times New Roman"/>
      </w:rPr>
    </w:lvl>
    <w:lvl w:ilvl="2" w:tplc="0456001B" w:tentative="1">
      <w:start w:val="1"/>
      <w:numFmt w:val="lowerRoman"/>
      <w:lvlText w:val="%3."/>
      <w:lvlJc w:val="right"/>
      <w:pPr>
        <w:ind w:left="2160" w:hanging="180"/>
      </w:pPr>
      <w:rPr>
        <w:rFonts w:cs="Times New Roman"/>
      </w:rPr>
    </w:lvl>
    <w:lvl w:ilvl="3" w:tplc="0456000F" w:tentative="1">
      <w:start w:val="1"/>
      <w:numFmt w:val="decimal"/>
      <w:lvlText w:val="%4."/>
      <w:lvlJc w:val="left"/>
      <w:pPr>
        <w:ind w:left="2880" w:hanging="360"/>
      </w:pPr>
      <w:rPr>
        <w:rFonts w:cs="Times New Roman"/>
      </w:rPr>
    </w:lvl>
    <w:lvl w:ilvl="4" w:tplc="04560019" w:tentative="1">
      <w:start w:val="1"/>
      <w:numFmt w:val="lowerLetter"/>
      <w:lvlText w:val="%5."/>
      <w:lvlJc w:val="left"/>
      <w:pPr>
        <w:ind w:left="3600" w:hanging="360"/>
      </w:pPr>
      <w:rPr>
        <w:rFonts w:cs="Times New Roman"/>
      </w:rPr>
    </w:lvl>
    <w:lvl w:ilvl="5" w:tplc="0456001B" w:tentative="1">
      <w:start w:val="1"/>
      <w:numFmt w:val="lowerRoman"/>
      <w:lvlText w:val="%6."/>
      <w:lvlJc w:val="right"/>
      <w:pPr>
        <w:ind w:left="4320" w:hanging="180"/>
      </w:pPr>
      <w:rPr>
        <w:rFonts w:cs="Times New Roman"/>
      </w:rPr>
    </w:lvl>
    <w:lvl w:ilvl="6" w:tplc="0456000F" w:tentative="1">
      <w:start w:val="1"/>
      <w:numFmt w:val="decimal"/>
      <w:lvlText w:val="%7."/>
      <w:lvlJc w:val="left"/>
      <w:pPr>
        <w:ind w:left="5040" w:hanging="360"/>
      </w:pPr>
      <w:rPr>
        <w:rFonts w:cs="Times New Roman"/>
      </w:rPr>
    </w:lvl>
    <w:lvl w:ilvl="7" w:tplc="04560019" w:tentative="1">
      <w:start w:val="1"/>
      <w:numFmt w:val="lowerLetter"/>
      <w:lvlText w:val="%8."/>
      <w:lvlJc w:val="left"/>
      <w:pPr>
        <w:ind w:left="5760" w:hanging="360"/>
      </w:pPr>
      <w:rPr>
        <w:rFonts w:cs="Times New Roman"/>
      </w:rPr>
    </w:lvl>
    <w:lvl w:ilvl="8" w:tplc="0456001B" w:tentative="1">
      <w:start w:val="1"/>
      <w:numFmt w:val="lowerRoman"/>
      <w:lvlText w:val="%9."/>
      <w:lvlJc w:val="right"/>
      <w:pPr>
        <w:ind w:left="6480" w:hanging="180"/>
      </w:pPr>
      <w:rPr>
        <w:rFonts w:cs="Times New Roman"/>
      </w:rPr>
    </w:lvl>
  </w:abstractNum>
  <w:abstractNum w:abstractNumId="17" w15:restartNumberingAfterBreak="0">
    <w:nsid w:val="56781478"/>
    <w:multiLevelType w:val="multilevel"/>
    <w:tmpl w:val="06A400EA"/>
    <w:lvl w:ilvl="0">
      <w:start w:val="1"/>
      <w:numFmt w:val="bullet"/>
      <w:lvlText w:val=""/>
      <w:lvlJc w:val="left"/>
      <w:pPr>
        <w:ind w:left="1080" w:hanging="360"/>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599B4BF4"/>
    <w:multiLevelType w:val="multilevel"/>
    <w:tmpl w:val="878CAA0A"/>
    <w:lvl w:ilvl="0">
      <w:start w:val="1"/>
      <w:numFmt w:val="lowerRoman"/>
      <w:lvlText w:val="%1)"/>
      <w:lvlJc w:val="left"/>
      <w:pPr>
        <w:ind w:left="1068" w:hanging="360"/>
      </w:pPr>
      <w:rPr>
        <w:rFonts w:cs="Times New Roman" w:hint="default"/>
      </w:rPr>
    </w:lvl>
    <w:lvl w:ilvl="1">
      <w:start w:val="1"/>
      <w:numFmt w:val="lowerLetter"/>
      <w:lvlText w:val="%2)"/>
      <w:lvlJc w:val="left"/>
      <w:pPr>
        <w:ind w:left="1428" w:hanging="360"/>
      </w:pPr>
      <w:rPr>
        <w:rFonts w:cs="Times New Roman" w:hint="default"/>
      </w:rPr>
    </w:lvl>
    <w:lvl w:ilvl="2">
      <w:start w:val="1"/>
      <w:numFmt w:val="lowerRoman"/>
      <w:lvlText w:val="%3)"/>
      <w:lvlJc w:val="left"/>
      <w:pPr>
        <w:ind w:left="1788" w:hanging="360"/>
      </w:pPr>
      <w:rPr>
        <w:rFonts w:cs="Times New Roman" w:hint="default"/>
      </w:rPr>
    </w:lvl>
    <w:lvl w:ilvl="3">
      <w:start w:val="1"/>
      <w:numFmt w:val="decimal"/>
      <w:lvlText w:val="(%4)"/>
      <w:lvlJc w:val="left"/>
      <w:pPr>
        <w:ind w:left="2148" w:hanging="360"/>
      </w:pPr>
      <w:rPr>
        <w:rFonts w:cs="Times New Roman" w:hint="default"/>
      </w:rPr>
    </w:lvl>
    <w:lvl w:ilvl="4">
      <w:start w:val="1"/>
      <w:numFmt w:val="lowerLetter"/>
      <w:lvlText w:val="(%5)"/>
      <w:lvlJc w:val="left"/>
      <w:pPr>
        <w:ind w:left="2508" w:hanging="360"/>
      </w:pPr>
      <w:rPr>
        <w:rFonts w:cs="Times New Roman" w:hint="default"/>
      </w:rPr>
    </w:lvl>
    <w:lvl w:ilvl="5">
      <w:start w:val="1"/>
      <w:numFmt w:val="lowerRoman"/>
      <w:lvlText w:val="(%6)"/>
      <w:lvlJc w:val="left"/>
      <w:pPr>
        <w:ind w:left="2868" w:hanging="360"/>
      </w:pPr>
      <w:rPr>
        <w:rFonts w:cs="Times New Roman" w:hint="default"/>
      </w:rPr>
    </w:lvl>
    <w:lvl w:ilvl="6">
      <w:start w:val="1"/>
      <w:numFmt w:val="decimal"/>
      <w:lvlText w:val="%7."/>
      <w:lvlJc w:val="left"/>
      <w:pPr>
        <w:ind w:left="3228" w:hanging="360"/>
      </w:pPr>
      <w:rPr>
        <w:rFonts w:cs="Times New Roman" w:hint="default"/>
      </w:rPr>
    </w:lvl>
    <w:lvl w:ilvl="7">
      <w:start w:val="1"/>
      <w:numFmt w:val="lowerLetter"/>
      <w:lvlText w:val="%8."/>
      <w:lvlJc w:val="left"/>
      <w:pPr>
        <w:ind w:left="3588" w:hanging="360"/>
      </w:pPr>
      <w:rPr>
        <w:rFonts w:cs="Times New Roman" w:hint="default"/>
      </w:rPr>
    </w:lvl>
    <w:lvl w:ilvl="8">
      <w:start w:val="1"/>
      <w:numFmt w:val="lowerRoman"/>
      <w:lvlText w:val="%9."/>
      <w:lvlJc w:val="left"/>
      <w:pPr>
        <w:ind w:left="3948" w:hanging="360"/>
      </w:pPr>
      <w:rPr>
        <w:rFonts w:cs="Times New Roman" w:hint="default"/>
      </w:rPr>
    </w:lvl>
  </w:abstractNum>
  <w:abstractNum w:abstractNumId="19" w15:restartNumberingAfterBreak="0">
    <w:nsid w:val="61A55032"/>
    <w:multiLevelType w:val="multilevel"/>
    <w:tmpl w:val="A9024ADA"/>
    <w:lvl w:ilvl="0">
      <w:start w:val="1"/>
      <w:numFmt w:val="lowerRoman"/>
      <w:lvlText w:val="%1."/>
      <w:lvlJc w:val="left"/>
      <w:pPr>
        <w:tabs>
          <w:tab w:val="num" w:pos="1776"/>
        </w:tabs>
        <w:ind w:left="1776" w:hanging="360"/>
      </w:pPr>
      <w:rPr>
        <w:rFonts w:cs="Times New Roman"/>
      </w:rPr>
    </w:lvl>
    <w:lvl w:ilvl="1">
      <w:start w:val="1"/>
      <w:numFmt w:val="decimal"/>
      <w:lvlText w:val="%2."/>
      <w:lvlJc w:val="left"/>
      <w:pPr>
        <w:tabs>
          <w:tab w:val="num" w:pos="2136"/>
        </w:tabs>
        <w:ind w:left="2136" w:hanging="360"/>
      </w:pPr>
      <w:rPr>
        <w:rFonts w:cs="Times New Roman"/>
      </w:rPr>
    </w:lvl>
    <w:lvl w:ilvl="2">
      <w:start w:val="1"/>
      <w:numFmt w:val="decimal"/>
      <w:lvlText w:val="%3."/>
      <w:lvlJc w:val="left"/>
      <w:pPr>
        <w:tabs>
          <w:tab w:val="num" w:pos="2496"/>
        </w:tabs>
        <w:ind w:left="2496" w:hanging="360"/>
      </w:pPr>
      <w:rPr>
        <w:rFonts w:cs="Times New Roman"/>
      </w:rPr>
    </w:lvl>
    <w:lvl w:ilvl="3">
      <w:start w:val="1"/>
      <w:numFmt w:val="decimal"/>
      <w:lvlText w:val="%4."/>
      <w:lvlJc w:val="left"/>
      <w:pPr>
        <w:tabs>
          <w:tab w:val="num" w:pos="2856"/>
        </w:tabs>
        <w:ind w:left="2856" w:hanging="360"/>
      </w:pPr>
      <w:rPr>
        <w:rFonts w:cs="Times New Roman"/>
      </w:rPr>
    </w:lvl>
    <w:lvl w:ilvl="4">
      <w:start w:val="1"/>
      <w:numFmt w:val="decimal"/>
      <w:lvlText w:val="%5."/>
      <w:lvlJc w:val="left"/>
      <w:pPr>
        <w:tabs>
          <w:tab w:val="num" w:pos="3216"/>
        </w:tabs>
        <w:ind w:left="3216" w:hanging="360"/>
      </w:pPr>
      <w:rPr>
        <w:rFonts w:cs="Times New Roman"/>
      </w:rPr>
    </w:lvl>
    <w:lvl w:ilvl="5">
      <w:start w:val="1"/>
      <w:numFmt w:val="decimal"/>
      <w:lvlText w:val="%6."/>
      <w:lvlJc w:val="left"/>
      <w:pPr>
        <w:tabs>
          <w:tab w:val="num" w:pos="3576"/>
        </w:tabs>
        <w:ind w:left="3576" w:hanging="360"/>
      </w:pPr>
      <w:rPr>
        <w:rFonts w:cs="Times New Roman"/>
      </w:rPr>
    </w:lvl>
    <w:lvl w:ilvl="6">
      <w:start w:val="1"/>
      <w:numFmt w:val="decimal"/>
      <w:lvlText w:val="%7."/>
      <w:lvlJc w:val="left"/>
      <w:pPr>
        <w:tabs>
          <w:tab w:val="num" w:pos="3936"/>
        </w:tabs>
        <w:ind w:left="3936" w:hanging="360"/>
      </w:pPr>
      <w:rPr>
        <w:rFonts w:cs="Times New Roman"/>
      </w:rPr>
    </w:lvl>
    <w:lvl w:ilvl="7">
      <w:start w:val="1"/>
      <w:numFmt w:val="decimal"/>
      <w:lvlText w:val="%8."/>
      <w:lvlJc w:val="left"/>
      <w:pPr>
        <w:tabs>
          <w:tab w:val="num" w:pos="4296"/>
        </w:tabs>
        <w:ind w:left="4296" w:hanging="360"/>
      </w:pPr>
      <w:rPr>
        <w:rFonts w:cs="Times New Roman"/>
      </w:rPr>
    </w:lvl>
    <w:lvl w:ilvl="8">
      <w:start w:val="1"/>
      <w:numFmt w:val="decimal"/>
      <w:lvlText w:val="%9."/>
      <w:lvlJc w:val="left"/>
      <w:pPr>
        <w:tabs>
          <w:tab w:val="num" w:pos="4656"/>
        </w:tabs>
        <w:ind w:left="4656" w:hanging="360"/>
      </w:pPr>
      <w:rPr>
        <w:rFonts w:cs="Times New Roman"/>
      </w:rPr>
    </w:lvl>
  </w:abstractNum>
  <w:abstractNum w:abstractNumId="20"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8588E"/>
    <w:multiLevelType w:val="multilevel"/>
    <w:tmpl w:val="073CD8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CA40F8"/>
    <w:multiLevelType w:val="multilevel"/>
    <w:tmpl w:val="45065810"/>
    <w:lvl w:ilvl="0">
      <w:start w:val="1"/>
      <w:numFmt w:val="lowerLetter"/>
      <w:lvlText w:val="%1)"/>
      <w:lvlJc w:val="left"/>
      <w:pPr>
        <w:tabs>
          <w:tab w:val="num" w:pos="1068"/>
        </w:tabs>
        <w:ind w:left="1068" w:hanging="360"/>
      </w:pPr>
      <w:rPr>
        <w:rFonts w:cs="Times New Roman"/>
      </w:rPr>
    </w:lvl>
    <w:lvl w:ilvl="1">
      <w:start w:val="1"/>
      <w:numFmt w:val="decimal"/>
      <w:lvlText w:val="%2."/>
      <w:lvlJc w:val="left"/>
      <w:pPr>
        <w:tabs>
          <w:tab w:val="num" w:pos="1428"/>
        </w:tabs>
        <w:ind w:left="1428" w:hanging="360"/>
      </w:pPr>
      <w:rPr>
        <w:rFonts w:cs="Times New Roman"/>
      </w:rPr>
    </w:lvl>
    <w:lvl w:ilvl="2">
      <w:start w:val="1"/>
      <w:numFmt w:val="decimal"/>
      <w:lvlText w:val="%3."/>
      <w:lvlJc w:val="left"/>
      <w:pPr>
        <w:tabs>
          <w:tab w:val="num" w:pos="1788"/>
        </w:tabs>
        <w:ind w:left="1788" w:hanging="360"/>
      </w:pPr>
      <w:rPr>
        <w:rFonts w:cs="Times New Roman"/>
      </w:rPr>
    </w:lvl>
    <w:lvl w:ilvl="3">
      <w:start w:val="1"/>
      <w:numFmt w:val="decimal"/>
      <w:lvlText w:val="%4."/>
      <w:lvlJc w:val="left"/>
      <w:pPr>
        <w:tabs>
          <w:tab w:val="num" w:pos="2148"/>
        </w:tabs>
        <w:ind w:left="2148" w:hanging="360"/>
      </w:pPr>
      <w:rPr>
        <w:rFonts w:cs="Times New Roman"/>
      </w:rPr>
    </w:lvl>
    <w:lvl w:ilvl="4">
      <w:start w:val="1"/>
      <w:numFmt w:val="decimal"/>
      <w:lvlText w:val="%5."/>
      <w:lvlJc w:val="left"/>
      <w:pPr>
        <w:tabs>
          <w:tab w:val="num" w:pos="2508"/>
        </w:tabs>
        <w:ind w:left="2508" w:hanging="360"/>
      </w:pPr>
      <w:rPr>
        <w:rFonts w:cs="Times New Roman"/>
      </w:rPr>
    </w:lvl>
    <w:lvl w:ilvl="5">
      <w:start w:val="1"/>
      <w:numFmt w:val="decimal"/>
      <w:lvlText w:val="%6."/>
      <w:lvlJc w:val="left"/>
      <w:pPr>
        <w:tabs>
          <w:tab w:val="num" w:pos="2868"/>
        </w:tabs>
        <w:ind w:left="2868" w:hanging="360"/>
      </w:pPr>
      <w:rPr>
        <w:rFonts w:cs="Times New Roman"/>
      </w:rPr>
    </w:lvl>
    <w:lvl w:ilvl="6">
      <w:start w:val="1"/>
      <w:numFmt w:val="decimal"/>
      <w:lvlText w:val="%7."/>
      <w:lvlJc w:val="left"/>
      <w:pPr>
        <w:tabs>
          <w:tab w:val="num" w:pos="3228"/>
        </w:tabs>
        <w:ind w:left="3228" w:hanging="360"/>
      </w:pPr>
      <w:rPr>
        <w:rFonts w:cs="Times New Roman"/>
      </w:rPr>
    </w:lvl>
    <w:lvl w:ilvl="7">
      <w:start w:val="1"/>
      <w:numFmt w:val="decimal"/>
      <w:lvlText w:val="%8."/>
      <w:lvlJc w:val="left"/>
      <w:pPr>
        <w:tabs>
          <w:tab w:val="num" w:pos="3588"/>
        </w:tabs>
        <w:ind w:left="3588" w:hanging="360"/>
      </w:pPr>
      <w:rPr>
        <w:rFonts w:cs="Times New Roman"/>
      </w:rPr>
    </w:lvl>
    <w:lvl w:ilvl="8">
      <w:start w:val="1"/>
      <w:numFmt w:val="decimal"/>
      <w:lvlText w:val="%9."/>
      <w:lvlJc w:val="left"/>
      <w:pPr>
        <w:tabs>
          <w:tab w:val="num" w:pos="3948"/>
        </w:tabs>
        <w:ind w:left="3948" w:hanging="360"/>
      </w:pPr>
      <w:rPr>
        <w:rFonts w:cs="Times New Roman"/>
      </w:rPr>
    </w:lvl>
  </w:abstractNum>
  <w:abstractNum w:abstractNumId="23" w15:restartNumberingAfterBreak="0">
    <w:nsid w:val="6E71278B"/>
    <w:multiLevelType w:val="hybridMultilevel"/>
    <w:tmpl w:val="59DA5CBC"/>
    <w:lvl w:ilvl="0" w:tplc="0C0A0019">
      <w:start w:val="1"/>
      <w:numFmt w:val="lowerLetter"/>
      <w:lvlText w:val="%1."/>
      <w:lvlJc w:val="left"/>
      <w:pPr>
        <w:ind w:left="360" w:hanging="360"/>
      </w:pPr>
      <w:rPr>
        <w:rFonts w:cs="Times New Roman"/>
      </w:rPr>
    </w:lvl>
    <w:lvl w:ilvl="1" w:tplc="04560019">
      <w:start w:val="1"/>
      <w:numFmt w:val="lowerLetter"/>
      <w:lvlText w:val="%2."/>
      <w:lvlJc w:val="left"/>
      <w:pPr>
        <w:ind w:left="1080" w:hanging="360"/>
      </w:pPr>
      <w:rPr>
        <w:rFonts w:cs="Times New Roman"/>
      </w:rPr>
    </w:lvl>
    <w:lvl w:ilvl="2" w:tplc="0456001B" w:tentative="1">
      <w:start w:val="1"/>
      <w:numFmt w:val="lowerRoman"/>
      <w:lvlText w:val="%3."/>
      <w:lvlJc w:val="right"/>
      <w:pPr>
        <w:ind w:left="1800" w:hanging="180"/>
      </w:pPr>
      <w:rPr>
        <w:rFonts w:cs="Times New Roman"/>
      </w:rPr>
    </w:lvl>
    <w:lvl w:ilvl="3" w:tplc="0456000F" w:tentative="1">
      <w:start w:val="1"/>
      <w:numFmt w:val="decimal"/>
      <w:lvlText w:val="%4."/>
      <w:lvlJc w:val="left"/>
      <w:pPr>
        <w:ind w:left="2520" w:hanging="360"/>
      </w:pPr>
      <w:rPr>
        <w:rFonts w:cs="Times New Roman"/>
      </w:rPr>
    </w:lvl>
    <w:lvl w:ilvl="4" w:tplc="04560019" w:tentative="1">
      <w:start w:val="1"/>
      <w:numFmt w:val="lowerLetter"/>
      <w:lvlText w:val="%5."/>
      <w:lvlJc w:val="left"/>
      <w:pPr>
        <w:ind w:left="3240" w:hanging="360"/>
      </w:pPr>
      <w:rPr>
        <w:rFonts w:cs="Times New Roman"/>
      </w:rPr>
    </w:lvl>
    <w:lvl w:ilvl="5" w:tplc="0456001B" w:tentative="1">
      <w:start w:val="1"/>
      <w:numFmt w:val="lowerRoman"/>
      <w:lvlText w:val="%6."/>
      <w:lvlJc w:val="right"/>
      <w:pPr>
        <w:ind w:left="3960" w:hanging="180"/>
      </w:pPr>
      <w:rPr>
        <w:rFonts w:cs="Times New Roman"/>
      </w:rPr>
    </w:lvl>
    <w:lvl w:ilvl="6" w:tplc="0456000F" w:tentative="1">
      <w:start w:val="1"/>
      <w:numFmt w:val="decimal"/>
      <w:lvlText w:val="%7."/>
      <w:lvlJc w:val="left"/>
      <w:pPr>
        <w:ind w:left="4680" w:hanging="360"/>
      </w:pPr>
      <w:rPr>
        <w:rFonts w:cs="Times New Roman"/>
      </w:rPr>
    </w:lvl>
    <w:lvl w:ilvl="7" w:tplc="04560019" w:tentative="1">
      <w:start w:val="1"/>
      <w:numFmt w:val="lowerLetter"/>
      <w:lvlText w:val="%8."/>
      <w:lvlJc w:val="left"/>
      <w:pPr>
        <w:ind w:left="5400" w:hanging="360"/>
      </w:pPr>
      <w:rPr>
        <w:rFonts w:cs="Times New Roman"/>
      </w:rPr>
    </w:lvl>
    <w:lvl w:ilvl="8" w:tplc="0456001B" w:tentative="1">
      <w:start w:val="1"/>
      <w:numFmt w:val="lowerRoman"/>
      <w:lvlText w:val="%9."/>
      <w:lvlJc w:val="right"/>
      <w:pPr>
        <w:ind w:left="6120" w:hanging="180"/>
      </w:pPr>
      <w:rPr>
        <w:rFonts w:cs="Times New Roman"/>
      </w:rPr>
    </w:lvl>
  </w:abstractNum>
  <w:abstractNum w:abstractNumId="24" w15:restartNumberingAfterBreak="0">
    <w:nsid w:val="6E852B7C"/>
    <w:multiLevelType w:val="hybridMultilevel"/>
    <w:tmpl w:val="EF3EA230"/>
    <w:lvl w:ilvl="0" w:tplc="0C0A0017">
      <w:start w:val="1"/>
      <w:numFmt w:val="lowerLetter"/>
      <w:lvlText w:val="%1)"/>
      <w:lvlJc w:val="left"/>
      <w:pPr>
        <w:ind w:left="720" w:hanging="360"/>
      </w:pPr>
      <w:rPr>
        <w:rFonts w:cs="Times New Roman"/>
      </w:rPr>
    </w:lvl>
    <w:lvl w:ilvl="1" w:tplc="0456001B">
      <w:start w:val="1"/>
      <w:numFmt w:val="lowerRoman"/>
      <w:lvlText w:val="%2."/>
      <w:lvlJc w:val="right"/>
      <w:pPr>
        <w:ind w:left="1440" w:hanging="360"/>
      </w:pPr>
      <w:rPr>
        <w:rFonts w:cs="Times New Roman"/>
      </w:rPr>
    </w:lvl>
    <w:lvl w:ilvl="2" w:tplc="0456001B">
      <w:start w:val="1"/>
      <w:numFmt w:val="lowerRoman"/>
      <w:lvlText w:val="%3."/>
      <w:lvlJc w:val="right"/>
      <w:pPr>
        <w:ind w:left="2160" w:hanging="180"/>
      </w:pPr>
      <w:rPr>
        <w:rFonts w:cs="Times New Roman"/>
      </w:rPr>
    </w:lvl>
    <w:lvl w:ilvl="3" w:tplc="0456000F">
      <w:start w:val="1"/>
      <w:numFmt w:val="decimal"/>
      <w:lvlText w:val="%4."/>
      <w:lvlJc w:val="left"/>
      <w:pPr>
        <w:ind w:left="2880" w:hanging="360"/>
      </w:pPr>
      <w:rPr>
        <w:rFonts w:cs="Times New Roman"/>
      </w:rPr>
    </w:lvl>
    <w:lvl w:ilvl="4" w:tplc="04560019">
      <w:start w:val="1"/>
      <w:numFmt w:val="lowerLetter"/>
      <w:lvlText w:val="%5."/>
      <w:lvlJc w:val="left"/>
      <w:pPr>
        <w:ind w:left="3600" w:hanging="360"/>
      </w:pPr>
      <w:rPr>
        <w:rFonts w:cs="Times New Roman"/>
      </w:rPr>
    </w:lvl>
    <w:lvl w:ilvl="5" w:tplc="0456001B">
      <w:start w:val="1"/>
      <w:numFmt w:val="lowerRoman"/>
      <w:lvlText w:val="%6."/>
      <w:lvlJc w:val="right"/>
      <w:pPr>
        <w:ind w:left="4320" w:hanging="180"/>
      </w:pPr>
      <w:rPr>
        <w:rFonts w:cs="Times New Roman"/>
      </w:rPr>
    </w:lvl>
    <w:lvl w:ilvl="6" w:tplc="0456000F">
      <w:start w:val="1"/>
      <w:numFmt w:val="decimal"/>
      <w:lvlText w:val="%7."/>
      <w:lvlJc w:val="left"/>
      <w:pPr>
        <w:ind w:left="5040" w:hanging="360"/>
      </w:pPr>
      <w:rPr>
        <w:rFonts w:cs="Times New Roman"/>
      </w:rPr>
    </w:lvl>
    <w:lvl w:ilvl="7" w:tplc="04560019">
      <w:start w:val="1"/>
      <w:numFmt w:val="lowerLetter"/>
      <w:lvlText w:val="%8."/>
      <w:lvlJc w:val="left"/>
      <w:pPr>
        <w:ind w:left="5760" w:hanging="360"/>
      </w:pPr>
      <w:rPr>
        <w:rFonts w:cs="Times New Roman"/>
      </w:rPr>
    </w:lvl>
    <w:lvl w:ilvl="8" w:tplc="0456001B">
      <w:start w:val="1"/>
      <w:numFmt w:val="lowerRoman"/>
      <w:lvlText w:val="%9."/>
      <w:lvlJc w:val="right"/>
      <w:pPr>
        <w:ind w:left="6480" w:hanging="180"/>
      </w:pPr>
      <w:rPr>
        <w:rFonts w:cs="Times New Roman"/>
      </w:rPr>
    </w:lvl>
  </w:abstractNum>
  <w:abstractNum w:abstractNumId="25" w15:restartNumberingAfterBreak="0">
    <w:nsid w:val="77653168"/>
    <w:multiLevelType w:val="multilevel"/>
    <w:tmpl w:val="51A0CE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AA973D8"/>
    <w:multiLevelType w:val="hybridMultilevel"/>
    <w:tmpl w:val="88D61446"/>
    <w:lvl w:ilvl="0" w:tplc="0C0A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27" w15:restartNumberingAfterBreak="0">
    <w:nsid w:val="7D853843"/>
    <w:multiLevelType w:val="hybridMultilevel"/>
    <w:tmpl w:val="5BF084A8"/>
    <w:lvl w:ilvl="0" w:tplc="0C0A000F">
      <w:start w:val="1"/>
      <w:numFmt w:val="decimal"/>
      <w:lvlText w:val="%1."/>
      <w:lvlJc w:val="left"/>
      <w:pPr>
        <w:ind w:left="360" w:hanging="360"/>
      </w:pPr>
      <w:rPr>
        <w:rFonts w:cs="Times New Roman"/>
      </w:rPr>
    </w:lvl>
    <w:lvl w:ilvl="1" w:tplc="04560019" w:tentative="1">
      <w:start w:val="1"/>
      <w:numFmt w:val="lowerLetter"/>
      <w:lvlText w:val="%2."/>
      <w:lvlJc w:val="left"/>
      <w:pPr>
        <w:ind w:left="1080" w:hanging="360"/>
      </w:pPr>
      <w:rPr>
        <w:rFonts w:cs="Times New Roman"/>
      </w:rPr>
    </w:lvl>
    <w:lvl w:ilvl="2" w:tplc="0456001B" w:tentative="1">
      <w:start w:val="1"/>
      <w:numFmt w:val="lowerRoman"/>
      <w:lvlText w:val="%3."/>
      <w:lvlJc w:val="right"/>
      <w:pPr>
        <w:ind w:left="1800" w:hanging="180"/>
      </w:pPr>
      <w:rPr>
        <w:rFonts w:cs="Times New Roman"/>
      </w:rPr>
    </w:lvl>
    <w:lvl w:ilvl="3" w:tplc="0456000F" w:tentative="1">
      <w:start w:val="1"/>
      <w:numFmt w:val="decimal"/>
      <w:lvlText w:val="%4."/>
      <w:lvlJc w:val="left"/>
      <w:pPr>
        <w:ind w:left="2520" w:hanging="360"/>
      </w:pPr>
      <w:rPr>
        <w:rFonts w:cs="Times New Roman"/>
      </w:rPr>
    </w:lvl>
    <w:lvl w:ilvl="4" w:tplc="04560019" w:tentative="1">
      <w:start w:val="1"/>
      <w:numFmt w:val="lowerLetter"/>
      <w:lvlText w:val="%5."/>
      <w:lvlJc w:val="left"/>
      <w:pPr>
        <w:ind w:left="3240" w:hanging="360"/>
      </w:pPr>
      <w:rPr>
        <w:rFonts w:cs="Times New Roman"/>
      </w:rPr>
    </w:lvl>
    <w:lvl w:ilvl="5" w:tplc="0456001B" w:tentative="1">
      <w:start w:val="1"/>
      <w:numFmt w:val="lowerRoman"/>
      <w:lvlText w:val="%6."/>
      <w:lvlJc w:val="right"/>
      <w:pPr>
        <w:ind w:left="3960" w:hanging="180"/>
      </w:pPr>
      <w:rPr>
        <w:rFonts w:cs="Times New Roman"/>
      </w:rPr>
    </w:lvl>
    <w:lvl w:ilvl="6" w:tplc="0456000F" w:tentative="1">
      <w:start w:val="1"/>
      <w:numFmt w:val="decimal"/>
      <w:lvlText w:val="%7."/>
      <w:lvlJc w:val="left"/>
      <w:pPr>
        <w:ind w:left="4680" w:hanging="360"/>
      </w:pPr>
      <w:rPr>
        <w:rFonts w:cs="Times New Roman"/>
      </w:rPr>
    </w:lvl>
    <w:lvl w:ilvl="7" w:tplc="04560019" w:tentative="1">
      <w:start w:val="1"/>
      <w:numFmt w:val="lowerLetter"/>
      <w:lvlText w:val="%8."/>
      <w:lvlJc w:val="left"/>
      <w:pPr>
        <w:ind w:left="5400" w:hanging="360"/>
      </w:pPr>
      <w:rPr>
        <w:rFonts w:cs="Times New Roman"/>
      </w:rPr>
    </w:lvl>
    <w:lvl w:ilvl="8" w:tplc="0456001B" w:tentative="1">
      <w:start w:val="1"/>
      <w:numFmt w:val="lowerRoman"/>
      <w:lvlText w:val="%9."/>
      <w:lvlJc w:val="right"/>
      <w:pPr>
        <w:ind w:left="6120" w:hanging="180"/>
      </w:pPr>
      <w:rPr>
        <w:rFonts w:cs="Times New Roman"/>
      </w:rPr>
    </w:lvl>
  </w:abstractNum>
  <w:num w:numId="1">
    <w:abstractNumId w:val="11"/>
  </w:num>
  <w:num w:numId="2">
    <w:abstractNumId w:val="13"/>
  </w:num>
  <w:num w:numId="3">
    <w:abstractNumId w:val="6"/>
  </w:num>
  <w:num w:numId="4">
    <w:abstractNumId w:val="17"/>
  </w:num>
  <w:num w:numId="5">
    <w:abstractNumId w:val="12"/>
  </w:num>
  <w:num w:numId="6">
    <w:abstractNumId w:val="9"/>
  </w:num>
  <w:num w:numId="7">
    <w:abstractNumId w:val="21"/>
  </w:num>
  <w:num w:numId="8">
    <w:abstractNumId w:val="22"/>
  </w:num>
  <w:num w:numId="9">
    <w:abstractNumId w:val="19"/>
  </w:num>
  <w:num w:numId="10">
    <w:abstractNumId w:val="1"/>
  </w:num>
  <w:num w:numId="11">
    <w:abstractNumId w:val="0"/>
  </w:num>
  <w:num w:numId="12">
    <w:abstractNumId w:val="5"/>
  </w:num>
  <w:num w:numId="13">
    <w:abstractNumId w:val="4"/>
  </w:num>
  <w:num w:numId="14">
    <w:abstractNumId w:val="18"/>
  </w:num>
  <w:num w:numId="15">
    <w:abstractNumId w:val="14"/>
  </w:num>
  <w:num w:numId="16">
    <w:abstractNumId w:val="24"/>
  </w:num>
  <w:num w:numId="17">
    <w:abstractNumId w:val="27"/>
  </w:num>
  <w:num w:numId="18">
    <w:abstractNumId w:val="16"/>
  </w:num>
  <w:num w:numId="19">
    <w:abstractNumId w:val="8"/>
  </w:num>
  <w:num w:numId="20">
    <w:abstractNumId w:val="3"/>
  </w:num>
  <w:num w:numId="21">
    <w:abstractNumId w:val="10"/>
  </w:num>
  <w:num w:numId="22">
    <w:abstractNumId w:val="7"/>
  </w:num>
  <w:num w:numId="23">
    <w:abstractNumId w:val="26"/>
  </w:num>
  <w:num w:numId="24">
    <w:abstractNumId w:val="23"/>
  </w:num>
  <w:num w:numId="25">
    <w:abstractNumId w:val="25"/>
  </w:num>
  <w:num w:numId="26">
    <w:abstractNumId w:val="15"/>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111B2"/>
    <w:rsid w:val="0002329E"/>
    <w:rsid w:val="00053F9D"/>
    <w:rsid w:val="00060FE4"/>
    <w:rsid w:val="0006599B"/>
    <w:rsid w:val="000668BB"/>
    <w:rsid w:val="00080A04"/>
    <w:rsid w:val="000A7B66"/>
    <w:rsid w:val="000B0A40"/>
    <w:rsid w:val="000C5829"/>
    <w:rsid w:val="000C5A51"/>
    <w:rsid w:val="000D2EBC"/>
    <w:rsid w:val="000D7F14"/>
    <w:rsid w:val="000E1747"/>
    <w:rsid w:val="000E1DD2"/>
    <w:rsid w:val="000F6016"/>
    <w:rsid w:val="001067FD"/>
    <w:rsid w:val="00190768"/>
    <w:rsid w:val="001A60C0"/>
    <w:rsid w:val="001B60D3"/>
    <w:rsid w:val="001B7CA4"/>
    <w:rsid w:val="001D5CAF"/>
    <w:rsid w:val="001F5D25"/>
    <w:rsid w:val="002108D7"/>
    <w:rsid w:val="00215C14"/>
    <w:rsid w:val="00232C69"/>
    <w:rsid w:val="00256B4B"/>
    <w:rsid w:val="00266DF9"/>
    <w:rsid w:val="0029557A"/>
    <w:rsid w:val="002B4B76"/>
    <w:rsid w:val="002E5BFD"/>
    <w:rsid w:val="003041A7"/>
    <w:rsid w:val="003167BF"/>
    <w:rsid w:val="00325F55"/>
    <w:rsid w:val="003771EC"/>
    <w:rsid w:val="00394DC0"/>
    <w:rsid w:val="003E662D"/>
    <w:rsid w:val="00404198"/>
    <w:rsid w:val="00404EBF"/>
    <w:rsid w:val="00423C38"/>
    <w:rsid w:val="00447489"/>
    <w:rsid w:val="00450E40"/>
    <w:rsid w:val="00450E48"/>
    <w:rsid w:val="00455683"/>
    <w:rsid w:val="00455E53"/>
    <w:rsid w:val="00462DE5"/>
    <w:rsid w:val="00465298"/>
    <w:rsid w:val="004A2D9E"/>
    <w:rsid w:val="004A4113"/>
    <w:rsid w:val="004E0F8C"/>
    <w:rsid w:val="004F5768"/>
    <w:rsid w:val="004F794A"/>
    <w:rsid w:val="005049E7"/>
    <w:rsid w:val="00515AF2"/>
    <w:rsid w:val="00525988"/>
    <w:rsid w:val="005461B0"/>
    <w:rsid w:val="00564FB9"/>
    <w:rsid w:val="00575AC0"/>
    <w:rsid w:val="005A429E"/>
    <w:rsid w:val="005A5959"/>
    <w:rsid w:val="005B216D"/>
    <w:rsid w:val="005B4C02"/>
    <w:rsid w:val="006241CE"/>
    <w:rsid w:val="006A438F"/>
    <w:rsid w:val="006C10AC"/>
    <w:rsid w:val="006F28A4"/>
    <w:rsid w:val="006F6FC7"/>
    <w:rsid w:val="007127AD"/>
    <w:rsid w:val="00742DC3"/>
    <w:rsid w:val="00747240"/>
    <w:rsid w:val="00760308"/>
    <w:rsid w:val="00766205"/>
    <w:rsid w:val="00771A9D"/>
    <w:rsid w:val="00786387"/>
    <w:rsid w:val="007950A8"/>
    <w:rsid w:val="00797B1D"/>
    <w:rsid w:val="007D0CAC"/>
    <w:rsid w:val="00803535"/>
    <w:rsid w:val="008160A3"/>
    <w:rsid w:val="008312F0"/>
    <w:rsid w:val="008360B8"/>
    <w:rsid w:val="008715AC"/>
    <w:rsid w:val="008839B1"/>
    <w:rsid w:val="00884BE1"/>
    <w:rsid w:val="00886A67"/>
    <w:rsid w:val="008905C2"/>
    <w:rsid w:val="008A1919"/>
    <w:rsid w:val="008D0CE8"/>
    <w:rsid w:val="008D1AC4"/>
    <w:rsid w:val="008F7128"/>
    <w:rsid w:val="0091486B"/>
    <w:rsid w:val="00921992"/>
    <w:rsid w:val="0094398E"/>
    <w:rsid w:val="00984A8E"/>
    <w:rsid w:val="00987E64"/>
    <w:rsid w:val="009A132C"/>
    <w:rsid w:val="009A18DF"/>
    <w:rsid w:val="009E3610"/>
    <w:rsid w:val="009E5E7E"/>
    <w:rsid w:val="00A22306"/>
    <w:rsid w:val="00A37E92"/>
    <w:rsid w:val="00A44F46"/>
    <w:rsid w:val="00A94914"/>
    <w:rsid w:val="00AA7B56"/>
    <w:rsid w:val="00AB09E5"/>
    <w:rsid w:val="00AB1F23"/>
    <w:rsid w:val="00AC667F"/>
    <w:rsid w:val="00B14064"/>
    <w:rsid w:val="00B84110"/>
    <w:rsid w:val="00B9705C"/>
    <w:rsid w:val="00B9720B"/>
    <w:rsid w:val="00BC6FB1"/>
    <w:rsid w:val="00BE5CE5"/>
    <w:rsid w:val="00C00A5B"/>
    <w:rsid w:val="00C177F4"/>
    <w:rsid w:val="00C51AEB"/>
    <w:rsid w:val="00C56817"/>
    <w:rsid w:val="00C702C3"/>
    <w:rsid w:val="00C974EB"/>
    <w:rsid w:val="00CA1EBD"/>
    <w:rsid w:val="00CA29F5"/>
    <w:rsid w:val="00CC0507"/>
    <w:rsid w:val="00CD35F9"/>
    <w:rsid w:val="00CE0495"/>
    <w:rsid w:val="00CF02D5"/>
    <w:rsid w:val="00CF58A5"/>
    <w:rsid w:val="00D03A6B"/>
    <w:rsid w:val="00D03EDF"/>
    <w:rsid w:val="00D15050"/>
    <w:rsid w:val="00D349A2"/>
    <w:rsid w:val="00D40BCF"/>
    <w:rsid w:val="00D444B6"/>
    <w:rsid w:val="00D64221"/>
    <w:rsid w:val="00D96006"/>
    <w:rsid w:val="00DB00DC"/>
    <w:rsid w:val="00DB4F7A"/>
    <w:rsid w:val="00DF54A1"/>
    <w:rsid w:val="00E04277"/>
    <w:rsid w:val="00E54B1B"/>
    <w:rsid w:val="00E65B97"/>
    <w:rsid w:val="00ED04E9"/>
    <w:rsid w:val="00F32BD1"/>
    <w:rsid w:val="00F34FF6"/>
    <w:rsid w:val="00F90890"/>
    <w:rsid w:val="00F92FE8"/>
    <w:rsid w:val="00FE4BE2"/>
    <w:rsid w:val="00FF1E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3009"/>
    <o:shapelayout v:ext="edit">
      <o:idmap v:ext="edit" data="1"/>
    </o:shapelayout>
  </w:shapeDefaults>
  <w:decimalSymbol w:val=","/>
  <w:listSeparator w:val=";"/>
  <w14:docId w14:val="58CE5D46"/>
  <w15:docId w15:val="{88F3BAE7-3568-4806-8292-525C2EC6E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locked="1" w:uiPriority="0"/>
    <w:lsdException w:name="toa heading" w:semiHidden="1" w:unhideWhenUsed="1"/>
    <w:lsdException w:name="List" w:semiHidden="1" w:unhideWhenUsed="1"/>
    <w:lsdException w:name="List Bullet" w:locked="1" w:uiPriority="0"/>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locked="1" w:uiPriority="0"/>
    <w:lsdException w:name="List Continue 4" w:locked="1" w:uiPriority="0"/>
    <w:lsdException w:name="List Continue 5" w:locked="1" w:uiPriority="0"/>
    <w:lsdException w:name="Message Header"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6006"/>
    <w:rPr>
      <w:sz w:val="24"/>
      <w:szCs w:val="20"/>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uiPriority w:val="99"/>
    <w:rsid w:val="00D96006"/>
    <w:pPr>
      <w:keepNext/>
      <w:spacing w:line="360" w:lineRule="auto"/>
      <w:jc w:val="both"/>
      <w:outlineLvl w:val="0"/>
    </w:pPr>
    <w:rPr>
      <w:rFonts w:ascii="Arial" w:hAnsi="Arial"/>
      <w:b/>
      <w:sz w:val="22"/>
    </w:rPr>
  </w:style>
  <w:style w:type="paragraph" w:customStyle="1" w:styleId="Ttulo21">
    <w:name w:val="Título 21"/>
    <w:basedOn w:val="Normal"/>
    <w:uiPriority w:val="99"/>
    <w:rsid w:val="00D96006"/>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D96006"/>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D96006"/>
    <w:rPr>
      <w:rFonts w:cs="Times New Roman"/>
    </w:rPr>
  </w:style>
  <w:style w:type="character" w:customStyle="1" w:styleId="HTMLPreformattedChar">
    <w:name w:val="HTML Preformatted Char"/>
    <w:uiPriority w:val="99"/>
    <w:locked/>
    <w:rsid w:val="00D96006"/>
    <w:rPr>
      <w:rFonts w:ascii="Courier New" w:hAnsi="Courier New"/>
      <w:lang w:val="es-ES" w:eastAsia="es-ES"/>
    </w:rPr>
  </w:style>
  <w:style w:type="character" w:customStyle="1" w:styleId="TextonotapieCar">
    <w:name w:val="Texto nota pie Car"/>
    <w:link w:val="Textonotapie1"/>
    <w:uiPriority w:val="99"/>
    <w:locked/>
    <w:rsid w:val="00D96006"/>
    <w:rPr>
      <w:sz w:val="24"/>
      <w:lang w:val="gl-ES"/>
    </w:rPr>
  </w:style>
  <w:style w:type="character" w:customStyle="1" w:styleId="ncoradenotaarodap">
    <w:name w:val="Áncora de nota a rodapé"/>
    <w:uiPriority w:val="99"/>
    <w:rsid w:val="00CC0507"/>
    <w:rPr>
      <w:vertAlign w:val="superscript"/>
    </w:rPr>
  </w:style>
  <w:style w:type="character" w:customStyle="1" w:styleId="FootnoteCharacters">
    <w:name w:val="Footnote Characters"/>
    <w:uiPriority w:val="99"/>
    <w:rsid w:val="00D96006"/>
    <w:rPr>
      <w:vertAlign w:val="superscript"/>
    </w:rPr>
  </w:style>
  <w:style w:type="character" w:customStyle="1" w:styleId="BalloonTextChar">
    <w:name w:val="Balloon Text Char"/>
    <w:uiPriority w:val="99"/>
    <w:locked/>
    <w:rsid w:val="00D96006"/>
    <w:rPr>
      <w:rFonts w:ascii="Lucida Grande" w:hAnsi="Lucida Grande" w:cs="Times New Roman"/>
      <w:sz w:val="18"/>
      <w:szCs w:val="18"/>
      <w:lang w:val="gl-ES"/>
    </w:rPr>
  </w:style>
  <w:style w:type="character" w:customStyle="1" w:styleId="DocumentMapChar">
    <w:name w:val="Document Map Char"/>
    <w:uiPriority w:val="99"/>
    <w:locked/>
    <w:rsid w:val="00D96006"/>
    <w:rPr>
      <w:rFonts w:ascii="Lucida Grande" w:hAnsi="Lucida Grande" w:cs="Lucida Grande"/>
      <w:sz w:val="24"/>
      <w:szCs w:val="24"/>
      <w:lang w:val="gl-ES"/>
    </w:rPr>
  </w:style>
  <w:style w:type="character" w:customStyle="1" w:styleId="Ligazndainternet">
    <w:name w:val="Ligazón da internet"/>
    <w:basedOn w:val="Tipodeletrapredefinidodopargrafo"/>
    <w:uiPriority w:val="99"/>
    <w:rsid w:val="00D96006"/>
    <w:rPr>
      <w:rFonts w:cs="Times New Roman"/>
      <w:color w:val="0000FF"/>
      <w:u w:val="single"/>
    </w:rPr>
  </w:style>
  <w:style w:type="character" w:customStyle="1" w:styleId="ListLabel1">
    <w:name w:val="ListLabel 1"/>
    <w:uiPriority w:val="99"/>
    <w:rsid w:val="00CC0507"/>
    <w:rPr>
      <w:rFonts w:eastAsia="Times New Roman"/>
    </w:rPr>
  </w:style>
  <w:style w:type="character" w:customStyle="1" w:styleId="ListLabel2">
    <w:name w:val="ListLabel 2"/>
    <w:uiPriority w:val="99"/>
    <w:rsid w:val="00CC0507"/>
    <w:rPr>
      <w:sz w:val="20"/>
    </w:rPr>
  </w:style>
  <w:style w:type="character" w:customStyle="1" w:styleId="ListLabel3">
    <w:name w:val="ListLabel 3"/>
    <w:uiPriority w:val="99"/>
    <w:rsid w:val="00CC0507"/>
    <w:rPr>
      <w:sz w:val="20"/>
    </w:rPr>
  </w:style>
  <w:style w:type="character" w:customStyle="1" w:styleId="ListLabel4">
    <w:name w:val="ListLabel 4"/>
    <w:uiPriority w:val="99"/>
    <w:rsid w:val="00CC0507"/>
    <w:rPr>
      <w:sz w:val="20"/>
    </w:rPr>
  </w:style>
  <w:style w:type="character" w:customStyle="1" w:styleId="ListLabel5">
    <w:name w:val="ListLabel 5"/>
    <w:uiPriority w:val="99"/>
    <w:rsid w:val="00CC0507"/>
    <w:rPr>
      <w:sz w:val="20"/>
    </w:rPr>
  </w:style>
  <w:style w:type="character" w:customStyle="1" w:styleId="ListLabel6">
    <w:name w:val="ListLabel 6"/>
    <w:uiPriority w:val="99"/>
    <w:rsid w:val="00CC0507"/>
    <w:rPr>
      <w:sz w:val="20"/>
    </w:rPr>
  </w:style>
  <w:style w:type="character" w:customStyle="1" w:styleId="ListLabel7">
    <w:name w:val="ListLabel 7"/>
    <w:uiPriority w:val="99"/>
    <w:rsid w:val="00CC0507"/>
    <w:rPr>
      <w:sz w:val="20"/>
    </w:rPr>
  </w:style>
  <w:style w:type="character" w:customStyle="1" w:styleId="ListLabel8">
    <w:name w:val="ListLabel 8"/>
    <w:uiPriority w:val="99"/>
    <w:rsid w:val="00CC0507"/>
    <w:rPr>
      <w:sz w:val="20"/>
    </w:rPr>
  </w:style>
  <w:style w:type="character" w:customStyle="1" w:styleId="ListLabel9">
    <w:name w:val="ListLabel 9"/>
    <w:uiPriority w:val="99"/>
    <w:rsid w:val="00CC0507"/>
    <w:rPr>
      <w:sz w:val="20"/>
    </w:rPr>
  </w:style>
  <w:style w:type="character" w:customStyle="1" w:styleId="ListLabel10">
    <w:name w:val="ListLabel 10"/>
    <w:uiPriority w:val="99"/>
    <w:rsid w:val="00CC0507"/>
    <w:rPr>
      <w:sz w:val="20"/>
    </w:rPr>
  </w:style>
  <w:style w:type="character" w:customStyle="1" w:styleId="ListLabel11">
    <w:name w:val="ListLabel 11"/>
    <w:uiPriority w:val="99"/>
    <w:rsid w:val="00CC0507"/>
  </w:style>
  <w:style w:type="character" w:customStyle="1" w:styleId="ListLabel12">
    <w:name w:val="ListLabel 12"/>
    <w:uiPriority w:val="99"/>
    <w:rsid w:val="00CC0507"/>
  </w:style>
  <w:style w:type="character" w:customStyle="1" w:styleId="ListLabel13">
    <w:name w:val="ListLabel 13"/>
    <w:uiPriority w:val="99"/>
    <w:rsid w:val="00CC0507"/>
  </w:style>
  <w:style w:type="character" w:customStyle="1" w:styleId="ListLabel14">
    <w:name w:val="ListLabel 14"/>
    <w:uiPriority w:val="99"/>
    <w:rsid w:val="00CC0507"/>
    <w:rPr>
      <w:rFonts w:eastAsia="Times New Roman"/>
    </w:rPr>
  </w:style>
  <w:style w:type="character" w:customStyle="1" w:styleId="ListLabel15">
    <w:name w:val="ListLabel 15"/>
    <w:uiPriority w:val="99"/>
    <w:rsid w:val="00CC0507"/>
  </w:style>
  <w:style w:type="character" w:customStyle="1" w:styleId="ListLabel16">
    <w:name w:val="ListLabel 16"/>
    <w:uiPriority w:val="99"/>
    <w:rsid w:val="00CC0507"/>
  </w:style>
  <w:style w:type="character" w:customStyle="1" w:styleId="ListLabel17">
    <w:name w:val="ListLabel 17"/>
    <w:uiPriority w:val="99"/>
    <w:rsid w:val="00CC0507"/>
  </w:style>
  <w:style w:type="character" w:customStyle="1" w:styleId="ListLabel18">
    <w:name w:val="ListLabel 18"/>
    <w:uiPriority w:val="99"/>
    <w:rsid w:val="00CC0507"/>
  </w:style>
  <w:style w:type="character" w:customStyle="1" w:styleId="ListLabel19">
    <w:name w:val="ListLabel 19"/>
    <w:uiPriority w:val="99"/>
    <w:rsid w:val="00CC0507"/>
  </w:style>
  <w:style w:type="character" w:customStyle="1" w:styleId="ListLabel20">
    <w:name w:val="ListLabel 20"/>
    <w:uiPriority w:val="99"/>
    <w:rsid w:val="00CC0507"/>
  </w:style>
  <w:style w:type="character" w:customStyle="1" w:styleId="ListLabel21">
    <w:name w:val="ListLabel 21"/>
    <w:uiPriority w:val="99"/>
    <w:rsid w:val="00CC0507"/>
    <w:rPr>
      <w:rFonts w:ascii="Calibri" w:hAnsi="Calibri"/>
    </w:rPr>
  </w:style>
  <w:style w:type="character" w:customStyle="1" w:styleId="ListLabel22">
    <w:name w:val="ListLabel 22"/>
    <w:uiPriority w:val="99"/>
    <w:rsid w:val="00CC0507"/>
  </w:style>
  <w:style w:type="character" w:customStyle="1" w:styleId="ListLabel23">
    <w:name w:val="ListLabel 23"/>
    <w:uiPriority w:val="99"/>
    <w:rsid w:val="00CC0507"/>
  </w:style>
  <w:style w:type="character" w:customStyle="1" w:styleId="ListLabel24">
    <w:name w:val="ListLabel 24"/>
    <w:uiPriority w:val="99"/>
    <w:rsid w:val="00CC0507"/>
  </w:style>
  <w:style w:type="character" w:customStyle="1" w:styleId="ListLabel25">
    <w:name w:val="ListLabel 25"/>
    <w:uiPriority w:val="99"/>
    <w:rsid w:val="00CC0507"/>
  </w:style>
  <w:style w:type="character" w:customStyle="1" w:styleId="ListLabel26">
    <w:name w:val="ListLabel 26"/>
    <w:uiPriority w:val="99"/>
    <w:rsid w:val="00CC0507"/>
  </w:style>
  <w:style w:type="character" w:customStyle="1" w:styleId="ListLabel27">
    <w:name w:val="ListLabel 27"/>
    <w:uiPriority w:val="99"/>
    <w:rsid w:val="00CC0507"/>
  </w:style>
  <w:style w:type="character" w:customStyle="1" w:styleId="ListLabel28">
    <w:name w:val="ListLabel 28"/>
    <w:uiPriority w:val="99"/>
    <w:rsid w:val="00CC0507"/>
  </w:style>
  <w:style w:type="character" w:customStyle="1" w:styleId="ListLabel29">
    <w:name w:val="ListLabel 29"/>
    <w:uiPriority w:val="99"/>
    <w:rsid w:val="00CC0507"/>
  </w:style>
  <w:style w:type="character" w:customStyle="1" w:styleId="ListLabel30">
    <w:name w:val="ListLabel 30"/>
    <w:uiPriority w:val="99"/>
    <w:rsid w:val="00CC0507"/>
  </w:style>
  <w:style w:type="character" w:customStyle="1" w:styleId="ListLabel31">
    <w:name w:val="ListLabel 31"/>
    <w:uiPriority w:val="99"/>
    <w:rsid w:val="00CC0507"/>
  </w:style>
  <w:style w:type="character" w:customStyle="1" w:styleId="ListLabel32">
    <w:name w:val="ListLabel 32"/>
    <w:uiPriority w:val="99"/>
    <w:rsid w:val="00CC0507"/>
  </w:style>
  <w:style w:type="character" w:customStyle="1" w:styleId="ListLabel33">
    <w:name w:val="ListLabel 33"/>
    <w:uiPriority w:val="99"/>
    <w:rsid w:val="00CC0507"/>
    <w:rPr>
      <w:rFonts w:ascii="Calibri" w:hAnsi="Calibri"/>
    </w:rPr>
  </w:style>
  <w:style w:type="character" w:customStyle="1" w:styleId="Caracteresdenotaarodap">
    <w:name w:val="Caracteres de nota a rodapé"/>
    <w:uiPriority w:val="99"/>
    <w:rsid w:val="00CC0507"/>
  </w:style>
  <w:style w:type="character" w:customStyle="1" w:styleId="Smbolosdenumeracin">
    <w:name w:val="Símbolos de numeración"/>
    <w:uiPriority w:val="99"/>
    <w:rsid w:val="00CC0507"/>
  </w:style>
  <w:style w:type="character" w:customStyle="1" w:styleId="Vietas">
    <w:name w:val="Viñetas"/>
    <w:uiPriority w:val="99"/>
    <w:rsid w:val="00CC0507"/>
    <w:rPr>
      <w:rFonts w:ascii="OpenSymbol" w:hAnsi="OpenSymbol"/>
    </w:rPr>
  </w:style>
  <w:style w:type="character" w:customStyle="1" w:styleId="ncoradanotafinal">
    <w:name w:val="Áncora da nota final"/>
    <w:uiPriority w:val="99"/>
    <w:rsid w:val="00CC0507"/>
    <w:rPr>
      <w:vertAlign w:val="superscript"/>
    </w:rPr>
  </w:style>
  <w:style w:type="character" w:customStyle="1" w:styleId="Caracteresdenotafinal">
    <w:name w:val="Caracteres de nota final"/>
    <w:uiPriority w:val="99"/>
    <w:rsid w:val="00CC0507"/>
  </w:style>
  <w:style w:type="paragraph" w:styleId="Ttulo">
    <w:name w:val="Title"/>
    <w:basedOn w:val="Normal"/>
    <w:next w:val="Textodocorpo"/>
    <w:link w:val="TtuloCarc"/>
    <w:uiPriority w:val="99"/>
    <w:qFormat/>
    <w:rsid w:val="00D96006"/>
    <w:pPr>
      <w:spacing w:beforeAutospacing="1" w:afterAutospacing="1"/>
    </w:pPr>
    <w:rPr>
      <w:rFonts w:ascii="Times New Roman" w:eastAsia="Times New Roman" w:hAnsi="Times New Roman"/>
      <w:lang w:val="es-ES"/>
    </w:rPr>
  </w:style>
  <w:style w:type="character" w:customStyle="1" w:styleId="TtuloCarc">
    <w:name w:val="Título Carác."/>
    <w:basedOn w:val="Tipodeletrapredefinidodopargrafo"/>
    <w:link w:val="Ttulo"/>
    <w:uiPriority w:val="99"/>
    <w:locked/>
    <w:rPr>
      <w:rFonts w:ascii="Cambria" w:hAnsi="Cambria" w:cs="Times New Roman"/>
      <w:b/>
      <w:bCs/>
      <w:kern w:val="28"/>
      <w:sz w:val="32"/>
      <w:szCs w:val="32"/>
      <w:lang w:val="gl-ES"/>
    </w:rPr>
  </w:style>
  <w:style w:type="paragraph" w:styleId="Textodocorpo">
    <w:name w:val="Body Text"/>
    <w:basedOn w:val="Normal"/>
    <w:link w:val="TextodocorpoCarc"/>
    <w:uiPriority w:val="99"/>
    <w:rsid w:val="00D96006"/>
    <w:pPr>
      <w:widowControl w:val="0"/>
      <w:spacing w:before="320"/>
      <w:jc w:val="both"/>
    </w:pPr>
    <w:rPr>
      <w:rFonts w:ascii="Times New Roman" w:eastAsia="Times New Roman" w:hAnsi="Times New Roman"/>
      <w:color w:val="000000"/>
      <w:sz w:val="20"/>
    </w:rPr>
  </w:style>
  <w:style w:type="character" w:customStyle="1" w:styleId="TextodocorpoCarc">
    <w:name w:val="Texto do corpo Carác."/>
    <w:basedOn w:val="Tipodeletrapredefinidodopargrafo"/>
    <w:link w:val="Textodocorpo"/>
    <w:uiPriority w:val="99"/>
    <w:semiHidden/>
    <w:locked/>
    <w:rPr>
      <w:rFonts w:cs="Times New Roman"/>
      <w:sz w:val="20"/>
      <w:szCs w:val="20"/>
      <w:lang w:val="gl-ES"/>
    </w:rPr>
  </w:style>
  <w:style w:type="paragraph" w:styleId="Lista">
    <w:name w:val="List"/>
    <w:basedOn w:val="Textodocorpo"/>
    <w:uiPriority w:val="99"/>
    <w:rsid w:val="00CC0507"/>
    <w:rPr>
      <w:rFonts w:cs="FreeSans"/>
    </w:rPr>
  </w:style>
  <w:style w:type="paragraph" w:customStyle="1" w:styleId="Descripcin1">
    <w:name w:val="Descripción1"/>
    <w:basedOn w:val="Normal"/>
    <w:uiPriority w:val="99"/>
    <w:rsid w:val="00CC0507"/>
    <w:pPr>
      <w:suppressLineNumbers/>
      <w:spacing w:before="120" w:after="120"/>
    </w:pPr>
    <w:rPr>
      <w:rFonts w:cs="FreeSans"/>
      <w:i/>
      <w:iCs/>
      <w:szCs w:val="24"/>
    </w:rPr>
  </w:style>
  <w:style w:type="paragraph" w:customStyle="1" w:styleId="ndice">
    <w:name w:val="Índice"/>
    <w:basedOn w:val="Normal"/>
    <w:uiPriority w:val="99"/>
    <w:rsid w:val="00CC0507"/>
    <w:pPr>
      <w:suppressLineNumbers/>
    </w:pPr>
    <w:rPr>
      <w:rFonts w:cs="FreeSans"/>
    </w:rPr>
  </w:style>
  <w:style w:type="paragraph" w:styleId="Sangradotextoprincipal">
    <w:name w:val="Body Text Indent"/>
    <w:basedOn w:val="Normal"/>
    <w:link w:val="SangradotextoprincipalCarc"/>
    <w:uiPriority w:val="99"/>
    <w:rsid w:val="00D96006"/>
    <w:pPr>
      <w:spacing w:beforeAutospacing="1" w:afterAutospacing="1"/>
    </w:pPr>
    <w:rPr>
      <w:rFonts w:ascii="Times New Roman" w:eastAsia="Times New Roman" w:hAnsi="Times New Roman"/>
      <w:lang w:val="es-ES"/>
    </w:rPr>
  </w:style>
  <w:style w:type="character" w:customStyle="1" w:styleId="SangradotextoprincipalCarc">
    <w:name w:val="Sangría do texto principal Carác."/>
    <w:basedOn w:val="Tipodeletrapredefinidodopargrafo"/>
    <w:link w:val="Sangradotextoprincipal"/>
    <w:uiPriority w:val="99"/>
    <w:semiHidden/>
    <w:locked/>
    <w:rPr>
      <w:rFonts w:cs="Times New Roman"/>
      <w:sz w:val="20"/>
      <w:szCs w:val="20"/>
      <w:lang w:val="gl-ES"/>
    </w:rPr>
  </w:style>
  <w:style w:type="paragraph" w:styleId="Textoprincipal2">
    <w:name w:val="Body Text 2"/>
    <w:basedOn w:val="Normal"/>
    <w:link w:val="Textoprincipal2Carc"/>
    <w:uiPriority w:val="99"/>
    <w:rsid w:val="00D96006"/>
    <w:pPr>
      <w:spacing w:line="360" w:lineRule="auto"/>
      <w:jc w:val="both"/>
    </w:pPr>
    <w:rPr>
      <w:rFonts w:ascii="Arial" w:hAnsi="Arial"/>
      <w:sz w:val="22"/>
    </w:rPr>
  </w:style>
  <w:style w:type="character" w:customStyle="1" w:styleId="Textoprincipal2Carc">
    <w:name w:val="Texto principal 2 Carác."/>
    <w:basedOn w:val="Tipodeletrapredefinidodopargrafo"/>
    <w:link w:val="Textoprincipal2"/>
    <w:uiPriority w:val="99"/>
    <w:semiHidden/>
    <w:locked/>
    <w:rPr>
      <w:rFonts w:cs="Times New Roman"/>
      <w:sz w:val="20"/>
      <w:szCs w:val="20"/>
      <w:lang w:val="gl-ES"/>
    </w:rPr>
  </w:style>
  <w:style w:type="paragraph" w:customStyle="1" w:styleId="Encabezado1">
    <w:name w:val="Encabezado1"/>
    <w:basedOn w:val="Normal"/>
    <w:uiPriority w:val="99"/>
    <w:rsid w:val="00D96006"/>
    <w:pPr>
      <w:tabs>
        <w:tab w:val="center" w:pos="4252"/>
        <w:tab w:val="right" w:pos="8504"/>
      </w:tabs>
    </w:pPr>
  </w:style>
  <w:style w:type="paragraph" w:customStyle="1" w:styleId="Piedepgina1">
    <w:name w:val="Pie de página1"/>
    <w:basedOn w:val="Normal"/>
    <w:uiPriority w:val="99"/>
    <w:rsid w:val="00D96006"/>
    <w:pPr>
      <w:tabs>
        <w:tab w:val="center" w:pos="4252"/>
        <w:tab w:val="right" w:pos="8504"/>
      </w:tabs>
    </w:pPr>
  </w:style>
  <w:style w:type="paragraph" w:customStyle="1" w:styleId="Default">
    <w:name w:val="Default"/>
    <w:uiPriority w:val="99"/>
    <w:rsid w:val="00D96006"/>
    <w:rPr>
      <w:rFonts w:ascii="Arial" w:eastAsia="Times New Roman" w:hAnsi="Arial" w:cs="Arial"/>
      <w:color w:val="000000"/>
      <w:sz w:val="24"/>
      <w:szCs w:val="24"/>
    </w:rPr>
  </w:style>
  <w:style w:type="paragraph" w:styleId="PreformatadoHTML">
    <w:name w:val="HTML Preformatted"/>
    <w:basedOn w:val="Normal"/>
    <w:link w:val="PreformatadoHTMLCarc"/>
    <w:uiPriority w:val="99"/>
    <w:rsid w:val="00D96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s-ES"/>
    </w:rPr>
  </w:style>
  <w:style w:type="character" w:customStyle="1" w:styleId="PreformatadoHTMLCarc">
    <w:name w:val="Preformatado HTML Carác."/>
    <w:basedOn w:val="Tipodeletrapredefinidodopargrafo"/>
    <w:link w:val="PreformatadoHTML"/>
    <w:uiPriority w:val="99"/>
    <w:semiHidden/>
    <w:locked/>
    <w:rPr>
      <w:rFonts w:ascii="Courier New" w:hAnsi="Courier New" w:cs="Courier New"/>
      <w:sz w:val="20"/>
      <w:szCs w:val="20"/>
      <w:lang w:val="gl-ES"/>
    </w:rPr>
  </w:style>
  <w:style w:type="paragraph" w:styleId="Normalweb">
    <w:name w:val="Normal (Web)"/>
    <w:basedOn w:val="Normal"/>
    <w:uiPriority w:val="99"/>
    <w:rsid w:val="00D96006"/>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uiPriority w:val="99"/>
    <w:rsid w:val="00D96006"/>
  </w:style>
  <w:style w:type="paragraph" w:styleId="Pargrafodelista">
    <w:name w:val="List Paragraph"/>
    <w:basedOn w:val="Normal"/>
    <w:uiPriority w:val="72"/>
    <w:qFormat/>
    <w:rsid w:val="00D96006"/>
    <w:pPr>
      <w:ind w:left="720"/>
      <w:contextualSpacing/>
    </w:pPr>
    <w:rPr>
      <w:rFonts w:ascii="Cambria" w:eastAsia="MS Mincho" w:hAnsi="Cambria"/>
      <w:szCs w:val="24"/>
      <w:lang w:val="en-US" w:eastAsia="en-US"/>
    </w:rPr>
  </w:style>
  <w:style w:type="paragraph" w:styleId="Textodeglobo">
    <w:name w:val="Balloon Text"/>
    <w:basedOn w:val="Normal"/>
    <w:link w:val="TextodegloboCarc"/>
    <w:uiPriority w:val="99"/>
    <w:rsid w:val="00D96006"/>
    <w:rPr>
      <w:rFonts w:ascii="Lucida Grande" w:hAnsi="Lucida Grande"/>
      <w:sz w:val="18"/>
      <w:szCs w:val="18"/>
    </w:rPr>
  </w:style>
  <w:style w:type="character" w:customStyle="1" w:styleId="TextodegloboCarc">
    <w:name w:val="Texto de globo Carác."/>
    <w:basedOn w:val="Tipodeletrapredefinidodopargrafo"/>
    <w:link w:val="Textodeglobo"/>
    <w:uiPriority w:val="99"/>
    <w:semiHidden/>
    <w:locked/>
    <w:rPr>
      <w:rFonts w:ascii="Times New Roman" w:hAnsi="Times New Roman" w:cs="Times New Roman"/>
      <w:sz w:val="2"/>
      <w:lang w:val="gl-ES"/>
    </w:rPr>
  </w:style>
  <w:style w:type="paragraph" w:styleId="Mapadodocumento">
    <w:name w:val="Document Map"/>
    <w:basedOn w:val="Normal"/>
    <w:link w:val="MapadodocumentoCarc"/>
    <w:uiPriority w:val="99"/>
    <w:rsid w:val="00D96006"/>
    <w:rPr>
      <w:rFonts w:ascii="Lucida Grande" w:hAnsi="Lucida Grande" w:cs="Lucida Grande"/>
      <w:szCs w:val="24"/>
    </w:rPr>
  </w:style>
  <w:style w:type="character" w:customStyle="1" w:styleId="MapadodocumentoCarc">
    <w:name w:val="Mapa do documento Carác."/>
    <w:basedOn w:val="Tipodeletrapredefinidodopargrafo"/>
    <w:link w:val="Mapadodocumento"/>
    <w:uiPriority w:val="99"/>
    <w:semiHidden/>
    <w:locked/>
    <w:rPr>
      <w:rFonts w:ascii="Times New Roman" w:hAnsi="Times New Roman" w:cs="Times New Roman"/>
      <w:sz w:val="2"/>
      <w:lang w:val="gl-ES"/>
    </w:rPr>
  </w:style>
  <w:style w:type="paragraph" w:customStyle="1" w:styleId="Contidodetboa">
    <w:name w:val="Contido de táboa"/>
    <w:basedOn w:val="Normal"/>
    <w:uiPriority w:val="99"/>
    <w:rsid w:val="00CC0507"/>
    <w:pPr>
      <w:suppressLineNumbers/>
    </w:pPr>
  </w:style>
  <w:style w:type="paragraph" w:customStyle="1" w:styleId="Ttulodetboa">
    <w:name w:val="Título de táboa"/>
    <w:basedOn w:val="Contidodetboa"/>
    <w:uiPriority w:val="99"/>
    <w:rsid w:val="00CC0507"/>
    <w:pPr>
      <w:jc w:val="center"/>
    </w:pPr>
    <w:rPr>
      <w:b/>
      <w:bCs/>
    </w:rPr>
  </w:style>
  <w:style w:type="table" w:styleId="Tboacongrade">
    <w:name w:val="Table Grid"/>
    <w:basedOn w:val="Tboanormal"/>
    <w:uiPriority w:val="99"/>
    <w:rsid w:val="00D9600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uiPriority w:val="99"/>
    <w:rsid w:val="00CC0507"/>
    <w:rPr>
      <w:sz w:val="20"/>
    </w:rPr>
  </w:style>
  <w:style w:type="character" w:customStyle="1" w:styleId="TextodecomentarioCarc">
    <w:name w:val="Texto de comentario Carác."/>
    <w:basedOn w:val="Tipodeletrapredefinidodopargrafo"/>
    <w:link w:val="Textodecomentario"/>
    <w:uiPriority w:val="99"/>
    <w:locked/>
    <w:rsid w:val="00CC0507"/>
    <w:rPr>
      <w:rFonts w:cs="Times New Roman"/>
      <w:lang w:val="gl-ES"/>
    </w:rPr>
  </w:style>
  <w:style w:type="character" w:styleId="Referenciadecomentario">
    <w:name w:val="annotation reference"/>
    <w:basedOn w:val="Tipodeletrapredefinidodopargrafo"/>
    <w:uiPriority w:val="99"/>
    <w:rsid w:val="00CC0507"/>
    <w:rPr>
      <w:rFonts w:cs="Times New Roman"/>
      <w:sz w:val="16"/>
      <w:szCs w:val="16"/>
    </w:rPr>
  </w:style>
  <w:style w:type="paragraph" w:styleId="Cabeceira">
    <w:name w:val="header"/>
    <w:basedOn w:val="Normal"/>
    <w:link w:val="CabeceiraCarc"/>
    <w:uiPriority w:val="99"/>
    <w:rsid w:val="00AB09E5"/>
    <w:pPr>
      <w:tabs>
        <w:tab w:val="center" w:pos="4252"/>
        <w:tab w:val="right" w:pos="8504"/>
      </w:tabs>
    </w:pPr>
  </w:style>
  <w:style w:type="character" w:customStyle="1" w:styleId="CabeceiraCarc">
    <w:name w:val="Cabeceira Carác."/>
    <w:basedOn w:val="Tipodeletrapredefinidodopargrafo"/>
    <w:link w:val="Cabeceira"/>
    <w:uiPriority w:val="99"/>
    <w:locked/>
    <w:rsid w:val="00AB09E5"/>
    <w:rPr>
      <w:rFonts w:cs="Times New Roman"/>
      <w:sz w:val="24"/>
      <w:lang w:val="gl-ES"/>
    </w:rPr>
  </w:style>
  <w:style w:type="paragraph" w:styleId="Pdepxina">
    <w:name w:val="footer"/>
    <w:basedOn w:val="Normal"/>
    <w:link w:val="PdepxinaCarc"/>
    <w:uiPriority w:val="99"/>
    <w:rsid w:val="00AB09E5"/>
    <w:pPr>
      <w:tabs>
        <w:tab w:val="center" w:pos="4252"/>
        <w:tab w:val="right" w:pos="8504"/>
      </w:tabs>
    </w:pPr>
  </w:style>
  <w:style w:type="character" w:customStyle="1" w:styleId="PdepxinaCarc">
    <w:name w:val="Pé de páxina Carác."/>
    <w:basedOn w:val="Tipodeletrapredefinidodopargrafo"/>
    <w:link w:val="Pdepxina"/>
    <w:uiPriority w:val="99"/>
    <w:locked/>
    <w:rsid w:val="00AB09E5"/>
    <w:rPr>
      <w:rFonts w:cs="Times New Roman"/>
      <w:sz w:val="24"/>
      <w:lang w:val="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731765">
      <w:marLeft w:val="0"/>
      <w:marRight w:val="0"/>
      <w:marTop w:val="0"/>
      <w:marBottom w:val="0"/>
      <w:divBdr>
        <w:top w:val="none" w:sz="0" w:space="0" w:color="auto"/>
        <w:left w:val="none" w:sz="0" w:space="0" w:color="auto"/>
        <w:bottom w:val="none" w:sz="0" w:space="0" w:color="auto"/>
        <w:right w:val="none" w:sz="0" w:space="0" w:color="auto"/>
      </w:divBdr>
    </w:div>
    <w:div w:id="1337731766">
      <w:marLeft w:val="0"/>
      <w:marRight w:val="0"/>
      <w:marTop w:val="0"/>
      <w:marBottom w:val="0"/>
      <w:divBdr>
        <w:top w:val="none" w:sz="0" w:space="0" w:color="auto"/>
        <w:left w:val="none" w:sz="0" w:space="0" w:color="auto"/>
        <w:bottom w:val="none" w:sz="0" w:space="0" w:color="auto"/>
        <w:right w:val="none" w:sz="0" w:space="0" w:color="auto"/>
      </w:divBdr>
    </w:div>
    <w:div w:id="1337731767">
      <w:marLeft w:val="0"/>
      <w:marRight w:val="0"/>
      <w:marTop w:val="0"/>
      <w:marBottom w:val="0"/>
      <w:divBdr>
        <w:top w:val="none" w:sz="0" w:space="0" w:color="auto"/>
        <w:left w:val="none" w:sz="0" w:space="0" w:color="auto"/>
        <w:bottom w:val="none" w:sz="0" w:space="0" w:color="auto"/>
        <w:right w:val="none" w:sz="0" w:space="0" w:color="auto"/>
      </w:divBdr>
    </w:div>
    <w:div w:id="1337731769">
      <w:marLeft w:val="0"/>
      <w:marRight w:val="0"/>
      <w:marTop w:val="0"/>
      <w:marBottom w:val="0"/>
      <w:divBdr>
        <w:top w:val="none" w:sz="0" w:space="0" w:color="auto"/>
        <w:left w:val="none" w:sz="0" w:space="0" w:color="auto"/>
        <w:bottom w:val="none" w:sz="0" w:space="0" w:color="auto"/>
        <w:right w:val="none" w:sz="0" w:space="0" w:color="auto"/>
      </w:divBdr>
      <w:divsChild>
        <w:div w:id="1337731773">
          <w:marLeft w:val="0"/>
          <w:marRight w:val="0"/>
          <w:marTop w:val="0"/>
          <w:marBottom w:val="0"/>
          <w:divBdr>
            <w:top w:val="none" w:sz="0" w:space="0" w:color="auto"/>
            <w:left w:val="none" w:sz="0" w:space="0" w:color="auto"/>
            <w:bottom w:val="none" w:sz="0" w:space="0" w:color="auto"/>
            <w:right w:val="none" w:sz="0" w:space="0" w:color="auto"/>
          </w:divBdr>
          <w:divsChild>
            <w:div w:id="1337731772">
              <w:marLeft w:val="0"/>
              <w:marRight w:val="0"/>
              <w:marTop w:val="0"/>
              <w:marBottom w:val="0"/>
              <w:divBdr>
                <w:top w:val="single" w:sz="4" w:space="0" w:color="DEEBF7"/>
                <w:left w:val="none" w:sz="0" w:space="0" w:color="auto"/>
                <w:bottom w:val="none" w:sz="0" w:space="0" w:color="auto"/>
                <w:right w:val="none" w:sz="0" w:space="0" w:color="auto"/>
              </w:divBdr>
            </w:div>
          </w:divsChild>
        </w:div>
      </w:divsChild>
    </w:div>
    <w:div w:id="1337731770">
      <w:marLeft w:val="0"/>
      <w:marRight w:val="0"/>
      <w:marTop w:val="0"/>
      <w:marBottom w:val="0"/>
      <w:divBdr>
        <w:top w:val="none" w:sz="0" w:space="0" w:color="auto"/>
        <w:left w:val="none" w:sz="0" w:space="0" w:color="auto"/>
        <w:bottom w:val="none" w:sz="0" w:space="0" w:color="auto"/>
        <w:right w:val="none" w:sz="0" w:space="0" w:color="auto"/>
      </w:divBdr>
      <w:divsChild>
        <w:div w:id="1337731771">
          <w:marLeft w:val="0"/>
          <w:marRight w:val="0"/>
          <w:marTop w:val="0"/>
          <w:marBottom w:val="0"/>
          <w:divBdr>
            <w:top w:val="none" w:sz="0" w:space="0" w:color="auto"/>
            <w:left w:val="none" w:sz="0" w:space="0" w:color="auto"/>
            <w:bottom w:val="none" w:sz="0" w:space="0" w:color="auto"/>
            <w:right w:val="none" w:sz="0" w:space="0" w:color="auto"/>
          </w:divBdr>
          <w:divsChild>
            <w:div w:id="1337731768">
              <w:marLeft w:val="0"/>
              <w:marRight w:val="0"/>
              <w:marTop w:val="0"/>
              <w:marBottom w:val="0"/>
              <w:divBdr>
                <w:top w:val="single" w:sz="4" w:space="0" w:color="DEEBF7"/>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23</Pages>
  <Words>9170</Words>
  <Characters>49443</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58497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subject/>
  <dc:creator>.. ..</dc:creator>
  <cp:keywords/>
  <dc:description/>
  <cp:lastModifiedBy>Cillero Montes, Montserrat</cp:lastModifiedBy>
  <cp:revision>9</cp:revision>
  <cp:lastPrinted>2025-05-27T11:06:00Z</cp:lastPrinted>
  <dcterms:created xsi:type="dcterms:W3CDTF">2025-05-02T08:16:00Z</dcterms:created>
  <dcterms:modified xsi:type="dcterms:W3CDTF">2026-06-23T06:38:00Z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