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180B" w:rsidRDefault="0015180B" w:rsidP="0015180B">
      <w:pPr>
        <w:spacing w:after="0" w:line="240" w:lineRule="auto"/>
        <w:rPr>
          <w:rFonts w:eastAsia="Times New Roman" w:cs="Arial"/>
          <w:b/>
          <w:lang w:val="ca-ES" w:eastAsia="es-ES"/>
        </w:rPr>
      </w:pPr>
      <w:r>
        <w:rPr>
          <w:rFonts w:eastAsia="Times New Roman" w:cs="Arial"/>
          <w:b/>
          <w:lang w:val="ca-ES" w:eastAsia="es-ES"/>
        </w:rPr>
        <w:t>CONVOCATÒRIA PÚBLICA PER A L’ATORGAMENT D’AJUTS ECONÒMICS PER A FAMÍLIES AMB INFANTS QUE ASSISTEIXEN AL MENJADOR DE L’ESCOLA DE CAMPLLONG</w:t>
      </w:r>
    </w:p>
    <w:p w:rsidR="0015180B" w:rsidRDefault="0015180B" w:rsidP="0015180B">
      <w:pPr>
        <w:spacing w:after="0" w:line="240" w:lineRule="auto"/>
        <w:rPr>
          <w:rFonts w:eastAsia="Times New Roman" w:cs="Arial"/>
          <w:lang w:val="ca-ES" w:eastAsia="es-ES"/>
        </w:rPr>
      </w:pPr>
    </w:p>
    <w:p w:rsidR="0015180B" w:rsidRDefault="0015180B" w:rsidP="0015180B">
      <w:pPr>
        <w:numPr>
          <w:ilvl w:val="0"/>
          <w:numId w:val="1"/>
        </w:numPr>
        <w:spacing w:after="0" w:line="240" w:lineRule="auto"/>
        <w:rPr>
          <w:rFonts w:eastAsia="Times New Roman" w:cs="Arial"/>
          <w:b/>
          <w:lang w:val="ca-ES" w:eastAsia="es-ES"/>
        </w:rPr>
      </w:pPr>
      <w:r>
        <w:rPr>
          <w:rFonts w:eastAsia="Times New Roman" w:cs="Arial"/>
          <w:b/>
          <w:lang w:val="ca-ES" w:eastAsia="es-ES"/>
        </w:rPr>
        <w:t>Bases reguladores</w:t>
      </w:r>
    </w:p>
    <w:p w:rsidR="0015180B" w:rsidRDefault="0015180B" w:rsidP="0015180B">
      <w:pPr>
        <w:spacing w:after="0" w:line="240" w:lineRule="auto"/>
        <w:rPr>
          <w:rFonts w:eastAsia="Times New Roman" w:cs="Arial"/>
          <w:lang w:val="ca-ES" w:eastAsia="es-ES"/>
        </w:rPr>
      </w:pPr>
      <w:r>
        <w:rPr>
          <w:rFonts w:eastAsia="Times New Roman" w:cs="Arial"/>
          <w:lang w:val="ca-ES" w:eastAsia="es-ES"/>
        </w:rPr>
        <w:t>Les bases reguladores de la concessió d’aquestes subvencions són les aprovades per acord del Ple municipal de l’Ajuntament de Campllong en sessió del dia 19 de desembre de 2024 i publicades en el Butlletí Oficial de la Província de Girona número 19 del 29/01/2025.</w:t>
      </w:r>
    </w:p>
    <w:p w:rsidR="0015180B" w:rsidRDefault="0015180B" w:rsidP="0015180B">
      <w:pPr>
        <w:spacing w:after="0" w:line="240" w:lineRule="auto"/>
        <w:rPr>
          <w:rFonts w:eastAsia="Times New Roman" w:cs="Arial"/>
          <w:lang w:val="ca-ES" w:eastAsia="es-ES"/>
        </w:rPr>
      </w:pPr>
    </w:p>
    <w:p w:rsidR="0015180B" w:rsidRDefault="0015180B" w:rsidP="0015180B">
      <w:pPr>
        <w:spacing w:after="0" w:line="240" w:lineRule="auto"/>
        <w:rPr>
          <w:rFonts w:eastAsia="Times New Roman" w:cs="Arial"/>
          <w:lang w:val="ca-ES" w:eastAsia="es-ES"/>
        </w:rPr>
      </w:pPr>
      <w:r>
        <w:rPr>
          <w:rFonts w:eastAsia="Times New Roman" w:cs="Arial"/>
          <w:lang w:val="ca-ES" w:eastAsia="es-ES"/>
        </w:rPr>
        <w:t>El procediment per a la concessió d’aquestes subvencions es regeix pel règim de concurrència no competitiva fins a esgotar el crèdit de la partida pressupostària.</w:t>
      </w:r>
    </w:p>
    <w:p w:rsidR="0015180B" w:rsidRDefault="0015180B" w:rsidP="0015180B">
      <w:pPr>
        <w:spacing w:after="0" w:line="240" w:lineRule="auto"/>
        <w:rPr>
          <w:rFonts w:eastAsia="Times New Roman" w:cs="Arial"/>
          <w:lang w:val="ca-ES" w:eastAsia="es-ES"/>
        </w:rPr>
      </w:pPr>
    </w:p>
    <w:p w:rsidR="0015180B" w:rsidRDefault="0015180B" w:rsidP="0015180B">
      <w:pPr>
        <w:numPr>
          <w:ilvl w:val="0"/>
          <w:numId w:val="2"/>
        </w:numPr>
        <w:spacing w:after="0" w:line="240" w:lineRule="auto"/>
        <w:rPr>
          <w:rFonts w:eastAsia="Times New Roman" w:cs="Arial"/>
          <w:b/>
          <w:lang w:val="ca-ES" w:eastAsia="es-ES"/>
        </w:rPr>
      </w:pPr>
      <w:r>
        <w:rPr>
          <w:rFonts w:eastAsia="Times New Roman" w:cs="Arial"/>
          <w:b/>
          <w:lang w:val="ca-ES" w:eastAsia="es-ES"/>
        </w:rPr>
        <w:t>Crèdit pressupostari</w:t>
      </w:r>
    </w:p>
    <w:p w:rsidR="0015180B" w:rsidRDefault="0015180B" w:rsidP="0015180B">
      <w:pPr>
        <w:spacing w:after="0" w:line="240" w:lineRule="auto"/>
        <w:rPr>
          <w:rFonts w:eastAsia="Times New Roman" w:cs="Arial"/>
          <w:lang w:val="ca-ES" w:eastAsia="es-ES"/>
        </w:rPr>
      </w:pPr>
      <w:r>
        <w:rPr>
          <w:rFonts w:eastAsia="Times New Roman" w:cs="Arial"/>
          <w:lang w:val="ca-ES" w:eastAsia="es-ES"/>
        </w:rPr>
        <w:t>L'aplicació pressupostària contra la qual s'imputen les subvencions és la 3211.48021 Ajudes menjador escola de Campllong del pressupost municipal de 2026.</w:t>
      </w:r>
    </w:p>
    <w:p w:rsidR="0015180B" w:rsidRDefault="0015180B" w:rsidP="0015180B">
      <w:pPr>
        <w:spacing w:after="0" w:line="240" w:lineRule="auto"/>
        <w:rPr>
          <w:rFonts w:eastAsia="Times New Roman" w:cs="Arial"/>
          <w:lang w:val="ca-ES" w:eastAsia="es-ES"/>
        </w:rPr>
      </w:pPr>
    </w:p>
    <w:p w:rsidR="0015180B" w:rsidRDefault="0015180B" w:rsidP="0015180B">
      <w:pPr>
        <w:numPr>
          <w:ilvl w:val="0"/>
          <w:numId w:val="3"/>
        </w:numPr>
        <w:spacing w:after="0" w:line="240" w:lineRule="auto"/>
        <w:rPr>
          <w:rFonts w:eastAsia="Times New Roman" w:cs="Arial"/>
          <w:b/>
          <w:lang w:val="ca-ES" w:eastAsia="es-ES"/>
        </w:rPr>
      </w:pPr>
      <w:r>
        <w:rPr>
          <w:rFonts w:eastAsia="Times New Roman" w:cs="Arial"/>
          <w:b/>
          <w:lang w:val="ca-ES" w:eastAsia="es-ES"/>
        </w:rPr>
        <w:t>Objecte, condicions i finalitat de la subvenció</w:t>
      </w:r>
    </w:p>
    <w:p w:rsidR="0015180B" w:rsidRDefault="0015180B" w:rsidP="0015180B">
      <w:pPr>
        <w:spacing w:after="0" w:line="240" w:lineRule="auto"/>
        <w:rPr>
          <w:rFonts w:eastAsia="Times New Roman" w:cs="Arial"/>
          <w:lang w:val="ca-ES" w:eastAsia="es-ES"/>
        </w:rPr>
      </w:pPr>
      <w:r>
        <w:rPr>
          <w:rFonts w:eastAsia="Times New Roman" w:cs="Arial"/>
          <w:lang w:val="ca-ES" w:eastAsia="es-ES"/>
        </w:rPr>
        <w:t>L'objecte de la subvenció és ajudar les famílies del municipi amb infants que utilitzen el menjador de l’escola de Campllong i que compleixen els requisits que es detallen a les bases.</w:t>
      </w:r>
    </w:p>
    <w:p w:rsidR="0015180B" w:rsidRDefault="0015180B" w:rsidP="0015180B">
      <w:pPr>
        <w:spacing w:after="0" w:line="240" w:lineRule="auto"/>
        <w:rPr>
          <w:rFonts w:eastAsia="Times New Roman" w:cs="Arial"/>
          <w:lang w:val="ca-ES" w:eastAsia="es-ES"/>
        </w:rPr>
      </w:pPr>
    </w:p>
    <w:p w:rsidR="0015180B" w:rsidRDefault="0015180B" w:rsidP="0015180B">
      <w:pPr>
        <w:numPr>
          <w:ilvl w:val="0"/>
          <w:numId w:val="4"/>
        </w:numPr>
        <w:spacing w:after="0" w:line="240" w:lineRule="auto"/>
        <w:rPr>
          <w:rFonts w:eastAsia="Times New Roman" w:cs="Arial"/>
          <w:b/>
          <w:lang w:val="ca-ES" w:eastAsia="es-ES"/>
        </w:rPr>
      </w:pPr>
      <w:r>
        <w:rPr>
          <w:rFonts w:eastAsia="Times New Roman" w:cs="Arial"/>
          <w:b/>
          <w:lang w:val="ca-ES" w:eastAsia="es-ES"/>
        </w:rPr>
        <w:t>Requisits per sol·licitar les subvencions</w:t>
      </w:r>
    </w:p>
    <w:p w:rsidR="0015180B" w:rsidRDefault="0015180B" w:rsidP="0015180B">
      <w:pPr>
        <w:spacing w:after="0" w:line="240" w:lineRule="auto"/>
        <w:ind w:left="720"/>
        <w:rPr>
          <w:rFonts w:eastAsia="Times New Roman" w:cs="Arial"/>
          <w:b/>
          <w:lang w:val="ca-ES" w:eastAsia="es-ES"/>
        </w:rPr>
      </w:pPr>
    </w:p>
    <w:p w:rsidR="0015180B" w:rsidRDefault="0015180B" w:rsidP="0015180B">
      <w:pPr>
        <w:numPr>
          <w:ilvl w:val="0"/>
          <w:numId w:val="5"/>
        </w:numPr>
        <w:spacing w:after="0" w:line="240" w:lineRule="auto"/>
        <w:rPr>
          <w:rFonts w:eastAsia="Times New Roman" w:cs="Arial"/>
          <w:lang w:val="ca-ES" w:eastAsia="es-ES"/>
        </w:rPr>
      </w:pPr>
      <w:r>
        <w:rPr>
          <w:rFonts w:eastAsia="Times New Roman" w:cs="Arial"/>
          <w:lang w:val="ca-ES" w:eastAsia="es-ES"/>
        </w:rPr>
        <w:t xml:space="preserve">Estar empadronat al municipi de Campllong (com a mínim </w:t>
      </w:r>
      <w:proofErr w:type="spellStart"/>
      <w:r>
        <w:rPr>
          <w:rFonts w:eastAsia="Times New Roman" w:cs="Arial"/>
          <w:lang w:val="ca-ES" w:eastAsia="es-ES"/>
        </w:rPr>
        <w:t>l'infant</w:t>
      </w:r>
      <w:proofErr w:type="spellEnd"/>
      <w:r>
        <w:rPr>
          <w:rFonts w:eastAsia="Times New Roman" w:cs="Arial"/>
          <w:lang w:val="ca-ES" w:eastAsia="es-ES"/>
        </w:rPr>
        <w:t xml:space="preserve"> que assisteix a l’escola de Campllong i un dels progenitors/tutors) i acreditar-hi la residència efectiva.</w:t>
      </w:r>
    </w:p>
    <w:p w:rsidR="0015180B" w:rsidRDefault="0015180B" w:rsidP="0015180B">
      <w:pPr>
        <w:numPr>
          <w:ilvl w:val="0"/>
          <w:numId w:val="5"/>
        </w:numPr>
        <w:spacing w:after="0" w:line="240" w:lineRule="auto"/>
        <w:rPr>
          <w:rFonts w:eastAsia="Times New Roman" w:cs="Arial"/>
          <w:lang w:val="ca-ES" w:eastAsia="es-ES"/>
        </w:rPr>
      </w:pPr>
      <w:r>
        <w:rPr>
          <w:rFonts w:eastAsia="Times New Roman" w:cs="Arial"/>
          <w:lang w:val="ca-ES" w:eastAsia="es-ES"/>
        </w:rPr>
        <w:t>Presentar la sol·licitud en el termini establert a la convocatòria mitjançant el model oficial que consta a l’annex 1 de les bases, disponible a la pàgina web de l'Ajuntament.</w:t>
      </w:r>
    </w:p>
    <w:p w:rsidR="0015180B" w:rsidRDefault="0015180B" w:rsidP="0015180B">
      <w:pPr>
        <w:numPr>
          <w:ilvl w:val="0"/>
          <w:numId w:val="5"/>
        </w:numPr>
        <w:spacing w:after="0" w:line="240" w:lineRule="auto"/>
        <w:rPr>
          <w:rFonts w:eastAsia="Times New Roman" w:cs="Arial"/>
          <w:lang w:val="ca-ES" w:eastAsia="es-ES"/>
        </w:rPr>
      </w:pPr>
      <w:r>
        <w:rPr>
          <w:rFonts w:eastAsia="Times New Roman" w:cs="Arial"/>
          <w:lang w:val="ca-ES" w:eastAsia="es-ES"/>
        </w:rPr>
        <w:t>No tenir cap deute tributari o de cap altra naturalesa amb l'Ajuntament de Campllong, formulant declaració responsable segons consta al formulari. L’Ajuntament consultarà les dades als serveis respectius.</w:t>
      </w:r>
    </w:p>
    <w:p w:rsidR="0015180B" w:rsidRDefault="0015180B" w:rsidP="0015180B">
      <w:pPr>
        <w:numPr>
          <w:ilvl w:val="0"/>
          <w:numId w:val="5"/>
        </w:numPr>
        <w:spacing w:after="0" w:line="240" w:lineRule="auto"/>
        <w:rPr>
          <w:rFonts w:eastAsia="Times New Roman" w:cs="Arial"/>
          <w:lang w:val="ca-ES" w:eastAsia="es-ES"/>
        </w:rPr>
      </w:pPr>
      <w:r>
        <w:rPr>
          <w:rFonts w:eastAsia="Times New Roman" w:cs="Arial"/>
          <w:lang w:val="ca-ES" w:eastAsia="es-ES"/>
        </w:rPr>
        <w:t>No trobar-se en cap dels supòsits que impedeixen tenir la consideració de beneficiari d'acord amb el què estableix l'article 13.2 de la Llei 38/2003, de 17 de novembre, general de subvencions.</w:t>
      </w:r>
    </w:p>
    <w:p w:rsidR="0015180B" w:rsidRDefault="0015180B" w:rsidP="0015180B">
      <w:pPr>
        <w:spacing w:after="0" w:line="240" w:lineRule="auto"/>
        <w:rPr>
          <w:rFonts w:eastAsia="Times New Roman" w:cs="Arial"/>
          <w:lang w:val="ca-ES" w:eastAsia="es-ES"/>
        </w:rPr>
      </w:pPr>
    </w:p>
    <w:p w:rsidR="0015180B" w:rsidRDefault="0015180B" w:rsidP="0015180B">
      <w:pPr>
        <w:spacing w:after="0" w:line="240" w:lineRule="auto"/>
        <w:rPr>
          <w:rFonts w:eastAsia="Times New Roman" w:cs="Arial"/>
          <w:lang w:val="ca-ES" w:eastAsia="es-ES"/>
        </w:rPr>
      </w:pPr>
      <w:r>
        <w:rPr>
          <w:rFonts w:eastAsia="Times New Roman" w:cs="Arial"/>
          <w:lang w:val="ca-ES" w:eastAsia="es-ES"/>
        </w:rPr>
        <w:t>L’import de les subvencions consta a les bases reguladores de les subvencions.</w:t>
      </w:r>
    </w:p>
    <w:p w:rsidR="0015180B" w:rsidRDefault="0015180B" w:rsidP="0015180B">
      <w:pPr>
        <w:spacing w:after="0" w:line="240" w:lineRule="auto"/>
        <w:rPr>
          <w:rFonts w:eastAsia="Times New Roman" w:cs="Arial"/>
          <w:lang w:val="ca-ES" w:eastAsia="es-ES"/>
        </w:rPr>
      </w:pPr>
    </w:p>
    <w:p w:rsidR="0015180B" w:rsidRDefault="0015180B" w:rsidP="0015180B">
      <w:pPr>
        <w:numPr>
          <w:ilvl w:val="0"/>
          <w:numId w:val="6"/>
        </w:numPr>
        <w:spacing w:after="0" w:line="240" w:lineRule="auto"/>
        <w:rPr>
          <w:rFonts w:eastAsia="Times New Roman" w:cs="Arial"/>
          <w:b/>
          <w:lang w:val="ca-ES" w:eastAsia="es-ES"/>
        </w:rPr>
      </w:pPr>
      <w:r>
        <w:rPr>
          <w:rFonts w:eastAsia="Times New Roman" w:cs="Arial"/>
          <w:b/>
          <w:lang w:val="ca-ES" w:eastAsia="es-ES"/>
        </w:rPr>
        <w:t>Òrgan competent per a la instrucció i resolució</w:t>
      </w:r>
    </w:p>
    <w:p w:rsidR="0015180B" w:rsidRDefault="0015180B" w:rsidP="0015180B">
      <w:pPr>
        <w:spacing w:after="0" w:line="240" w:lineRule="auto"/>
        <w:rPr>
          <w:rFonts w:eastAsia="Times New Roman" w:cs="Arial"/>
          <w:lang w:val="ca-ES" w:eastAsia="es-ES"/>
        </w:rPr>
      </w:pPr>
      <w:r>
        <w:rPr>
          <w:rFonts w:eastAsia="Times New Roman" w:cs="Arial"/>
          <w:lang w:val="ca-ES" w:eastAsia="es-ES"/>
        </w:rPr>
        <w:t>L'òrgan instructor i de valoració de l'expedient per a l'atorgament de les subvencions previstes en aquestes bases serà la Regidoria d’educació, o en el seu cas altre regidor que en faci les funcions accidentalment, i una treballadora auxiliar administrativa de l'Ajuntament.</w:t>
      </w:r>
    </w:p>
    <w:p w:rsidR="0015180B" w:rsidRDefault="0015180B" w:rsidP="0015180B">
      <w:pPr>
        <w:spacing w:after="0" w:line="240" w:lineRule="auto"/>
        <w:rPr>
          <w:rFonts w:eastAsia="Times New Roman" w:cs="Arial"/>
          <w:lang w:val="ca-ES" w:eastAsia="es-ES"/>
        </w:rPr>
      </w:pPr>
      <w:r>
        <w:rPr>
          <w:rFonts w:eastAsia="Times New Roman" w:cs="Arial"/>
          <w:lang w:val="ca-ES" w:eastAsia="es-ES"/>
        </w:rPr>
        <w:t>L'òrgan competent per a la resolució de les subvencions és l'Alcaldia.</w:t>
      </w:r>
    </w:p>
    <w:p w:rsidR="0015180B" w:rsidRDefault="0015180B" w:rsidP="0015180B">
      <w:pPr>
        <w:spacing w:after="0" w:line="240" w:lineRule="auto"/>
        <w:rPr>
          <w:rFonts w:eastAsia="Times New Roman" w:cs="Arial"/>
          <w:lang w:val="ca-ES" w:eastAsia="es-ES"/>
        </w:rPr>
      </w:pPr>
    </w:p>
    <w:p w:rsidR="0015180B" w:rsidRDefault="0015180B" w:rsidP="0015180B">
      <w:pPr>
        <w:numPr>
          <w:ilvl w:val="0"/>
          <w:numId w:val="7"/>
        </w:numPr>
        <w:spacing w:after="0" w:line="240" w:lineRule="auto"/>
        <w:rPr>
          <w:rFonts w:eastAsia="Times New Roman" w:cs="Arial"/>
          <w:b/>
          <w:lang w:val="ca-ES" w:eastAsia="es-ES"/>
        </w:rPr>
      </w:pPr>
      <w:r>
        <w:rPr>
          <w:rFonts w:eastAsia="Times New Roman" w:cs="Arial"/>
          <w:b/>
          <w:lang w:val="ca-ES" w:eastAsia="es-ES"/>
        </w:rPr>
        <w:t>Termini de presentació de sol·licituds i documentació</w:t>
      </w:r>
    </w:p>
    <w:p w:rsidR="0015180B" w:rsidRDefault="0015180B" w:rsidP="0015180B">
      <w:pPr>
        <w:spacing w:after="0" w:line="240" w:lineRule="auto"/>
        <w:rPr>
          <w:rFonts w:eastAsia="Times New Roman" w:cs="Arial"/>
          <w:lang w:val="ca-ES" w:eastAsia="es-ES"/>
        </w:rPr>
      </w:pPr>
      <w:r>
        <w:rPr>
          <w:rFonts w:eastAsia="Times New Roman" w:cs="Arial"/>
          <w:lang w:val="ca-ES" w:eastAsia="es-ES"/>
        </w:rPr>
        <w:lastRenderedPageBreak/>
        <w:t>Les persones interessades poden formular la corresponent sol·licitud davant l’Ajuntament entre els dies 20 de juliol i 3 d’agost de 2026, amb els documents que estableixen les bases reguladores.</w:t>
      </w:r>
    </w:p>
    <w:p w:rsidR="0015180B" w:rsidRDefault="0015180B" w:rsidP="0015180B">
      <w:pPr>
        <w:spacing w:after="0" w:line="240" w:lineRule="auto"/>
        <w:rPr>
          <w:rFonts w:eastAsia="Times New Roman" w:cs="Arial"/>
          <w:lang w:val="ca-ES" w:eastAsia="es-ES"/>
        </w:rPr>
      </w:pPr>
    </w:p>
    <w:p w:rsidR="0015180B" w:rsidRDefault="0015180B" w:rsidP="0015180B">
      <w:pPr>
        <w:numPr>
          <w:ilvl w:val="0"/>
          <w:numId w:val="8"/>
        </w:numPr>
        <w:spacing w:after="0" w:line="240" w:lineRule="auto"/>
        <w:rPr>
          <w:rFonts w:eastAsia="Times New Roman" w:cs="Arial"/>
          <w:b/>
          <w:lang w:val="ca-ES" w:eastAsia="es-ES"/>
        </w:rPr>
      </w:pPr>
      <w:r>
        <w:rPr>
          <w:rFonts w:eastAsia="Times New Roman" w:cs="Arial"/>
          <w:b/>
          <w:lang w:val="ca-ES" w:eastAsia="es-ES"/>
        </w:rPr>
        <w:t>Període subvencionable</w:t>
      </w:r>
    </w:p>
    <w:p w:rsidR="0015180B" w:rsidRDefault="0015180B" w:rsidP="0015180B">
      <w:pPr>
        <w:spacing w:after="0" w:line="240" w:lineRule="auto"/>
        <w:rPr>
          <w:rFonts w:eastAsia="Times New Roman" w:cs="Arial"/>
          <w:lang w:val="ca-ES" w:eastAsia="es-ES"/>
        </w:rPr>
      </w:pPr>
      <w:r>
        <w:rPr>
          <w:rFonts w:eastAsia="Times New Roman" w:cs="Arial"/>
          <w:lang w:val="ca-ES" w:eastAsia="es-ES"/>
        </w:rPr>
        <w:t>Les despeses de menjador escolar de les famílies corresponents als mesos de abril, maig i juny de 2026.</w:t>
      </w:r>
    </w:p>
    <w:p w:rsidR="0015180B" w:rsidRDefault="0015180B" w:rsidP="0015180B">
      <w:pPr>
        <w:spacing w:after="0" w:line="240" w:lineRule="auto"/>
        <w:rPr>
          <w:rFonts w:eastAsia="Times New Roman" w:cs="Arial"/>
          <w:lang w:val="ca-ES" w:eastAsia="es-ES"/>
        </w:rPr>
      </w:pPr>
    </w:p>
    <w:p w:rsidR="0015180B" w:rsidRDefault="0015180B" w:rsidP="0015180B">
      <w:pPr>
        <w:numPr>
          <w:ilvl w:val="0"/>
          <w:numId w:val="9"/>
        </w:numPr>
        <w:spacing w:after="0" w:line="240" w:lineRule="auto"/>
        <w:rPr>
          <w:rFonts w:eastAsia="Times New Roman" w:cs="Arial"/>
          <w:b/>
          <w:lang w:val="ca-ES" w:eastAsia="es-ES"/>
        </w:rPr>
      </w:pPr>
      <w:r>
        <w:rPr>
          <w:rFonts w:eastAsia="Times New Roman" w:cs="Arial"/>
          <w:b/>
          <w:lang w:val="ca-ES" w:eastAsia="es-ES"/>
        </w:rPr>
        <w:t>Termini de resolució i notificació</w:t>
      </w:r>
    </w:p>
    <w:p w:rsidR="0015180B" w:rsidRDefault="0015180B" w:rsidP="0015180B">
      <w:pPr>
        <w:spacing w:after="0" w:line="240" w:lineRule="auto"/>
        <w:rPr>
          <w:rFonts w:eastAsia="Times New Roman" w:cs="Arial"/>
          <w:lang w:val="ca-ES" w:eastAsia="es-ES"/>
        </w:rPr>
      </w:pPr>
      <w:r>
        <w:rPr>
          <w:rFonts w:eastAsia="Times New Roman" w:cs="Arial"/>
          <w:lang w:val="ca-ES" w:eastAsia="es-ES"/>
        </w:rPr>
        <w:t>El termini de resolució i notificació de cada sol·licitud serà com a màxim d’un mes des de la finalització del termini de presentació de les sol·licituds.</w:t>
      </w:r>
    </w:p>
    <w:p w:rsidR="0015180B" w:rsidRDefault="0015180B" w:rsidP="0015180B">
      <w:pPr>
        <w:spacing w:after="0" w:line="240" w:lineRule="auto"/>
        <w:rPr>
          <w:rFonts w:eastAsia="Times New Roman" w:cs="Arial"/>
          <w:lang w:val="ca-ES" w:eastAsia="es-ES"/>
        </w:rPr>
      </w:pPr>
    </w:p>
    <w:p w:rsidR="0015180B" w:rsidRDefault="0015180B" w:rsidP="0015180B">
      <w:pPr>
        <w:numPr>
          <w:ilvl w:val="0"/>
          <w:numId w:val="10"/>
        </w:numPr>
        <w:spacing w:after="0" w:line="240" w:lineRule="auto"/>
        <w:rPr>
          <w:rFonts w:eastAsia="Times New Roman" w:cs="Arial"/>
          <w:b/>
          <w:lang w:val="ca-ES" w:eastAsia="es-ES"/>
        </w:rPr>
      </w:pPr>
      <w:r>
        <w:rPr>
          <w:rFonts w:eastAsia="Times New Roman" w:cs="Arial"/>
          <w:b/>
          <w:lang w:val="ca-ES" w:eastAsia="es-ES"/>
        </w:rPr>
        <w:t>Fi de la via administrativa</w:t>
      </w:r>
    </w:p>
    <w:p w:rsidR="0015180B" w:rsidRDefault="0015180B" w:rsidP="0015180B">
      <w:pPr>
        <w:spacing w:after="0" w:line="240" w:lineRule="auto"/>
        <w:rPr>
          <w:rFonts w:eastAsia="Times New Roman" w:cs="Arial"/>
          <w:lang w:val="ca-ES" w:eastAsia="es-ES"/>
        </w:rPr>
      </w:pPr>
      <w:r>
        <w:rPr>
          <w:rFonts w:eastAsia="Times New Roman" w:cs="Arial"/>
          <w:lang w:val="ca-ES" w:eastAsia="es-ES"/>
        </w:rPr>
        <w:t>L'acte de resolució de la subvenció esgota la via administrativa.</w:t>
      </w:r>
    </w:p>
    <w:p w:rsidR="0015180B" w:rsidRDefault="0015180B" w:rsidP="0015180B">
      <w:pPr>
        <w:spacing w:after="0" w:line="240" w:lineRule="auto"/>
        <w:rPr>
          <w:rFonts w:eastAsia="Times New Roman" w:cs="Arial"/>
          <w:lang w:val="ca-ES" w:eastAsia="es-ES"/>
        </w:rPr>
      </w:pPr>
    </w:p>
    <w:p w:rsidR="0015180B" w:rsidRDefault="0015180B" w:rsidP="0015180B">
      <w:pPr>
        <w:spacing w:after="0" w:line="240" w:lineRule="auto"/>
        <w:rPr>
          <w:rFonts w:eastAsia="Times New Roman" w:cs="Arial"/>
          <w:lang w:val="ca-ES" w:eastAsia="es-ES"/>
        </w:rPr>
      </w:pPr>
      <w:r>
        <w:rPr>
          <w:rFonts w:eastAsia="Times New Roman" w:cs="Arial"/>
          <w:lang w:val="ca-ES" w:eastAsia="es-ES"/>
        </w:rPr>
        <w:t>Contra aquesta resolució es podrà interposar recurs potestatiu de reposició davant de l'Alcaldia d'aquest Ajuntament, en el termini d'un mes a comptar des de l'endemà de la recepció de la notificació, o bé directament un recurs contenciós administratiu davant del Jutjat Contenciós Administratiu de Girona, en el termini de dos mesos, a comptar des de l'endemà de la recepció de la notificació, de conformitat amb la Llei del procediment administratiu comú de les administracions públiques i la Llei reguladora de la jurisdicció contenciosa administrativa.</w:t>
      </w:r>
    </w:p>
    <w:p w:rsidR="0015180B" w:rsidRDefault="0015180B" w:rsidP="0015180B">
      <w:pPr>
        <w:spacing w:after="0" w:line="240" w:lineRule="auto"/>
        <w:rPr>
          <w:rFonts w:eastAsia="Times New Roman" w:cs="Arial"/>
          <w:lang w:val="ca-ES" w:eastAsia="es-ES"/>
        </w:rPr>
      </w:pPr>
    </w:p>
    <w:p w:rsidR="0015180B" w:rsidRDefault="0015180B" w:rsidP="0015180B">
      <w:pPr>
        <w:spacing w:after="0" w:line="240" w:lineRule="auto"/>
        <w:rPr>
          <w:rFonts w:eastAsia="Times New Roman" w:cs="Arial"/>
          <w:lang w:val="ca-ES" w:eastAsia="es-ES"/>
        </w:rPr>
      </w:pPr>
    </w:p>
    <w:p w:rsidR="0015180B" w:rsidRDefault="0015180B" w:rsidP="0015180B">
      <w:pPr>
        <w:numPr>
          <w:ilvl w:val="0"/>
          <w:numId w:val="11"/>
        </w:numPr>
        <w:spacing w:after="0" w:line="240" w:lineRule="auto"/>
        <w:rPr>
          <w:rFonts w:eastAsia="Times New Roman" w:cs="Arial"/>
          <w:b/>
          <w:lang w:val="ca-ES" w:eastAsia="es-ES"/>
        </w:rPr>
      </w:pPr>
      <w:r>
        <w:rPr>
          <w:rFonts w:eastAsia="Times New Roman" w:cs="Arial"/>
          <w:b/>
          <w:lang w:val="ca-ES" w:eastAsia="es-ES"/>
        </w:rPr>
        <w:t>Mitjans de notificació o publicació</w:t>
      </w:r>
    </w:p>
    <w:p w:rsidR="0015180B" w:rsidRDefault="0015180B" w:rsidP="0015180B">
      <w:pPr>
        <w:spacing w:after="0" w:line="240" w:lineRule="auto"/>
        <w:rPr>
          <w:rFonts w:eastAsia="Times New Roman" w:cs="Arial"/>
          <w:lang w:val="ca-ES" w:eastAsia="es-ES"/>
        </w:rPr>
      </w:pPr>
      <w:r>
        <w:rPr>
          <w:rFonts w:eastAsia="Times New Roman" w:cs="Arial"/>
          <w:lang w:val="ca-ES" w:eastAsia="es-ES"/>
        </w:rPr>
        <w:t>Les notificacions es practicaran en el lloc i pel mitjà que el/la sol·licitant faci constar a tal efecte en la seva sol·licitud, tenint en compte el que s’estableix a l’article 40 i següents de la Llei 39/2015, d'1 d'octubre, del procediment administratiu comú de les administracions públiques.</w:t>
      </w:r>
    </w:p>
    <w:p w:rsidR="0015180B" w:rsidRDefault="0015180B" w:rsidP="0015180B">
      <w:pPr>
        <w:spacing w:after="0" w:line="240" w:lineRule="auto"/>
        <w:rPr>
          <w:rFonts w:eastAsia="Times New Roman" w:cs="Arial"/>
          <w:lang w:val="ca-ES" w:eastAsia="es-ES"/>
        </w:rPr>
      </w:pPr>
      <w:r>
        <w:rPr>
          <w:rFonts w:eastAsia="Times New Roman" w:cs="Arial"/>
          <w:lang w:val="ca-ES" w:eastAsia="es-ES"/>
        </w:rPr>
        <w:t>La publicitat de la convocatòria es farà per mitjà de la Base de Dades Nacional de Subvencions (BDNS).</w:t>
      </w:r>
    </w:p>
    <w:p w:rsidR="0015180B" w:rsidRDefault="0015180B" w:rsidP="0015180B">
      <w:pPr>
        <w:spacing w:after="0" w:line="240" w:lineRule="auto"/>
        <w:rPr>
          <w:rFonts w:cs="Arial"/>
          <w:b/>
          <w:lang w:val="ca-ES"/>
        </w:rPr>
      </w:pPr>
    </w:p>
    <w:p w:rsidR="0015180B" w:rsidRDefault="0015180B" w:rsidP="0015180B">
      <w:pPr>
        <w:ind w:left="3540" w:firstLine="708"/>
        <w:jc w:val="right"/>
        <w:rPr>
          <w:color w:val="FFFFFF"/>
        </w:rPr>
      </w:pPr>
    </w:p>
    <w:p w:rsidR="0015180B" w:rsidRDefault="0015180B" w:rsidP="0015180B">
      <w:pPr>
        <w:rPr>
          <w:color w:val="FFFFFF"/>
        </w:rPr>
      </w:pPr>
    </w:p>
    <w:p w:rsidR="0015180B" w:rsidRDefault="0015180B" w:rsidP="0015180B"/>
    <w:p w:rsidR="0015180B" w:rsidRPr="00091F5B" w:rsidRDefault="0015180B" w:rsidP="0015180B">
      <w:pPr>
        <w:rPr>
          <w:lang w:val="ca-ES"/>
        </w:rPr>
      </w:pPr>
    </w:p>
    <w:p w:rsidR="0015180B" w:rsidRDefault="0015180B" w:rsidP="0015180B">
      <w:pPr>
        <w:tabs>
          <w:tab w:val="left" w:pos="2700"/>
        </w:tabs>
      </w:pPr>
    </w:p>
    <w:p w:rsidR="0015180B" w:rsidRPr="005C12AD" w:rsidRDefault="0015180B" w:rsidP="0015180B">
      <w:pPr>
        <w:tabs>
          <w:tab w:val="left" w:pos="2700"/>
        </w:tabs>
      </w:pPr>
    </w:p>
    <w:p w:rsidR="00E45164" w:rsidRDefault="00E45164"/>
    <w:sectPr w:rsidR="00E45164" w:rsidSect="0048536B">
      <w:headerReference w:type="default" r:id="rId5"/>
      <w:headerReference w:type="firs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72B8" w:rsidRPr="00FF72B8" w:rsidRDefault="0015180B" w:rsidP="00E70116">
    <w:pPr>
      <w:rPr>
        <w:bCs/>
      </w:rPr>
    </w:pPr>
    <w:r w:rsidRPr="00597E18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1" o:spid="_x0000_i1025" type="#_x0000_t75" style="width:250.8pt;height:91.8pt;visibility:visible">
          <v:imagedata r:id="rId1" o:title=""/>
        </v:shape>
      </w:pict>
    </w:r>
    <w:bookmarkStart w:id="0" w:name="_GoBack"/>
    <w:bookmarkEnd w:id="0"/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29FF" w:rsidRDefault="0015180B" w:rsidP="00C729FF">
    <w:r w:rsidRPr="0040600E">
      <w:fldChar w:fldCharType="begin"/>
    </w:r>
    <w:r>
      <w:instrText xml:space="preserve"> INCLUDETEXT "c:\\temp\\tmp91196773591476842620180521_Encap_Campllong.docx"  \* MERGEFORMAT </w:instrText>
    </w:r>
    <w:r w:rsidRPr="0040600E">
      <w:fldChar w:fldCharType="separate"/>
    </w:r>
    <w:r w:rsidRPr="0040600E">
      <w:rPr>
        <w:bCs/>
      </w:rPr>
      <w:t>¡Error! No se encuentra el origen de la ref</w:t>
    </w:r>
    <w:r w:rsidRPr="0040600E">
      <w:rPr>
        <w:bCs/>
      </w:rPr>
      <w:t>erencia.</w:t>
    </w:r>
    <w:r w:rsidRPr="0040600E">
      <w:fldChar w:fldCharType="end"/>
    </w:r>
  </w:p>
  <w:p w:rsidR="00C729FF" w:rsidRDefault="0015180B" w:rsidP="00C729FF"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proofErr w:type="spellStart"/>
    <w:proofErr w:type="gramStart"/>
    <w:r w:rsidRPr="0000401B">
      <w:rPr>
        <w:color w:val="FFFFFF"/>
      </w:rPr>
      <w:t>decret</w:t>
    </w:r>
    <w:proofErr w:type="spellEnd"/>
    <w:proofErr w:type="gramEnd"/>
    <w:r w:rsidRPr="0000401B">
      <w:rPr>
        <w:color w:val="FFFFFF"/>
      </w:rPr>
      <w:t>]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E168ED"/>
    <w:multiLevelType w:val="multilevel"/>
    <w:tmpl w:val="1AA237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2AA2578"/>
    <w:multiLevelType w:val="multilevel"/>
    <w:tmpl w:val="38CAE8B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AE15C86"/>
    <w:multiLevelType w:val="multilevel"/>
    <w:tmpl w:val="A1F23338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39056DF"/>
    <w:multiLevelType w:val="multilevel"/>
    <w:tmpl w:val="EF4004D8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DFC32F5"/>
    <w:multiLevelType w:val="multilevel"/>
    <w:tmpl w:val="4D5E8A0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1A56DE9"/>
    <w:multiLevelType w:val="multilevel"/>
    <w:tmpl w:val="8692067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49057AF"/>
    <w:multiLevelType w:val="multilevel"/>
    <w:tmpl w:val="49C0BA9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A176EC5"/>
    <w:multiLevelType w:val="multilevel"/>
    <w:tmpl w:val="AB601E2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A94225A"/>
    <w:multiLevelType w:val="hybridMultilevel"/>
    <w:tmpl w:val="52782ED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C9A4105"/>
    <w:multiLevelType w:val="hybridMultilevel"/>
    <w:tmpl w:val="55AE6BF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5662BD1"/>
    <w:multiLevelType w:val="multilevel"/>
    <w:tmpl w:val="3314023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5180B"/>
    <w:rsid w:val="0015180B"/>
    <w:rsid w:val="002506B5"/>
    <w:rsid w:val="006163BD"/>
    <w:rsid w:val="00727F4E"/>
    <w:rsid w:val="007E3B16"/>
    <w:rsid w:val="00A12B07"/>
    <w:rsid w:val="00E45164"/>
    <w:rsid w:val="00E55B82"/>
    <w:rsid w:val="00E723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180B"/>
    <w:pPr>
      <w:jc w:val="both"/>
    </w:pPr>
    <w:rPr>
      <w:rFonts w:eastAsia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604</Words>
  <Characters>3324</Characters>
  <Application>Microsoft Office Word</Application>
  <DocSecurity>0</DocSecurity>
  <Lines>27</Lines>
  <Paragraphs>7</Paragraphs>
  <ScaleCrop>false</ScaleCrop>
  <Company/>
  <LinksUpToDate>false</LinksUpToDate>
  <CharactersWithSpaces>3921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</dc:creator>
  <cp:lastModifiedBy>Usuari</cp:lastModifiedBy>
  <cp:revision>1</cp:revision>
  <dcterms:created xsi:type="dcterms:W3CDTF">2026-07-20T07:17:00Z</dcterms:created>
  <dcterms:modified xsi:type="dcterms:W3CDTF">2026-07-20T07:19:00Z</dcterms:modified>
</cp:coreProperties>
</file>