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5A1B7" w14:textId="77777777" w:rsidR="00EE5D32" w:rsidRDefault="00EE5D32" w:rsidP="00EE5D3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BASES Y CONVOCATORIA REGULADORAS DE LOS PREMIOS QUE SE OTORGUEN CON MOTIVO DEL CONCURSO DE DECORACIÓN CONCURSO DE DECORACIÓN DE FACHADAS, BALCONES Y ESTABLECIMIENTOS EN HOMENAJE A LA BATALLA DE FLORES 2026.</w:t>
      </w:r>
    </w:p>
    <w:p w14:paraId="51D9E809" w14:textId="77777777" w:rsidR="00EE5D32" w:rsidRDefault="00EE5D32" w:rsidP="00EE5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conformidad con lo previsto en los artículos 17.3 b y 20.8.a de la Ley 38/2003, de 17 de noviembre, General de Subvenciones, se publica el extracto de la convocatoria del Concurso de Escaparates Navideños 2025-2026, cuyo texto completo puede consultarse en la Base de Datos Nacional de Subvenciones: </w:t>
      </w:r>
    </w:p>
    <w:p w14:paraId="2FA7732B" w14:textId="77777777" w:rsidR="00EE5D32" w:rsidRDefault="00EE5D32" w:rsidP="00EE5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(</w:t>
      </w:r>
      <w:hyperlink r:id="rId7" w:history="1">
        <w:r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http://www.pap.minhap.gob.es/bdnstrans/index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>)</w:t>
      </w:r>
    </w:p>
    <w:p w14:paraId="45FA008D" w14:textId="77777777" w:rsidR="00EE5D32" w:rsidRDefault="00EE5D32" w:rsidP="00EE5D32">
      <w:pPr>
        <w:pStyle w:val="Textoindependiente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22F40973" w14:textId="77777777" w:rsidR="00EE5D32" w:rsidRDefault="00EE5D32" w:rsidP="00EE5D32">
      <w:pPr>
        <w:pStyle w:val="Textoindependiente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071B4DA8" w14:textId="77777777" w:rsidR="00EE5D32" w:rsidRDefault="00EE5D32" w:rsidP="00EE5D32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235084603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Primero.-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Beneficiarios.</w:t>
      </w:r>
    </w:p>
    <w:p w14:paraId="3D7EE772" w14:textId="77777777" w:rsidR="00EE5D32" w:rsidRDefault="00EE5D32" w:rsidP="00EE5D3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ar-SA"/>
        </w:rPr>
      </w:pPr>
    </w:p>
    <w:p w14:paraId="4881C9D8" w14:textId="77777777" w:rsidR="00EE5D32" w:rsidRDefault="00EE5D32" w:rsidP="00EE5D32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Podrán participar en este concurso, todas aquellas personas residentes en Laredo y comunidades de vecinos que decoren su balcón, fachada o establecimiento (comercio / hostelería).</w:t>
      </w:r>
    </w:p>
    <w:p w14:paraId="36293D9C" w14:textId="77777777" w:rsidR="00EE5D32" w:rsidRDefault="00EE5D32" w:rsidP="00EE5D32">
      <w:pPr>
        <w:pStyle w:val="Textoindependiente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</w:p>
    <w:p w14:paraId="672D50DA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Segundo.-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Objeto.</w:t>
      </w:r>
    </w:p>
    <w:p w14:paraId="5083AA77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0"/>
          <w:szCs w:val="10"/>
          <w:highlight w:val="yellow"/>
        </w:rPr>
      </w:pPr>
    </w:p>
    <w:p w14:paraId="662F66F4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4472C4" w:themeColor="accent5"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Las presentes bases tienen por objeto establecer las normas que han de regir la participación en el CONCURSO DE DECORACIÓN DE BALCONES, FACHADAS Y ESTABLECIMIENTOS “HOMENAJE A LA BATALLA DE FLORES” 2026.</w:t>
      </w:r>
    </w:p>
    <w:p w14:paraId="438D82AC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4472C4" w:themeColor="accent5"/>
          <w:sz w:val="24"/>
          <w:szCs w:val="24"/>
        </w:rPr>
      </w:pPr>
    </w:p>
    <w:p w14:paraId="32083594" w14:textId="6F6FFE4D" w:rsidR="00EE5D32" w:rsidRPr="004F587E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Tercero.-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Bases reguladoras.</w:t>
      </w:r>
      <w:bookmarkStart w:id="1" w:name="_Hlk214004376"/>
    </w:p>
    <w:p w14:paraId="7FFC4993" w14:textId="77777777" w:rsidR="00EE5D32" w:rsidRDefault="00EE5D32" w:rsidP="00EE5D32">
      <w:pPr>
        <w:rPr>
          <w:rFonts w:ascii="Arial" w:hAnsi="Arial" w:cs="Arial"/>
          <w:sz w:val="24"/>
          <w:szCs w:val="24"/>
        </w:rPr>
      </w:pPr>
      <w:hyperlink r:id="rId8" w:history="1">
        <w:r>
          <w:rPr>
            <w:rStyle w:val="Hipervnculo"/>
            <w:rFonts w:ascii="Arial" w:hAnsi="Arial" w:cs="Arial"/>
            <w:sz w:val="20"/>
            <w:szCs w:val="20"/>
          </w:rPr>
          <w:t>https://www.laredo.es/09/tablon_ampliado.php?id_Tablon=4669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C9F924D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bookmarkEnd w:id="1"/>
    <w:p w14:paraId="60BC5E3A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Cuarto.-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Cuantía de las subvenciones.</w:t>
      </w:r>
    </w:p>
    <w:p w14:paraId="3577B123" w14:textId="77777777" w:rsidR="00EE5D32" w:rsidRDefault="00EE5D32" w:rsidP="00EE5D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val="es-ES_tradnl" w:eastAsia="ar-SA"/>
        </w:rPr>
      </w:pPr>
    </w:p>
    <w:p w14:paraId="4BD34BEE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 New Roman" w:hAnsi="Times New Roman" w:cs="Times New Roman"/>
          <w:bCs/>
          <w:sz w:val="20"/>
          <w:szCs w:val="20"/>
          <w:lang w:val="es-ES_tradnl"/>
        </w:rPr>
        <w:t>La cuantía total del crédito destinado en el Presupuesto Municipal a estas ayudas y premios es de 1.800 €, que se imputaran a la partida 432-48909.</w:t>
      </w:r>
    </w:p>
    <w:p w14:paraId="0414B67E" w14:textId="77777777" w:rsidR="00EE5D32" w:rsidRDefault="00EE5D32" w:rsidP="00EE5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s-ES_tradnl"/>
        </w:rPr>
      </w:pPr>
    </w:p>
    <w:p w14:paraId="29A9A8C3" w14:textId="77777777" w:rsidR="00EE5D32" w:rsidRDefault="00EE5D32" w:rsidP="00EE5D3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s-ES_tradnl"/>
        </w:rPr>
      </w:pPr>
      <w:r>
        <w:rPr>
          <w:rFonts w:ascii="Times New Roman" w:hAnsi="Times New Roman" w:cs="Times New Roman"/>
          <w:bCs/>
          <w:sz w:val="20"/>
          <w:szCs w:val="20"/>
          <w:lang w:val="es-ES_tradnl"/>
        </w:rPr>
        <w:t xml:space="preserve">Se establecen tres premios por cada categoría </w:t>
      </w:r>
    </w:p>
    <w:p w14:paraId="6CBC0206" w14:textId="77777777" w:rsidR="00EE5D32" w:rsidRDefault="00EE5D32" w:rsidP="00EE5D3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es-ES_tradnl"/>
        </w:rPr>
      </w:pPr>
    </w:p>
    <w:p w14:paraId="03A6A16F" w14:textId="77777777" w:rsidR="00EE5D32" w:rsidRDefault="00EE5D32" w:rsidP="00EE5D32">
      <w:pPr>
        <w:pStyle w:val="Prrafodelista"/>
        <w:numPr>
          <w:ilvl w:val="0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BALCONES:</w:t>
      </w:r>
    </w:p>
    <w:p w14:paraId="2A8BDF8A" w14:textId="77777777" w:rsidR="00EE5D32" w:rsidRDefault="00EE5D32" w:rsidP="00EE5D32">
      <w:pPr>
        <w:pStyle w:val="Prrafodelista"/>
        <w:rPr>
          <w:rFonts w:ascii="Times New Roman" w:eastAsiaTheme="minorHAnsi" w:hAnsi="Times New Roman" w:cs="Times New Roman"/>
          <w:bCs/>
          <w:lang w:val="es-ES_tradnl" w:eastAsia="en-US"/>
        </w:rPr>
      </w:pPr>
    </w:p>
    <w:p w14:paraId="530B7E29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Primer Premio: CIENTO CINCUENTA EUROS (150,00 €).</w:t>
      </w:r>
    </w:p>
    <w:p w14:paraId="7AF3BA3E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Segundo Premio: CIEN EUROS (100,00 €).</w:t>
      </w:r>
    </w:p>
    <w:p w14:paraId="733CC412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Tercer Premio: CINCUENTA EUROS (50,00€).</w:t>
      </w:r>
    </w:p>
    <w:p w14:paraId="7D3AE7F0" w14:textId="77777777" w:rsidR="00EE5D32" w:rsidRDefault="00EE5D32" w:rsidP="00EE5D32">
      <w:pPr>
        <w:pStyle w:val="Prrafodelista"/>
        <w:ind w:left="1440"/>
        <w:rPr>
          <w:rFonts w:ascii="Times New Roman" w:eastAsiaTheme="minorHAnsi" w:hAnsi="Times New Roman" w:cs="Times New Roman"/>
          <w:bCs/>
          <w:lang w:val="es-ES_tradnl" w:eastAsia="en-US"/>
        </w:rPr>
      </w:pPr>
    </w:p>
    <w:p w14:paraId="57E0D6B3" w14:textId="77777777" w:rsidR="00EE5D32" w:rsidRDefault="00EE5D32" w:rsidP="00EE5D32">
      <w:pPr>
        <w:pStyle w:val="Prrafodelista"/>
        <w:numPr>
          <w:ilvl w:val="0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FACHADAS:</w:t>
      </w:r>
    </w:p>
    <w:p w14:paraId="67997C3F" w14:textId="77777777" w:rsidR="00EE5D32" w:rsidRDefault="00EE5D32" w:rsidP="00EE5D32">
      <w:pPr>
        <w:pStyle w:val="Prrafodelista"/>
        <w:rPr>
          <w:rFonts w:ascii="Times New Roman" w:eastAsiaTheme="minorHAnsi" w:hAnsi="Times New Roman" w:cs="Times New Roman"/>
          <w:bCs/>
          <w:lang w:val="es-ES_tradnl" w:eastAsia="en-US"/>
        </w:rPr>
      </w:pPr>
    </w:p>
    <w:p w14:paraId="06407A52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Primer Premio: CUATROCIENTOS EUROS (400,00 €).</w:t>
      </w:r>
    </w:p>
    <w:p w14:paraId="72A151CF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Segundo Premio: TRESCIENTOS EUROS (300,00€).</w:t>
      </w:r>
    </w:p>
    <w:p w14:paraId="31CC70FB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Tercer Premio: DOSCIENTOS EUROS (200,00€).</w:t>
      </w:r>
    </w:p>
    <w:p w14:paraId="0B170D8D" w14:textId="77777777" w:rsidR="00EE5D32" w:rsidRDefault="00EE5D32" w:rsidP="00EE5D3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Cs/>
          <w:sz w:val="20"/>
          <w:szCs w:val="20"/>
          <w:lang w:val="es-ES_tradnl"/>
        </w:rPr>
      </w:pPr>
    </w:p>
    <w:p w14:paraId="0E6F8ED3" w14:textId="77777777" w:rsidR="00EE5D32" w:rsidRDefault="00EE5D32" w:rsidP="00EE5D32">
      <w:pPr>
        <w:pStyle w:val="Prrafodelista"/>
        <w:numPr>
          <w:ilvl w:val="0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ESTABLECIMIENTOS: COMERCIOS Y HOSTELERÍA:</w:t>
      </w:r>
    </w:p>
    <w:p w14:paraId="68C6FBC2" w14:textId="77777777" w:rsidR="00EE5D32" w:rsidRDefault="00EE5D32" w:rsidP="00EE5D32">
      <w:pPr>
        <w:pStyle w:val="Prrafodelista"/>
        <w:rPr>
          <w:rFonts w:ascii="Times New Roman" w:eastAsiaTheme="minorHAnsi" w:hAnsi="Times New Roman" w:cs="Times New Roman"/>
          <w:bCs/>
          <w:lang w:val="es-ES_tradnl" w:eastAsia="en-US"/>
        </w:rPr>
      </w:pPr>
    </w:p>
    <w:p w14:paraId="34B529C7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Primer Premio: DOSCIENTOS CINCUENTA EUROS (250,00€).</w:t>
      </w:r>
    </w:p>
    <w:p w14:paraId="25108B24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Segundo Premio: DOSCIENTOS EUROS (200,00 €).</w:t>
      </w:r>
    </w:p>
    <w:p w14:paraId="06B6A160" w14:textId="77777777" w:rsidR="00EE5D32" w:rsidRDefault="00EE5D32" w:rsidP="00EE5D32">
      <w:pPr>
        <w:pStyle w:val="Prrafodelista"/>
        <w:numPr>
          <w:ilvl w:val="1"/>
          <w:numId w:val="1"/>
        </w:numPr>
        <w:rPr>
          <w:rFonts w:ascii="Times New Roman" w:eastAsiaTheme="minorHAnsi" w:hAnsi="Times New Roman" w:cs="Times New Roman"/>
          <w:bCs/>
          <w:lang w:val="es-ES_tradnl" w:eastAsia="en-US"/>
        </w:rPr>
      </w:pPr>
      <w:r>
        <w:rPr>
          <w:rFonts w:ascii="Times New Roman" w:eastAsiaTheme="minorHAnsi" w:hAnsi="Times New Roman" w:cs="Times New Roman"/>
          <w:bCs/>
          <w:lang w:val="es-ES_tradnl" w:eastAsia="en-US"/>
        </w:rPr>
        <w:t>Tercer Premio: CIENTO CINCUENTA EUROS (150,00€).</w:t>
      </w:r>
      <w:r>
        <w:rPr>
          <w:rFonts w:ascii="Times New Roman" w:eastAsiaTheme="minorHAnsi" w:hAnsi="Times New Roman" w:cs="Times New Roman"/>
          <w:bCs/>
          <w:lang w:val="es-ES_tradnl" w:eastAsia="en-US"/>
        </w:rPr>
        <w:br/>
      </w:r>
    </w:p>
    <w:p w14:paraId="27598351" w14:textId="77777777" w:rsidR="00EE5D32" w:rsidRDefault="00EE5D32" w:rsidP="00EE5D32">
      <w:pPr>
        <w:pStyle w:val="NormalWeb"/>
        <w:rPr>
          <w:rFonts w:ascii="TimesNewRomanPSMT" w:hAnsi="TimesNewRomanPSMT" w:cs="TimesNewRomanPSMT"/>
          <w:sz w:val="21"/>
          <w:szCs w:val="21"/>
        </w:rPr>
      </w:pPr>
    </w:p>
    <w:p w14:paraId="300F910B" w14:textId="77777777" w:rsidR="00EE5D32" w:rsidRDefault="00EE5D32" w:rsidP="00EE5D32">
      <w:pPr>
        <w:pStyle w:val="NormalWeb"/>
        <w:rPr>
          <w:b/>
          <w:bCs/>
        </w:rPr>
      </w:pPr>
      <w:r>
        <w:rPr>
          <w:b/>
          <w:bCs/>
        </w:rPr>
        <w:lastRenderedPageBreak/>
        <w:t xml:space="preserve">Quinto. Plazo de presentación de solicitudes: </w:t>
      </w:r>
    </w:p>
    <w:p w14:paraId="603C2BEF" w14:textId="77777777" w:rsidR="00EE5D32" w:rsidRDefault="00EE5D32" w:rsidP="00EE5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plazo de inscripción se establece del 3 al 14 de agosto de 2026. </w:t>
      </w:r>
    </w:p>
    <w:p w14:paraId="7F6E60F6" w14:textId="77777777" w:rsidR="00EE5D32" w:rsidRDefault="00EE5D32" w:rsidP="00EE5D32">
      <w:pPr>
        <w:pStyle w:val="Textoindependiente"/>
        <w:tabs>
          <w:tab w:val="left" w:pos="960"/>
        </w:tabs>
        <w:spacing w:after="0" w:line="240" w:lineRule="auto"/>
        <w:ind w:right="113"/>
        <w:rPr>
          <w:rFonts w:ascii="Times New Roman" w:hAnsi="Times New Roman"/>
          <w:b/>
          <w:bCs/>
          <w:color w:val="4472C4" w:themeColor="accent5"/>
          <w:sz w:val="24"/>
          <w:szCs w:val="24"/>
        </w:rPr>
      </w:pPr>
    </w:p>
    <w:p w14:paraId="488AC836" w14:textId="77777777" w:rsidR="00EE5D32" w:rsidRDefault="00EE5D32" w:rsidP="00EE5D32">
      <w:pPr>
        <w:pStyle w:val="Textoindependiente"/>
        <w:tabs>
          <w:tab w:val="left" w:pos="960"/>
        </w:tabs>
        <w:spacing w:after="0" w:line="240" w:lineRule="auto"/>
        <w:ind w:right="113"/>
        <w:rPr>
          <w:rFonts w:ascii="Times New Roman" w:hAnsi="Times New Roman"/>
          <w:b/>
          <w:bCs/>
          <w:color w:val="4472C4" w:themeColor="accent5"/>
          <w:sz w:val="24"/>
          <w:szCs w:val="24"/>
          <w:lang w:val="es-ES_tradnl"/>
        </w:rPr>
      </w:pPr>
    </w:p>
    <w:p w14:paraId="0F2F896D" w14:textId="77777777" w:rsidR="00EE5D32" w:rsidRDefault="00EE5D32" w:rsidP="00EE5D32">
      <w:pPr>
        <w:pStyle w:val="Textoindependiente"/>
        <w:spacing w:after="0" w:line="240" w:lineRule="auto"/>
        <w:ind w:right="113"/>
        <w:rPr>
          <w:rFonts w:ascii="Times New Roman" w:hAnsi="Times New Roman"/>
          <w:color w:val="4472C4" w:themeColor="accent5"/>
          <w:sz w:val="24"/>
          <w:szCs w:val="24"/>
        </w:rPr>
      </w:pPr>
      <w:bookmarkStart w:id="2" w:name="_Hlk205974790"/>
      <w:bookmarkEnd w:id="0"/>
    </w:p>
    <w:bookmarkEnd w:id="2"/>
    <w:p w14:paraId="2DB7CADA" w14:textId="77777777" w:rsidR="00EE5D32" w:rsidRDefault="00EE5D32" w:rsidP="00EE5D32">
      <w:pPr>
        <w:pStyle w:val="Textoindependiente"/>
        <w:spacing w:after="0" w:line="240" w:lineRule="auto"/>
        <w:ind w:right="113"/>
        <w:rPr>
          <w:rFonts w:ascii="Times New Roman" w:hAnsi="Times New Roman"/>
          <w:color w:val="4472C4" w:themeColor="accent5"/>
          <w:sz w:val="24"/>
          <w:szCs w:val="24"/>
        </w:rPr>
      </w:pPr>
    </w:p>
    <w:p w14:paraId="7EEDE622" w14:textId="4303D1EC" w:rsidR="00EE5D32" w:rsidRDefault="00EE5D32" w:rsidP="00EE5D3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Laredo, a </w:t>
      </w:r>
      <w:r w:rsidR="003B30A8">
        <w:rPr>
          <w:rFonts w:ascii="Times New Roman" w:hAnsi="Times New Roman" w:cs="Times New Roman"/>
          <w:color w:val="000000"/>
          <w:sz w:val="24"/>
          <w:szCs w:val="24"/>
        </w:rPr>
        <w:t>15 de julio de 2026</w:t>
      </w:r>
    </w:p>
    <w:p w14:paraId="07A2977F" w14:textId="77777777" w:rsidR="00EE5D32" w:rsidRDefault="00EE5D32" w:rsidP="00EE5D3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39AA168" w14:textId="77777777" w:rsidR="00EE5D32" w:rsidRDefault="00EE5D32" w:rsidP="00EE5D3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EL ALCALDE.</w:t>
      </w:r>
    </w:p>
    <w:p w14:paraId="5E2EC415" w14:textId="77777777" w:rsidR="00EE5D32" w:rsidRDefault="00EE5D32" w:rsidP="00EE5D3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3254766" w14:textId="77777777" w:rsidR="00EE5D32" w:rsidRDefault="00EE5D32" w:rsidP="00EE5D32">
      <w:pPr>
        <w:rPr>
          <w:rFonts w:ascii="Times New Roman" w:hAnsi="Times New Roman" w:cs="Times New Roman"/>
        </w:rPr>
      </w:pPr>
    </w:p>
    <w:p w14:paraId="0830F1DE" w14:textId="77777777" w:rsidR="00EE5D32" w:rsidRDefault="00EE5D32" w:rsidP="00EE5D32"/>
    <w:p w14:paraId="56EF1689" w14:textId="77777777" w:rsidR="00EE5D32" w:rsidRPr="00EE5D32" w:rsidRDefault="00EE5D32" w:rsidP="00EE5D32"/>
    <w:sectPr w:rsidR="00EE5D32" w:rsidRPr="00EE5D32" w:rsidSect="00B55D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7" w:left="1701" w:header="4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BE2D2" w14:textId="77777777" w:rsidR="002E0745" w:rsidRDefault="002E0745">
      <w:pPr>
        <w:spacing w:after="0" w:line="240" w:lineRule="auto"/>
      </w:pPr>
      <w:r>
        <w:separator/>
      </w:r>
    </w:p>
  </w:endnote>
  <w:endnote w:type="continuationSeparator" w:id="0">
    <w:p w14:paraId="272D0F2E" w14:textId="77777777" w:rsidR="002E0745" w:rsidRDefault="002E0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85A25" w14:textId="77777777" w:rsidR="00EE5D32" w:rsidRDefault="00EE5D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AAC2B" w14:textId="77777777" w:rsidR="00EE5D32" w:rsidRPr="006716ED" w:rsidRDefault="00EE5D32" w:rsidP="006F6398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E10055" wp14:editId="26D697C5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6716ED">
      <w:rPr>
        <w:rFonts w:ascii="Times New Roman" w:hAnsi="Times New Roman" w:cs="Times New Roman"/>
      </w:rPr>
      <w:t>Tel. 942-60-51-00 – Fax: 942-60-76-03</w:t>
    </w:r>
  </w:p>
  <w:p w14:paraId="238BBC73" w14:textId="77777777" w:rsidR="00EE5D32" w:rsidRPr="006716ED" w:rsidRDefault="00EE5D32" w:rsidP="006F6398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</w:rPr>
      <w:t xml:space="preserve">Avda. España </w:t>
    </w:r>
    <w:proofErr w:type="spellStart"/>
    <w:r w:rsidRPr="006716ED">
      <w:rPr>
        <w:rFonts w:ascii="Times New Roman" w:hAnsi="Times New Roman" w:cs="Times New Roman"/>
      </w:rPr>
      <w:t>Nº</w:t>
    </w:r>
    <w:proofErr w:type="spellEnd"/>
    <w:r w:rsidRPr="006716ED">
      <w:rPr>
        <w:rFonts w:ascii="Times New Roman" w:hAnsi="Times New Roman" w:cs="Times New Roman"/>
      </w:rPr>
      <w:t xml:space="preserve"> 6 • 39770 LAREDO (Cantabria) </w:t>
    </w:r>
  </w:p>
  <w:p w14:paraId="42C93E8D" w14:textId="77777777" w:rsidR="00EE5D32" w:rsidRPr="006716ED" w:rsidRDefault="00EE5D32" w:rsidP="006F6398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6716ED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DA00" w14:textId="77777777" w:rsidR="00EE5D32" w:rsidRDefault="00EE5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F14BF" w14:textId="77777777" w:rsidR="002E0745" w:rsidRDefault="002E0745">
      <w:pPr>
        <w:spacing w:after="0" w:line="240" w:lineRule="auto"/>
      </w:pPr>
      <w:r>
        <w:separator/>
      </w:r>
    </w:p>
  </w:footnote>
  <w:footnote w:type="continuationSeparator" w:id="0">
    <w:p w14:paraId="42930E8C" w14:textId="77777777" w:rsidR="002E0745" w:rsidRDefault="002E0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03A2D" w14:textId="77777777" w:rsidR="00EE5D32" w:rsidRDefault="00EE5D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0537DD" w14:paraId="0EB9D5A7" w14:textId="77777777" w:rsidTr="006F6398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425127A0" w14:textId="77777777" w:rsidR="00EE5D32" w:rsidRPr="006716ED" w:rsidRDefault="00EE5D32" w:rsidP="006F6398">
          <w:pPr>
            <w:pStyle w:val="Encabezado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5DECD15A" wp14:editId="61285F68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69EBA2" w14:textId="77777777" w:rsidR="00EE5D32" w:rsidRPr="006716ED" w:rsidRDefault="00EE5D32" w:rsidP="006F6398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0817CC6" w14:textId="77777777" w:rsidR="00EE5D32" w:rsidRPr="006716ED" w:rsidRDefault="00EE5D32" w:rsidP="006F6398">
          <w:pPr>
            <w:pStyle w:val="Encabezado"/>
            <w:rPr>
              <w:rFonts w:ascii="Times New Roman" w:hAnsi="Times New Roman" w:cs="Times New Roman"/>
            </w:rPr>
          </w:pPr>
        </w:p>
        <w:p w14:paraId="029C6005" w14:textId="77777777" w:rsidR="00EE5D32" w:rsidRPr="006716ED" w:rsidRDefault="00EE5D32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441C5A1D" w14:textId="77777777" w:rsidR="00EE5D32" w:rsidRPr="006716ED" w:rsidRDefault="00EE5D32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proofErr w:type="spellStart"/>
          <w:r w:rsidRPr="006716ED">
            <w:rPr>
              <w:rFonts w:ascii="Times New Roman" w:hAnsi="Times New Roman" w:cs="Times New Roman"/>
              <w:b/>
              <w:bCs/>
            </w:rPr>
            <w:t>Expte</w:t>
          </w:r>
          <w:proofErr w:type="spellEnd"/>
          <w:r w:rsidRPr="006716ED">
            <w:rPr>
              <w:rFonts w:ascii="Times New Roman" w:hAnsi="Times New Roman" w:cs="Times New Roman"/>
              <w:b/>
              <w:bCs/>
            </w:rPr>
            <w:t xml:space="preserve">.: </w:t>
          </w:r>
          <w:r>
            <w:rPr>
              <w:rFonts w:ascii="Times New Roman" w:hAnsi="Times New Roman" w:cs="Times New Roman"/>
            </w:rPr>
            <w:t>2026/2762</w:t>
          </w:r>
        </w:p>
      </w:tc>
    </w:tr>
  </w:tbl>
  <w:p w14:paraId="0A461AFF" w14:textId="77777777" w:rsidR="00EE5D32" w:rsidRPr="006A1773" w:rsidRDefault="00EE5D32" w:rsidP="006F6398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C4319" w14:textId="77777777" w:rsidR="00EE5D32" w:rsidRDefault="00EE5D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A6BC8"/>
    <w:multiLevelType w:val="hybridMultilevel"/>
    <w:tmpl w:val="217047C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119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DD"/>
    <w:rsid w:val="000537DD"/>
    <w:rsid w:val="0012710B"/>
    <w:rsid w:val="00222D36"/>
    <w:rsid w:val="002E0745"/>
    <w:rsid w:val="003B30A8"/>
    <w:rsid w:val="004B7460"/>
    <w:rsid w:val="004F587E"/>
    <w:rsid w:val="00D64727"/>
    <w:rsid w:val="00EE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885D0"/>
  <w15:docId w15:val="{2141953E-D811-4897-B88A-19918312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character" w:styleId="Hipervnculo">
    <w:name w:val="Hyperlink"/>
    <w:basedOn w:val="Fuentedeprrafopredeter"/>
    <w:uiPriority w:val="99"/>
    <w:unhideWhenUsed/>
    <w:rsid w:val="006F639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F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E5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EE5D32"/>
    <w:pPr>
      <w:spacing w:after="200" w:line="276" w:lineRule="auto"/>
      <w:jc w:val="both"/>
    </w:pPr>
    <w:rPr>
      <w:rFonts w:ascii="Harrington" w:eastAsia="Calibri" w:hAnsi="Harrington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E5D32"/>
    <w:rPr>
      <w:rFonts w:ascii="Harrington" w:eastAsia="Calibri" w:hAnsi="Harrington" w:cs="Times New Roman"/>
    </w:rPr>
  </w:style>
  <w:style w:type="paragraph" w:styleId="Prrafodelista">
    <w:name w:val="List Paragraph"/>
    <w:basedOn w:val="Normal"/>
    <w:uiPriority w:val="34"/>
    <w:qFormat/>
    <w:rsid w:val="00EE5D32"/>
    <w:pPr>
      <w:spacing w:after="0" w:line="240" w:lineRule="auto"/>
      <w:ind w:left="720"/>
      <w:contextualSpacing/>
    </w:pPr>
    <w:rPr>
      <w:rFonts w:eastAsiaTheme="minorEastAsia"/>
      <w:sz w:val="20"/>
      <w:szCs w:val="20"/>
      <w:lang w:val="en-US" w:eastAsia="zh-CN"/>
    </w:rPr>
  </w:style>
  <w:style w:type="character" w:styleId="Mencinsinresolver">
    <w:name w:val="Unresolved Mention"/>
    <w:basedOn w:val="Fuentedeprrafopredeter"/>
    <w:uiPriority w:val="99"/>
    <w:rsid w:val="004B74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edo.es/09/tablon_ampliado.php?id_Tablon=4669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323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turismo</cp:lastModifiedBy>
  <cp:revision>22</cp:revision>
  <dcterms:created xsi:type="dcterms:W3CDTF">2019-03-28T10:30:00Z</dcterms:created>
  <dcterms:modified xsi:type="dcterms:W3CDTF">2026-07-16T06:57:00Z</dcterms:modified>
</cp:coreProperties>
</file>