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72D27" w14:textId="77777777" w:rsidR="007730AD" w:rsidRPr="007730AD" w:rsidRDefault="007730AD" w:rsidP="007730AD">
      <w:r w:rsidRPr="007730AD">
        <w:rPr>
          <w:b/>
          <w:bCs/>
        </w:rPr>
        <w:t>APROBACIÓN DE LA ADENDA PARA EL EJERCICIO 2026 DEL CONVENIO DE COLABORACIÓN ENTRE EL AYUNTAMIENTO DE LLORET DE MAR Y CIRCUITOS RURI, S.L.U., OPERADOR DEL TRANSPORTE INTERURBANO DE LA LÍNEA QUE UNE LAS POBLACIONES DE LLORET DE MAR Y EL HOSPITAL COMARCAL DE BLANES, PARA EL TRANSPORTE DE LOS TITULARES DEL ABONO DE JUBILADO DEL AUTOBÚS URBANO DE LLORET Y DE LOS CIUDADANOS/AS CON CITA MÉDICA EN EL HOSPITAL COMARCAL</w:t>
      </w:r>
    </w:p>
    <w:p w14:paraId="455BF3C7" w14:textId="77777777" w:rsidR="007730AD" w:rsidRPr="007730AD" w:rsidRDefault="007730AD" w:rsidP="007730AD">
      <w:r w:rsidRPr="007730AD">
        <w:rPr>
          <w:b/>
          <w:bCs/>
        </w:rPr>
        <w:t>13762025000054</w:t>
      </w:r>
    </w:p>
    <w:p w14:paraId="73A4057D" w14:textId="77777777" w:rsidR="007730AD" w:rsidRPr="007730AD" w:rsidRDefault="007730AD" w:rsidP="007730AD">
      <w:r w:rsidRPr="007730AD">
        <w:t xml:space="preserve">Por Acuerdo de la Junta de Gobierno Local, de fecha 05/12/2025, se aprobó el convenio de colaboración entre el Ayuntamiento de Lloret de Mar y </w:t>
      </w:r>
      <w:r w:rsidRPr="007730AD">
        <w:rPr>
          <w:b/>
          <w:bCs/>
        </w:rPr>
        <w:t>CIRCUITOS RURI, S.L.U.</w:t>
      </w:r>
      <w:r w:rsidRPr="007730AD">
        <w:t>, operador del transporte interurbano de la línea que une las poblaciones de Lloret de Mar y el Hospital Comarcal de Blanes, para el transporte de los titulares del abono de jubilado del autobús urbano de Lloret y de los ciudadanos/as con cita médica en el Hospital Comarcal.</w:t>
      </w:r>
    </w:p>
    <w:p w14:paraId="76738857" w14:textId="77777777" w:rsidR="007730AD" w:rsidRPr="007730AD" w:rsidRDefault="007730AD" w:rsidP="007730AD">
      <w:r w:rsidRPr="007730AD">
        <w:t xml:space="preserve">En fecha 12/12/2025, la Junta de Gobierno Local acordó subsanar el error material de transcripción cometido en la redacción de la parte identificativa de la persona representante de </w:t>
      </w:r>
      <w:r w:rsidRPr="007730AD">
        <w:rPr>
          <w:b/>
          <w:bCs/>
        </w:rPr>
        <w:t>CIRCUITOS RURI, S.L.U.</w:t>
      </w:r>
      <w:r w:rsidRPr="007730AD">
        <w:t>, entendiéndose que la aprobación de las citadas rectificaciones no alteraba el contenido ni las resoluciones establecidas en el Acuerdo de la Junta de Gobierno Local de fecha 05/12/2025.</w:t>
      </w:r>
    </w:p>
    <w:p w14:paraId="49425C3A" w14:textId="77777777" w:rsidR="007730AD" w:rsidRPr="007730AD" w:rsidRDefault="007730AD" w:rsidP="007730AD">
      <w:r w:rsidRPr="007730AD">
        <w:t>El texto del convenio firmado por ambas partes puede consultarse en el siguiente enlace:</w:t>
      </w:r>
    </w:p>
    <w:p w14:paraId="11D90932" w14:textId="77777777" w:rsidR="007730AD" w:rsidRPr="007730AD" w:rsidRDefault="007730AD" w:rsidP="007730AD">
      <w:hyperlink r:id="rId7" w:history="1">
        <w:r w:rsidRPr="007730AD">
          <w:rPr>
            <w:rStyle w:val="Hipervnculo"/>
          </w:rPr>
          <w:t>https://tramits.lloret.org/OAC/downloadR/3bb54c78-ba0f-4504-8dd4-9e31fe86b267</w:t>
        </w:r>
      </w:hyperlink>
    </w:p>
    <w:p w14:paraId="4E427AC3" w14:textId="77777777" w:rsidR="007730AD" w:rsidRPr="007730AD" w:rsidRDefault="007730AD" w:rsidP="007730AD">
      <w:r w:rsidRPr="007730AD">
        <w:t>El convenio mencionado, con una vigencia desde el 15/12/2025 hasta el 14/12/2027, podrá prorrogarse año a año hasta un máximo de cuatro años adicionales (como máximo hasta el día 14/12/2031), de acuerdo con lo establecido en el artículo 16.2 de la Ley General de Subvenciones (LGS), mediante acuerdos anuales sucesivos, siempre que ambas partes manifiesten expresamente su conformidad.</w:t>
      </w:r>
    </w:p>
    <w:p w14:paraId="676C5C23" w14:textId="77777777" w:rsidR="007730AD" w:rsidRPr="007730AD" w:rsidRDefault="007730AD" w:rsidP="007730AD">
      <w:r w:rsidRPr="007730AD">
        <w:t xml:space="preserve">En la cláusula cuarta del convenio se detalla que el importe que el Ayuntamiento de Lloret de Mar destinará a favor de </w:t>
      </w:r>
      <w:r w:rsidRPr="007730AD">
        <w:rPr>
          <w:b/>
          <w:bCs/>
        </w:rPr>
        <w:t>CIRCUITOS RURI, S.L.U.</w:t>
      </w:r>
      <w:r w:rsidRPr="007730AD">
        <w:t xml:space="preserve">, para el ejercicio 2026, será como máximo de </w:t>
      </w:r>
      <w:r w:rsidRPr="007730AD">
        <w:rPr>
          <w:b/>
          <w:bCs/>
        </w:rPr>
        <w:t>CUARENTA MIL EUROS (40.000,00 €)</w:t>
      </w:r>
      <w:r w:rsidRPr="007730AD">
        <w:t>, siempre en función de la disponibilidad de crédito presupuestario existente destinada a tal efecto en el presupuesto municipal del ejercicio correspondiente, con cargo a las siguientes aplicaciones presupuestarias:</w:t>
      </w:r>
    </w:p>
    <w:p w14:paraId="78BAE7F4" w14:textId="77777777" w:rsidR="007730AD" w:rsidRPr="007730AD" w:rsidRDefault="007730AD" w:rsidP="007730AD">
      <w:pPr>
        <w:numPr>
          <w:ilvl w:val="0"/>
          <w:numId w:val="12"/>
        </w:numPr>
      </w:pPr>
      <w:r w:rsidRPr="007730AD">
        <w:rPr>
          <w:b/>
          <w:bCs/>
        </w:rPr>
        <w:t>40/3370/48000 "Casal de Jubilados - Convenio traslados Hospital"</w:t>
      </w:r>
      <w:r w:rsidRPr="007730AD">
        <w:br/>
        <w:t xml:space="preserve">Importe: </w:t>
      </w:r>
      <w:r w:rsidRPr="007730AD">
        <w:rPr>
          <w:b/>
          <w:bCs/>
        </w:rPr>
        <w:t>VEINTE MIL EUROS (20.000,00 €).</w:t>
      </w:r>
    </w:p>
    <w:p w14:paraId="35616BE2" w14:textId="77777777" w:rsidR="007730AD" w:rsidRPr="007730AD" w:rsidRDefault="007730AD" w:rsidP="007730AD">
      <w:pPr>
        <w:numPr>
          <w:ilvl w:val="0"/>
          <w:numId w:val="12"/>
        </w:numPr>
      </w:pPr>
      <w:r w:rsidRPr="007730AD">
        <w:rPr>
          <w:b/>
          <w:bCs/>
        </w:rPr>
        <w:t>30/3111/48000 "Salud - Convenio traslados Hospital"</w:t>
      </w:r>
      <w:r w:rsidRPr="007730AD">
        <w:br/>
        <w:t xml:space="preserve">Importe: </w:t>
      </w:r>
      <w:r w:rsidRPr="007730AD">
        <w:rPr>
          <w:b/>
          <w:bCs/>
        </w:rPr>
        <w:t>VEINTE MIL EUROS (20.000,00 €).</w:t>
      </w:r>
    </w:p>
    <w:p w14:paraId="75749AD5" w14:textId="77777777" w:rsidR="007730AD" w:rsidRPr="007730AD" w:rsidRDefault="007730AD" w:rsidP="007730AD">
      <w:r w:rsidRPr="007730AD">
        <w:t xml:space="preserve">Asimismo, el convenio también especifica que las cantidades económicas entregadas a </w:t>
      </w:r>
      <w:r w:rsidRPr="007730AD">
        <w:rPr>
          <w:b/>
          <w:bCs/>
        </w:rPr>
        <w:t>CIRCUITOS RURI, S.L.U.</w:t>
      </w:r>
      <w:r w:rsidRPr="007730AD">
        <w:t xml:space="preserve"> por este concepto lo serán en su condición de entidad colaboradora de la subvención y tendrán la consideración de subvención directa destinada a los usuarios del servicio de transporte, quienes ostentarán la condición de beneficiarios de la misma.</w:t>
      </w:r>
    </w:p>
    <w:p w14:paraId="1564E680" w14:textId="77777777" w:rsidR="007730AD" w:rsidRPr="007730AD" w:rsidRDefault="007730AD" w:rsidP="007730AD">
      <w:r w:rsidRPr="007730AD">
        <w:t xml:space="preserve">En la cláusula séptima del convenio se estipula que, aunque la duración inicial del presente convenio es de dos años, además de las posibles prórrogas (hasta un máximo de cuatro años más), cada año, durante el mes de enero del ejercicio correspondiente, deberá aprobarse la adenda en la que se establecerá el importe a abonar en concepto de subvención y se </w:t>
      </w:r>
      <w:r w:rsidRPr="007730AD">
        <w:lastRenderedPageBreak/>
        <w:t>especificará la cuantía máxima que aportará el Ayuntamiento y la forma de pago, en función de la existencia de crédito adecuado y suficiente en el presupuesto de la anualidad correspondiente.</w:t>
      </w:r>
    </w:p>
    <w:p w14:paraId="5AEB7F8F" w14:textId="77777777" w:rsidR="007730AD" w:rsidRPr="007730AD" w:rsidRDefault="007730AD" w:rsidP="007730AD">
      <w:r w:rsidRPr="007730AD">
        <w:t>El informe emitido por las técnicas de las Secciones del Casal Municipal de la Gente Mayor y de Salud, de fecha 26/03/2026, justifica la aprobación de la adenda correspondiente al ejercicio 2026.</w:t>
      </w:r>
    </w:p>
    <w:p w14:paraId="17898098" w14:textId="77777777" w:rsidR="007730AD" w:rsidRPr="007730AD" w:rsidRDefault="007730AD" w:rsidP="007730AD">
      <w:r w:rsidRPr="007730AD">
        <w:t>En virtud de la Resolución de la Alcaldía núm. 3564, de 22 de junio de 2023, de delegación de competencias en la Junta de Gobierno Local.</w:t>
      </w:r>
    </w:p>
    <w:p w14:paraId="1117136D" w14:textId="77777777" w:rsidR="007730AD" w:rsidRPr="007730AD" w:rsidRDefault="007730AD" w:rsidP="007730AD">
      <w:r w:rsidRPr="007730AD">
        <w:t>La Junta de Gobierno Local,</w:t>
      </w:r>
    </w:p>
    <w:p w14:paraId="3D50E5A9" w14:textId="77777777" w:rsidR="007730AD" w:rsidRPr="007730AD" w:rsidRDefault="007730AD" w:rsidP="007730AD">
      <w:r w:rsidRPr="007730AD">
        <w:rPr>
          <w:b/>
          <w:bCs/>
        </w:rPr>
        <w:t>ACUERDA:</w:t>
      </w:r>
    </w:p>
    <w:p w14:paraId="63874C8C" w14:textId="77777777" w:rsidR="007730AD" w:rsidRPr="007730AD" w:rsidRDefault="007730AD" w:rsidP="007730AD">
      <w:r w:rsidRPr="007730AD">
        <w:rPr>
          <w:b/>
          <w:bCs/>
        </w:rPr>
        <w:t>PRIMERO.</w:t>
      </w:r>
    </w:p>
    <w:p w14:paraId="589093FD" w14:textId="77777777" w:rsidR="007730AD" w:rsidRPr="007730AD" w:rsidRDefault="007730AD" w:rsidP="007730AD">
      <w:r w:rsidRPr="007730AD">
        <w:rPr>
          <w:b/>
          <w:bCs/>
        </w:rPr>
        <w:t>APROBAR</w:t>
      </w:r>
      <w:r w:rsidRPr="007730AD">
        <w:t xml:space="preserve"> la adenda, correspondiente al ejercicio 2026, del convenio de colaboración entre el Ayuntamiento de Lloret de Mar y </w:t>
      </w:r>
      <w:r w:rsidRPr="007730AD">
        <w:rPr>
          <w:b/>
          <w:bCs/>
        </w:rPr>
        <w:t>CIRCUITOS RURI, S.L.U.</w:t>
      </w:r>
      <w:r w:rsidRPr="007730AD">
        <w:t>, operador del transporte interurbano de la línea que une las poblaciones de Lloret de Mar y el Hospital Comarcal de Blanes, para el transporte de los titulares del abono de jubilado del autobús urbano de Lloret y de los ciudadanos/as con cita médica en el Hospital Comarcal.</w:t>
      </w:r>
    </w:p>
    <w:p w14:paraId="3D8A37CA" w14:textId="77777777" w:rsidR="007730AD" w:rsidRPr="007730AD" w:rsidRDefault="007730AD" w:rsidP="007730AD">
      <w:r w:rsidRPr="007730AD">
        <w:t>El texto de la adenda puede consultarse en el siguiente enlace:</w:t>
      </w:r>
    </w:p>
    <w:p w14:paraId="7A8B02EA" w14:textId="77777777" w:rsidR="007730AD" w:rsidRPr="007730AD" w:rsidRDefault="007730AD" w:rsidP="007730AD">
      <w:hyperlink r:id="rId8" w:history="1">
        <w:r w:rsidRPr="007730AD">
          <w:rPr>
            <w:rStyle w:val="Hipervnculo"/>
          </w:rPr>
          <w:t>https://tramits.lloret.org/OAC/downloadR/d8b30d31-3999-4025-90c6-5598928a2b77</w:t>
        </w:r>
      </w:hyperlink>
    </w:p>
    <w:p w14:paraId="41FBD699" w14:textId="77777777" w:rsidR="007730AD" w:rsidRPr="007730AD" w:rsidRDefault="007730AD" w:rsidP="007730AD">
      <w:r w:rsidRPr="007730AD">
        <w:rPr>
          <w:b/>
          <w:bCs/>
        </w:rPr>
        <w:t>SEGUNDO.</w:t>
      </w:r>
    </w:p>
    <w:p w14:paraId="756494B4" w14:textId="77777777" w:rsidR="007730AD" w:rsidRPr="007730AD" w:rsidRDefault="007730AD" w:rsidP="007730AD">
      <w:r w:rsidRPr="007730AD">
        <w:rPr>
          <w:b/>
          <w:bCs/>
        </w:rPr>
        <w:t>AUTORIZAR Y DISPONER</w:t>
      </w:r>
      <w:r w:rsidRPr="007730AD">
        <w:t xml:space="preserve"> el gasto por importe de </w:t>
      </w:r>
      <w:r w:rsidRPr="007730AD">
        <w:rPr>
          <w:b/>
          <w:bCs/>
        </w:rPr>
        <w:t>CUARENTA MIL EUROS (40.000,00 €)</w:t>
      </w:r>
      <w:r w:rsidRPr="007730AD">
        <w:t>, correspondiente al ejercicio 2026, con cargo a las siguientes aplicaciones presupuestarias:</w:t>
      </w:r>
    </w:p>
    <w:p w14:paraId="2EA9B786" w14:textId="77777777" w:rsidR="007730AD" w:rsidRPr="007730AD" w:rsidRDefault="007730AD" w:rsidP="007730AD">
      <w:pPr>
        <w:numPr>
          <w:ilvl w:val="0"/>
          <w:numId w:val="13"/>
        </w:numPr>
      </w:pPr>
      <w:r w:rsidRPr="007730AD">
        <w:rPr>
          <w:b/>
          <w:bCs/>
        </w:rPr>
        <w:t>40/3370/48000 "Casal de Jubilados - Convenio traslados Hospital"</w:t>
      </w:r>
      <w:r w:rsidRPr="007730AD">
        <w:br/>
        <w:t xml:space="preserve">Importe: </w:t>
      </w:r>
      <w:r w:rsidRPr="007730AD">
        <w:rPr>
          <w:b/>
          <w:bCs/>
        </w:rPr>
        <w:t>VEINTE MIL EUROS (20.000,00 €).</w:t>
      </w:r>
    </w:p>
    <w:p w14:paraId="5239DFD0" w14:textId="77777777" w:rsidR="007730AD" w:rsidRPr="007730AD" w:rsidRDefault="007730AD" w:rsidP="007730AD">
      <w:pPr>
        <w:numPr>
          <w:ilvl w:val="0"/>
          <w:numId w:val="14"/>
        </w:numPr>
      </w:pPr>
      <w:r w:rsidRPr="007730AD">
        <w:rPr>
          <w:b/>
          <w:bCs/>
        </w:rPr>
        <w:t>30/3111/48000 "Salud - Convenio traslados Hospital"</w:t>
      </w:r>
      <w:r w:rsidRPr="007730AD">
        <w:br/>
        <w:t xml:space="preserve">Importe: </w:t>
      </w:r>
      <w:r w:rsidRPr="007730AD">
        <w:rPr>
          <w:b/>
          <w:bCs/>
        </w:rPr>
        <w:t>VEINTE MIL EUROS (20.000,00 €).</w:t>
      </w:r>
    </w:p>
    <w:p w14:paraId="114C22EE" w14:textId="77777777" w:rsidR="007730AD" w:rsidRPr="007730AD" w:rsidRDefault="007730AD" w:rsidP="007730AD">
      <w:r w:rsidRPr="007730AD">
        <w:rPr>
          <w:b/>
          <w:bCs/>
        </w:rPr>
        <w:t>TERCERO.</w:t>
      </w:r>
    </w:p>
    <w:p w14:paraId="30E4BB4F" w14:textId="77777777" w:rsidR="007730AD" w:rsidRPr="007730AD" w:rsidRDefault="007730AD" w:rsidP="007730AD">
      <w:r w:rsidRPr="007730AD">
        <w:rPr>
          <w:b/>
          <w:bCs/>
        </w:rPr>
        <w:t>NOTIFICAR</w:t>
      </w:r>
      <w:r w:rsidRPr="007730AD">
        <w:t xml:space="preserve"> el presente acuerdo a </w:t>
      </w:r>
      <w:r w:rsidRPr="007730AD">
        <w:rPr>
          <w:b/>
          <w:bCs/>
        </w:rPr>
        <w:t>CIRCUITOS RURI, S.L.U.</w:t>
      </w:r>
      <w:r w:rsidRPr="007730AD">
        <w:t>, a la Intervención y Tesorería Municipal, y a los departamentos de Movilidad, Casal Municipal de la Gente Mayor, Bienestar Animal y Salud, así como a los Servicios Jurídicos, a los efectos oportunos.</w:t>
      </w:r>
    </w:p>
    <w:p w14:paraId="74EA70A1" w14:textId="743F18E7" w:rsidR="00D944D2" w:rsidRPr="007730AD" w:rsidRDefault="00D944D2" w:rsidP="007730AD"/>
    <w:sectPr w:rsidR="00D944D2" w:rsidRPr="007730AD">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E3715" w14:textId="77777777" w:rsidR="0068680E" w:rsidRDefault="0068680E" w:rsidP="0068680E">
      <w:pPr>
        <w:spacing w:after="0" w:line="240" w:lineRule="auto"/>
      </w:pPr>
      <w:r>
        <w:separator/>
      </w:r>
    </w:p>
  </w:endnote>
  <w:endnote w:type="continuationSeparator" w:id="0">
    <w:p w14:paraId="081D94F6" w14:textId="77777777" w:rsidR="0068680E" w:rsidRDefault="0068680E" w:rsidP="00686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72452" w14:textId="77777777" w:rsidR="0068680E" w:rsidRDefault="0068680E" w:rsidP="0068680E">
      <w:pPr>
        <w:spacing w:after="0" w:line="240" w:lineRule="auto"/>
      </w:pPr>
      <w:r>
        <w:separator/>
      </w:r>
    </w:p>
  </w:footnote>
  <w:footnote w:type="continuationSeparator" w:id="0">
    <w:p w14:paraId="103B9A9D" w14:textId="77777777" w:rsidR="0068680E" w:rsidRDefault="0068680E" w:rsidP="006868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CE9F" w14:textId="7D196214" w:rsidR="0068680E" w:rsidRDefault="0068680E">
    <w:pPr>
      <w:pStyle w:val="Encabezado"/>
    </w:pPr>
    <w:r w:rsidRPr="0068680E">
      <w:rPr>
        <w:noProof/>
      </w:rPr>
      <w:drawing>
        <wp:inline distT="0" distB="0" distL="0" distR="0" wp14:anchorId="3F4F62E5" wp14:editId="6E673A40">
          <wp:extent cx="1219200" cy="566192"/>
          <wp:effectExtent l="0" t="0" r="0" b="5715"/>
          <wp:docPr id="1015108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369" cy="56952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A396E"/>
    <w:multiLevelType w:val="multilevel"/>
    <w:tmpl w:val="CAE6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34C96"/>
    <w:multiLevelType w:val="multilevel"/>
    <w:tmpl w:val="DBCA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E03A3"/>
    <w:multiLevelType w:val="multilevel"/>
    <w:tmpl w:val="5558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EF19A7"/>
    <w:multiLevelType w:val="multilevel"/>
    <w:tmpl w:val="8404F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16425E"/>
    <w:multiLevelType w:val="multilevel"/>
    <w:tmpl w:val="C540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B70E4F"/>
    <w:multiLevelType w:val="multilevel"/>
    <w:tmpl w:val="515A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C579F"/>
    <w:multiLevelType w:val="multilevel"/>
    <w:tmpl w:val="68783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0C4CB4"/>
    <w:multiLevelType w:val="multilevel"/>
    <w:tmpl w:val="CFC2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D2549C"/>
    <w:multiLevelType w:val="multilevel"/>
    <w:tmpl w:val="4656A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164C11"/>
    <w:multiLevelType w:val="multilevel"/>
    <w:tmpl w:val="D44A9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DF653B"/>
    <w:multiLevelType w:val="multilevel"/>
    <w:tmpl w:val="8E3C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3B657D"/>
    <w:multiLevelType w:val="multilevel"/>
    <w:tmpl w:val="76A4E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3B5DBD"/>
    <w:multiLevelType w:val="multilevel"/>
    <w:tmpl w:val="B248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7D5963"/>
    <w:multiLevelType w:val="multilevel"/>
    <w:tmpl w:val="0D20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851718">
    <w:abstractNumId w:val="7"/>
  </w:num>
  <w:num w:numId="2" w16cid:durableId="1683704972">
    <w:abstractNumId w:val="6"/>
  </w:num>
  <w:num w:numId="3" w16cid:durableId="1306468167">
    <w:abstractNumId w:val="12"/>
  </w:num>
  <w:num w:numId="4" w16cid:durableId="667366663">
    <w:abstractNumId w:val="9"/>
  </w:num>
  <w:num w:numId="5" w16cid:durableId="456753086">
    <w:abstractNumId w:val="3"/>
  </w:num>
  <w:num w:numId="6" w16cid:durableId="1297177810">
    <w:abstractNumId w:val="5"/>
  </w:num>
  <w:num w:numId="7" w16cid:durableId="588581493">
    <w:abstractNumId w:val="1"/>
  </w:num>
  <w:num w:numId="8" w16cid:durableId="1511724394">
    <w:abstractNumId w:val="13"/>
  </w:num>
  <w:num w:numId="9" w16cid:durableId="1028800921">
    <w:abstractNumId w:val="8"/>
  </w:num>
  <w:num w:numId="10" w16cid:durableId="1401057658">
    <w:abstractNumId w:val="4"/>
  </w:num>
  <w:num w:numId="11" w16cid:durableId="47187005">
    <w:abstractNumId w:val="2"/>
  </w:num>
  <w:num w:numId="12" w16cid:durableId="1995597244">
    <w:abstractNumId w:val="0"/>
  </w:num>
  <w:num w:numId="13" w16cid:durableId="534082694">
    <w:abstractNumId w:val="11"/>
  </w:num>
  <w:num w:numId="14" w16cid:durableId="1024622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1F9"/>
    <w:rsid w:val="00091D82"/>
    <w:rsid w:val="00192C4A"/>
    <w:rsid w:val="0068680E"/>
    <w:rsid w:val="007730AD"/>
    <w:rsid w:val="00893C72"/>
    <w:rsid w:val="008D5391"/>
    <w:rsid w:val="00926DF1"/>
    <w:rsid w:val="00AC0AC0"/>
    <w:rsid w:val="00BB51F9"/>
    <w:rsid w:val="00CD2B51"/>
    <w:rsid w:val="00D944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1A8D6"/>
  <w15:chartTrackingRefBased/>
  <w15:docId w15:val="{519F59AF-9AF2-40B0-BEB6-224002E6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68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680E"/>
  </w:style>
  <w:style w:type="paragraph" w:styleId="Piedepgina">
    <w:name w:val="footer"/>
    <w:basedOn w:val="Normal"/>
    <w:link w:val="PiedepginaCar"/>
    <w:uiPriority w:val="99"/>
    <w:unhideWhenUsed/>
    <w:rsid w:val="006868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680E"/>
  </w:style>
  <w:style w:type="character" w:styleId="Hipervnculo">
    <w:name w:val="Hyperlink"/>
    <w:basedOn w:val="Fuentedeprrafopredeter"/>
    <w:uiPriority w:val="99"/>
    <w:unhideWhenUsed/>
    <w:rsid w:val="00AC0AC0"/>
    <w:rPr>
      <w:color w:val="0563C1" w:themeColor="hyperlink"/>
      <w:u w:val="single"/>
    </w:rPr>
  </w:style>
  <w:style w:type="character" w:styleId="Mencinsinresolver">
    <w:name w:val="Unresolved Mention"/>
    <w:basedOn w:val="Fuentedeprrafopredeter"/>
    <w:uiPriority w:val="99"/>
    <w:semiHidden/>
    <w:unhideWhenUsed/>
    <w:rsid w:val="00AC0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68613">
      <w:bodyDiv w:val="1"/>
      <w:marLeft w:val="0"/>
      <w:marRight w:val="0"/>
      <w:marTop w:val="0"/>
      <w:marBottom w:val="0"/>
      <w:divBdr>
        <w:top w:val="none" w:sz="0" w:space="0" w:color="auto"/>
        <w:left w:val="none" w:sz="0" w:space="0" w:color="auto"/>
        <w:bottom w:val="none" w:sz="0" w:space="0" w:color="auto"/>
        <w:right w:val="none" w:sz="0" w:space="0" w:color="auto"/>
      </w:divBdr>
    </w:div>
    <w:div w:id="168720011">
      <w:bodyDiv w:val="1"/>
      <w:marLeft w:val="0"/>
      <w:marRight w:val="0"/>
      <w:marTop w:val="0"/>
      <w:marBottom w:val="0"/>
      <w:divBdr>
        <w:top w:val="none" w:sz="0" w:space="0" w:color="auto"/>
        <w:left w:val="none" w:sz="0" w:space="0" w:color="auto"/>
        <w:bottom w:val="none" w:sz="0" w:space="0" w:color="auto"/>
        <w:right w:val="none" w:sz="0" w:space="0" w:color="auto"/>
      </w:divBdr>
    </w:div>
    <w:div w:id="173957092">
      <w:bodyDiv w:val="1"/>
      <w:marLeft w:val="0"/>
      <w:marRight w:val="0"/>
      <w:marTop w:val="0"/>
      <w:marBottom w:val="0"/>
      <w:divBdr>
        <w:top w:val="none" w:sz="0" w:space="0" w:color="auto"/>
        <w:left w:val="none" w:sz="0" w:space="0" w:color="auto"/>
        <w:bottom w:val="none" w:sz="0" w:space="0" w:color="auto"/>
        <w:right w:val="none" w:sz="0" w:space="0" w:color="auto"/>
      </w:divBdr>
    </w:div>
    <w:div w:id="418335969">
      <w:bodyDiv w:val="1"/>
      <w:marLeft w:val="0"/>
      <w:marRight w:val="0"/>
      <w:marTop w:val="0"/>
      <w:marBottom w:val="0"/>
      <w:divBdr>
        <w:top w:val="none" w:sz="0" w:space="0" w:color="auto"/>
        <w:left w:val="none" w:sz="0" w:space="0" w:color="auto"/>
        <w:bottom w:val="none" w:sz="0" w:space="0" w:color="auto"/>
        <w:right w:val="none" w:sz="0" w:space="0" w:color="auto"/>
      </w:divBdr>
    </w:div>
    <w:div w:id="850339894">
      <w:bodyDiv w:val="1"/>
      <w:marLeft w:val="0"/>
      <w:marRight w:val="0"/>
      <w:marTop w:val="0"/>
      <w:marBottom w:val="0"/>
      <w:divBdr>
        <w:top w:val="none" w:sz="0" w:space="0" w:color="auto"/>
        <w:left w:val="none" w:sz="0" w:space="0" w:color="auto"/>
        <w:bottom w:val="none" w:sz="0" w:space="0" w:color="auto"/>
        <w:right w:val="none" w:sz="0" w:space="0" w:color="auto"/>
      </w:divBdr>
    </w:div>
    <w:div w:id="876355613">
      <w:bodyDiv w:val="1"/>
      <w:marLeft w:val="0"/>
      <w:marRight w:val="0"/>
      <w:marTop w:val="0"/>
      <w:marBottom w:val="0"/>
      <w:divBdr>
        <w:top w:val="none" w:sz="0" w:space="0" w:color="auto"/>
        <w:left w:val="none" w:sz="0" w:space="0" w:color="auto"/>
        <w:bottom w:val="none" w:sz="0" w:space="0" w:color="auto"/>
        <w:right w:val="none" w:sz="0" w:space="0" w:color="auto"/>
      </w:divBdr>
    </w:div>
    <w:div w:id="1032463299">
      <w:bodyDiv w:val="1"/>
      <w:marLeft w:val="0"/>
      <w:marRight w:val="0"/>
      <w:marTop w:val="0"/>
      <w:marBottom w:val="0"/>
      <w:divBdr>
        <w:top w:val="none" w:sz="0" w:space="0" w:color="auto"/>
        <w:left w:val="none" w:sz="0" w:space="0" w:color="auto"/>
        <w:bottom w:val="none" w:sz="0" w:space="0" w:color="auto"/>
        <w:right w:val="none" w:sz="0" w:space="0" w:color="auto"/>
      </w:divBdr>
    </w:div>
    <w:div w:id="1245798622">
      <w:bodyDiv w:val="1"/>
      <w:marLeft w:val="0"/>
      <w:marRight w:val="0"/>
      <w:marTop w:val="0"/>
      <w:marBottom w:val="0"/>
      <w:divBdr>
        <w:top w:val="none" w:sz="0" w:space="0" w:color="auto"/>
        <w:left w:val="none" w:sz="0" w:space="0" w:color="auto"/>
        <w:bottom w:val="none" w:sz="0" w:space="0" w:color="auto"/>
        <w:right w:val="none" w:sz="0" w:space="0" w:color="auto"/>
      </w:divBdr>
    </w:div>
    <w:div w:id="1463188352">
      <w:bodyDiv w:val="1"/>
      <w:marLeft w:val="0"/>
      <w:marRight w:val="0"/>
      <w:marTop w:val="0"/>
      <w:marBottom w:val="0"/>
      <w:divBdr>
        <w:top w:val="none" w:sz="0" w:space="0" w:color="auto"/>
        <w:left w:val="none" w:sz="0" w:space="0" w:color="auto"/>
        <w:bottom w:val="none" w:sz="0" w:space="0" w:color="auto"/>
        <w:right w:val="none" w:sz="0" w:space="0" w:color="auto"/>
      </w:divBdr>
    </w:div>
    <w:div w:id="1576547884">
      <w:bodyDiv w:val="1"/>
      <w:marLeft w:val="0"/>
      <w:marRight w:val="0"/>
      <w:marTop w:val="0"/>
      <w:marBottom w:val="0"/>
      <w:divBdr>
        <w:top w:val="none" w:sz="0" w:space="0" w:color="auto"/>
        <w:left w:val="none" w:sz="0" w:space="0" w:color="auto"/>
        <w:bottom w:val="none" w:sz="0" w:space="0" w:color="auto"/>
        <w:right w:val="none" w:sz="0" w:space="0" w:color="auto"/>
      </w:divBdr>
    </w:div>
    <w:div w:id="1735080299">
      <w:bodyDiv w:val="1"/>
      <w:marLeft w:val="0"/>
      <w:marRight w:val="0"/>
      <w:marTop w:val="0"/>
      <w:marBottom w:val="0"/>
      <w:divBdr>
        <w:top w:val="none" w:sz="0" w:space="0" w:color="auto"/>
        <w:left w:val="none" w:sz="0" w:space="0" w:color="auto"/>
        <w:bottom w:val="none" w:sz="0" w:space="0" w:color="auto"/>
        <w:right w:val="none" w:sz="0" w:space="0" w:color="auto"/>
      </w:divBdr>
    </w:div>
    <w:div w:id="1772360603">
      <w:bodyDiv w:val="1"/>
      <w:marLeft w:val="0"/>
      <w:marRight w:val="0"/>
      <w:marTop w:val="0"/>
      <w:marBottom w:val="0"/>
      <w:divBdr>
        <w:top w:val="none" w:sz="0" w:space="0" w:color="auto"/>
        <w:left w:val="none" w:sz="0" w:space="0" w:color="auto"/>
        <w:bottom w:val="none" w:sz="0" w:space="0" w:color="auto"/>
        <w:right w:val="none" w:sz="0" w:space="0" w:color="auto"/>
      </w:divBdr>
    </w:div>
    <w:div w:id="181771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mits.lloret.org/OAC/downloadR/d8b30d31-3999-4025-90c6-5598928a2b77" TargetMode="External"/><Relationship Id="rId3" Type="http://schemas.openxmlformats.org/officeDocument/2006/relationships/settings" Target="settings.xml"/><Relationship Id="rId7" Type="http://schemas.openxmlformats.org/officeDocument/2006/relationships/hyperlink" Target="https://tramits.lloret.org/OAC/downloadR/3bb54c78-ba0f-4504-8dd4-9e31fe86b26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789</Words>
  <Characters>4341</Characters>
  <Application>Microsoft Office Word</Application>
  <DocSecurity>0</DocSecurity>
  <Lines>36</Lines>
  <Paragraphs>10</Paragraphs>
  <ScaleCrop>false</ScaleCrop>
  <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11</cp:revision>
  <dcterms:created xsi:type="dcterms:W3CDTF">2026-07-10T09:13:00Z</dcterms:created>
  <dcterms:modified xsi:type="dcterms:W3CDTF">2026-07-13T12:09:00Z</dcterms:modified>
</cp:coreProperties>
</file>