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A1F" w:rsidRDefault="00190A1F">
      <w:pPr>
        <w:pStyle w:val="Textoindependiente"/>
        <w:spacing w:before="87"/>
        <w:rPr>
          <w:rFonts w:ascii="Times New Roman"/>
          <w:sz w:val="20"/>
        </w:rPr>
      </w:pPr>
      <w:bookmarkStart w:id="0" w:name="_GoBack"/>
      <w:bookmarkEnd w:id="0"/>
    </w:p>
    <w:p w:rsidR="00190A1F" w:rsidRDefault="00190A1F">
      <w:pPr>
        <w:pStyle w:val="Textoindependiente"/>
        <w:rPr>
          <w:rFonts w:ascii="Times New Roman"/>
          <w:sz w:val="20"/>
        </w:rPr>
        <w:sectPr w:rsidR="00190A1F">
          <w:footerReference w:type="default" r:id="rId8"/>
          <w:type w:val="continuous"/>
          <w:pgSz w:w="11900" w:h="16840"/>
          <w:pgMar w:top="460" w:right="708" w:bottom="1540" w:left="425" w:header="0" w:footer="1345" w:gutter="0"/>
          <w:pgNumType w:start="1"/>
          <w:cols w:space="720"/>
        </w:sectPr>
      </w:pPr>
    </w:p>
    <w:p w:rsidR="00190A1F" w:rsidRDefault="00190A1F">
      <w:pPr>
        <w:pStyle w:val="Textoindependiente"/>
        <w:rPr>
          <w:rFonts w:ascii="Times New Roman"/>
          <w:sz w:val="12"/>
        </w:rPr>
      </w:pPr>
    </w:p>
    <w:p w:rsidR="00190A1F" w:rsidRDefault="00190A1F">
      <w:pPr>
        <w:pStyle w:val="Textoindependiente"/>
        <w:rPr>
          <w:rFonts w:ascii="Times New Roman"/>
          <w:sz w:val="12"/>
        </w:rPr>
      </w:pPr>
    </w:p>
    <w:p w:rsidR="00190A1F" w:rsidRDefault="00190A1F">
      <w:pPr>
        <w:pStyle w:val="Textoindependiente"/>
        <w:rPr>
          <w:rFonts w:ascii="Times New Roman"/>
          <w:sz w:val="12"/>
        </w:rPr>
      </w:pPr>
    </w:p>
    <w:p w:rsidR="00190A1F" w:rsidRDefault="00190A1F">
      <w:pPr>
        <w:pStyle w:val="Textoindependiente"/>
        <w:spacing w:before="33"/>
        <w:rPr>
          <w:rFonts w:ascii="Times New Roman"/>
          <w:sz w:val="12"/>
        </w:rPr>
      </w:pPr>
    </w:p>
    <w:p w:rsidR="00190A1F" w:rsidRDefault="008D6971">
      <w:pPr>
        <w:spacing w:before="1"/>
        <w:ind w:left="122"/>
        <w:rPr>
          <w:rFonts w:ascii="Tahoma"/>
          <w:sz w:val="12"/>
        </w:rPr>
      </w:pPr>
      <w:r>
        <w:rPr>
          <w:rFonts w:ascii="Tahoma"/>
          <w:noProof/>
          <w:sz w:val="12"/>
          <w:lang w:eastAsia="es-ES"/>
        </w:rPr>
        <w:drawing>
          <wp:anchor distT="0" distB="0" distL="0" distR="0" simplePos="0" relativeHeight="15730176" behindDoc="0" locked="0" layoutInCell="1" allowOverlap="1">
            <wp:simplePos x="0" y="0"/>
            <wp:positionH relativeFrom="page">
              <wp:posOffset>357120</wp:posOffset>
            </wp:positionH>
            <wp:positionV relativeFrom="paragraph">
              <wp:posOffset>-524310</wp:posOffset>
            </wp:positionV>
            <wp:extent cx="473400" cy="472440"/>
            <wp:effectExtent l="0" t="0" r="0" b="0"/>
            <wp:wrapNone/>
            <wp:docPr id="7" name="Image 7">
              <a:hlinkClick xmlns:a="http://schemas.openxmlformats.org/drawingml/2006/main" r:id="rId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a:hlinkClick r:id="rId9"/>
                    </pic:cNvPr>
                    <pic:cNvPicPr/>
                  </pic:nvPicPr>
                  <pic:blipFill>
                    <a:blip r:embed="rId10" cstate="print"/>
                    <a:stretch>
                      <a:fillRect/>
                    </a:stretch>
                  </pic:blipFill>
                  <pic:spPr>
                    <a:xfrm>
                      <a:off x="0" y="0"/>
                      <a:ext cx="473400" cy="472440"/>
                    </a:xfrm>
                    <a:prstGeom prst="rect">
                      <a:avLst/>
                    </a:prstGeom>
                  </pic:spPr>
                </pic:pic>
              </a:graphicData>
            </a:graphic>
          </wp:anchor>
        </w:drawing>
      </w:r>
      <w:r>
        <w:rPr>
          <w:rFonts w:ascii="Tahoma"/>
          <w:noProof/>
          <w:sz w:val="12"/>
          <w:lang w:eastAsia="es-ES"/>
        </w:rPr>
        <mc:AlternateContent>
          <mc:Choice Requires="wps">
            <w:drawing>
              <wp:anchor distT="0" distB="0" distL="0" distR="0" simplePos="0" relativeHeight="15731200" behindDoc="0" locked="0" layoutInCell="1" allowOverlap="1">
                <wp:simplePos x="0" y="0"/>
                <wp:positionH relativeFrom="page">
                  <wp:posOffset>305180</wp:posOffset>
                </wp:positionH>
                <wp:positionV relativeFrom="paragraph">
                  <wp:posOffset>133892</wp:posOffset>
                </wp:positionV>
                <wp:extent cx="393700" cy="180149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0" cy="1801495"/>
                        </a:xfrm>
                        <a:prstGeom prst="rect">
                          <a:avLst/>
                        </a:prstGeom>
                      </wps:spPr>
                      <wps:txbx>
                        <w:txbxContent>
                          <w:p w:rsidR="00190A1F" w:rsidRDefault="008D6971">
                            <w:pPr>
                              <w:spacing w:before="20"/>
                              <w:ind w:left="87" w:right="18" w:hanging="68"/>
                              <w:jc w:val="right"/>
                              <w:rPr>
                                <w:rFonts w:ascii="Tahoma" w:hAnsi="Tahoma"/>
                                <w:sz w:val="12"/>
                              </w:rPr>
                            </w:pPr>
                            <w:r>
                              <w:rPr>
                                <w:rFonts w:ascii="Tahoma" w:hAnsi="Tahoma"/>
                                <w:color w:val="16365D"/>
                                <w:sz w:val="12"/>
                              </w:rPr>
                              <w:t>El</w:t>
                            </w:r>
                            <w:r>
                              <w:rPr>
                                <w:rFonts w:ascii="Tahoma" w:hAnsi="Tahoma"/>
                                <w:color w:val="16365D"/>
                                <w:spacing w:val="-7"/>
                                <w:sz w:val="12"/>
                              </w:rPr>
                              <w:t xml:space="preserve"> </w:t>
                            </w:r>
                            <w:r>
                              <w:rPr>
                                <w:rFonts w:ascii="Tahoma" w:hAnsi="Tahoma"/>
                                <w:color w:val="16365D"/>
                                <w:sz w:val="12"/>
                              </w:rPr>
                              <w:t>Vicepresidente</w:t>
                            </w:r>
                            <w:r>
                              <w:rPr>
                                <w:rFonts w:ascii="Tahoma" w:hAnsi="Tahoma"/>
                                <w:color w:val="16365D"/>
                                <w:spacing w:val="-7"/>
                                <w:sz w:val="12"/>
                              </w:rPr>
                              <w:t xml:space="preserve"> </w:t>
                            </w:r>
                            <w:r>
                              <w:rPr>
                                <w:rFonts w:ascii="Tahoma" w:hAnsi="Tahoma"/>
                                <w:color w:val="16365D"/>
                                <w:sz w:val="12"/>
                              </w:rPr>
                              <w:t>de</w:t>
                            </w:r>
                            <w:r>
                              <w:rPr>
                                <w:rFonts w:ascii="Tahoma" w:hAnsi="Tahoma"/>
                                <w:color w:val="16365D"/>
                                <w:spacing w:val="-7"/>
                                <w:sz w:val="12"/>
                              </w:rPr>
                              <w:t xml:space="preserve"> </w:t>
                            </w:r>
                            <w:r>
                              <w:rPr>
                                <w:rFonts w:ascii="Tahoma" w:hAnsi="Tahoma"/>
                                <w:color w:val="16365D"/>
                                <w:sz w:val="12"/>
                              </w:rPr>
                              <w:t>Diputación</w:t>
                            </w:r>
                            <w:r>
                              <w:rPr>
                                <w:rFonts w:ascii="Tahoma" w:hAnsi="Tahoma"/>
                                <w:color w:val="16365D"/>
                                <w:spacing w:val="-7"/>
                                <w:sz w:val="12"/>
                              </w:rPr>
                              <w:t xml:space="preserve"> </w:t>
                            </w:r>
                            <w:r>
                              <w:rPr>
                                <w:rFonts w:ascii="Tahoma" w:hAnsi="Tahoma"/>
                                <w:color w:val="16365D"/>
                                <w:sz w:val="12"/>
                              </w:rPr>
                              <w:t>Provincial</w:t>
                            </w:r>
                            <w:r>
                              <w:rPr>
                                <w:rFonts w:ascii="Tahoma" w:hAnsi="Tahoma"/>
                                <w:color w:val="16365D"/>
                                <w:spacing w:val="-7"/>
                                <w:sz w:val="12"/>
                              </w:rPr>
                              <w:t xml:space="preserve"> </w:t>
                            </w:r>
                            <w:r>
                              <w:rPr>
                                <w:rFonts w:ascii="Tahoma" w:hAnsi="Tahoma"/>
                                <w:color w:val="16365D"/>
                                <w:sz w:val="12"/>
                              </w:rPr>
                              <w:t>de</w:t>
                            </w:r>
                            <w:r>
                              <w:rPr>
                                <w:rFonts w:ascii="Tahoma" w:hAnsi="Tahoma"/>
                                <w:color w:val="16365D"/>
                                <w:spacing w:val="-7"/>
                                <w:sz w:val="12"/>
                              </w:rPr>
                              <w:t xml:space="preserve"> </w:t>
                            </w:r>
                            <w:r>
                              <w:rPr>
                                <w:rFonts w:ascii="Tahoma" w:hAnsi="Tahoma"/>
                                <w:color w:val="16365D"/>
                                <w:sz w:val="12"/>
                              </w:rPr>
                              <w:t>Cuenca</w:t>
                            </w:r>
                            <w:r>
                              <w:rPr>
                                <w:rFonts w:ascii="Tahoma" w:hAnsi="Tahoma"/>
                                <w:color w:val="16365D"/>
                                <w:spacing w:val="40"/>
                                <w:sz w:val="12"/>
                              </w:rPr>
                              <w:t xml:space="preserve"> </w:t>
                            </w:r>
                            <w:r>
                              <w:rPr>
                                <w:rFonts w:ascii="Tahoma" w:hAnsi="Tahoma"/>
                                <w:color w:val="16365D"/>
                                <w:sz w:val="12"/>
                              </w:rPr>
                              <w:t>Por</w:t>
                            </w:r>
                            <w:r>
                              <w:rPr>
                                <w:rFonts w:ascii="Tahoma" w:hAnsi="Tahoma"/>
                                <w:color w:val="16365D"/>
                                <w:spacing w:val="-6"/>
                                <w:sz w:val="12"/>
                              </w:rPr>
                              <w:t xml:space="preserve"> </w:t>
                            </w:r>
                            <w:r>
                              <w:rPr>
                                <w:rFonts w:ascii="Tahoma" w:hAnsi="Tahoma"/>
                                <w:color w:val="16365D"/>
                                <w:sz w:val="12"/>
                              </w:rPr>
                              <w:t>delegación</w:t>
                            </w:r>
                            <w:r>
                              <w:rPr>
                                <w:rFonts w:ascii="Tahoma" w:hAnsi="Tahoma"/>
                                <w:color w:val="16365D"/>
                                <w:spacing w:val="-6"/>
                                <w:sz w:val="12"/>
                              </w:rPr>
                              <w:t xml:space="preserve"> </w:t>
                            </w:r>
                            <w:r>
                              <w:rPr>
                                <w:rFonts w:ascii="Tahoma" w:hAnsi="Tahoma"/>
                                <w:color w:val="16365D"/>
                                <w:sz w:val="12"/>
                              </w:rPr>
                              <w:t>genérica</w:t>
                            </w:r>
                            <w:r>
                              <w:rPr>
                                <w:rFonts w:ascii="Tahoma" w:hAnsi="Tahoma"/>
                                <w:color w:val="16365D"/>
                                <w:spacing w:val="-6"/>
                                <w:sz w:val="12"/>
                              </w:rPr>
                              <w:t xml:space="preserve"> </w:t>
                            </w:r>
                            <w:r>
                              <w:rPr>
                                <w:rFonts w:ascii="Tahoma" w:hAnsi="Tahoma"/>
                                <w:color w:val="16365D"/>
                                <w:sz w:val="12"/>
                              </w:rPr>
                              <w:t>en</w:t>
                            </w:r>
                            <w:r>
                              <w:rPr>
                                <w:rFonts w:ascii="Tahoma" w:hAnsi="Tahoma"/>
                                <w:color w:val="16365D"/>
                                <w:spacing w:val="-6"/>
                                <w:sz w:val="12"/>
                              </w:rPr>
                              <w:t xml:space="preserve"> </w:t>
                            </w:r>
                            <w:r>
                              <w:rPr>
                                <w:rFonts w:ascii="Tahoma" w:hAnsi="Tahoma"/>
                                <w:color w:val="16365D"/>
                                <w:sz w:val="12"/>
                              </w:rPr>
                              <w:t>Francisco</w:t>
                            </w:r>
                            <w:r>
                              <w:rPr>
                                <w:rFonts w:ascii="Tahoma" w:hAnsi="Tahoma"/>
                                <w:color w:val="16365D"/>
                                <w:spacing w:val="-6"/>
                                <w:sz w:val="12"/>
                              </w:rPr>
                              <w:t xml:space="preserve"> </w:t>
                            </w:r>
                            <w:r>
                              <w:rPr>
                                <w:rFonts w:ascii="Tahoma" w:hAnsi="Tahoma"/>
                                <w:color w:val="16365D"/>
                                <w:sz w:val="12"/>
                              </w:rPr>
                              <w:t>López</w:t>
                            </w:r>
                            <w:r>
                              <w:rPr>
                                <w:rFonts w:ascii="Tahoma" w:hAnsi="Tahoma"/>
                                <w:color w:val="16365D"/>
                                <w:spacing w:val="-6"/>
                                <w:sz w:val="12"/>
                              </w:rPr>
                              <w:t xml:space="preserve"> </w:t>
                            </w:r>
                            <w:proofErr w:type="spellStart"/>
                            <w:r>
                              <w:rPr>
                                <w:rFonts w:ascii="Tahoma" w:hAnsi="Tahoma"/>
                                <w:color w:val="16365D"/>
                                <w:sz w:val="12"/>
                              </w:rPr>
                              <w:t>López</w:t>
                            </w:r>
                            <w:proofErr w:type="spellEnd"/>
                            <w:r>
                              <w:rPr>
                                <w:rFonts w:ascii="Tahoma" w:hAnsi="Tahoma"/>
                                <w:color w:val="16365D"/>
                                <w:spacing w:val="-6"/>
                                <w:sz w:val="12"/>
                              </w:rPr>
                              <w:t xml:space="preserve"> </w:t>
                            </w:r>
                            <w:r>
                              <w:rPr>
                                <w:rFonts w:ascii="Tahoma" w:hAnsi="Tahoma"/>
                                <w:color w:val="16365D"/>
                                <w:sz w:val="12"/>
                              </w:rPr>
                              <w:t>-</w:t>
                            </w:r>
                            <w:r>
                              <w:rPr>
                                <w:rFonts w:ascii="Tahoma" w:hAnsi="Tahoma"/>
                                <w:color w:val="16365D"/>
                                <w:spacing w:val="40"/>
                                <w:sz w:val="12"/>
                              </w:rPr>
                              <w:t xml:space="preserve"> </w:t>
                            </w:r>
                            <w:r>
                              <w:rPr>
                                <w:rFonts w:ascii="Tahoma" w:hAnsi="Tahoma"/>
                                <w:color w:val="16365D"/>
                                <w:sz w:val="12"/>
                              </w:rPr>
                              <w:t>Resolución 2024/4779, de 10 de julio de 2024</w:t>
                            </w:r>
                          </w:p>
                          <w:p w:rsidR="00190A1F" w:rsidRDefault="008D6971">
                            <w:pPr>
                              <w:ind w:right="18"/>
                              <w:jc w:val="right"/>
                              <w:rPr>
                                <w:rFonts w:ascii="Tahoma" w:hAnsi="Tahoma"/>
                                <w:sz w:val="12"/>
                              </w:rPr>
                            </w:pPr>
                            <w:r>
                              <w:rPr>
                                <w:rFonts w:ascii="Tahoma" w:hAnsi="Tahoma"/>
                                <w:color w:val="16365D"/>
                                <w:sz w:val="12"/>
                              </w:rPr>
                              <w:t>El</w:t>
                            </w:r>
                            <w:r>
                              <w:rPr>
                                <w:rFonts w:ascii="Tahoma" w:hAnsi="Tahoma"/>
                                <w:color w:val="16365D"/>
                                <w:spacing w:val="-6"/>
                                <w:sz w:val="12"/>
                              </w:rPr>
                              <w:t xml:space="preserve"> </w:t>
                            </w:r>
                            <w:r>
                              <w:rPr>
                                <w:rFonts w:ascii="Tahoma" w:hAnsi="Tahoma"/>
                                <w:color w:val="16365D"/>
                                <w:sz w:val="12"/>
                              </w:rPr>
                              <w:t>diputado</w:t>
                            </w:r>
                            <w:r>
                              <w:rPr>
                                <w:rFonts w:ascii="Tahoma" w:hAnsi="Tahoma"/>
                                <w:color w:val="16365D"/>
                                <w:spacing w:val="-6"/>
                                <w:sz w:val="12"/>
                              </w:rPr>
                              <w:t xml:space="preserve"> </w:t>
                            </w:r>
                            <w:r>
                              <w:rPr>
                                <w:rFonts w:ascii="Tahoma" w:hAnsi="Tahoma"/>
                                <w:color w:val="16365D"/>
                                <w:sz w:val="12"/>
                              </w:rPr>
                              <w:t>Francisco</w:t>
                            </w:r>
                            <w:r>
                              <w:rPr>
                                <w:rFonts w:ascii="Tahoma" w:hAnsi="Tahoma"/>
                                <w:color w:val="16365D"/>
                                <w:spacing w:val="-6"/>
                                <w:sz w:val="12"/>
                              </w:rPr>
                              <w:t xml:space="preserve"> </w:t>
                            </w:r>
                            <w:r>
                              <w:rPr>
                                <w:rFonts w:ascii="Tahoma" w:hAnsi="Tahoma"/>
                                <w:color w:val="16365D"/>
                                <w:sz w:val="12"/>
                              </w:rPr>
                              <w:t>López</w:t>
                            </w:r>
                            <w:r>
                              <w:rPr>
                                <w:rFonts w:ascii="Tahoma" w:hAnsi="Tahoma"/>
                                <w:color w:val="16365D"/>
                                <w:spacing w:val="-6"/>
                                <w:sz w:val="12"/>
                              </w:rPr>
                              <w:t xml:space="preserve"> </w:t>
                            </w:r>
                            <w:proofErr w:type="spellStart"/>
                            <w:r>
                              <w:rPr>
                                <w:rFonts w:ascii="Tahoma" w:hAnsi="Tahoma"/>
                                <w:color w:val="16365D"/>
                                <w:spacing w:val="-2"/>
                                <w:sz w:val="12"/>
                              </w:rPr>
                              <w:t>López</w:t>
                            </w:r>
                            <w:proofErr w:type="spellEnd"/>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4.029993pt;margin-top:10.542714pt;width:31pt;height:141.85pt;mso-position-horizontal-relative:page;mso-position-vertical-relative:paragraph;z-index:15731200" type="#_x0000_t202" id="docshape7" filled="false" stroked="false">
                <v:textbox inset="0,0,0,0" style="layout-flow:vertical;mso-layout-flow-alt:bottom-to-top">
                  <w:txbxContent>
                    <w:p>
                      <w:pPr>
                        <w:spacing w:before="20"/>
                        <w:ind w:left="87" w:right="18" w:hanging="68"/>
                        <w:jc w:val="right"/>
                        <w:rPr>
                          <w:rFonts w:ascii="Tahoma" w:hAnsi="Tahoma"/>
                          <w:sz w:val="12"/>
                        </w:rPr>
                      </w:pPr>
                      <w:r>
                        <w:rPr>
                          <w:rFonts w:ascii="Tahoma" w:hAnsi="Tahoma"/>
                          <w:color w:val="16365D"/>
                          <w:sz w:val="12"/>
                        </w:rPr>
                        <w:t>El</w:t>
                      </w:r>
                      <w:r>
                        <w:rPr>
                          <w:rFonts w:ascii="Tahoma" w:hAnsi="Tahoma"/>
                          <w:color w:val="16365D"/>
                          <w:spacing w:val="-7"/>
                          <w:sz w:val="12"/>
                        </w:rPr>
                        <w:t> </w:t>
                      </w:r>
                      <w:r>
                        <w:rPr>
                          <w:rFonts w:ascii="Tahoma" w:hAnsi="Tahoma"/>
                          <w:color w:val="16365D"/>
                          <w:sz w:val="12"/>
                        </w:rPr>
                        <w:t>Vicepresidente</w:t>
                      </w:r>
                      <w:r>
                        <w:rPr>
                          <w:rFonts w:ascii="Tahoma" w:hAnsi="Tahoma"/>
                          <w:color w:val="16365D"/>
                          <w:spacing w:val="-7"/>
                          <w:sz w:val="12"/>
                        </w:rPr>
                        <w:t> </w:t>
                      </w:r>
                      <w:r>
                        <w:rPr>
                          <w:rFonts w:ascii="Tahoma" w:hAnsi="Tahoma"/>
                          <w:color w:val="16365D"/>
                          <w:sz w:val="12"/>
                        </w:rPr>
                        <w:t>de</w:t>
                      </w:r>
                      <w:r>
                        <w:rPr>
                          <w:rFonts w:ascii="Tahoma" w:hAnsi="Tahoma"/>
                          <w:color w:val="16365D"/>
                          <w:spacing w:val="-7"/>
                          <w:sz w:val="12"/>
                        </w:rPr>
                        <w:t> </w:t>
                      </w:r>
                      <w:r>
                        <w:rPr>
                          <w:rFonts w:ascii="Tahoma" w:hAnsi="Tahoma"/>
                          <w:color w:val="16365D"/>
                          <w:sz w:val="12"/>
                        </w:rPr>
                        <w:t>Diputación</w:t>
                      </w:r>
                      <w:r>
                        <w:rPr>
                          <w:rFonts w:ascii="Tahoma" w:hAnsi="Tahoma"/>
                          <w:color w:val="16365D"/>
                          <w:spacing w:val="-7"/>
                          <w:sz w:val="12"/>
                        </w:rPr>
                        <w:t> </w:t>
                      </w:r>
                      <w:r>
                        <w:rPr>
                          <w:rFonts w:ascii="Tahoma" w:hAnsi="Tahoma"/>
                          <w:color w:val="16365D"/>
                          <w:sz w:val="12"/>
                        </w:rPr>
                        <w:t>Provincial</w:t>
                      </w:r>
                      <w:r>
                        <w:rPr>
                          <w:rFonts w:ascii="Tahoma" w:hAnsi="Tahoma"/>
                          <w:color w:val="16365D"/>
                          <w:spacing w:val="-7"/>
                          <w:sz w:val="12"/>
                        </w:rPr>
                        <w:t> </w:t>
                      </w:r>
                      <w:r>
                        <w:rPr>
                          <w:rFonts w:ascii="Tahoma" w:hAnsi="Tahoma"/>
                          <w:color w:val="16365D"/>
                          <w:sz w:val="12"/>
                        </w:rPr>
                        <w:t>de</w:t>
                      </w:r>
                      <w:r>
                        <w:rPr>
                          <w:rFonts w:ascii="Tahoma" w:hAnsi="Tahoma"/>
                          <w:color w:val="16365D"/>
                          <w:spacing w:val="-7"/>
                          <w:sz w:val="12"/>
                        </w:rPr>
                        <w:t> </w:t>
                      </w:r>
                      <w:r>
                        <w:rPr>
                          <w:rFonts w:ascii="Tahoma" w:hAnsi="Tahoma"/>
                          <w:color w:val="16365D"/>
                          <w:sz w:val="12"/>
                        </w:rPr>
                        <w:t>Cuenca</w:t>
                      </w:r>
                      <w:r>
                        <w:rPr>
                          <w:rFonts w:ascii="Tahoma" w:hAnsi="Tahoma"/>
                          <w:color w:val="16365D"/>
                          <w:spacing w:val="40"/>
                          <w:sz w:val="12"/>
                        </w:rPr>
                        <w:t> </w:t>
                      </w:r>
                      <w:r>
                        <w:rPr>
                          <w:rFonts w:ascii="Tahoma" w:hAnsi="Tahoma"/>
                          <w:color w:val="16365D"/>
                          <w:sz w:val="12"/>
                        </w:rPr>
                        <w:t>Por</w:t>
                      </w:r>
                      <w:r>
                        <w:rPr>
                          <w:rFonts w:ascii="Tahoma" w:hAnsi="Tahoma"/>
                          <w:color w:val="16365D"/>
                          <w:spacing w:val="-6"/>
                          <w:sz w:val="12"/>
                        </w:rPr>
                        <w:t> </w:t>
                      </w:r>
                      <w:r>
                        <w:rPr>
                          <w:rFonts w:ascii="Tahoma" w:hAnsi="Tahoma"/>
                          <w:color w:val="16365D"/>
                          <w:sz w:val="12"/>
                        </w:rPr>
                        <w:t>delegación</w:t>
                      </w:r>
                      <w:r>
                        <w:rPr>
                          <w:rFonts w:ascii="Tahoma" w:hAnsi="Tahoma"/>
                          <w:color w:val="16365D"/>
                          <w:spacing w:val="-6"/>
                          <w:sz w:val="12"/>
                        </w:rPr>
                        <w:t> </w:t>
                      </w:r>
                      <w:r>
                        <w:rPr>
                          <w:rFonts w:ascii="Tahoma" w:hAnsi="Tahoma"/>
                          <w:color w:val="16365D"/>
                          <w:sz w:val="12"/>
                        </w:rPr>
                        <w:t>genérica</w:t>
                      </w:r>
                      <w:r>
                        <w:rPr>
                          <w:rFonts w:ascii="Tahoma" w:hAnsi="Tahoma"/>
                          <w:color w:val="16365D"/>
                          <w:spacing w:val="-6"/>
                          <w:sz w:val="12"/>
                        </w:rPr>
                        <w:t> </w:t>
                      </w:r>
                      <w:r>
                        <w:rPr>
                          <w:rFonts w:ascii="Tahoma" w:hAnsi="Tahoma"/>
                          <w:color w:val="16365D"/>
                          <w:sz w:val="12"/>
                        </w:rPr>
                        <w:t>en</w:t>
                      </w:r>
                      <w:r>
                        <w:rPr>
                          <w:rFonts w:ascii="Tahoma" w:hAnsi="Tahoma"/>
                          <w:color w:val="16365D"/>
                          <w:spacing w:val="-6"/>
                          <w:sz w:val="12"/>
                        </w:rPr>
                        <w:t> </w:t>
                      </w:r>
                      <w:r>
                        <w:rPr>
                          <w:rFonts w:ascii="Tahoma" w:hAnsi="Tahoma"/>
                          <w:color w:val="16365D"/>
                          <w:sz w:val="12"/>
                        </w:rPr>
                        <w:t>Francisco</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z w:val="12"/>
                        </w:rPr>
                        <w:t>-</w:t>
                      </w:r>
                      <w:r>
                        <w:rPr>
                          <w:rFonts w:ascii="Tahoma" w:hAnsi="Tahoma"/>
                          <w:color w:val="16365D"/>
                          <w:spacing w:val="40"/>
                          <w:sz w:val="12"/>
                        </w:rPr>
                        <w:t> </w:t>
                      </w:r>
                      <w:r>
                        <w:rPr>
                          <w:rFonts w:ascii="Tahoma" w:hAnsi="Tahoma"/>
                          <w:color w:val="16365D"/>
                          <w:sz w:val="12"/>
                        </w:rPr>
                        <w:t>Resolución 2024/4779, de 10 de julio de 2024</w:t>
                      </w:r>
                    </w:p>
                    <w:p>
                      <w:pPr>
                        <w:spacing w:before="0"/>
                        <w:ind w:left="0" w:right="18" w:firstLine="0"/>
                        <w:jc w:val="right"/>
                        <w:rPr>
                          <w:rFonts w:ascii="Tahoma" w:hAnsi="Tahoma"/>
                          <w:sz w:val="12"/>
                        </w:rPr>
                      </w:pPr>
                      <w:r>
                        <w:rPr>
                          <w:rFonts w:ascii="Tahoma" w:hAnsi="Tahoma"/>
                          <w:color w:val="16365D"/>
                          <w:sz w:val="12"/>
                        </w:rPr>
                        <w:t>El</w:t>
                      </w:r>
                      <w:r>
                        <w:rPr>
                          <w:rFonts w:ascii="Tahoma" w:hAnsi="Tahoma"/>
                          <w:color w:val="16365D"/>
                          <w:spacing w:val="-6"/>
                          <w:sz w:val="12"/>
                        </w:rPr>
                        <w:t> </w:t>
                      </w:r>
                      <w:r>
                        <w:rPr>
                          <w:rFonts w:ascii="Tahoma" w:hAnsi="Tahoma"/>
                          <w:color w:val="16365D"/>
                          <w:sz w:val="12"/>
                        </w:rPr>
                        <w:t>diputado</w:t>
                      </w:r>
                      <w:r>
                        <w:rPr>
                          <w:rFonts w:ascii="Tahoma" w:hAnsi="Tahoma"/>
                          <w:color w:val="16365D"/>
                          <w:spacing w:val="-6"/>
                          <w:sz w:val="12"/>
                        </w:rPr>
                        <w:t> </w:t>
                      </w:r>
                      <w:r>
                        <w:rPr>
                          <w:rFonts w:ascii="Tahoma" w:hAnsi="Tahoma"/>
                          <w:color w:val="16365D"/>
                          <w:sz w:val="12"/>
                        </w:rPr>
                        <w:t>Francisco</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pacing w:val="-2"/>
                          <w:sz w:val="12"/>
                        </w:rPr>
                        <w:t>López</w:t>
                      </w:r>
                    </w:p>
                  </w:txbxContent>
                </v:textbox>
                <w10:wrap type="none"/>
              </v:shape>
            </w:pict>
          </mc:Fallback>
        </mc:AlternateContent>
      </w:r>
      <w:r>
        <w:rPr>
          <w:rFonts w:ascii="Tahoma"/>
          <w:noProof/>
          <w:sz w:val="12"/>
          <w:lang w:eastAsia="es-ES"/>
        </w:rPr>
        <mc:AlternateContent>
          <mc:Choice Requires="wps">
            <w:drawing>
              <wp:anchor distT="0" distB="0" distL="0" distR="0" simplePos="0" relativeHeight="15732224" behindDoc="0" locked="0" layoutInCell="1" allowOverlap="1">
                <wp:simplePos x="0" y="0"/>
                <wp:positionH relativeFrom="page">
                  <wp:posOffset>765260</wp:posOffset>
                </wp:positionH>
                <wp:positionV relativeFrom="paragraph">
                  <wp:posOffset>132827</wp:posOffset>
                </wp:positionV>
                <wp:extent cx="117475" cy="4159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415925"/>
                        </a:xfrm>
                        <a:prstGeom prst="rect">
                          <a:avLst/>
                        </a:prstGeom>
                      </wps:spPr>
                      <wps:txbx>
                        <w:txbxContent>
                          <w:p w:rsidR="00190A1F" w:rsidRDefault="008D6971">
                            <w:pPr>
                              <w:spacing w:before="20"/>
                              <w:ind w:left="20"/>
                              <w:rPr>
                                <w:rFonts w:ascii="Tahoma"/>
                                <w:sz w:val="12"/>
                              </w:rPr>
                            </w:pPr>
                            <w:r>
                              <w:rPr>
                                <w:rFonts w:ascii="Tahoma"/>
                                <w:color w:val="16365D"/>
                                <w:spacing w:val="-2"/>
                                <w:sz w:val="12"/>
                              </w:rPr>
                              <w:t>26/12/2024</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0.256763pt;margin-top:10.458887pt;width:9.25pt;height:32.75pt;mso-position-horizontal-relative:page;mso-position-vertical-relative:paragraph;z-index:15732224" type="#_x0000_t202" id="docshape8" filled="false" stroked="false">
                <v:textbox inset="0,0,0,0" style="layout-flow:vertical;mso-layout-flow-alt:bottom-to-top">
                  <w:txbxContent>
                    <w:p>
                      <w:pPr>
                        <w:spacing w:before="20"/>
                        <w:ind w:left="20" w:right="0" w:firstLine="0"/>
                        <w:jc w:val="left"/>
                        <w:rPr>
                          <w:rFonts w:ascii="Tahoma"/>
                          <w:sz w:val="12"/>
                        </w:rPr>
                      </w:pPr>
                      <w:r>
                        <w:rPr>
                          <w:rFonts w:ascii="Tahoma"/>
                          <w:color w:val="16365D"/>
                          <w:spacing w:val="-2"/>
                          <w:sz w:val="12"/>
                        </w:rPr>
                        <w:t>26/12/2024</w:t>
                      </w:r>
                    </w:p>
                  </w:txbxContent>
                </v:textbox>
                <w10:wrap type="none"/>
              </v:shape>
            </w:pict>
          </mc:Fallback>
        </mc:AlternateContent>
      </w:r>
      <w:hyperlink r:id="rId11">
        <w:r>
          <w:rPr>
            <w:rFonts w:ascii="Tahoma"/>
            <w:color w:val="16365D"/>
            <w:sz w:val="12"/>
          </w:rPr>
          <w:t>FIRMADO</w:t>
        </w:r>
        <w:r>
          <w:rPr>
            <w:rFonts w:ascii="Tahoma"/>
            <w:color w:val="16365D"/>
            <w:spacing w:val="-7"/>
            <w:sz w:val="12"/>
          </w:rPr>
          <w:t xml:space="preserve"> </w:t>
        </w:r>
        <w:r>
          <w:rPr>
            <w:rFonts w:ascii="Tahoma"/>
            <w:color w:val="16365D"/>
            <w:spacing w:val="-5"/>
            <w:sz w:val="12"/>
          </w:rPr>
          <w:t>POR</w:t>
        </w:r>
      </w:hyperlink>
    </w:p>
    <w:p w:rsidR="00190A1F" w:rsidRDefault="008D6971">
      <w:pPr>
        <w:rPr>
          <w:rFonts w:ascii="Tahoma"/>
          <w:sz w:val="11"/>
        </w:rPr>
      </w:pPr>
      <w:r>
        <w:br w:type="column"/>
      </w:r>
    </w:p>
    <w:p w:rsidR="00190A1F" w:rsidRDefault="00190A1F">
      <w:pPr>
        <w:pStyle w:val="Textoindependiente"/>
        <w:rPr>
          <w:rFonts w:ascii="Tahoma"/>
          <w:sz w:val="11"/>
        </w:rPr>
      </w:pPr>
    </w:p>
    <w:p w:rsidR="00190A1F" w:rsidRDefault="00190A1F">
      <w:pPr>
        <w:pStyle w:val="Textoindependiente"/>
        <w:rPr>
          <w:rFonts w:ascii="Tahoma"/>
          <w:sz w:val="11"/>
        </w:rPr>
      </w:pPr>
    </w:p>
    <w:p w:rsidR="00190A1F" w:rsidRDefault="00190A1F">
      <w:pPr>
        <w:pStyle w:val="Textoindependiente"/>
        <w:rPr>
          <w:rFonts w:ascii="Tahoma"/>
          <w:sz w:val="11"/>
        </w:rPr>
      </w:pPr>
    </w:p>
    <w:p w:rsidR="00190A1F" w:rsidRDefault="00190A1F">
      <w:pPr>
        <w:pStyle w:val="Textoindependiente"/>
        <w:spacing w:before="58"/>
        <w:rPr>
          <w:rFonts w:ascii="Tahoma"/>
          <w:sz w:val="11"/>
        </w:rPr>
      </w:pPr>
    </w:p>
    <w:p w:rsidR="00190A1F" w:rsidRDefault="008D6971">
      <w:pPr>
        <w:ind w:left="584"/>
        <w:rPr>
          <w:rFonts w:ascii="Arial MT"/>
          <w:sz w:val="11"/>
        </w:rPr>
      </w:pPr>
      <w:r>
        <w:rPr>
          <w:rFonts w:ascii="Arial MT"/>
          <w:noProof/>
          <w:sz w:val="11"/>
          <w:lang w:eastAsia="es-ES"/>
        </w:rPr>
        <w:drawing>
          <wp:anchor distT="0" distB="0" distL="0" distR="0" simplePos="0" relativeHeight="487400448" behindDoc="1" locked="0" layoutInCell="1" allowOverlap="1">
            <wp:simplePos x="0" y="0"/>
            <wp:positionH relativeFrom="page">
              <wp:posOffset>1618451</wp:posOffset>
            </wp:positionH>
            <wp:positionV relativeFrom="paragraph">
              <wp:posOffset>-474353</wp:posOffset>
            </wp:positionV>
            <wp:extent cx="1095892" cy="375143"/>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 cstate="print"/>
                    <a:stretch>
                      <a:fillRect/>
                    </a:stretch>
                  </pic:blipFill>
                  <pic:spPr>
                    <a:xfrm>
                      <a:off x="0" y="0"/>
                      <a:ext cx="1095892" cy="375143"/>
                    </a:xfrm>
                    <a:prstGeom prst="rect">
                      <a:avLst/>
                    </a:prstGeom>
                  </pic:spPr>
                </pic:pic>
              </a:graphicData>
            </a:graphic>
          </wp:anchor>
        </w:drawing>
      </w:r>
      <w:r>
        <w:rPr>
          <w:rFonts w:ascii="Arial MT"/>
          <w:spacing w:val="-4"/>
          <w:sz w:val="11"/>
        </w:rPr>
        <w:t>NIF:</w:t>
      </w:r>
      <w:r>
        <w:rPr>
          <w:rFonts w:ascii="Arial MT"/>
          <w:sz w:val="11"/>
        </w:rPr>
        <w:t xml:space="preserve"> </w:t>
      </w:r>
      <w:r>
        <w:rPr>
          <w:rFonts w:ascii="Arial MT"/>
          <w:spacing w:val="-2"/>
          <w:sz w:val="11"/>
        </w:rPr>
        <w:t>P1600000B</w:t>
      </w:r>
    </w:p>
    <w:p w:rsidR="00190A1F" w:rsidRDefault="008D6971">
      <w:pPr>
        <w:pStyle w:val="Ttulo1"/>
      </w:pPr>
      <w:r>
        <w:rPr>
          <w:b w:val="0"/>
        </w:rPr>
        <w:br w:type="column"/>
      </w:r>
      <w:r>
        <w:lastRenderedPageBreak/>
        <w:t>Servicio</w:t>
      </w:r>
      <w:r>
        <w:rPr>
          <w:spacing w:val="-6"/>
        </w:rPr>
        <w:t xml:space="preserve"> </w:t>
      </w:r>
      <w:r>
        <w:t>de</w:t>
      </w:r>
      <w:r>
        <w:rPr>
          <w:spacing w:val="-5"/>
        </w:rPr>
        <w:t xml:space="preserve"> </w:t>
      </w:r>
      <w:r>
        <w:t>Cooperación</w:t>
      </w:r>
      <w:r>
        <w:rPr>
          <w:spacing w:val="-6"/>
        </w:rPr>
        <w:t xml:space="preserve"> </w:t>
      </w:r>
      <w:r>
        <w:t>y</w:t>
      </w:r>
      <w:r>
        <w:rPr>
          <w:spacing w:val="-5"/>
        </w:rPr>
        <w:t xml:space="preserve"> </w:t>
      </w:r>
      <w:r>
        <w:rPr>
          <w:spacing w:val="-2"/>
        </w:rPr>
        <w:t>Contratación</w:t>
      </w:r>
    </w:p>
    <w:p w:rsidR="00190A1F" w:rsidRDefault="00190A1F">
      <w:pPr>
        <w:pStyle w:val="Textoindependiente"/>
        <w:spacing w:before="46"/>
        <w:rPr>
          <w:rFonts w:ascii="Arial"/>
          <w:b/>
          <w:sz w:val="21"/>
        </w:rPr>
      </w:pPr>
    </w:p>
    <w:p w:rsidR="00190A1F" w:rsidRDefault="008D6971">
      <w:pPr>
        <w:pStyle w:val="Ttulo2"/>
      </w:pPr>
      <w:r>
        <w:rPr>
          <w:spacing w:val="-4"/>
        </w:rPr>
        <w:t>Expediente</w:t>
      </w:r>
      <w:r>
        <w:rPr>
          <w:spacing w:val="1"/>
        </w:rPr>
        <w:t xml:space="preserve"> </w:t>
      </w:r>
      <w:r>
        <w:rPr>
          <w:spacing w:val="-2"/>
        </w:rPr>
        <w:t>1407016P</w:t>
      </w:r>
    </w:p>
    <w:p w:rsidR="00190A1F" w:rsidRDefault="00190A1F">
      <w:pPr>
        <w:pStyle w:val="Ttulo2"/>
        <w:sectPr w:rsidR="00190A1F">
          <w:type w:val="continuous"/>
          <w:pgSz w:w="11900" w:h="16840"/>
          <w:pgMar w:top="460" w:right="708" w:bottom="1540" w:left="425" w:header="0" w:footer="1345" w:gutter="0"/>
          <w:cols w:num="3" w:space="720" w:equalWidth="0">
            <w:col w:w="938" w:space="1063"/>
            <w:col w:w="1889" w:space="2684"/>
            <w:col w:w="4193"/>
          </w:cols>
        </w:sect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spacing w:before="22"/>
        <w:rPr>
          <w:rFonts w:ascii="Arial MT"/>
          <w:sz w:val="20"/>
        </w:rPr>
      </w:pPr>
    </w:p>
    <w:tbl>
      <w:tblPr>
        <w:tblStyle w:val="TableNormal"/>
        <w:tblW w:w="0" w:type="auto"/>
        <w:tblInd w:w="20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28"/>
      </w:tblGrid>
      <w:tr w:rsidR="00190A1F">
        <w:trPr>
          <w:trHeight w:val="305"/>
        </w:trPr>
        <w:tc>
          <w:tcPr>
            <w:tcW w:w="8328" w:type="dxa"/>
            <w:shd w:val="clear" w:color="auto" w:fill="D9D9D9"/>
          </w:tcPr>
          <w:p w:rsidR="00190A1F" w:rsidRDefault="008D6971">
            <w:pPr>
              <w:pStyle w:val="TableParagraph"/>
              <w:spacing w:before="6"/>
              <w:ind w:left="104"/>
              <w:jc w:val="center"/>
              <w:rPr>
                <w:b/>
                <w:sz w:val="17"/>
              </w:rPr>
            </w:pPr>
            <w:r>
              <w:rPr>
                <w:b/>
                <w:spacing w:val="-2"/>
                <w:w w:val="115"/>
                <w:sz w:val="17"/>
              </w:rPr>
              <w:t>DECRETO</w:t>
            </w:r>
          </w:p>
        </w:tc>
      </w:tr>
      <w:tr w:rsidR="00190A1F">
        <w:trPr>
          <w:trHeight w:val="1039"/>
        </w:trPr>
        <w:tc>
          <w:tcPr>
            <w:tcW w:w="8328" w:type="dxa"/>
          </w:tcPr>
          <w:p w:rsidR="00190A1F" w:rsidRDefault="008D6971">
            <w:pPr>
              <w:pStyle w:val="TableParagraph"/>
              <w:spacing w:line="352" w:lineRule="auto"/>
              <w:ind w:right="226"/>
              <w:rPr>
                <w:sz w:val="17"/>
              </w:rPr>
            </w:pPr>
            <w:r>
              <w:rPr>
                <w:b/>
                <w:w w:val="115"/>
                <w:sz w:val="17"/>
              </w:rPr>
              <w:t>Área/Servicio:</w:t>
            </w:r>
            <w:r>
              <w:rPr>
                <w:b/>
                <w:spacing w:val="21"/>
                <w:w w:val="115"/>
                <w:sz w:val="17"/>
              </w:rPr>
              <w:t xml:space="preserve"> </w:t>
            </w:r>
            <w:r>
              <w:rPr>
                <w:w w:val="115"/>
                <w:sz w:val="17"/>
              </w:rPr>
              <w:t>Infraestructuras,</w:t>
            </w:r>
            <w:r>
              <w:rPr>
                <w:spacing w:val="21"/>
                <w:w w:val="115"/>
                <w:sz w:val="17"/>
              </w:rPr>
              <w:t xml:space="preserve"> </w:t>
            </w:r>
            <w:r>
              <w:rPr>
                <w:w w:val="115"/>
                <w:sz w:val="17"/>
              </w:rPr>
              <w:t>Servicios</w:t>
            </w:r>
            <w:r>
              <w:rPr>
                <w:spacing w:val="19"/>
                <w:w w:val="115"/>
                <w:sz w:val="17"/>
              </w:rPr>
              <w:t xml:space="preserve"> </w:t>
            </w:r>
            <w:r>
              <w:rPr>
                <w:w w:val="115"/>
                <w:sz w:val="17"/>
              </w:rPr>
              <w:t>y</w:t>
            </w:r>
            <w:r>
              <w:rPr>
                <w:spacing w:val="18"/>
                <w:w w:val="115"/>
                <w:sz w:val="17"/>
              </w:rPr>
              <w:t xml:space="preserve"> </w:t>
            </w:r>
            <w:r>
              <w:rPr>
                <w:w w:val="115"/>
                <w:sz w:val="17"/>
              </w:rPr>
              <w:t>Presidencia/</w:t>
            </w:r>
            <w:r>
              <w:rPr>
                <w:spacing w:val="25"/>
                <w:w w:val="115"/>
                <w:sz w:val="17"/>
              </w:rPr>
              <w:t xml:space="preserve"> </w:t>
            </w:r>
            <w:r>
              <w:rPr>
                <w:w w:val="115"/>
                <w:sz w:val="17"/>
              </w:rPr>
              <w:t>Servicio</w:t>
            </w:r>
            <w:r>
              <w:rPr>
                <w:spacing w:val="22"/>
                <w:w w:val="115"/>
                <w:sz w:val="17"/>
              </w:rPr>
              <w:t xml:space="preserve"> </w:t>
            </w:r>
            <w:r>
              <w:rPr>
                <w:w w:val="115"/>
                <w:sz w:val="17"/>
              </w:rPr>
              <w:t>de</w:t>
            </w:r>
            <w:r>
              <w:rPr>
                <w:spacing w:val="20"/>
                <w:w w:val="115"/>
                <w:sz w:val="17"/>
              </w:rPr>
              <w:t xml:space="preserve"> </w:t>
            </w:r>
            <w:r>
              <w:rPr>
                <w:w w:val="115"/>
                <w:sz w:val="17"/>
              </w:rPr>
              <w:t>Cooperación</w:t>
            </w:r>
            <w:r>
              <w:rPr>
                <w:spacing w:val="19"/>
                <w:w w:val="115"/>
                <w:sz w:val="17"/>
              </w:rPr>
              <w:t xml:space="preserve"> </w:t>
            </w:r>
            <w:proofErr w:type="spellStart"/>
            <w:r>
              <w:rPr>
                <w:w w:val="115"/>
                <w:sz w:val="17"/>
              </w:rPr>
              <w:t>yContratación</w:t>
            </w:r>
            <w:proofErr w:type="spellEnd"/>
            <w:r>
              <w:rPr>
                <w:w w:val="115"/>
                <w:sz w:val="17"/>
              </w:rPr>
              <w:t xml:space="preserve"> </w:t>
            </w:r>
            <w:r>
              <w:rPr>
                <w:b/>
                <w:w w:val="115"/>
                <w:sz w:val="17"/>
              </w:rPr>
              <w:t xml:space="preserve">Procedimiento: </w:t>
            </w:r>
            <w:r>
              <w:rPr>
                <w:w w:val="115"/>
                <w:sz w:val="17"/>
              </w:rPr>
              <w:t xml:space="preserve">SUBVENCIONES, BECAS Y AYUDAS A CONCEDER/ SUBVENCIONES SIN </w:t>
            </w:r>
            <w:r>
              <w:rPr>
                <w:spacing w:val="-2"/>
                <w:w w:val="115"/>
                <w:sz w:val="17"/>
              </w:rPr>
              <w:t>CONCURRENCIA</w:t>
            </w:r>
          </w:p>
        </w:tc>
      </w:tr>
      <w:tr w:rsidR="00190A1F">
        <w:trPr>
          <w:trHeight w:val="305"/>
        </w:trPr>
        <w:tc>
          <w:tcPr>
            <w:tcW w:w="8328" w:type="dxa"/>
          </w:tcPr>
          <w:p w:rsidR="00190A1F" w:rsidRDefault="008D6971">
            <w:pPr>
              <w:pStyle w:val="TableParagraph"/>
              <w:spacing w:before="2"/>
              <w:rPr>
                <w:sz w:val="17"/>
              </w:rPr>
            </w:pPr>
            <w:r>
              <w:rPr>
                <w:b/>
                <w:w w:val="110"/>
                <w:sz w:val="17"/>
              </w:rPr>
              <w:t>Asunto:</w:t>
            </w:r>
            <w:r>
              <w:rPr>
                <w:b/>
                <w:spacing w:val="10"/>
                <w:w w:val="110"/>
                <w:sz w:val="17"/>
              </w:rPr>
              <w:t xml:space="preserve"> </w:t>
            </w:r>
            <w:r>
              <w:rPr>
                <w:w w:val="110"/>
                <w:sz w:val="17"/>
              </w:rPr>
              <w:t>Decreto</w:t>
            </w:r>
            <w:r>
              <w:rPr>
                <w:spacing w:val="13"/>
                <w:w w:val="110"/>
                <w:sz w:val="17"/>
              </w:rPr>
              <w:t xml:space="preserve"> </w:t>
            </w:r>
            <w:r>
              <w:rPr>
                <w:w w:val="110"/>
                <w:sz w:val="17"/>
              </w:rPr>
              <w:t>concesión</w:t>
            </w:r>
            <w:r>
              <w:rPr>
                <w:spacing w:val="12"/>
                <w:w w:val="110"/>
                <w:sz w:val="17"/>
              </w:rPr>
              <w:t xml:space="preserve"> </w:t>
            </w:r>
            <w:r>
              <w:rPr>
                <w:w w:val="110"/>
                <w:sz w:val="17"/>
              </w:rPr>
              <w:t>subvención</w:t>
            </w:r>
            <w:r>
              <w:rPr>
                <w:spacing w:val="10"/>
                <w:w w:val="110"/>
                <w:sz w:val="17"/>
              </w:rPr>
              <w:t xml:space="preserve"> </w:t>
            </w:r>
            <w:r>
              <w:rPr>
                <w:w w:val="110"/>
                <w:sz w:val="17"/>
              </w:rPr>
              <w:t>nominativa</w:t>
            </w:r>
            <w:r>
              <w:rPr>
                <w:spacing w:val="13"/>
                <w:w w:val="110"/>
                <w:sz w:val="17"/>
              </w:rPr>
              <w:t xml:space="preserve"> </w:t>
            </w:r>
            <w:r>
              <w:rPr>
                <w:w w:val="110"/>
                <w:sz w:val="17"/>
              </w:rPr>
              <w:t>Asociación</w:t>
            </w:r>
            <w:r>
              <w:rPr>
                <w:spacing w:val="13"/>
                <w:w w:val="110"/>
                <w:sz w:val="17"/>
              </w:rPr>
              <w:t xml:space="preserve"> </w:t>
            </w:r>
            <w:r>
              <w:rPr>
                <w:w w:val="110"/>
                <w:sz w:val="17"/>
              </w:rPr>
              <w:t>Nueva</w:t>
            </w:r>
            <w:r>
              <w:rPr>
                <w:spacing w:val="14"/>
                <w:w w:val="110"/>
                <w:sz w:val="17"/>
              </w:rPr>
              <w:t xml:space="preserve"> </w:t>
            </w:r>
            <w:r>
              <w:rPr>
                <w:w w:val="110"/>
                <w:sz w:val="17"/>
              </w:rPr>
              <w:t>Luz</w:t>
            </w:r>
            <w:r>
              <w:rPr>
                <w:spacing w:val="13"/>
                <w:w w:val="110"/>
                <w:sz w:val="17"/>
              </w:rPr>
              <w:t xml:space="preserve"> </w:t>
            </w:r>
            <w:r>
              <w:rPr>
                <w:w w:val="110"/>
                <w:sz w:val="17"/>
              </w:rPr>
              <w:t>Cuenca</w:t>
            </w:r>
            <w:r>
              <w:rPr>
                <w:spacing w:val="8"/>
                <w:w w:val="110"/>
                <w:sz w:val="17"/>
              </w:rPr>
              <w:t xml:space="preserve"> </w:t>
            </w:r>
            <w:r>
              <w:rPr>
                <w:spacing w:val="-4"/>
                <w:w w:val="110"/>
                <w:sz w:val="17"/>
              </w:rPr>
              <w:t>2024</w:t>
            </w:r>
          </w:p>
        </w:tc>
      </w:tr>
    </w:tbl>
    <w:p w:rsidR="00190A1F" w:rsidRDefault="00190A1F">
      <w:pPr>
        <w:pStyle w:val="Textoindependiente"/>
        <w:spacing w:before="7"/>
        <w:rPr>
          <w:rFonts w:ascii="Arial MT"/>
          <w:sz w:val="20"/>
        </w:rPr>
      </w:pPr>
    </w:p>
    <w:p w:rsidR="00190A1F" w:rsidRDefault="00190A1F">
      <w:pPr>
        <w:pStyle w:val="Textoindependiente"/>
        <w:rPr>
          <w:rFonts w:ascii="Arial MT"/>
          <w:sz w:val="20"/>
        </w:rPr>
        <w:sectPr w:rsidR="00190A1F">
          <w:type w:val="continuous"/>
          <w:pgSz w:w="11900" w:h="16840"/>
          <w:pgMar w:top="460" w:right="708" w:bottom="1540" w:left="425" w:header="0" w:footer="1345" w:gutter="0"/>
          <w:cols w:space="720"/>
        </w:sectPr>
      </w:pPr>
    </w:p>
    <w:p w:rsidR="00190A1F" w:rsidRDefault="00190A1F">
      <w:pPr>
        <w:pStyle w:val="Textoindependiente"/>
        <w:rPr>
          <w:rFonts w:ascii="Arial MT"/>
          <w:sz w:val="12"/>
        </w:rPr>
      </w:pPr>
    </w:p>
    <w:p w:rsidR="00190A1F" w:rsidRDefault="00190A1F">
      <w:pPr>
        <w:pStyle w:val="Textoindependiente"/>
        <w:rPr>
          <w:rFonts w:ascii="Arial MT"/>
          <w:sz w:val="12"/>
        </w:rPr>
      </w:pPr>
    </w:p>
    <w:p w:rsidR="00190A1F" w:rsidRDefault="00190A1F">
      <w:pPr>
        <w:pStyle w:val="Textoindependiente"/>
        <w:rPr>
          <w:rFonts w:ascii="Arial MT"/>
          <w:sz w:val="12"/>
        </w:rPr>
      </w:pPr>
    </w:p>
    <w:p w:rsidR="00190A1F" w:rsidRDefault="00190A1F">
      <w:pPr>
        <w:pStyle w:val="Textoindependiente"/>
        <w:spacing w:before="55"/>
        <w:rPr>
          <w:rFonts w:ascii="Arial MT"/>
          <w:sz w:val="12"/>
        </w:rPr>
      </w:pPr>
    </w:p>
    <w:p w:rsidR="00190A1F" w:rsidRDefault="008D6971">
      <w:pPr>
        <w:ind w:left="122"/>
        <w:rPr>
          <w:rFonts w:ascii="Tahoma"/>
          <w:sz w:val="12"/>
        </w:rPr>
      </w:pPr>
      <w:r>
        <w:rPr>
          <w:rFonts w:ascii="Tahoma"/>
          <w:noProof/>
          <w:sz w:val="12"/>
          <w:lang w:eastAsia="es-ES"/>
        </w:rPr>
        <w:drawing>
          <wp:anchor distT="0" distB="0" distL="0" distR="0" simplePos="0" relativeHeight="15730688" behindDoc="0" locked="0" layoutInCell="1" allowOverlap="1">
            <wp:simplePos x="0" y="0"/>
            <wp:positionH relativeFrom="page">
              <wp:posOffset>357120</wp:posOffset>
            </wp:positionH>
            <wp:positionV relativeFrom="paragraph">
              <wp:posOffset>-524415</wp:posOffset>
            </wp:positionV>
            <wp:extent cx="473400" cy="472440"/>
            <wp:effectExtent l="0" t="0" r="0" b="0"/>
            <wp:wrapNone/>
            <wp:docPr id="11" name="Image 11">
              <a:hlinkClick xmlns:a="http://schemas.openxmlformats.org/drawingml/2006/main" r:id="rId1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a:hlinkClick r:id="rId13"/>
                    </pic:cNvPr>
                    <pic:cNvPicPr/>
                  </pic:nvPicPr>
                  <pic:blipFill>
                    <a:blip r:embed="rId14" cstate="print"/>
                    <a:stretch>
                      <a:fillRect/>
                    </a:stretch>
                  </pic:blipFill>
                  <pic:spPr>
                    <a:xfrm>
                      <a:off x="0" y="0"/>
                      <a:ext cx="473400" cy="472440"/>
                    </a:xfrm>
                    <a:prstGeom prst="rect">
                      <a:avLst/>
                    </a:prstGeom>
                  </pic:spPr>
                </pic:pic>
              </a:graphicData>
            </a:graphic>
          </wp:anchor>
        </w:drawing>
      </w:r>
      <w:r>
        <w:rPr>
          <w:rFonts w:ascii="Tahoma"/>
          <w:noProof/>
          <w:sz w:val="12"/>
          <w:lang w:eastAsia="es-ES"/>
        </w:rPr>
        <mc:AlternateContent>
          <mc:Choice Requires="wps">
            <w:drawing>
              <wp:anchor distT="0" distB="0" distL="0" distR="0" simplePos="0" relativeHeight="15731712" behindDoc="0" locked="0" layoutInCell="1" allowOverlap="1">
                <wp:simplePos x="0" y="0"/>
                <wp:positionH relativeFrom="page">
                  <wp:posOffset>443420</wp:posOffset>
                </wp:positionH>
                <wp:positionV relativeFrom="paragraph">
                  <wp:posOffset>132723</wp:posOffset>
                </wp:positionV>
                <wp:extent cx="301625" cy="164973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49730"/>
                        </a:xfrm>
                        <a:prstGeom prst="rect">
                          <a:avLst/>
                        </a:prstGeom>
                      </wps:spPr>
                      <wps:txbx>
                        <w:txbxContent>
                          <w:p w:rsidR="00190A1F" w:rsidRDefault="008D6971">
                            <w:pPr>
                              <w:spacing w:before="20" w:line="145" w:lineRule="exact"/>
                              <w:ind w:right="20"/>
                              <w:jc w:val="right"/>
                              <w:rPr>
                                <w:rFonts w:ascii="Tahoma" w:hAnsi="Tahoma"/>
                                <w:sz w:val="12"/>
                              </w:rPr>
                            </w:pPr>
                            <w:r>
                              <w:rPr>
                                <w:rFonts w:ascii="Tahoma" w:hAnsi="Tahoma"/>
                                <w:color w:val="16365D"/>
                                <w:sz w:val="12"/>
                              </w:rPr>
                              <w:t>El</w:t>
                            </w:r>
                            <w:r>
                              <w:rPr>
                                <w:rFonts w:ascii="Tahoma" w:hAnsi="Tahoma"/>
                                <w:color w:val="16365D"/>
                                <w:spacing w:val="-8"/>
                                <w:sz w:val="12"/>
                              </w:rPr>
                              <w:t xml:space="preserve"> </w:t>
                            </w:r>
                            <w:r>
                              <w:rPr>
                                <w:rFonts w:ascii="Tahoma" w:hAnsi="Tahoma"/>
                                <w:color w:val="16365D"/>
                                <w:sz w:val="12"/>
                              </w:rPr>
                              <w:t>Secretario</w:t>
                            </w:r>
                            <w:r>
                              <w:rPr>
                                <w:rFonts w:ascii="Tahoma" w:hAnsi="Tahoma"/>
                                <w:color w:val="16365D"/>
                                <w:spacing w:val="-6"/>
                                <w:sz w:val="12"/>
                              </w:rPr>
                              <w:t xml:space="preserve"> </w:t>
                            </w:r>
                            <w:r>
                              <w:rPr>
                                <w:rFonts w:ascii="Tahoma" w:hAnsi="Tahoma"/>
                                <w:color w:val="16365D"/>
                                <w:sz w:val="12"/>
                              </w:rPr>
                              <w:t>de</w:t>
                            </w:r>
                            <w:r>
                              <w:rPr>
                                <w:rFonts w:ascii="Tahoma" w:hAnsi="Tahoma"/>
                                <w:color w:val="16365D"/>
                                <w:spacing w:val="-6"/>
                                <w:sz w:val="12"/>
                              </w:rPr>
                              <w:t xml:space="preserve"> </w:t>
                            </w:r>
                            <w:r>
                              <w:rPr>
                                <w:rFonts w:ascii="Tahoma" w:hAnsi="Tahoma"/>
                                <w:color w:val="16365D"/>
                                <w:sz w:val="12"/>
                              </w:rPr>
                              <w:t>Diputación</w:t>
                            </w:r>
                            <w:r>
                              <w:rPr>
                                <w:rFonts w:ascii="Tahoma" w:hAnsi="Tahoma"/>
                                <w:color w:val="16365D"/>
                                <w:spacing w:val="-6"/>
                                <w:sz w:val="12"/>
                              </w:rPr>
                              <w:t xml:space="preserve"> </w:t>
                            </w:r>
                            <w:r>
                              <w:rPr>
                                <w:rFonts w:ascii="Tahoma" w:hAnsi="Tahoma"/>
                                <w:color w:val="16365D"/>
                                <w:sz w:val="12"/>
                              </w:rPr>
                              <w:t>Provincial</w:t>
                            </w:r>
                            <w:r>
                              <w:rPr>
                                <w:rFonts w:ascii="Tahoma" w:hAnsi="Tahoma"/>
                                <w:color w:val="16365D"/>
                                <w:spacing w:val="-6"/>
                                <w:sz w:val="12"/>
                              </w:rPr>
                              <w:t xml:space="preserve"> </w:t>
                            </w:r>
                            <w:r>
                              <w:rPr>
                                <w:rFonts w:ascii="Tahoma" w:hAnsi="Tahoma"/>
                                <w:color w:val="16365D"/>
                                <w:sz w:val="12"/>
                              </w:rPr>
                              <w:t>de</w:t>
                            </w:r>
                            <w:r>
                              <w:rPr>
                                <w:rFonts w:ascii="Tahoma" w:hAnsi="Tahoma"/>
                                <w:color w:val="16365D"/>
                                <w:spacing w:val="-6"/>
                                <w:sz w:val="12"/>
                              </w:rPr>
                              <w:t xml:space="preserve"> </w:t>
                            </w:r>
                            <w:r>
                              <w:rPr>
                                <w:rFonts w:ascii="Tahoma" w:hAnsi="Tahoma"/>
                                <w:color w:val="16365D"/>
                                <w:spacing w:val="-2"/>
                                <w:sz w:val="12"/>
                              </w:rPr>
                              <w:t>Cuenca</w:t>
                            </w:r>
                          </w:p>
                          <w:p w:rsidR="00190A1F" w:rsidRDefault="008D6971">
                            <w:pPr>
                              <w:ind w:right="18"/>
                              <w:jc w:val="right"/>
                              <w:rPr>
                                <w:rFonts w:ascii="Tahoma" w:hAnsi="Tahoma"/>
                                <w:sz w:val="12"/>
                              </w:rPr>
                            </w:pPr>
                            <w:r>
                              <w:rPr>
                                <w:rFonts w:ascii="Tahoma" w:hAnsi="Tahoma"/>
                                <w:color w:val="16365D"/>
                                <w:sz w:val="12"/>
                              </w:rPr>
                              <w:t>María</w:t>
                            </w:r>
                            <w:r>
                              <w:rPr>
                                <w:rFonts w:ascii="Tahoma" w:hAnsi="Tahoma"/>
                                <w:color w:val="16365D"/>
                                <w:spacing w:val="-5"/>
                                <w:sz w:val="12"/>
                              </w:rPr>
                              <w:t xml:space="preserve"> </w:t>
                            </w:r>
                            <w:r>
                              <w:rPr>
                                <w:rFonts w:ascii="Tahoma" w:hAnsi="Tahoma"/>
                                <w:color w:val="16365D"/>
                                <w:sz w:val="12"/>
                              </w:rPr>
                              <w:t>Luz</w:t>
                            </w:r>
                            <w:r>
                              <w:rPr>
                                <w:rFonts w:ascii="Tahoma" w:hAnsi="Tahoma"/>
                                <w:color w:val="16365D"/>
                                <w:spacing w:val="-5"/>
                                <w:sz w:val="12"/>
                              </w:rPr>
                              <w:t xml:space="preserve"> </w:t>
                            </w:r>
                            <w:r>
                              <w:rPr>
                                <w:rFonts w:ascii="Tahoma" w:hAnsi="Tahoma"/>
                                <w:color w:val="16365D"/>
                                <w:sz w:val="12"/>
                              </w:rPr>
                              <w:t>García</w:t>
                            </w:r>
                            <w:r>
                              <w:rPr>
                                <w:rFonts w:ascii="Tahoma" w:hAnsi="Tahoma"/>
                                <w:color w:val="16365D"/>
                                <w:spacing w:val="-4"/>
                                <w:sz w:val="12"/>
                              </w:rPr>
                              <w:t xml:space="preserve"> </w:t>
                            </w:r>
                            <w:r>
                              <w:rPr>
                                <w:rFonts w:ascii="Tahoma" w:hAnsi="Tahoma"/>
                                <w:color w:val="16365D"/>
                                <w:spacing w:val="-2"/>
                                <w:sz w:val="12"/>
                              </w:rPr>
                              <w:t>Martínez</w:t>
                            </w:r>
                          </w:p>
                          <w:p w:rsidR="00190A1F" w:rsidRDefault="008D6971">
                            <w:pPr>
                              <w:ind w:right="18"/>
                              <w:jc w:val="right"/>
                              <w:rPr>
                                <w:rFonts w:ascii="Tahoma"/>
                                <w:sz w:val="12"/>
                              </w:rPr>
                            </w:pPr>
                            <w:r>
                              <w:rPr>
                                <w:rFonts w:ascii="Tahoma"/>
                                <w:color w:val="16365D"/>
                                <w:spacing w:val="-2"/>
                                <w:sz w:val="12"/>
                              </w:rPr>
                              <w:t>26/12/2024</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4.915031pt;margin-top:10.450656pt;width:23.75pt;height:129.9pt;mso-position-horizontal-relative:page;mso-position-vertical-relative:paragraph;z-index:15731712" type="#_x0000_t202" id="docshape9" filled="false" stroked="false">
                <v:textbox inset="0,0,0,0" style="layout-flow:vertical;mso-layout-flow-alt:bottom-to-top">
                  <w:txbxContent>
                    <w:p>
                      <w:pPr>
                        <w:spacing w:line="145" w:lineRule="exact" w:before="20"/>
                        <w:ind w:left="0" w:right="20" w:firstLine="0"/>
                        <w:jc w:val="right"/>
                        <w:rPr>
                          <w:rFonts w:ascii="Tahoma" w:hAnsi="Tahoma"/>
                          <w:sz w:val="12"/>
                        </w:rPr>
                      </w:pPr>
                      <w:r>
                        <w:rPr>
                          <w:rFonts w:ascii="Tahoma" w:hAnsi="Tahoma"/>
                          <w:color w:val="16365D"/>
                          <w:sz w:val="12"/>
                        </w:rPr>
                        <w:t>El</w:t>
                      </w:r>
                      <w:r>
                        <w:rPr>
                          <w:rFonts w:ascii="Tahoma" w:hAnsi="Tahoma"/>
                          <w:color w:val="16365D"/>
                          <w:spacing w:val="-8"/>
                          <w:sz w:val="12"/>
                        </w:rPr>
                        <w:t> </w:t>
                      </w:r>
                      <w:r>
                        <w:rPr>
                          <w:rFonts w:ascii="Tahoma" w:hAnsi="Tahoma"/>
                          <w:color w:val="16365D"/>
                          <w:sz w:val="12"/>
                        </w:rPr>
                        <w:t>Secretario</w:t>
                      </w:r>
                      <w:r>
                        <w:rPr>
                          <w:rFonts w:ascii="Tahoma" w:hAnsi="Tahoma"/>
                          <w:color w:val="16365D"/>
                          <w:spacing w:val="-6"/>
                          <w:sz w:val="12"/>
                        </w:rPr>
                        <w:t> </w:t>
                      </w:r>
                      <w:r>
                        <w:rPr>
                          <w:rFonts w:ascii="Tahoma" w:hAnsi="Tahoma"/>
                          <w:color w:val="16365D"/>
                          <w:sz w:val="12"/>
                        </w:rPr>
                        <w:t>de</w:t>
                      </w:r>
                      <w:r>
                        <w:rPr>
                          <w:rFonts w:ascii="Tahoma" w:hAnsi="Tahoma"/>
                          <w:color w:val="16365D"/>
                          <w:spacing w:val="-6"/>
                          <w:sz w:val="12"/>
                        </w:rPr>
                        <w:t> </w:t>
                      </w:r>
                      <w:r>
                        <w:rPr>
                          <w:rFonts w:ascii="Tahoma" w:hAnsi="Tahoma"/>
                          <w:color w:val="16365D"/>
                          <w:sz w:val="12"/>
                        </w:rPr>
                        <w:t>Diputación</w:t>
                      </w:r>
                      <w:r>
                        <w:rPr>
                          <w:rFonts w:ascii="Tahoma" w:hAnsi="Tahoma"/>
                          <w:color w:val="16365D"/>
                          <w:spacing w:val="-6"/>
                          <w:sz w:val="12"/>
                        </w:rPr>
                        <w:t> </w:t>
                      </w:r>
                      <w:r>
                        <w:rPr>
                          <w:rFonts w:ascii="Tahoma" w:hAnsi="Tahoma"/>
                          <w:color w:val="16365D"/>
                          <w:sz w:val="12"/>
                        </w:rPr>
                        <w:t>Provincial</w:t>
                      </w:r>
                      <w:r>
                        <w:rPr>
                          <w:rFonts w:ascii="Tahoma" w:hAnsi="Tahoma"/>
                          <w:color w:val="16365D"/>
                          <w:spacing w:val="-6"/>
                          <w:sz w:val="12"/>
                        </w:rPr>
                        <w:t> </w:t>
                      </w:r>
                      <w:r>
                        <w:rPr>
                          <w:rFonts w:ascii="Tahoma" w:hAnsi="Tahoma"/>
                          <w:color w:val="16365D"/>
                          <w:sz w:val="12"/>
                        </w:rPr>
                        <w:t>de</w:t>
                      </w:r>
                      <w:r>
                        <w:rPr>
                          <w:rFonts w:ascii="Tahoma" w:hAnsi="Tahoma"/>
                          <w:color w:val="16365D"/>
                          <w:spacing w:val="-6"/>
                          <w:sz w:val="12"/>
                        </w:rPr>
                        <w:t> </w:t>
                      </w:r>
                      <w:r>
                        <w:rPr>
                          <w:rFonts w:ascii="Tahoma" w:hAnsi="Tahoma"/>
                          <w:color w:val="16365D"/>
                          <w:spacing w:val="-2"/>
                          <w:sz w:val="12"/>
                        </w:rPr>
                        <w:t>Cuenca</w:t>
                      </w:r>
                    </w:p>
                    <w:p>
                      <w:pPr>
                        <w:spacing w:before="0"/>
                        <w:ind w:left="0" w:right="18" w:firstLine="0"/>
                        <w:jc w:val="right"/>
                        <w:rPr>
                          <w:rFonts w:ascii="Tahoma" w:hAnsi="Tahoma"/>
                          <w:sz w:val="12"/>
                        </w:rPr>
                      </w:pPr>
                      <w:r>
                        <w:rPr>
                          <w:rFonts w:ascii="Tahoma" w:hAnsi="Tahoma"/>
                          <w:color w:val="16365D"/>
                          <w:sz w:val="12"/>
                        </w:rPr>
                        <w:t>María</w:t>
                      </w:r>
                      <w:r>
                        <w:rPr>
                          <w:rFonts w:ascii="Tahoma" w:hAnsi="Tahoma"/>
                          <w:color w:val="16365D"/>
                          <w:spacing w:val="-5"/>
                          <w:sz w:val="12"/>
                        </w:rPr>
                        <w:t> </w:t>
                      </w:r>
                      <w:r>
                        <w:rPr>
                          <w:rFonts w:ascii="Tahoma" w:hAnsi="Tahoma"/>
                          <w:color w:val="16365D"/>
                          <w:sz w:val="12"/>
                        </w:rPr>
                        <w:t>Luz</w:t>
                      </w:r>
                      <w:r>
                        <w:rPr>
                          <w:rFonts w:ascii="Tahoma" w:hAnsi="Tahoma"/>
                          <w:color w:val="16365D"/>
                          <w:spacing w:val="-5"/>
                          <w:sz w:val="12"/>
                        </w:rPr>
                        <w:t> </w:t>
                      </w:r>
                      <w:r>
                        <w:rPr>
                          <w:rFonts w:ascii="Tahoma" w:hAnsi="Tahoma"/>
                          <w:color w:val="16365D"/>
                          <w:sz w:val="12"/>
                        </w:rPr>
                        <w:t>García</w:t>
                      </w:r>
                      <w:r>
                        <w:rPr>
                          <w:rFonts w:ascii="Tahoma" w:hAnsi="Tahoma"/>
                          <w:color w:val="16365D"/>
                          <w:spacing w:val="-4"/>
                          <w:sz w:val="12"/>
                        </w:rPr>
                        <w:t> </w:t>
                      </w:r>
                      <w:r>
                        <w:rPr>
                          <w:rFonts w:ascii="Tahoma" w:hAnsi="Tahoma"/>
                          <w:color w:val="16365D"/>
                          <w:spacing w:val="-2"/>
                          <w:sz w:val="12"/>
                        </w:rPr>
                        <w:t>Martínez</w:t>
                      </w:r>
                    </w:p>
                    <w:p>
                      <w:pPr>
                        <w:spacing w:before="0"/>
                        <w:ind w:left="0" w:right="18" w:firstLine="0"/>
                        <w:jc w:val="right"/>
                        <w:rPr>
                          <w:rFonts w:ascii="Tahoma"/>
                          <w:sz w:val="12"/>
                        </w:rPr>
                      </w:pPr>
                      <w:r>
                        <w:rPr>
                          <w:rFonts w:ascii="Tahoma"/>
                          <w:color w:val="16365D"/>
                          <w:spacing w:val="-2"/>
                          <w:sz w:val="12"/>
                        </w:rPr>
                        <w:t>26/12/2024</w:t>
                      </w:r>
                    </w:p>
                  </w:txbxContent>
                </v:textbox>
                <w10:wrap type="none"/>
              </v:shape>
            </w:pict>
          </mc:Fallback>
        </mc:AlternateContent>
      </w:r>
      <w:hyperlink r:id="rId15">
        <w:r>
          <w:rPr>
            <w:rFonts w:ascii="Tahoma"/>
            <w:color w:val="16365D"/>
            <w:sz w:val="12"/>
          </w:rPr>
          <w:t>FIRMADO</w:t>
        </w:r>
        <w:r>
          <w:rPr>
            <w:rFonts w:ascii="Tahoma"/>
            <w:color w:val="16365D"/>
            <w:spacing w:val="-7"/>
            <w:sz w:val="12"/>
          </w:rPr>
          <w:t xml:space="preserve"> </w:t>
        </w:r>
        <w:r>
          <w:rPr>
            <w:rFonts w:ascii="Tahoma"/>
            <w:color w:val="16365D"/>
            <w:spacing w:val="-5"/>
            <w:sz w:val="12"/>
          </w:rPr>
          <w:t>POR</w:t>
        </w:r>
      </w:hyperlink>
    </w:p>
    <w:p w:rsidR="00190A1F" w:rsidRDefault="008D6971">
      <w:pPr>
        <w:pStyle w:val="Textoindependiente"/>
        <w:spacing w:before="70" w:line="244" w:lineRule="auto"/>
        <w:ind w:left="122" w:right="470" w:firstLine="496"/>
        <w:jc w:val="both"/>
      </w:pPr>
      <w:r>
        <w:br w:type="column"/>
      </w:r>
      <w:r>
        <w:rPr>
          <w:w w:val="115"/>
        </w:rPr>
        <w:lastRenderedPageBreak/>
        <w:t>En cumplimiento de lo dispuesto en el artículo 34.1.f) de la Ley 7/ 85 de 2 de abril de Bases de Régimen Loc</w:t>
      </w:r>
      <w:r>
        <w:rPr>
          <w:w w:val="115"/>
        </w:rPr>
        <w:t>al, a tenor de lo establecido en la Ley 38/2003, de 17 de noviembre General de Subvenciones y de conformidad con lo previsto en el artículo 25 de la Ordenanza Reguladora de Subvenciones de esta Excma. Diputación Provincial de Cuenca.</w:t>
      </w:r>
    </w:p>
    <w:p w:rsidR="00190A1F" w:rsidRDefault="008D6971">
      <w:pPr>
        <w:pStyle w:val="Textoindependiente"/>
        <w:spacing w:before="96" w:line="244" w:lineRule="auto"/>
        <w:ind w:left="122" w:right="472" w:firstLine="496"/>
        <w:jc w:val="both"/>
      </w:pPr>
      <w:r>
        <w:rPr>
          <w:w w:val="115"/>
        </w:rPr>
        <w:t>Vista la solicitud pre</w:t>
      </w:r>
      <w:r>
        <w:rPr>
          <w:w w:val="115"/>
        </w:rPr>
        <w:t>sentada D. Israel Bustamante Torres, en nombre y representación de la Asociación</w:t>
      </w:r>
      <w:r>
        <w:rPr>
          <w:spacing w:val="-6"/>
          <w:w w:val="115"/>
        </w:rPr>
        <w:t xml:space="preserve"> </w:t>
      </w:r>
      <w:r>
        <w:rPr>
          <w:w w:val="115"/>
        </w:rPr>
        <w:t>Nueva Luz de Cuenca,</w:t>
      </w:r>
      <w:r>
        <w:rPr>
          <w:spacing w:val="-12"/>
          <w:w w:val="115"/>
        </w:rPr>
        <w:t xml:space="preserve"> </w:t>
      </w:r>
      <w:r>
        <w:rPr>
          <w:w w:val="115"/>
        </w:rPr>
        <w:t>relativa a la obtención de un subvención por importe de 18.000,00 € para</w:t>
      </w:r>
      <w:r>
        <w:rPr>
          <w:spacing w:val="-8"/>
          <w:w w:val="115"/>
        </w:rPr>
        <w:t xml:space="preserve"> </w:t>
      </w:r>
      <w:r>
        <w:rPr>
          <w:w w:val="115"/>
        </w:rPr>
        <w:t>la</w:t>
      </w:r>
      <w:r>
        <w:rPr>
          <w:spacing w:val="-8"/>
          <w:w w:val="115"/>
        </w:rPr>
        <w:t xml:space="preserve"> </w:t>
      </w:r>
      <w:r>
        <w:rPr>
          <w:w w:val="115"/>
        </w:rPr>
        <w:t>realización</w:t>
      </w:r>
      <w:r>
        <w:rPr>
          <w:spacing w:val="-9"/>
          <w:w w:val="115"/>
        </w:rPr>
        <w:t xml:space="preserve"> </w:t>
      </w:r>
      <w:r>
        <w:rPr>
          <w:w w:val="115"/>
        </w:rPr>
        <w:t>de</w:t>
      </w:r>
      <w:r>
        <w:rPr>
          <w:spacing w:val="-5"/>
          <w:w w:val="115"/>
        </w:rPr>
        <w:t xml:space="preserve"> </w:t>
      </w:r>
      <w:r>
        <w:rPr>
          <w:w w:val="115"/>
        </w:rPr>
        <w:t>obras</w:t>
      </w:r>
      <w:r>
        <w:rPr>
          <w:spacing w:val="-7"/>
          <w:w w:val="115"/>
        </w:rPr>
        <w:t xml:space="preserve"> </w:t>
      </w:r>
      <w:r>
        <w:rPr>
          <w:w w:val="115"/>
        </w:rPr>
        <w:t>por</w:t>
      </w:r>
      <w:r>
        <w:rPr>
          <w:spacing w:val="-8"/>
          <w:w w:val="115"/>
        </w:rPr>
        <w:t xml:space="preserve"> </w:t>
      </w:r>
      <w:r>
        <w:rPr>
          <w:w w:val="115"/>
        </w:rPr>
        <w:t>mejora</w:t>
      </w:r>
      <w:r>
        <w:rPr>
          <w:spacing w:val="-8"/>
          <w:w w:val="115"/>
        </w:rPr>
        <w:t xml:space="preserve"> </w:t>
      </w:r>
      <w:r>
        <w:rPr>
          <w:w w:val="115"/>
        </w:rPr>
        <w:t>energética,</w:t>
      </w:r>
      <w:r>
        <w:rPr>
          <w:spacing w:val="-8"/>
          <w:w w:val="115"/>
        </w:rPr>
        <w:t xml:space="preserve"> </w:t>
      </w:r>
      <w:r>
        <w:rPr>
          <w:w w:val="115"/>
        </w:rPr>
        <w:t>cambio</w:t>
      </w:r>
      <w:r>
        <w:rPr>
          <w:spacing w:val="-7"/>
          <w:w w:val="115"/>
        </w:rPr>
        <w:t xml:space="preserve"> </w:t>
      </w:r>
      <w:r>
        <w:rPr>
          <w:w w:val="115"/>
        </w:rPr>
        <w:t>de</w:t>
      </w:r>
      <w:r>
        <w:rPr>
          <w:spacing w:val="-7"/>
          <w:w w:val="115"/>
        </w:rPr>
        <w:t xml:space="preserve"> </w:t>
      </w:r>
      <w:r>
        <w:rPr>
          <w:w w:val="115"/>
        </w:rPr>
        <w:t>sistema</w:t>
      </w:r>
      <w:r>
        <w:rPr>
          <w:spacing w:val="-8"/>
          <w:w w:val="115"/>
        </w:rPr>
        <w:t xml:space="preserve"> </w:t>
      </w:r>
      <w:r>
        <w:rPr>
          <w:w w:val="115"/>
        </w:rPr>
        <w:t>de</w:t>
      </w:r>
      <w:r>
        <w:rPr>
          <w:spacing w:val="-7"/>
          <w:w w:val="115"/>
        </w:rPr>
        <w:t xml:space="preserve"> </w:t>
      </w:r>
      <w:r>
        <w:rPr>
          <w:w w:val="115"/>
        </w:rPr>
        <w:t>calefacción,</w:t>
      </w:r>
      <w:r>
        <w:rPr>
          <w:spacing w:val="-8"/>
          <w:w w:val="115"/>
        </w:rPr>
        <w:t xml:space="preserve"> </w:t>
      </w:r>
      <w:r>
        <w:rPr>
          <w:w w:val="115"/>
        </w:rPr>
        <w:t>correspondiente</w:t>
      </w:r>
      <w:r>
        <w:rPr>
          <w:spacing w:val="-7"/>
          <w:w w:val="115"/>
        </w:rPr>
        <w:t xml:space="preserve"> </w:t>
      </w:r>
      <w:r>
        <w:rPr>
          <w:w w:val="115"/>
        </w:rPr>
        <w:t>al ejercicio económico de 2024, acompañando el modelo de anexo I previsto en la Ordenanza General de Subvenciones de la Diputación, breve memoria explicativa de las obras a ejecutar y acreditación de hallarse al corriente en el cumplimiento</w:t>
      </w:r>
      <w:r>
        <w:rPr>
          <w:w w:val="115"/>
        </w:rPr>
        <w:t xml:space="preserve"> de las</w:t>
      </w:r>
      <w:r>
        <w:rPr>
          <w:spacing w:val="-3"/>
          <w:w w:val="115"/>
        </w:rPr>
        <w:t xml:space="preserve"> </w:t>
      </w:r>
      <w:r>
        <w:rPr>
          <w:w w:val="115"/>
        </w:rPr>
        <w:t>obligaciones tributarias</w:t>
      </w:r>
      <w:r>
        <w:rPr>
          <w:spacing w:val="-3"/>
          <w:w w:val="115"/>
        </w:rPr>
        <w:t xml:space="preserve"> </w:t>
      </w:r>
      <w:r>
        <w:rPr>
          <w:w w:val="115"/>
        </w:rPr>
        <w:t>y frente a</w:t>
      </w:r>
      <w:r>
        <w:rPr>
          <w:spacing w:val="-2"/>
          <w:w w:val="115"/>
        </w:rPr>
        <w:t xml:space="preserve"> </w:t>
      </w:r>
      <w:r>
        <w:rPr>
          <w:w w:val="115"/>
        </w:rPr>
        <w:t>la Seguridad Social.</w:t>
      </w:r>
    </w:p>
    <w:p w:rsidR="00190A1F" w:rsidRDefault="008D6971">
      <w:pPr>
        <w:pStyle w:val="Textoindependiente"/>
        <w:spacing w:before="99" w:line="244" w:lineRule="auto"/>
        <w:ind w:left="122" w:right="471" w:firstLine="496"/>
        <w:jc w:val="both"/>
      </w:pPr>
      <w:r>
        <w:rPr>
          <w:w w:val="115"/>
        </w:rPr>
        <w:t>Visto que la subvención tiene como objeto el fomento de una actividad de utilidad pública o de interés social, o de promoción de una finalidad pública.</w:t>
      </w:r>
    </w:p>
    <w:p w:rsidR="00190A1F" w:rsidRDefault="008D6971">
      <w:pPr>
        <w:pStyle w:val="Textoindependiente"/>
        <w:spacing w:before="94" w:line="244" w:lineRule="auto"/>
        <w:ind w:left="122" w:right="470" w:firstLine="496"/>
        <w:jc w:val="both"/>
      </w:pPr>
      <w:r>
        <w:rPr>
          <w:w w:val="115"/>
        </w:rPr>
        <w:t>Vista la acreditación por parte de la A</w:t>
      </w:r>
      <w:r>
        <w:rPr>
          <w:w w:val="115"/>
        </w:rPr>
        <w:t>sociación Nueva Luz de Cuenca, en el cumplimiento de los requisitos preceptivos para adquirir la condición de beneficiario previsto en la Ley 38/2003, de 17 de noviembre,</w:t>
      </w:r>
      <w:r>
        <w:rPr>
          <w:spacing w:val="-1"/>
          <w:w w:val="115"/>
        </w:rPr>
        <w:t xml:space="preserve"> </w:t>
      </w:r>
      <w:r>
        <w:rPr>
          <w:w w:val="115"/>
        </w:rPr>
        <w:t>General</w:t>
      </w:r>
      <w:r>
        <w:rPr>
          <w:spacing w:val="-1"/>
          <w:w w:val="115"/>
        </w:rPr>
        <w:t xml:space="preserve"> </w:t>
      </w:r>
      <w:r>
        <w:rPr>
          <w:w w:val="115"/>
        </w:rPr>
        <w:t>de</w:t>
      </w:r>
      <w:r>
        <w:rPr>
          <w:spacing w:val="-1"/>
          <w:w w:val="115"/>
        </w:rPr>
        <w:t xml:space="preserve"> </w:t>
      </w:r>
      <w:r>
        <w:rPr>
          <w:w w:val="115"/>
        </w:rPr>
        <w:t>Subvenciones,</w:t>
      </w:r>
      <w:r>
        <w:rPr>
          <w:spacing w:val="-1"/>
          <w:w w:val="115"/>
        </w:rPr>
        <w:t xml:space="preserve"> </w:t>
      </w:r>
      <w:r>
        <w:rPr>
          <w:w w:val="115"/>
        </w:rPr>
        <w:t xml:space="preserve">mediante </w:t>
      </w:r>
      <w:proofErr w:type="spellStart"/>
      <w:r>
        <w:rPr>
          <w:w w:val="115"/>
        </w:rPr>
        <w:t>declaraciónresponsable</w:t>
      </w:r>
      <w:proofErr w:type="spellEnd"/>
      <w:r>
        <w:rPr>
          <w:w w:val="115"/>
        </w:rPr>
        <w:t>,</w:t>
      </w:r>
      <w:r>
        <w:rPr>
          <w:spacing w:val="-1"/>
          <w:w w:val="115"/>
        </w:rPr>
        <w:t xml:space="preserve"> </w:t>
      </w:r>
      <w:r>
        <w:rPr>
          <w:w w:val="115"/>
        </w:rPr>
        <w:t>y haberse</w:t>
      </w:r>
      <w:r>
        <w:rPr>
          <w:spacing w:val="-1"/>
          <w:w w:val="115"/>
        </w:rPr>
        <w:t xml:space="preserve"> </w:t>
      </w:r>
      <w:r>
        <w:rPr>
          <w:w w:val="115"/>
        </w:rPr>
        <w:t>comprobado que</w:t>
      </w:r>
      <w:r>
        <w:rPr>
          <w:spacing w:val="-1"/>
          <w:w w:val="115"/>
        </w:rPr>
        <w:t xml:space="preserve"> </w:t>
      </w:r>
      <w:r>
        <w:rPr>
          <w:w w:val="115"/>
        </w:rPr>
        <w:t>se</w:t>
      </w:r>
      <w:r>
        <w:rPr>
          <w:w w:val="115"/>
        </w:rPr>
        <w:t xml:space="preserve"> encuentra al corriente de sus obligaciones tributarias y con la Seguridad Social.</w:t>
      </w:r>
    </w:p>
    <w:p w:rsidR="00190A1F" w:rsidRDefault="008D6971">
      <w:pPr>
        <w:pStyle w:val="Textoindependiente"/>
        <w:spacing w:before="97" w:line="244" w:lineRule="auto"/>
        <w:ind w:left="122" w:right="470" w:firstLine="496"/>
        <w:jc w:val="both"/>
      </w:pPr>
      <w:r>
        <w:rPr>
          <w:w w:val="115"/>
        </w:rPr>
        <w:t>Vista la posibilidad de pagos anticipados, que supone entregas de fondos con carácter previo a la justificación, siempre que no dispongan de recursos suficientes para financ</w:t>
      </w:r>
      <w:r>
        <w:rPr>
          <w:w w:val="115"/>
        </w:rPr>
        <w:t>iar transitoriamente la ejecución de la actividad subvencionada.</w:t>
      </w:r>
    </w:p>
    <w:p w:rsidR="00190A1F" w:rsidRDefault="008D6971">
      <w:pPr>
        <w:pStyle w:val="Textoindependiente"/>
        <w:spacing w:before="95" w:line="244" w:lineRule="auto"/>
        <w:ind w:left="122" w:right="471" w:firstLine="496"/>
        <w:jc w:val="both"/>
      </w:pPr>
      <w:r>
        <w:rPr>
          <w:w w:val="115"/>
        </w:rPr>
        <w:t>Visto</w:t>
      </w:r>
      <w:r>
        <w:rPr>
          <w:spacing w:val="-3"/>
          <w:w w:val="115"/>
        </w:rPr>
        <w:t xml:space="preserve"> </w:t>
      </w:r>
      <w:r>
        <w:rPr>
          <w:w w:val="115"/>
        </w:rPr>
        <w:t>que</w:t>
      </w:r>
      <w:r>
        <w:rPr>
          <w:spacing w:val="-4"/>
          <w:w w:val="115"/>
        </w:rPr>
        <w:t xml:space="preserve"> </w:t>
      </w:r>
      <w:r>
        <w:rPr>
          <w:w w:val="115"/>
        </w:rPr>
        <w:t>por</w:t>
      </w:r>
      <w:r>
        <w:rPr>
          <w:spacing w:val="-6"/>
          <w:w w:val="115"/>
        </w:rPr>
        <w:t xml:space="preserve"> </w:t>
      </w:r>
      <w:r>
        <w:rPr>
          <w:w w:val="115"/>
        </w:rPr>
        <w:t>Decreto</w:t>
      </w:r>
      <w:r>
        <w:rPr>
          <w:spacing w:val="-4"/>
          <w:w w:val="115"/>
        </w:rPr>
        <w:t xml:space="preserve"> </w:t>
      </w:r>
      <w:r>
        <w:rPr>
          <w:w w:val="115"/>
        </w:rPr>
        <w:t>de</w:t>
      </w:r>
      <w:r>
        <w:rPr>
          <w:spacing w:val="-4"/>
          <w:w w:val="115"/>
        </w:rPr>
        <w:t xml:space="preserve"> </w:t>
      </w:r>
      <w:r>
        <w:rPr>
          <w:w w:val="115"/>
        </w:rPr>
        <w:t>Presidencia</w:t>
      </w:r>
      <w:r>
        <w:rPr>
          <w:spacing w:val="-5"/>
          <w:w w:val="115"/>
        </w:rPr>
        <w:t xml:space="preserve"> </w:t>
      </w:r>
      <w:r>
        <w:rPr>
          <w:w w:val="115"/>
        </w:rPr>
        <w:t>o</w:t>
      </w:r>
      <w:r>
        <w:rPr>
          <w:spacing w:val="-4"/>
          <w:w w:val="115"/>
        </w:rPr>
        <w:t xml:space="preserve"> </w:t>
      </w:r>
      <w:r>
        <w:rPr>
          <w:w w:val="115"/>
        </w:rPr>
        <w:t>persona</w:t>
      </w:r>
      <w:r>
        <w:rPr>
          <w:spacing w:val="-5"/>
          <w:w w:val="115"/>
        </w:rPr>
        <w:t xml:space="preserve"> </w:t>
      </w:r>
      <w:r>
        <w:rPr>
          <w:w w:val="115"/>
        </w:rPr>
        <w:t>en</w:t>
      </w:r>
      <w:r>
        <w:rPr>
          <w:spacing w:val="-5"/>
          <w:w w:val="115"/>
        </w:rPr>
        <w:t xml:space="preserve"> </w:t>
      </w:r>
      <w:r>
        <w:rPr>
          <w:w w:val="115"/>
        </w:rPr>
        <w:t>quien</w:t>
      </w:r>
      <w:r>
        <w:rPr>
          <w:spacing w:val="-5"/>
          <w:w w:val="115"/>
        </w:rPr>
        <w:t xml:space="preserve"> </w:t>
      </w:r>
      <w:r>
        <w:rPr>
          <w:w w:val="115"/>
        </w:rPr>
        <w:t>se</w:t>
      </w:r>
      <w:r>
        <w:rPr>
          <w:spacing w:val="-4"/>
          <w:w w:val="115"/>
        </w:rPr>
        <w:t xml:space="preserve"> </w:t>
      </w:r>
      <w:r>
        <w:rPr>
          <w:w w:val="115"/>
        </w:rPr>
        <w:t>delegue</w:t>
      </w:r>
      <w:r>
        <w:rPr>
          <w:spacing w:val="-4"/>
          <w:w w:val="115"/>
        </w:rPr>
        <w:t xml:space="preserve"> </w:t>
      </w:r>
      <w:r>
        <w:rPr>
          <w:w w:val="115"/>
        </w:rPr>
        <w:t>se</w:t>
      </w:r>
      <w:r>
        <w:rPr>
          <w:spacing w:val="-6"/>
          <w:w w:val="115"/>
        </w:rPr>
        <w:t xml:space="preserve"> </w:t>
      </w:r>
      <w:r>
        <w:rPr>
          <w:w w:val="115"/>
        </w:rPr>
        <w:t>otorgará</w:t>
      </w:r>
      <w:r>
        <w:rPr>
          <w:spacing w:val="-5"/>
          <w:w w:val="115"/>
        </w:rPr>
        <w:t xml:space="preserve"> </w:t>
      </w:r>
      <w:r>
        <w:rPr>
          <w:w w:val="115"/>
        </w:rPr>
        <w:t>la subvención,</w:t>
      </w:r>
      <w:r>
        <w:rPr>
          <w:spacing w:val="-5"/>
          <w:w w:val="115"/>
        </w:rPr>
        <w:t xml:space="preserve"> </w:t>
      </w:r>
      <w:r>
        <w:rPr>
          <w:w w:val="115"/>
        </w:rPr>
        <w:t>de conformidad con lo establecido en</w:t>
      </w:r>
      <w:r>
        <w:rPr>
          <w:spacing w:val="-1"/>
          <w:w w:val="115"/>
        </w:rPr>
        <w:t xml:space="preserve"> </w:t>
      </w:r>
      <w:r>
        <w:rPr>
          <w:w w:val="115"/>
        </w:rPr>
        <w:t>sus bases, en</w:t>
      </w:r>
      <w:r>
        <w:rPr>
          <w:spacing w:val="-1"/>
          <w:w w:val="115"/>
        </w:rPr>
        <w:t xml:space="preserve"> </w:t>
      </w:r>
      <w:r>
        <w:rPr>
          <w:w w:val="115"/>
        </w:rPr>
        <w:t>cuanto a plazo y forma</w:t>
      </w:r>
      <w:r>
        <w:rPr>
          <w:spacing w:val="-1"/>
          <w:w w:val="115"/>
        </w:rPr>
        <w:t xml:space="preserve"> </w:t>
      </w:r>
      <w:r>
        <w:rPr>
          <w:w w:val="115"/>
        </w:rPr>
        <w:t>de justificación.</w:t>
      </w:r>
    </w:p>
    <w:p w:rsidR="00190A1F" w:rsidRDefault="008D6971">
      <w:pPr>
        <w:pStyle w:val="Textoindependiente"/>
        <w:spacing w:before="93" w:line="244" w:lineRule="auto"/>
        <w:ind w:left="122" w:right="473" w:firstLine="496"/>
        <w:jc w:val="both"/>
      </w:pPr>
      <w:r>
        <w:rPr>
          <w:w w:val="115"/>
        </w:rPr>
        <w:t>Vistos los informes favorables emitidos por el Servicio de Cooperación y Contratación y de fiscalización previa de la Intervención de Fondos.</w:t>
      </w:r>
    </w:p>
    <w:p w:rsidR="00190A1F" w:rsidRDefault="008D6971">
      <w:pPr>
        <w:pStyle w:val="Textoindependiente"/>
        <w:spacing w:before="96" w:line="247" w:lineRule="auto"/>
        <w:ind w:left="122" w:right="283" w:firstLine="496"/>
        <w:jc w:val="both"/>
      </w:pPr>
      <w:r>
        <w:rPr>
          <w:w w:val="115"/>
        </w:rPr>
        <w:t xml:space="preserve">Visto que el Plan Estratégico de Subvenciones de la Excma. Diputación Provincial del Cuenca 2024/2026, recoge una </w:t>
      </w:r>
      <w:r>
        <w:rPr>
          <w:w w:val="115"/>
        </w:rPr>
        <w:t>la línea de subvenciones nominativas de concesión directa destinadas eventualmente a asociaciones como a la ASOCIACIÓN NUEVA LUZ DE CUENCA.</w:t>
      </w:r>
    </w:p>
    <w:p w:rsidR="00190A1F" w:rsidRDefault="008D6971">
      <w:pPr>
        <w:pStyle w:val="Textoindependiente"/>
        <w:spacing w:before="93" w:line="244" w:lineRule="auto"/>
        <w:ind w:left="122" w:right="470" w:firstLine="496"/>
        <w:jc w:val="both"/>
      </w:pPr>
      <w:r>
        <w:rPr>
          <w:w w:val="115"/>
        </w:rPr>
        <w:t>Visto que la Base 38ª de las Bases de Ejecución del Presupuesto 2024 de la Diputación Provincial de</w:t>
      </w:r>
      <w:r>
        <w:rPr>
          <w:spacing w:val="-9"/>
          <w:w w:val="115"/>
        </w:rPr>
        <w:t xml:space="preserve"> </w:t>
      </w:r>
      <w:r>
        <w:rPr>
          <w:w w:val="115"/>
        </w:rPr>
        <w:t>Cuenca</w:t>
      </w:r>
      <w:r>
        <w:rPr>
          <w:spacing w:val="-9"/>
          <w:w w:val="115"/>
        </w:rPr>
        <w:t xml:space="preserve"> </w:t>
      </w:r>
      <w:r>
        <w:rPr>
          <w:w w:val="115"/>
        </w:rPr>
        <w:t>recoge,</w:t>
      </w:r>
      <w:r>
        <w:rPr>
          <w:spacing w:val="-9"/>
          <w:w w:val="115"/>
        </w:rPr>
        <w:t xml:space="preserve"> </w:t>
      </w:r>
      <w:r>
        <w:rPr>
          <w:w w:val="115"/>
        </w:rPr>
        <w:t>entre</w:t>
      </w:r>
      <w:r>
        <w:rPr>
          <w:spacing w:val="-9"/>
          <w:w w:val="115"/>
        </w:rPr>
        <w:t xml:space="preserve"> </w:t>
      </w:r>
      <w:r>
        <w:rPr>
          <w:w w:val="115"/>
        </w:rPr>
        <w:t>otras,</w:t>
      </w:r>
      <w:r>
        <w:rPr>
          <w:spacing w:val="-9"/>
          <w:w w:val="115"/>
        </w:rPr>
        <w:t xml:space="preserve"> </w:t>
      </w:r>
      <w:r>
        <w:rPr>
          <w:w w:val="115"/>
        </w:rPr>
        <w:t>una</w:t>
      </w:r>
      <w:r>
        <w:rPr>
          <w:spacing w:val="-9"/>
          <w:w w:val="115"/>
        </w:rPr>
        <w:t xml:space="preserve"> </w:t>
      </w:r>
      <w:r>
        <w:rPr>
          <w:w w:val="115"/>
        </w:rPr>
        <w:t>subvención</w:t>
      </w:r>
      <w:r>
        <w:rPr>
          <w:spacing w:val="-9"/>
          <w:w w:val="115"/>
        </w:rPr>
        <w:t xml:space="preserve"> </w:t>
      </w:r>
      <w:r>
        <w:rPr>
          <w:w w:val="115"/>
        </w:rPr>
        <w:t>nominativa</w:t>
      </w:r>
      <w:r>
        <w:rPr>
          <w:spacing w:val="-9"/>
          <w:w w:val="115"/>
        </w:rPr>
        <w:t xml:space="preserve"> </w:t>
      </w:r>
      <w:r>
        <w:rPr>
          <w:w w:val="115"/>
        </w:rPr>
        <w:t>a</w:t>
      </w:r>
      <w:r>
        <w:rPr>
          <w:spacing w:val="-9"/>
          <w:w w:val="115"/>
        </w:rPr>
        <w:t xml:space="preserve"> </w:t>
      </w:r>
      <w:r>
        <w:rPr>
          <w:w w:val="115"/>
        </w:rPr>
        <w:t>favor</w:t>
      </w:r>
      <w:r>
        <w:rPr>
          <w:spacing w:val="-9"/>
          <w:w w:val="115"/>
        </w:rPr>
        <w:t xml:space="preserve"> </w:t>
      </w:r>
      <w:r>
        <w:rPr>
          <w:w w:val="115"/>
        </w:rPr>
        <w:t>de</w:t>
      </w:r>
      <w:r>
        <w:rPr>
          <w:spacing w:val="-6"/>
          <w:w w:val="115"/>
        </w:rPr>
        <w:t xml:space="preserve"> </w:t>
      </w:r>
      <w:r>
        <w:rPr>
          <w:w w:val="115"/>
        </w:rPr>
        <w:t>la</w:t>
      </w:r>
      <w:r>
        <w:rPr>
          <w:spacing w:val="-9"/>
          <w:w w:val="115"/>
        </w:rPr>
        <w:t xml:space="preserve"> </w:t>
      </w:r>
      <w:r>
        <w:rPr>
          <w:w w:val="115"/>
        </w:rPr>
        <w:t>Asociación</w:t>
      </w:r>
      <w:r>
        <w:rPr>
          <w:spacing w:val="-9"/>
          <w:w w:val="115"/>
        </w:rPr>
        <w:t xml:space="preserve"> </w:t>
      </w:r>
      <w:r>
        <w:rPr>
          <w:w w:val="115"/>
        </w:rPr>
        <w:t>Nueva</w:t>
      </w:r>
      <w:r>
        <w:rPr>
          <w:spacing w:val="-9"/>
          <w:w w:val="115"/>
        </w:rPr>
        <w:t xml:space="preserve"> </w:t>
      </w:r>
      <w:r>
        <w:rPr>
          <w:w w:val="115"/>
        </w:rPr>
        <w:t>Luz</w:t>
      </w:r>
      <w:r>
        <w:rPr>
          <w:spacing w:val="-8"/>
          <w:w w:val="115"/>
        </w:rPr>
        <w:t xml:space="preserve"> </w:t>
      </w:r>
      <w:r>
        <w:rPr>
          <w:w w:val="115"/>
        </w:rPr>
        <w:t>de</w:t>
      </w:r>
      <w:r>
        <w:rPr>
          <w:spacing w:val="-9"/>
          <w:w w:val="115"/>
        </w:rPr>
        <w:t xml:space="preserve"> </w:t>
      </w:r>
      <w:r>
        <w:rPr>
          <w:w w:val="115"/>
        </w:rPr>
        <w:t>Cuenca, con</w:t>
      </w:r>
      <w:r>
        <w:rPr>
          <w:spacing w:val="-11"/>
          <w:w w:val="115"/>
        </w:rPr>
        <w:t xml:space="preserve"> </w:t>
      </w:r>
      <w:r>
        <w:rPr>
          <w:w w:val="115"/>
        </w:rPr>
        <w:t>CIF:</w:t>
      </w:r>
      <w:r>
        <w:rPr>
          <w:spacing w:val="-10"/>
          <w:w w:val="115"/>
        </w:rPr>
        <w:t xml:space="preserve"> </w:t>
      </w:r>
      <w:r>
        <w:rPr>
          <w:w w:val="115"/>
        </w:rPr>
        <w:t>G1634761,</w:t>
      </w:r>
      <w:r>
        <w:rPr>
          <w:spacing w:val="-11"/>
          <w:w w:val="115"/>
        </w:rPr>
        <w:t xml:space="preserve"> </w:t>
      </w:r>
      <w:r>
        <w:rPr>
          <w:w w:val="115"/>
        </w:rPr>
        <w:t>en</w:t>
      </w:r>
      <w:r>
        <w:rPr>
          <w:spacing w:val="-11"/>
          <w:w w:val="115"/>
        </w:rPr>
        <w:t xml:space="preserve"> </w:t>
      </w:r>
      <w:r>
        <w:rPr>
          <w:w w:val="115"/>
        </w:rPr>
        <w:t>la</w:t>
      </w:r>
      <w:r>
        <w:rPr>
          <w:spacing w:val="-11"/>
          <w:w w:val="115"/>
        </w:rPr>
        <w:t xml:space="preserve"> </w:t>
      </w:r>
      <w:r>
        <w:rPr>
          <w:w w:val="115"/>
        </w:rPr>
        <w:t>aplicación</w:t>
      </w:r>
      <w:r>
        <w:rPr>
          <w:spacing w:val="-11"/>
          <w:w w:val="115"/>
        </w:rPr>
        <w:t xml:space="preserve"> </w:t>
      </w:r>
      <w:r>
        <w:rPr>
          <w:w w:val="115"/>
        </w:rPr>
        <w:t>presupuestaria</w:t>
      </w:r>
      <w:r>
        <w:rPr>
          <w:spacing w:val="-11"/>
          <w:w w:val="115"/>
        </w:rPr>
        <w:t xml:space="preserve"> </w:t>
      </w:r>
      <w:r>
        <w:rPr>
          <w:w w:val="115"/>
        </w:rPr>
        <w:t>307.425.7800020,</w:t>
      </w:r>
      <w:r>
        <w:rPr>
          <w:spacing w:val="-11"/>
          <w:w w:val="115"/>
        </w:rPr>
        <w:t xml:space="preserve"> </w:t>
      </w:r>
      <w:r>
        <w:rPr>
          <w:w w:val="115"/>
        </w:rPr>
        <w:t>para</w:t>
      </w:r>
      <w:r>
        <w:rPr>
          <w:spacing w:val="-11"/>
          <w:w w:val="115"/>
        </w:rPr>
        <w:t xml:space="preserve"> </w:t>
      </w:r>
      <w:r>
        <w:rPr>
          <w:w w:val="115"/>
        </w:rPr>
        <w:t>mejora</w:t>
      </w:r>
      <w:r>
        <w:rPr>
          <w:spacing w:val="-6"/>
          <w:w w:val="115"/>
        </w:rPr>
        <w:t xml:space="preserve"> </w:t>
      </w:r>
      <w:r>
        <w:rPr>
          <w:w w:val="115"/>
        </w:rPr>
        <w:t>energética,</w:t>
      </w:r>
      <w:r>
        <w:rPr>
          <w:spacing w:val="-6"/>
          <w:w w:val="115"/>
        </w:rPr>
        <w:t xml:space="preserve"> </w:t>
      </w:r>
      <w:r>
        <w:rPr>
          <w:w w:val="115"/>
        </w:rPr>
        <w:t>cambio</w:t>
      </w:r>
      <w:r>
        <w:rPr>
          <w:spacing w:val="-6"/>
          <w:w w:val="115"/>
        </w:rPr>
        <w:t xml:space="preserve"> </w:t>
      </w:r>
      <w:r>
        <w:rPr>
          <w:w w:val="115"/>
        </w:rPr>
        <w:t>de sistema de calefacción y por un importe de 18.000,00 €, existiendo cr</w:t>
      </w:r>
      <w:r>
        <w:rPr>
          <w:w w:val="115"/>
        </w:rPr>
        <w:t>édito presupuestario y que el propuesto</w:t>
      </w:r>
      <w:r>
        <w:rPr>
          <w:spacing w:val="-4"/>
          <w:w w:val="115"/>
        </w:rPr>
        <w:t xml:space="preserve"> </w:t>
      </w:r>
      <w:r>
        <w:rPr>
          <w:w w:val="115"/>
        </w:rPr>
        <w:t>es</w:t>
      </w:r>
      <w:r>
        <w:rPr>
          <w:spacing w:val="-4"/>
          <w:w w:val="115"/>
        </w:rPr>
        <w:t xml:space="preserve"> </w:t>
      </w:r>
      <w:r>
        <w:rPr>
          <w:w w:val="115"/>
        </w:rPr>
        <w:t>el</w:t>
      </w:r>
      <w:r>
        <w:rPr>
          <w:spacing w:val="-5"/>
          <w:w w:val="115"/>
        </w:rPr>
        <w:t xml:space="preserve"> </w:t>
      </w:r>
      <w:r>
        <w:rPr>
          <w:w w:val="115"/>
        </w:rPr>
        <w:t>adecuado</w:t>
      </w:r>
      <w:r>
        <w:rPr>
          <w:spacing w:val="-6"/>
          <w:w w:val="115"/>
        </w:rPr>
        <w:t xml:space="preserve"> </w:t>
      </w:r>
      <w:r>
        <w:rPr>
          <w:w w:val="115"/>
        </w:rPr>
        <w:t>y</w:t>
      </w:r>
      <w:r>
        <w:rPr>
          <w:spacing w:val="-4"/>
          <w:w w:val="115"/>
        </w:rPr>
        <w:t xml:space="preserve"> </w:t>
      </w:r>
      <w:r>
        <w:rPr>
          <w:w w:val="115"/>
        </w:rPr>
        <w:t>suficiente</w:t>
      </w:r>
      <w:r>
        <w:rPr>
          <w:spacing w:val="-4"/>
          <w:w w:val="115"/>
        </w:rPr>
        <w:t xml:space="preserve"> </w:t>
      </w:r>
      <w:r>
        <w:rPr>
          <w:w w:val="115"/>
        </w:rPr>
        <w:t>a</w:t>
      </w:r>
      <w:r>
        <w:rPr>
          <w:spacing w:val="-5"/>
          <w:w w:val="115"/>
        </w:rPr>
        <w:t xml:space="preserve"> </w:t>
      </w:r>
      <w:r>
        <w:rPr>
          <w:w w:val="115"/>
        </w:rPr>
        <w:t>la</w:t>
      </w:r>
      <w:r>
        <w:rPr>
          <w:spacing w:val="-5"/>
          <w:w w:val="115"/>
        </w:rPr>
        <w:t xml:space="preserve"> </w:t>
      </w:r>
      <w:r>
        <w:rPr>
          <w:w w:val="115"/>
        </w:rPr>
        <w:t>naturaleza</w:t>
      </w:r>
      <w:r>
        <w:rPr>
          <w:spacing w:val="-5"/>
          <w:w w:val="115"/>
        </w:rPr>
        <w:t xml:space="preserve"> </w:t>
      </w:r>
      <w:r>
        <w:rPr>
          <w:w w:val="115"/>
        </w:rPr>
        <w:t>del</w:t>
      </w:r>
      <w:r>
        <w:rPr>
          <w:spacing w:val="-5"/>
          <w:w w:val="115"/>
        </w:rPr>
        <w:t xml:space="preserve"> </w:t>
      </w:r>
      <w:r>
        <w:rPr>
          <w:w w:val="115"/>
        </w:rPr>
        <w:t>gasto</w:t>
      </w:r>
      <w:r>
        <w:rPr>
          <w:spacing w:val="-4"/>
          <w:w w:val="115"/>
        </w:rPr>
        <w:t xml:space="preserve"> </w:t>
      </w:r>
      <w:r>
        <w:rPr>
          <w:w w:val="115"/>
        </w:rPr>
        <w:t>u</w:t>
      </w:r>
      <w:r>
        <w:rPr>
          <w:spacing w:val="-2"/>
          <w:w w:val="115"/>
        </w:rPr>
        <w:t xml:space="preserve"> </w:t>
      </w:r>
      <w:r>
        <w:rPr>
          <w:w w:val="115"/>
        </w:rPr>
        <w:t>obligación</w:t>
      </w:r>
      <w:r>
        <w:rPr>
          <w:spacing w:val="-9"/>
          <w:w w:val="115"/>
        </w:rPr>
        <w:t xml:space="preserve"> </w:t>
      </w:r>
      <w:r>
        <w:rPr>
          <w:w w:val="115"/>
        </w:rPr>
        <w:t>que</w:t>
      </w:r>
      <w:r>
        <w:rPr>
          <w:spacing w:val="-9"/>
          <w:w w:val="115"/>
        </w:rPr>
        <w:t xml:space="preserve"> </w:t>
      </w:r>
      <w:r>
        <w:rPr>
          <w:w w:val="115"/>
        </w:rPr>
        <w:t>se</w:t>
      </w:r>
      <w:r>
        <w:rPr>
          <w:spacing w:val="-9"/>
          <w:w w:val="115"/>
        </w:rPr>
        <w:t xml:space="preserve"> </w:t>
      </w:r>
      <w:r>
        <w:rPr>
          <w:w w:val="115"/>
        </w:rPr>
        <w:t>proponga</w:t>
      </w:r>
      <w:r>
        <w:rPr>
          <w:spacing w:val="-8"/>
          <w:w w:val="115"/>
        </w:rPr>
        <w:t xml:space="preserve"> </w:t>
      </w:r>
      <w:r>
        <w:rPr>
          <w:w w:val="115"/>
        </w:rPr>
        <w:t>contraer</w:t>
      </w:r>
      <w:r>
        <w:rPr>
          <w:spacing w:val="-9"/>
          <w:w w:val="115"/>
        </w:rPr>
        <w:t xml:space="preserve"> </w:t>
      </w:r>
      <w:r>
        <w:rPr>
          <w:w w:val="115"/>
        </w:rPr>
        <w:t>en la citada aplicación presupuestaria.</w:t>
      </w:r>
    </w:p>
    <w:p w:rsidR="00190A1F" w:rsidRDefault="00190A1F">
      <w:pPr>
        <w:pStyle w:val="Textoindependiente"/>
        <w:spacing w:line="244" w:lineRule="auto"/>
        <w:jc w:val="both"/>
        <w:sectPr w:rsidR="00190A1F">
          <w:type w:val="continuous"/>
          <w:pgSz w:w="11900" w:h="16840"/>
          <w:pgMar w:top="460" w:right="708" w:bottom="1540" w:left="425" w:header="0" w:footer="1345" w:gutter="0"/>
          <w:cols w:num="2" w:space="720" w:equalWidth="0">
            <w:col w:w="938" w:space="968"/>
            <w:col w:w="8861"/>
          </w:cols>
        </w:sectPr>
      </w:pPr>
    </w:p>
    <w:p w:rsidR="00190A1F" w:rsidRDefault="008D6971">
      <w:pPr>
        <w:spacing w:before="103"/>
        <w:ind w:left="2241"/>
        <w:jc w:val="center"/>
        <w:rPr>
          <w:sz w:val="17"/>
        </w:rPr>
      </w:pPr>
      <w:r>
        <w:rPr>
          <w:noProof/>
          <w:sz w:val="17"/>
          <w:lang w:eastAsia="es-ES"/>
        </w:rPr>
        <w:lastRenderedPageBreak/>
        <w:drawing>
          <wp:anchor distT="0" distB="0" distL="0" distR="0" simplePos="0" relativeHeight="487400960" behindDoc="1" locked="0" layoutInCell="1" allowOverlap="1">
            <wp:simplePos x="0" y="0"/>
            <wp:positionH relativeFrom="page">
              <wp:posOffset>1004039</wp:posOffset>
            </wp:positionH>
            <wp:positionV relativeFrom="page">
              <wp:posOffset>9755597</wp:posOffset>
            </wp:positionV>
            <wp:extent cx="579240" cy="579240"/>
            <wp:effectExtent l="0" t="0" r="0" b="0"/>
            <wp:wrapNone/>
            <wp:docPr id="13" name="Image 13">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a:hlinkClick r:id="rId16"/>
                    </pic:cNvPr>
                    <pic:cNvPicPr/>
                  </pic:nvPicPr>
                  <pic:blipFill>
                    <a:blip r:embed="rId17" cstate="print"/>
                    <a:stretch>
                      <a:fillRect/>
                    </a:stretch>
                  </pic:blipFill>
                  <pic:spPr>
                    <a:xfrm>
                      <a:off x="0" y="0"/>
                      <a:ext cx="579240" cy="579240"/>
                    </a:xfrm>
                    <a:prstGeom prst="rect">
                      <a:avLst/>
                    </a:prstGeom>
                  </pic:spPr>
                </pic:pic>
              </a:graphicData>
            </a:graphic>
          </wp:anchor>
        </w:drawing>
      </w:r>
      <w:r>
        <w:rPr>
          <w:noProof/>
          <w:sz w:val="17"/>
          <w:lang w:eastAsia="es-ES"/>
        </w:rPr>
        <mc:AlternateContent>
          <mc:Choice Requires="wps">
            <w:drawing>
              <wp:anchor distT="0" distB="0" distL="0" distR="0" simplePos="0" relativeHeight="487401472" behindDoc="1" locked="0" layoutInCell="1" allowOverlap="1">
                <wp:simplePos x="0" y="0"/>
                <wp:positionH relativeFrom="page">
                  <wp:posOffset>925334</wp:posOffset>
                </wp:positionH>
                <wp:positionV relativeFrom="page">
                  <wp:posOffset>289394</wp:posOffset>
                </wp:positionV>
                <wp:extent cx="6346825" cy="1011618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46825" cy="10116185"/>
                        </a:xfrm>
                        <a:custGeom>
                          <a:avLst/>
                          <a:gdLst/>
                          <a:ahLst/>
                          <a:cxnLst/>
                          <a:rect l="l" t="t" r="r" b="b"/>
                          <a:pathLst>
                            <a:path w="6346825" h="10116185">
                              <a:moveTo>
                                <a:pt x="6346660" y="9389656"/>
                              </a:moveTo>
                              <a:lnTo>
                                <a:pt x="12700" y="9389656"/>
                              </a:lnTo>
                              <a:lnTo>
                                <a:pt x="12700" y="0"/>
                              </a:lnTo>
                              <a:lnTo>
                                <a:pt x="0" y="0"/>
                              </a:lnTo>
                              <a:lnTo>
                                <a:pt x="0" y="10116007"/>
                              </a:lnTo>
                              <a:lnTo>
                                <a:pt x="12700" y="10116007"/>
                              </a:lnTo>
                              <a:lnTo>
                                <a:pt x="12700" y="9402356"/>
                              </a:lnTo>
                              <a:lnTo>
                                <a:pt x="6346660" y="9402356"/>
                              </a:lnTo>
                              <a:lnTo>
                                <a:pt x="6346660" y="9389656"/>
                              </a:lnTo>
                              <a:close/>
                            </a:path>
                          </a:pathLst>
                        </a:custGeom>
                        <a:solidFill>
                          <a:srgbClr val="16365D"/>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2.861pt;margin-top:22.786961pt;width:499.75pt;height:796.55pt;mso-position-horizontal-relative:page;mso-position-vertical-relative:page;z-index:-15915008" id="docshape10" coordorigin="1457,456" coordsize="9995,15931" path="m11452,15243l1477,15243,1477,456,1457,456,1457,16386,1477,16386,1477,15263,11452,15263,11452,15243xe" filled="true" fillcolor="#16365d" stroked="false">
                <v:path arrowok="t"/>
                <v:fill type="solid"/>
                <w10:wrap type="none"/>
              </v:shape>
            </w:pict>
          </mc:Fallback>
        </mc:AlternateContent>
      </w:r>
      <w:r>
        <w:rPr>
          <w:b/>
          <w:spacing w:val="-2"/>
          <w:w w:val="115"/>
          <w:sz w:val="17"/>
        </w:rPr>
        <w:t>DISPONGO</w:t>
      </w:r>
      <w:r>
        <w:rPr>
          <w:spacing w:val="-2"/>
          <w:w w:val="115"/>
          <w:sz w:val="17"/>
        </w:rPr>
        <w:t>:</w:t>
      </w:r>
    </w:p>
    <w:p w:rsidR="00190A1F" w:rsidRDefault="008D6971">
      <w:pPr>
        <w:pStyle w:val="Textoindependiente"/>
        <w:spacing w:before="98" w:line="247" w:lineRule="auto"/>
        <w:ind w:left="2028" w:right="470"/>
        <w:jc w:val="both"/>
      </w:pPr>
      <w:r>
        <w:rPr>
          <w:b/>
          <w:spacing w:val="-2"/>
          <w:w w:val="115"/>
        </w:rPr>
        <w:t>PRIMERO.-</w:t>
      </w:r>
      <w:r>
        <w:rPr>
          <w:b/>
          <w:spacing w:val="-8"/>
          <w:w w:val="115"/>
        </w:rPr>
        <w:t xml:space="preserve"> </w:t>
      </w:r>
      <w:r>
        <w:rPr>
          <w:spacing w:val="-2"/>
          <w:w w:val="115"/>
        </w:rPr>
        <w:t>Aprobar</w:t>
      </w:r>
      <w:r>
        <w:rPr>
          <w:spacing w:val="-6"/>
          <w:w w:val="115"/>
        </w:rPr>
        <w:t xml:space="preserve"> </w:t>
      </w:r>
      <w:r>
        <w:rPr>
          <w:spacing w:val="-2"/>
          <w:w w:val="115"/>
        </w:rPr>
        <w:t>la</w:t>
      </w:r>
      <w:r>
        <w:rPr>
          <w:spacing w:val="-6"/>
          <w:w w:val="115"/>
        </w:rPr>
        <w:t xml:space="preserve"> </w:t>
      </w:r>
      <w:r>
        <w:rPr>
          <w:spacing w:val="-2"/>
          <w:w w:val="115"/>
        </w:rPr>
        <w:t>concesión</w:t>
      </w:r>
      <w:r>
        <w:rPr>
          <w:spacing w:val="-8"/>
          <w:w w:val="115"/>
        </w:rPr>
        <w:t xml:space="preserve"> </w:t>
      </w:r>
      <w:r>
        <w:rPr>
          <w:spacing w:val="-2"/>
          <w:w w:val="115"/>
        </w:rPr>
        <w:t>directa</w:t>
      </w:r>
      <w:r>
        <w:rPr>
          <w:spacing w:val="-6"/>
          <w:w w:val="115"/>
        </w:rPr>
        <w:t xml:space="preserve"> </w:t>
      </w:r>
      <w:r>
        <w:rPr>
          <w:spacing w:val="-2"/>
          <w:w w:val="115"/>
        </w:rPr>
        <w:t>de</w:t>
      </w:r>
      <w:r>
        <w:rPr>
          <w:spacing w:val="-6"/>
          <w:w w:val="115"/>
        </w:rPr>
        <w:t xml:space="preserve"> </w:t>
      </w:r>
      <w:r>
        <w:rPr>
          <w:spacing w:val="-2"/>
          <w:w w:val="115"/>
        </w:rPr>
        <w:t>una</w:t>
      </w:r>
      <w:r>
        <w:rPr>
          <w:spacing w:val="-8"/>
          <w:w w:val="115"/>
        </w:rPr>
        <w:t xml:space="preserve"> </w:t>
      </w:r>
      <w:r>
        <w:rPr>
          <w:spacing w:val="-2"/>
          <w:w w:val="115"/>
        </w:rPr>
        <w:t>subvención</w:t>
      </w:r>
      <w:r>
        <w:rPr>
          <w:spacing w:val="-6"/>
          <w:w w:val="115"/>
        </w:rPr>
        <w:t xml:space="preserve"> </w:t>
      </w:r>
      <w:r>
        <w:rPr>
          <w:spacing w:val="-2"/>
          <w:w w:val="115"/>
        </w:rPr>
        <w:t>nominativa</w:t>
      </w:r>
      <w:r>
        <w:rPr>
          <w:spacing w:val="-8"/>
          <w:w w:val="115"/>
        </w:rPr>
        <w:t xml:space="preserve"> </w:t>
      </w:r>
      <w:r>
        <w:rPr>
          <w:spacing w:val="-2"/>
          <w:w w:val="115"/>
        </w:rPr>
        <w:t>a</w:t>
      </w:r>
      <w:r>
        <w:rPr>
          <w:spacing w:val="-6"/>
          <w:w w:val="115"/>
        </w:rPr>
        <w:t xml:space="preserve"> </w:t>
      </w:r>
      <w:r>
        <w:rPr>
          <w:spacing w:val="-2"/>
          <w:w w:val="115"/>
        </w:rPr>
        <w:t>favor</w:t>
      </w:r>
      <w:r>
        <w:rPr>
          <w:spacing w:val="-5"/>
          <w:w w:val="115"/>
        </w:rPr>
        <w:t xml:space="preserve"> </w:t>
      </w:r>
      <w:r>
        <w:rPr>
          <w:spacing w:val="-2"/>
          <w:w w:val="115"/>
        </w:rPr>
        <w:t xml:space="preserve">de la Asociación Nueva Luz </w:t>
      </w:r>
      <w:r>
        <w:rPr>
          <w:w w:val="115"/>
        </w:rPr>
        <w:t>de Cuenca (CIF G1634761), para la</w:t>
      </w:r>
      <w:r>
        <w:rPr>
          <w:spacing w:val="-9"/>
          <w:w w:val="115"/>
        </w:rPr>
        <w:t xml:space="preserve"> </w:t>
      </w:r>
      <w:r>
        <w:rPr>
          <w:w w:val="115"/>
        </w:rPr>
        <w:t>realización de obras de</w:t>
      </w:r>
      <w:r>
        <w:rPr>
          <w:spacing w:val="40"/>
          <w:w w:val="115"/>
        </w:rPr>
        <w:t xml:space="preserve"> </w:t>
      </w:r>
      <w:r>
        <w:rPr>
          <w:w w:val="115"/>
        </w:rPr>
        <w:t>mejora energética, cambio de sistema de calefacción</w:t>
      </w:r>
      <w:r>
        <w:rPr>
          <w:spacing w:val="-12"/>
          <w:w w:val="115"/>
        </w:rPr>
        <w:t xml:space="preserve"> </w:t>
      </w:r>
      <w:r>
        <w:rPr>
          <w:w w:val="115"/>
        </w:rPr>
        <w:t>por</w:t>
      </w:r>
      <w:r>
        <w:rPr>
          <w:spacing w:val="-11"/>
          <w:w w:val="115"/>
        </w:rPr>
        <w:t xml:space="preserve"> </w:t>
      </w:r>
      <w:r>
        <w:rPr>
          <w:w w:val="115"/>
        </w:rPr>
        <w:t>importe</w:t>
      </w:r>
      <w:r>
        <w:rPr>
          <w:spacing w:val="-14"/>
          <w:w w:val="115"/>
        </w:rPr>
        <w:t xml:space="preserve"> </w:t>
      </w:r>
      <w:r>
        <w:rPr>
          <w:w w:val="115"/>
        </w:rPr>
        <w:t>máximo</w:t>
      </w:r>
      <w:r>
        <w:rPr>
          <w:spacing w:val="-11"/>
          <w:w w:val="115"/>
        </w:rPr>
        <w:t xml:space="preserve"> </w:t>
      </w:r>
      <w:r>
        <w:rPr>
          <w:w w:val="115"/>
        </w:rPr>
        <w:t>de</w:t>
      </w:r>
      <w:r>
        <w:rPr>
          <w:spacing w:val="-11"/>
          <w:w w:val="115"/>
        </w:rPr>
        <w:t xml:space="preserve"> </w:t>
      </w:r>
      <w:r>
        <w:rPr>
          <w:w w:val="115"/>
        </w:rPr>
        <w:t>18.000,00</w:t>
      </w:r>
      <w:r>
        <w:rPr>
          <w:spacing w:val="-17"/>
          <w:w w:val="115"/>
        </w:rPr>
        <w:t xml:space="preserve"> </w:t>
      </w:r>
      <w:r>
        <w:rPr>
          <w:w w:val="115"/>
        </w:rPr>
        <w:t>€,</w:t>
      </w:r>
      <w:r>
        <w:rPr>
          <w:spacing w:val="-11"/>
          <w:w w:val="115"/>
        </w:rPr>
        <w:t xml:space="preserve"> </w:t>
      </w:r>
      <w:r>
        <w:rPr>
          <w:w w:val="115"/>
        </w:rPr>
        <w:t>correspondiente</w:t>
      </w:r>
      <w:r>
        <w:rPr>
          <w:spacing w:val="-11"/>
          <w:w w:val="115"/>
        </w:rPr>
        <w:t xml:space="preserve"> </w:t>
      </w:r>
      <w:r>
        <w:rPr>
          <w:w w:val="115"/>
        </w:rPr>
        <w:t>al</w:t>
      </w:r>
      <w:r>
        <w:rPr>
          <w:spacing w:val="-12"/>
          <w:w w:val="115"/>
        </w:rPr>
        <w:t xml:space="preserve"> </w:t>
      </w:r>
      <w:r>
        <w:rPr>
          <w:w w:val="115"/>
        </w:rPr>
        <w:t>año</w:t>
      </w:r>
      <w:r>
        <w:rPr>
          <w:spacing w:val="-11"/>
          <w:w w:val="115"/>
        </w:rPr>
        <w:t xml:space="preserve"> </w:t>
      </w:r>
      <w:r>
        <w:rPr>
          <w:w w:val="115"/>
        </w:rPr>
        <w:t>2024.</w:t>
      </w:r>
    </w:p>
    <w:p w:rsidR="00190A1F" w:rsidRDefault="008D6971">
      <w:pPr>
        <w:pStyle w:val="Textoindependiente"/>
        <w:spacing w:before="93" w:line="244" w:lineRule="auto"/>
        <w:ind w:left="2028" w:right="470"/>
        <w:jc w:val="both"/>
      </w:pPr>
      <w:r>
        <w:rPr>
          <w:w w:val="115"/>
        </w:rPr>
        <w:t>La concesión de la</w:t>
      </w:r>
      <w:r>
        <w:rPr>
          <w:w w:val="115"/>
        </w:rPr>
        <w:t xml:space="preserve"> presente subvención resulta compatible con otras subvenciones o ayudas para la misma finalidad procedentes de cualesquiera Administración o entes públicos nacionales o europeos, siempre y cuando el importe total de todas ellas no supere el coste</w:t>
      </w:r>
      <w:r>
        <w:rPr>
          <w:spacing w:val="-12"/>
          <w:w w:val="115"/>
        </w:rPr>
        <w:t xml:space="preserve"> </w:t>
      </w:r>
      <w:r>
        <w:rPr>
          <w:w w:val="115"/>
        </w:rPr>
        <w:t xml:space="preserve">final de </w:t>
      </w:r>
      <w:r>
        <w:rPr>
          <w:w w:val="115"/>
        </w:rPr>
        <w:t>la inversión realizada, viniendo</w:t>
      </w:r>
      <w:r>
        <w:rPr>
          <w:spacing w:val="18"/>
          <w:w w:val="115"/>
        </w:rPr>
        <w:t xml:space="preserve"> </w:t>
      </w:r>
      <w:r>
        <w:rPr>
          <w:w w:val="115"/>
        </w:rPr>
        <w:t>el</w:t>
      </w:r>
      <w:r>
        <w:rPr>
          <w:spacing w:val="17"/>
          <w:w w:val="115"/>
        </w:rPr>
        <w:t xml:space="preserve"> </w:t>
      </w:r>
      <w:r>
        <w:rPr>
          <w:w w:val="115"/>
        </w:rPr>
        <w:t>beneficiario</w:t>
      </w:r>
      <w:r>
        <w:rPr>
          <w:spacing w:val="18"/>
          <w:w w:val="115"/>
        </w:rPr>
        <w:t xml:space="preserve"> </w:t>
      </w:r>
      <w:r>
        <w:rPr>
          <w:w w:val="115"/>
        </w:rPr>
        <w:t>obligado</w:t>
      </w:r>
      <w:r>
        <w:rPr>
          <w:spacing w:val="18"/>
          <w:w w:val="115"/>
        </w:rPr>
        <w:t xml:space="preserve"> </w:t>
      </w:r>
      <w:r>
        <w:rPr>
          <w:w w:val="115"/>
        </w:rPr>
        <w:t>a</w:t>
      </w:r>
      <w:r>
        <w:rPr>
          <w:spacing w:val="17"/>
          <w:w w:val="115"/>
        </w:rPr>
        <w:t xml:space="preserve"> </w:t>
      </w:r>
      <w:r>
        <w:rPr>
          <w:w w:val="115"/>
        </w:rPr>
        <w:t>incluir</w:t>
      </w:r>
      <w:r>
        <w:rPr>
          <w:spacing w:val="17"/>
          <w:w w:val="115"/>
        </w:rPr>
        <w:t xml:space="preserve"> </w:t>
      </w:r>
      <w:r>
        <w:rPr>
          <w:w w:val="115"/>
        </w:rPr>
        <w:t>en</w:t>
      </w:r>
      <w:r>
        <w:rPr>
          <w:spacing w:val="19"/>
          <w:w w:val="115"/>
        </w:rPr>
        <w:t xml:space="preserve"> </w:t>
      </w:r>
      <w:r>
        <w:rPr>
          <w:w w:val="115"/>
        </w:rPr>
        <w:t>la</w:t>
      </w:r>
      <w:r>
        <w:rPr>
          <w:spacing w:val="16"/>
          <w:w w:val="115"/>
        </w:rPr>
        <w:t xml:space="preserve"> </w:t>
      </w:r>
      <w:r>
        <w:rPr>
          <w:w w:val="115"/>
        </w:rPr>
        <w:t>documentación</w:t>
      </w:r>
      <w:r>
        <w:rPr>
          <w:spacing w:val="22"/>
          <w:w w:val="115"/>
        </w:rPr>
        <w:t xml:space="preserve"> </w:t>
      </w:r>
      <w:r>
        <w:rPr>
          <w:w w:val="115"/>
        </w:rPr>
        <w:t>justificativa</w:t>
      </w:r>
      <w:r>
        <w:rPr>
          <w:spacing w:val="19"/>
          <w:w w:val="115"/>
        </w:rPr>
        <w:t xml:space="preserve"> </w:t>
      </w:r>
      <w:r>
        <w:rPr>
          <w:w w:val="115"/>
        </w:rPr>
        <w:t>una</w:t>
      </w:r>
      <w:r>
        <w:rPr>
          <w:spacing w:val="19"/>
          <w:w w:val="115"/>
        </w:rPr>
        <w:t xml:space="preserve"> </w:t>
      </w:r>
      <w:r>
        <w:rPr>
          <w:w w:val="115"/>
        </w:rPr>
        <w:t>relación</w:t>
      </w:r>
      <w:r>
        <w:rPr>
          <w:spacing w:val="20"/>
          <w:w w:val="115"/>
        </w:rPr>
        <w:t xml:space="preserve"> </w:t>
      </w:r>
      <w:r>
        <w:rPr>
          <w:w w:val="115"/>
        </w:rPr>
        <w:t>de</w:t>
      </w:r>
      <w:r>
        <w:rPr>
          <w:spacing w:val="20"/>
          <w:w w:val="115"/>
        </w:rPr>
        <w:t xml:space="preserve"> </w:t>
      </w:r>
      <w:r>
        <w:rPr>
          <w:w w:val="115"/>
        </w:rPr>
        <w:t>todos</w:t>
      </w:r>
      <w:r>
        <w:rPr>
          <w:spacing w:val="20"/>
          <w:w w:val="115"/>
        </w:rPr>
        <w:t xml:space="preserve"> </w:t>
      </w:r>
      <w:r>
        <w:rPr>
          <w:w w:val="115"/>
        </w:rPr>
        <w:t>los</w:t>
      </w:r>
    </w:p>
    <w:p w:rsidR="00190A1F" w:rsidRDefault="00190A1F">
      <w:pPr>
        <w:pStyle w:val="Textoindependiente"/>
        <w:spacing w:line="244" w:lineRule="auto"/>
        <w:jc w:val="both"/>
        <w:sectPr w:rsidR="00190A1F">
          <w:type w:val="continuous"/>
          <w:pgSz w:w="11900" w:h="16840"/>
          <w:pgMar w:top="460" w:right="708" w:bottom="1540" w:left="425" w:header="0" w:footer="1345" w:gutter="0"/>
          <w:cols w:space="720"/>
        </w:sectPr>
      </w:pPr>
    </w:p>
    <w:p w:rsidR="00190A1F" w:rsidRDefault="00190A1F">
      <w:pPr>
        <w:pStyle w:val="Textoindependiente"/>
        <w:spacing w:before="73"/>
        <w:rPr>
          <w:sz w:val="20"/>
        </w:rPr>
      </w:pPr>
    </w:p>
    <w:p w:rsidR="00190A1F" w:rsidRDefault="00190A1F">
      <w:pPr>
        <w:pStyle w:val="Textoindependiente"/>
        <w:rPr>
          <w:sz w:val="20"/>
        </w:rPr>
        <w:sectPr w:rsidR="00190A1F">
          <w:pgSz w:w="11900" w:h="16840"/>
          <w:pgMar w:top="460" w:right="708" w:bottom="1540" w:left="425" w:header="0" w:footer="1345" w:gutter="0"/>
          <w:cols w:space="720"/>
        </w:sectPr>
      </w:pPr>
    </w:p>
    <w:p w:rsidR="00190A1F" w:rsidRDefault="00190A1F">
      <w:pPr>
        <w:pStyle w:val="Textoindependiente"/>
        <w:rPr>
          <w:sz w:val="12"/>
        </w:rPr>
      </w:pPr>
    </w:p>
    <w:p w:rsidR="00190A1F" w:rsidRDefault="00190A1F">
      <w:pPr>
        <w:pStyle w:val="Textoindependiente"/>
        <w:rPr>
          <w:sz w:val="12"/>
        </w:rPr>
      </w:pPr>
    </w:p>
    <w:p w:rsidR="00190A1F" w:rsidRDefault="00190A1F">
      <w:pPr>
        <w:pStyle w:val="Textoindependiente"/>
        <w:spacing w:before="146"/>
        <w:rPr>
          <w:sz w:val="12"/>
        </w:rPr>
      </w:pPr>
    </w:p>
    <w:p w:rsidR="00190A1F" w:rsidRDefault="008D6971">
      <w:pPr>
        <w:ind w:left="122"/>
        <w:rPr>
          <w:rFonts w:ascii="Tahoma"/>
          <w:sz w:val="12"/>
        </w:rPr>
      </w:pPr>
      <w:r>
        <w:rPr>
          <w:rFonts w:ascii="Tahoma"/>
          <w:noProof/>
          <w:sz w:val="12"/>
          <w:lang w:eastAsia="es-ES"/>
        </w:rPr>
        <w:drawing>
          <wp:anchor distT="0" distB="0" distL="0" distR="0" simplePos="0" relativeHeight="15734272" behindDoc="0" locked="0" layoutInCell="1" allowOverlap="1">
            <wp:simplePos x="0" y="0"/>
            <wp:positionH relativeFrom="page">
              <wp:posOffset>357120</wp:posOffset>
            </wp:positionH>
            <wp:positionV relativeFrom="paragraph">
              <wp:posOffset>-524730</wp:posOffset>
            </wp:positionV>
            <wp:extent cx="473400" cy="472440"/>
            <wp:effectExtent l="0" t="0" r="0" b="0"/>
            <wp:wrapNone/>
            <wp:docPr id="15" name="Image 15">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a:hlinkClick r:id="rId11"/>
                    </pic:cNvPr>
                    <pic:cNvPicPr/>
                  </pic:nvPicPr>
                  <pic:blipFill>
                    <a:blip r:embed="rId10" cstate="print"/>
                    <a:stretch>
                      <a:fillRect/>
                    </a:stretch>
                  </pic:blipFill>
                  <pic:spPr>
                    <a:xfrm>
                      <a:off x="0" y="0"/>
                      <a:ext cx="473400" cy="472440"/>
                    </a:xfrm>
                    <a:prstGeom prst="rect">
                      <a:avLst/>
                    </a:prstGeom>
                  </pic:spPr>
                </pic:pic>
              </a:graphicData>
            </a:graphic>
          </wp:anchor>
        </w:drawing>
      </w:r>
      <w:r>
        <w:rPr>
          <w:rFonts w:ascii="Tahoma"/>
          <w:noProof/>
          <w:sz w:val="12"/>
          <w:lang w:eastAsia="es-ES"/>
        </w:rPr>
        <mc:AlternateContent>
          <mc:Choice Requires="wps">
            <w:drawing>
              <wp:anchor distT="0" distB="0" distL="0" distR="0" simplePos="0" relativeHeight="15734784" behindDoc="0" locked="0" layoutInCell="1" allowOverlap="1">
                <wp:simplePos x="0" y="0"/>
                <wp:positionH relativeFrom="page">
                  <wp:posOffset>305180</wp:posOffset>
                </wp:positionH>
                <wp:positionV relativeFrom="paragraph">
                  <wp:posOffset>133473</wp:posOffset>
                </wp:positionV>
                <wp:extent cx="393700" cy="180149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0" cy="1801495"/>
                        </a:xfrm>
                        <a:prstGeom prst="rect">
                          <a:avLst/>
                        </a:prstGeom>
                      </wps:spPr>
                      <wps:txbx>
                        <w:txbxContent>
                          <w:p w:rsidR="00190A1F" w:rsidRDefault="008D6971">
                            <w:pPr>
                              <w:spacing w:before="20"/>
                              <w:ind w:left="87" w:right="18" w:hanging="68"/>
                              <w:jc w:val="right"/>
                              <w:rPr>
                                <w:rFonts w:ascii="Tahoma" w:hAnsi="Tahoma"/>
                                <w:sz w:val="12"/>
                              </w:rPr>
                            </w:pPr>
                            <w:r>
                              <w:rPr>
                                <w:rFonts w:ascii="Tahoma" w:hAnsi="Tahoma"/>
                                <w:color w:val="16365D"/>
                                <w:sz w:val="12"/>
                              </w:rPr>
                              <w:t>El</w:t>
                            </w:r>
                            <w:r>
                              <w:rPr>
                                <w:rFonts w:ascii="Tahoma" w:hAnsi="Tahoma"/>
                                <w:color w:val="16365D"/>
                                <w:spacing w:val="-7"/>
                                <w:sz w:val="12"/>
                              </w:rPr>
                              <w:t xml:space="preserve"> </w:t>
                            </w:r>
                            <w:r>
                              <w:rPr>
                                <w:rFonts w:ascii="Tahoma" w:hAnsi="Tahoma"/>
                                <w:color w:val="16365D"/>
                                <w:sz w:val="12"/>
                              </w:rPr>
                              <w:t>Vicepresidente</w:t>
                            </w:r>
                            <w:r>
                              <w:rPr>
                                <w:rFonts w:ascii="Tahoma" w:hAnsi="Tahoma"/>
                                <w:color w:val="16365D"/>
                                <w:spacing w:val="-7"/>
                                <w:sz w:val="12"/>
                              </w:rPr>
                              <w:t xml:space="preserve"> </w:t>
                            </w:r>
                            <w:r>
                              <w:rPr>
                                <w:rFonts w:ascii="Tahoma" w:hAnsi="Tahoma"/>
                                <w:color w:val="16365D"/>
                                <w:sz w:val="12"/>
                              </w:rPr>
                              <w:t>de</w:t>
                            </w:r>
                            <w:r>
                              <w:rPr>
                                <w:rFonts w:ascii="Tahoma" w:hAnsi="Tahoma"/>
                                <w:color w:val="16365D"/>
                                <w:spacing w:val="-7"/>
                                <w:sz w:val="12"/>
                              </w:rPr>
                              <w:t xml:space="preserve"> </w:t>
                            </w:r>
                            <w:r>
                              <w:rPr>
                                <w:rFonts w:ascii="Tahoma" w:hAnsi="Tahoma"/>
                                <w:color w:val="16365D"/>
                                <w:sz w:val="12"/>
                              </w:rPr>
                              <w:t>Diputación</w:t>
                            </w:r>
                            <w:r>
                              <w:rPr>
                                <w:rFonts w:ascii="Tahoma" w:hAnsi="Tahoma"/>
                                <w:color w:val="16365D"/>
                                <w:spacing w:val="-7"/>
                                <w:sz w:val="12"/>
                              </w:rPr>
                              <w:t xml:space="preserve"> </w:t>
                            </w:r>
                            <w:r>
                              <w:rPr>
                                <w:rFonts w:ascii="Tahoma" w:hAnsi="Tahoma"/>
                                <w:color w:val="16365D"/>
                                <w:sz w:val="12"/>
                              </w:rPr>
                              <w:t>Provincial</w:t>
                            </w:r>
                            <w:r>
                              <w:rPr>
                                <w:rFonts w:ascii="Tahoma" w:hAnsi="Tahoma"/>
                                <w:color w:val="16365D"/>
                                <w:spacing w:val="-7"/>
                                <w:sz w:val="12"/>
                              </w:rPr>
                              <w:t xml:space="preserve"> </w:t>
                            </w:r>
                            <w:r>
                              <w:rPr>
                                <w:rFonts w:ascii="Tahoma" w:hAnsi="Tahoma"/>
                                <w:color w:val="16365D"/>
                                <w:sz w:val="12"/>
                              </w:rPr>
                              <w:t>de</w:t>
                            </w:r>
                            <w:r>
                              <w:rPr>
                                <w:rFonts w:ascii="Tahoma" w:hAnsi="Tahoma"/>
                                <w:color w:val="16365D"/>
                                <w:spacing w:val="-7"/>
                                <w:sz w:val="12"/>
                              </w:rPr>
                              <w:t xml:space="preserve"> </w:t>
                            </w:r>
                            <w:r>
                              <w:rPr>
                                <w:rFonts w:ascii="Tahoma" w:hAnsi="Tahoma"/>
                                <w:color w:val="16365D"/>
                                <w:sz w:val="12"/>
                              </w:rPr>
                              <w:t>Cuenca</w:t>
                            </w:r>
                            <w:r>
                              <w:rPr>
                                <w:rFonts w:ascii="Tahoma" w:hAnsi="Tahoma"/>
                                <w:color w:val="16365D"/>
                                <w:spacing w:val="40"/>
                                <w:sz w:val="12"/>
                              </w:rPr>
                              <w:t xml:space="preserve"> </w:t>
                            </w:r>
                            <w:r>
                              <w:rPr>
                                <w:rFonts w:ascii="Tahoma" w:hAnsi="Tahoma"/>
                                <w:color w:val="16365D"/>
                                <w:sz w:val="12"/>
                              </w:rPr>
                              <w:t>Por</w:t>
                            </w:r>
                            <w:r>
                              <w:rPr>
                                <w:rFonts w:ascii="Tahoma" w:hAnsi="Tahoma"/>
                                <w:color w:val="16365D"/>
                                <w:spacing w:val="-6"/>
                                <w:sz w:val="12"/>
                              </w:rPr>
                              <w:t xml:space="preserve"> </w:t>
                            </w:r>
                            <w:r>
                              <w:rPr>
                                <w:rFonts w:ascii="Tahoma" w:hAnsi="Tahoma"/>
                                <w:color w:val="16365D"/>
                                <w:sz w:val="12"/>
                              </w:rPr>
                              <w:t>delegación</w:t>
                            </w:r>
                            <w:r>
                              <w:rPr>
                                <w:rFonts w:ascii="Tahoma" w:hAnsi="Tahoma"/>
                                <w:color w:val="16365D"/>
                                <w:spacing w:val="-6"/>
                                <w:sz w:val="12"/>
                              </w:rPr>
                              <w:t xml:space="preserve"> </w:t>
                            </w:r>
                            <w:r>
                              <w:rPr>
                                <w:rFonts w:ascii="Tahoma" w:hAnsi="Tahoma"/>
                                <w:color w:val="16365D"/>
                                <w:sz w:val="12"/>
                              </w:rPr>
                              <w:t>genérica</w:t>
                            </w:r>
                            <w:r>
                              <w:rPr>
                                <w:rFonts w:ascii="Tahoma" w:hAnsi="Tahoma"/>
                                <w:color w:val="16365D"/>
                                <w:spacing w:val="-6"/>
                                <w:sz w:val="12"/>
                              </w:rPr>
                              <w:t xml:space="preserve"> </w:t>
                            </w:r>
                            <w:r>
                              <w:rPr>
                                <w:rFonts w:ascii="Tahoma" w:hAnsi="Tahoma"/>
                                <w:color w:val="16365D"/>
                                <w:sz w:val="12"/>
                              </w:rPr>
                              <w:t>en</w:t>
                            </w:r>
                            <w:r>
                              <w:rPr>
                                <w:rFonts w:ascii="Tahoma" w:hAnsi="Tahoma"/>
                                <w:color w:val="16365D"/>
                                <w:spacing w:val="-6"/>
                                <w:sz w:val="12"/>
                              </w:rPr>
                              <w:t xml:space="preserve"> </w:t>
                            </w:r>
                            <w:r>
                              <w:rPr>
                                <w:rFonts w:ascii="Tahoma" w:hAnsi="Tahoma"/>
                                <w:color w:val="16365D"/>
                                <w:sz w:val="12"/>
                              </w:rPr>
                              <w:t>Francisco</w:t>
                            </w:r>
                            <w:r>
                              <w:rPr>
                                <w:rFonts w:ascii="Tahoma" w:hAnsi="Tahoma"/>
                                <w:color w:val="16365D"/>
                                <w:spacing w:val="-6"/>
                                <w:sz w:val="12"/>
                              </w:rPr>
                              <w:t xml:space="preserve"> </w:t>
                            </w:r>
                            <w:r>
                              <w:rPr>
                                <w:rFonts w:ascii="Tahoma" w:hAnsi="Tahoma"/>
                                <w:color w:val="16365D"/>
                                <w:sz w:val="12"/>
                              </w:rPr>
                              <w:t>López</w:t>
                            </w:r>
                            <w:r>
                              <w:rPr>
                                <w:rFonts w:ascii="Tahoma" w:hAnsi="Tahoma"/>
                                <w:color w:val="16365D"/>
                                <w:spacing w:val="-6"/>
                                <w:sz w:val="12"/>
                              </w:rPr>
                              <w:t xml:space="preserve"> </w:t>
                            </w:r>
                            <w:proofErr w:type="spellStart"/>
                            <w:r>
                              <w:rPr>
                                <w:rFonts w:ascii="Tahoma" w:hAnsi="Tahoma"/>
                                <w:color w:val="16365D"/>
                                <w:sz w:val="12"/>
                              </w:rPr>
                              <w:t>López</w:t>
                            </w:r>
                            <w:proofErr w:type="spellEnd"/>
                            <w:r>
                              <w:rPr>
                                <w:rFonts w:ascii="Tahoma" w:hAnsi="Tahoma"/>
                                <w:color w:val="16365D"/>
                                <w:spacing w:val="-6"/>
                                <w:sz w:val="12"/>
                              </w:rPr>
                              <w:t xml:space="preserve"> </w:t>
                            </w:r>
                            <w:r>
                              <w:rPr>
                                <w:rFonts w:ascii="Tahoma" w:hAnsi="Tahoma"/>
                                <w:color w:val="16365D"/>
                                <w:sz w:val="12"/>
                              </w:rPr>
                              <w:t>-</w:t>
                            </w:r>
                            <w:r>
                              <w:rPr>
                                <w:rFonts w:ascii="Tahoma" w:hAnsi="Tahoma"/>
                                <w:color w:val="16365D"/>
                                <w:spacing w:val="40"/>
                                <w:sz w:val="12"/>
                              </w:rPr>
                              <w:t xml:space="preserve"> </w:t>
                            </w:r>
                            <w:r>
                              <w:rPr>
                                <w:rFonts w:ascii="Tahoma" w:hAnsi="Tahoma"/>
                                <w:color w:val="16365D"/>
                                <w:sz w:val="12"/>
                              </w:rPr>
                              <w:t>Resolución 2024/4779, de 10 de julio de 2024</w:t>
                            </w:r>
                          </w:p>
                          <w:p w:rsidR="00190A1F" w:rsidRDefault="008D6971">
                            <w:pPr>
                              <w:ind w:right="18"/>
                              <w:jc w:val="right"/>
                              <w:rPr>
                                <w:rFonts w:ascii="Tahoma" w:hAnsi="Tahoma"/>
                                <w:sz w:val="12"/>
                              </w:rPr>
                            </w:pPr>
                            <w:r>
                              <w:rPr>
                                <w:rFonts w:ascii="Tahoma" w:hAnsi="Tahoma"/>
                                <w:color w:val="16365D"/>
                                <w:sz w:val="12"/>
                              </w:rPr>
                              <w:t>El</w:t>
                            </w:r>
                            <w:r>
                              <w:rPr>
                                <w:rFonts w:ascii="Tahoma" w:hAnsi="Tahoma"/>
                                <w:color w:val="16365D"/>
                                <w:spacing w:val="-6"/>
                                <w:sz w:val="12"/>
                              </w:rPr>
                              <w:t xml:space="preserve"> </w:t>
                            </w:r>
                            <w:r>
                              <w:rPr>
                                <w:rFonts w:ascii="Tahoma" w:hAnsi="Tahoma"/>
                                <w:color w:val="16365D"/>
                                <w:sz w:val="12"/>
                              </w:rPr>
                              <w:t>diputado</w:t>
                            </w:r>
                            <w:r>
                              <w:rPr>
                                <w:rFonts w:ascii="Tahoma" w:hAnsi="Tahoma"/>
                                <w:color w:val="16365D"/>
                                <w:spacing w:val="-6"/>
                                <w:sz w:val="12"/>
                              </w:rPr>
                              <w:t xml:space="preserve"> </w:t>
                            </w:r>
                            <w:r>
                              <w:rPr>
                                <w:rFonts w:ascii="Tahoma" w:hAnsi="Tahoma"/>
                                <w:color w:val="16365D"/>
                                <w:sz w:val="12"/>
                              </w:rPr>
                              <w:t>Francisco</w:t>
                            </w:r>
                            <w:r>
                              <w:rPr>
                                <w:rFonts w:ascii="Tahoma" w:hAnsi="Tahoma"/>
                                <w:color w:val="16365D"/>
                                <w:spacing w:val="-6"/>
                                <w:sz w:val="12"/>
                              </w:rPr>
                              <w:t xml:space="preserve"> </w:t>
                            </w:r>
                            <w:r>
                              <w:rPr>
                                <w:rFonts w:ascii="Tahoma" w:hAnsi="Tahoma"/>
                                <w:color w:val="16365D"/>
                                <w:sz w:val="12"/>
                              </w:rPr>
                              <w:t>López</w:t>
                            </w:r>
                            <w:r>
                              <w:rPr>
                                <w:rFonts w:ascii="Tahoma" w:hAnsi="Tahoma"/>
                                <w:color w:val="16365D"/>
                                <w:spacing w:val="-6"/>
                                <w:sz w:val="12"/>
                              </w:rPr>
                              <w:t xml:space="preserve"> </w:t>
                            </w:r>
                            <w:proofErr w:type="spellStart"/>
                            <w:r>
                              <w:rPr>
                                <w:rFonts w:ascii="Tahoma" w:hAnsi="Tahoma"/>
                                <w:color w:val="16365D"/>
                                <w:spacing w:val="-2"/>
                                <w:sz w:val="12"/>
                              </w:rPr>
                              <w:t>López</w:t>
                            </w:r>
                            <w:proofErr w:type="spellEnd"/>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4.029993pt;margin-top:10.509706pt;width:31pt;height:141.85pt;mso-position-horizontal-relative:page;mso-position-vertical-relative:paragraph;z-index:15734784" type="#_x0000_t202" id="docshape11" filled="false" stroked="false">
                <v:textbox inset="0,0,0,0" style="layout-flow:vertical;mso-layout-flow-alt:bottom-to-top">
                  <w:txbxContent>
                    <w:p>
                      <w:pPr>
                        <w:spacing w:before="20"/>
                        <w:ind w:left="87" w:right="18" w:hanging="68"/>
                        <w:jc w:val="right"/>
                        <w:rPr>
                          <w:rFonts w:ascii="Tahoma" w:hAnsi="Tahoma"/>
                          <w:sz w:val="12"/>
                        </w:rPr>
                      </w:pPr>
                      <w:r>
                        <w:rPr>
                          <w:rFonts w:ascii="Tahoma" w:hAnsi="Tahoma"/>
                          <w:color w:val="16365D"/>
                          <w:sz w:val="12"/>
                        </w:rPr>
                        <w:t>El</w:t>
                      </w:r>
                      <w:r>
                        <w:rPr>
                          <w:rFonts w:ascii="Tahoma" w:hAnsi="Tahoma"/>
                          <w:color w:val="16365D"/>
                          <w:spacing w:val="-7"/>
                          <w:sz w:val="12"/>
                        </w:rPr>
                        <w:t> </w:t>
                      </w:r>
                      <w:r>
                        <w:rPr>
                          <w:rFonts w:ascii="Tahoma" w:hAnsi="Tahoma"/>
                          <w:color w:val="16365D"/>
                          <w:sz w:val="12"/>
                        </w:rPr>
                        <w:t>Vicepresidente</w:t>
                      </w:r>
                      <w:r>
                        <w:rPr>
                          <w:rFonts w:ascii="Tahoma" w:hAnsi="Tahoma"/>
                          <w:color w:val="16365D"/>
                          <w:spacing w:val="-7"/>
                          <w:sz w:val="12"/>
                        </w:rPr>
                        <w:t> </w:t>
                      </w:r>
                      <w:r>
                        <w:rPr>
                          <w:rFonts w:ascii="Tahoma" w:hAnsi="Tahoma"/>
                          <w:color w:val="16365D"/>
                          <w:sz w:val="12"/>
                        </w:rPr>
                        <w:t>de</w:t>
                      </w:r>
                      <w:r>
                        <w:rPr>
                          <w:rFonts w:ascii="Tahoma" w:hAnsi="Tahoma"/>
                          <w:color w:val="16365D"/>
                          <w:spacing w:val="-7"/>
                          <w:sz w:val="12"/>
                        </w:rPr>
                        <w:t> </w:t>
                      </w:r>
                      <w:r>
                        <w:rPr>
                          <w:rFonts w:ascii="Tahoma" w:hAnsi="Tahoma"/>
                          <w:color w:val="16365D"/>
                          <w:sz w:val="12"/>
                        </w:rPr>
                        <w:t>Diputación</w:t>
                      </w:r>
                      <w:r>
                        <w:rPr>
                          <w:rFonts w:ascii="Tahoma" w:hAnsi="Tahoma"/>
                          <w:color w:val="16365D"/>
                          <w:spacing w:val="-7"/>
                          <w:sz w:val="12"/>
                        </w:rPr>
                        <w:t> </w:t>
                      </w:r>
                      <w:r>
                        <w:rPr>
                          <w:rFonts w:ascii="Tahoma" w:hAnsi="Tahoma"/>
                          <w:color w:val="16365D"/>
                          <w:sz w:val="12"/>
                        </w:rPr>
                        <w:t>Provincial</w:t>
                      </w:r>
                      <w:r>
                        <w:rPr>
                          <w:rFonts w:ascii="Tahoma" w:hAnsi="Tahoma"/>
                          <w:color w:val="16365D"/>
                          <w:spacing w:val="-7"/>
                          <w:sz w:val="12"/>
                        </w:rPr>
                        <w:t> </w:t>
                      </w:r>
                      <w:r>
                        <w:rPr>
                          <w:rFonts w:ascii="Tahoma" w:hAnsi="Tahoma"/>
                          <w:color w:val="16365D"/>
                          <w:sz w:val="12"/>
                        </w:rPr>
                        <w:t>de</w:t>
                      </w:r>
                      <w:r>
                        <w:rPr>
                          <w:rFonts w:ascii="Tahoma" w:hAnsi="Tahoma"/>
                          <w:color w:val="16365D"/>
                          <w:spacing w:val="-7"/>
                          <w:sz w:val="12"/>
                        </w:rPr>
                        <w:t> </w:t>
                      </w:r>
                      <w:r>
                        <w:rPr>
                          <w:rFonts w:ascii="Tahoma" w:hAnsi="Tahoma"/>
                          <w:color w:val="16365D"/>
                          <w:sz w:val="12"/>
                        </w:rPr>
                        <w:t>Cuenca</w:t>
                      </w:r>
                      <w:r>
                        <w:rPr>
                          <w:rFonts w:ascii="Tahoma" w:hAnsi="Tahoma"/>
                          <w:color w:val="16365D"/>
                          <w:spacing w:val="40"/>
                          <w:sz w:val="12"/>
                        </w:rPr>
                        <w:t> </w:t>
                      </w:r>
                      <w:r>
                        <w:rPr>
                          <w:rFonts w:ascii="Tahoma" w:hAnsi="Tahoma"/>
                          <w:color w:val="16365D"/>
                          <w:sz w:val="12"/>
                        </w:rPr>
                        <w:t>Por</w:t>
                      </w:r>
                      <w:r>
                        <w:rPr>
                          <w:rFonts w:ascii="Tahoma" w:hAnsi="Tahoma"/>
                          <w:color w:val="16365D"/>
                          <w:spacing w:val="-6"/>
                          <w:sz w:val="12"/>
                        </w:rPr>
                        <w:t> </w:t>
                      </w:r>
                      <w:r>
                        <w:rPr>
                          <w:rFonts w:ascii="Tahoma" w:hAnsi="Tahoma"/>
                          <w:color w:val="16365D"/>
                          <w:sz w:val="12"/>
                        </w:rPr>
                        <w:t>delegación</w:t>
                      </w:r>
                      <w:r>
                        <w:rPr>
                          <w:rFonts w:ascii="Tahoma" w:hAnsi="Tahoma"/>
                          <w:color w:val="16365D"/>
                          <w:spacing w:val="-6"/>
                          <w:sz w:val="12"/>
                        </w:rPr>
                        <w:t> </w:t>
                      </w:r>
                      <w:r>
                        <w:rPr>
                          <w:rFonts w:ascii="Tahoma" w:hAnsi="Tahoma"/>
                          <w:color w:val="16365D"/>
                          <w:sz w:val="12"/>
                        </w:rPr>
                        <w:t>genérica</w:t>
                      </w:r>
                      <w:r>
                        <w:rPr>
                          <w:rFonts w:ascii="Tahoma" w:hAnsi="Tahoma"/>
                          <w:color w:val="16365D"/>
                          <w:spacing w:val="-6"/>
                          <w:sz w:val="12"/>
                        </w:rPr>
                        <w:t> </w:t>
                      </w:r>
                      <w:r>
                        <w:rPr>
                          <w:rFonts w:ascii="Tahoma" w:hAnsi="Tahoma"/>
                          <w:color w:val="16365D"/>
                          <w:sz w:val="12"/>
                        </w:rPr>
                        <w:t>en</w:t>
                      </w:r>
                      <w:r>
                        <w:rPr>
                          <w:rFonts w:ascii="Tahoma" w:hAnsi="Tahoma"/>
                          <w:color w:val="16365D"/>
                          <w:spacing w:val="-6"/>
                          <w:sz w:val="12"/>
                        </w:rPr>
                        <w:t> </w:t>
                      </w:r>
                      <w:r>
                        <w:rPr>
                          <w:rFonts w:ascii="Tahoma" w:hAnsi="Tahoma"/>
                          <w:color w:val="16365D"/>
                          <w:sz w:val="12"/>
                        </w:rPr>
                        <w:t>Francisco</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z w:val="12"/>
                        </w:rPr>
                        <w:t>-</w:t>
                      </w:r>
                      <w:r>
                        <w:rPr>
                          <w:rFonts w:ascii="Tahoma" w:hAnsi="Tahoma"/>
                          <w:color w:val="16365D"/>
                          <w:spacing w:val="40"/>
                          <w:sz w:val="12"/>
                        </w:rPr>
                        <w:t> </w:t>
                      </w:r>
                      <w:r>
                        <w:rPr>
                          <w:rFonts w:ascii="Tahoma" w:hAnsi="Tahoma"/>
                          <w:color w:val="16365D"/>
                          <w:sz w:val="12"/>
                        </w:rPr>
                        <w:t>Resolución 2024/4779, de 10 de julio de 2024</w:t>
                      </w:r>
                    </w:p>
                    <w:p>
                      <w:pPr>
                        <w:spacing w:before="0"/>
                        <w:ind w:left="0" w:right="18" w:firstLine="0"/>
                        <w:jc w:val="right"/>
                        <w:rPr>
                          <w:rFonts w:ascii="Tahoma" w:hAnsi="Tahoma"/>
                          <w:sz w:val="12"/>
                        </w:rPr>
                      </w:pPr>
                      <w:r>
                        <w:rPr>
                          <w:rFonts w:ascii="Tahoma" w:hAnsi="Tahoma"/>
                          <w:color w:val="16365D"/>
                          <w:sz w:val="12"/>
                        </w:rPr>
                        <w:t>El</w:t>
                      </w:r>
                      <w:r>
                        <w:rPr>
                          <w:rFonts w:ascii="Tahoma" w:hAnsi="Tahoma"/>
                          <w:color w:val="16365D"/>
                          <w:spacing w:val="-6"/>
                          <w:sz w:val="12"/>
                        </w:rPr>
                        <w:t> </w:t>
                      </w:r>
                      <w:r>
                        <w:rPr>
                          <w:rFonts w:ascii="Tahoma" w:hAnsi="Tahoma"/>
                          <w:color w:val="16365D"/>
                          <w:sz w:val="12"/>
                        </w:rPr>
                        <w:t>diputado</w:t>
                      </w:r>
                      <w:r>
                        <w:rPr>
                          <w:rFonts w:ascii="Tahoma" w:hAnsi="Tahoma"/>
                          <w:color w:val="16365D"/>
                          <w:spacing w:val="-6"/>
                          <w:sz w:val="12"/>
                        </w:rPr>
                        <w:t> </w:t>
                      </w:r>
                      <w:r>
                        <w:rPr>
                          <w:rFonts w:ascii="Tahoma" w:hAnsi="Tahoma"/>
                          <w:color w:val="16365D"/>
                          <w:sz w:val="12"/>
                        </w:rPr>
                        <w:t>Francisco</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pacing w:val="-2"/>
                          <w:sz w:val="12"/>
                        </w:rPr>
                        <w:t>López</w:t>
                      </w:r>
                    </w:p>
                  </w:txbxContent>
                </v:textbox>
                <w10:wrap type="none"/>
              </v:shape>
            </w:pict>
          </mc:Fallback>
        </mc:AlternateContent>
      </w:r>
      <w:r>
        <w:rPr>
          <w:rFonts w:ascii="Tahoma"/>
          <w:noProof/>
          <w:sz w:val="12"/>
          <w:lang w:eastAsia="es-ES"/>
        </w:rPr>
        <mc:AlternateContent>
          <mc:Choice Requires="wps">
            <w:drawing>
              <wp:anchor distT="0" distB="0" distL="0" distR="0" simplePos="0" relativeHeight="15735808" behindDoc="0" locked="0" layoutInCell="1" allowOverlap="1">
                <wp:simplePos x="0" y="0"/>
                <wp:positionH relativeFrom="page">
                  <wp:posOffset>765260</wp:posOffset>
                </wp:positionH>
                <wp:positionV relativeFrom="paragraph">
                  <wp:posOffset>132408</wp:posOffset>
                </wp:positionV>
                <wp:extent cx="117475" cy="41592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415925"/>
                        </a:xfrm>
                        <a:prstGeom prst="rect">
                          <a:avLst/>
                        </a:prstGeom>
                      </wps:spPr>
                      <wps:txbx>
                        <w:txbxContent>
                          <w:p w:rsidR="00190A1F" w:rsidRDefault="008D6971">
                            <w:pPr>
                              <w:spacing w:before="20"/>
                              <w:ind w:left="20"/>
                              <w:rPr>
                                <w:rFonts w:ascii="Tahoma"/>
                                <w:sz w:val="12"/>
                              </w:rPr>
                            </w:pPr>
                            <w:r>
                              <w:rPr>
                                <w:rFonts w:ascii="Tahoma"/>
                                <w:color w:val="16365D"/>
                                <w:spacing w:val="-2"/>
                                <w:sz w:val="12"/>
                              </w:rPr>
                              <w:t>26/12/2024</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0.256763pt;margin-top:10.425879pt;width:9.25pt;height:32.75pt;mso-position-horizontal-relative:page;mso-position-vertical-relative:paragraph;z-index:15735808" type="#_x0000_t202" id="docshape12" filled="false" stroked="false">
                <v:textbox inset="0,0,0,0" style="layout-flow:vertical;mso-layout-flow-alt:bottom-to-top">
                  <w:txbxContent>
                    <w:p>
                      <w:pPr>
                        <w:spacing w:before="20"/>
                        <w:ind w:left="20" w:right="0" w:firstLine="0"/>
                        <w:jc w:val="left"/>
                        <w:rPr>
                          <w:rFonts w:ascii="Tahoma"/>
                          <w:sz w:val="12"/>
                        </w:rPr>
                      </w:pPr>
                      <w:r>
                        <w:rPr>
                          <w:rFonts w:ascii="Tahoma"/>
                          <w:color w:val="16365D"/>
                          <w:spacing w:val="-2"/>
                          <w:sz w:val="12"/>
                        </w:rPr>
                        <w:t>26/12/2024</w:t>
                      </w:r>
                    </w:p>
                  </w:txbxContent>
                </v:textbox>
                <w10:wrap type="none"/>
              </v:shape>
            </w:pict>
          </mc:Fallback>
        </mc:AlternateContent>
      </w:r>
      <w:hyperlink r:id="rId18">
        <w:r>
          <w:rPr>
            <w:rFonts w:ascii="Tahoma"/>
            <w:color w:val="16365D"/>
            <w:sz w:val="12"/>
          </w:rPr>
          <w:t>FIRMADO</w:t>
        </w:r>
        <w:r>
          <w:rPr>
            <w:rFonts w:ascii="Tahoma"/>
            <w:color w:val="16365D"/>
            <w:spacing w:val="-7"/>
            <w:sz w:val="12"/>
          </w:rPr>
          <w:t xml:space="preserve"> </w:t>
        </w:r>
        <w:r>
          <w:rPr>
            <w:rFonts w:ascii="Tahoma"/>
            <w:color w:val="16365D"/>
            <w:spacing w:val="-5"/>
            <w:sz w:val="12"/>
          </w:rPr>
          <w:t>POR</w:t>
        </w:r>
      </w:hyperlink>
    </w:p>
    <w:p w:rsidR="00190A1F" w:rsidRDefault="008D6971">
      <w:pPr>
        <w:rPr>
          <w:rFonts w:ascii="Tahoma"/>
          <w:sz w:val="11"/>
        </w:rPr>
      </w:pPr>
      <w:r>
        <w:br w:type="column"/>
      </w:r>
    </w:p>
    <w:p w:rsidR="00190A1F" w:rsidRDefault="00190A1F">
      <w:pPr>
        <w:pStyle w:val="Textoindependiente"/>
        <w:rPr>
          <w:rFonts w:ascii="Tahoma"/>
          <w:sz w:val="11"/>
        </w:rPr>
      </w:pPr>
    </w:p>
    <w:p w:rsidR="00190A1F" w:rsidRDefault="00190A1F">
      <w:pPr>
        <w:pStyle w:val="Textoindependiente"/>
        <w:rPr>
          <w:rFonts w:ascii="Tahoma"/>
          <w:sz w:val="11"/>
        </w:rPr>
      </w:pPr>
    </w:p>
    <w:p w:rsidR="00190A1F" w:rsidRDefault="00190A1F">
      <w:pPr>
        <w:pStyle w:val="Textoindependiente"/>
        <w:rPr>
          <w:rFonts w:ascii="Tahoma"/>
          <w:sz w:val="11"/>
        </w:rPr>
      </w:pPr>
    </w:p>
    <w:p w:rsidR="00190A1F" w:rsidRDefault="00190A1F">
      <w:pPr>
        <w:pStyle w:val="Textoindependiente"/>
        <w:spacing w:before="58"/>
        <w:rPr>
          <w:rFonts w:ascii="Tahoma"/>
          <w:sz w:val="11"/>
        </w:rPr>
      </w:pPr>
    </w:p>
    <w:p w:rsidR="00190A1F" w:rsidRDefault="008D6971">
      <w:pPr>
        <w:ind w:left="584"/>
        <w:rPr>
          <w:rFonts w:ascii="Arial MT"/>
          <w:sz w:val="11"/>
        </w:rPr>
      </w:pPr>
      <w:r>
        <w:rPr>
          <w:rFonts w:ascii="Arial MT"/>
          <w:noProof/>
          <w:sz w:val="11"/>
          <w:lang w:eastAsia="es-ES"/>
        </w:rPr>
        <w:drawing>
          <wp:anchor distT="0" distB="0" distL="0" distR="0" simplePos="0" relativeHeight="487404544" behindDoc="1" locked="0" layoutInCell="1" allowOverlap="1">
            <wp:simplePos x="0" y="0"/>
            <wp:positionH relativeFrom="page">
              <wp:posOffset>1618451</wp:posOffset>
            </wp:positionH>
            <wp:positionV relativeFrom="paragraph">
              <wp:posOffset>-474455</wp:posOffset>
            </wp:positionV>
            <wp:extent cx="1095892" cy="375143"/>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2" cstate="print"/>
                    <a:stretch>
                      <a:fillRect/>
                    </a:stretch>
                  </pic:blipFill>
                  <pic:spPr>
                    <a:xfrm>
                      <a:off x="0" y="0"/>
                      <a:ext cx="1095892" cy="375143"/>
                    </a:xfrm>
                    <a:prstGeom prst="rect">
                      <a:avLst/>
                    </a:prstGeom>
                  </pic:spPr>
                </pic:pic>
              </a:graphicData>
            </a:graphic>
          </wp:anchor>
        </w:drawing>
      </w:r>
      <w:r>
        <w:rPr>
          <w:rFonts w:ascii="Arial MT"/>
          <w:spacing w:val="-4"/>
          <w:sz w:val="11"/>
        </w:rPr>
        <w:t>NIF:</w:t>
      </w:r>
      <w:r>
        <w:rPr>
          <w:rFonts w:ascii="Arial MT"/>
          <w:sz w:val="11"/>
        </w:rPr>
        <w:t xml:space="preserve"> </w:t>
      </w:r>
      <w:r>
        <w:rPr>
          <w:rFonts w:ascii="Arial MT"/>
          <w:spacing w:val="-2"/>
          <w:sz w:val="11"/>
        </w:rPr>
        <w:t>P1600000B</w:t>
      </w:r>
    </w:p>
    <w:p w:rsidR="00190A1F" w:rsidRDefault="008D6971">
      <w:pPr>
        <w:pStyle w:val="Ttulo1"/>
      </w:pPr>
      <w:r>
        <w:rPr>
          <w:b w:val="0"/>
        </w:rPr>
        <w:br w:type="column"/>
      </w:r>
      <w:r>
        <w:lastRenderedPageBreak/>
        <w:t>Servicio</w:t>
      </w:r>
      <w:r>
        <w:rPr>
          <w:spacing w:val="-6"/>
        </w:rPr>
        <w:t xml:space="preserve"> </w:t>
      </w:r>
      <w:r>
        <w:t>de</w:t>
      </w:r>
      <w:r>
        <w:rPr>
          <w:spacing w:val="-5"/>
        </w:rPr>
        <w:t xml:space="preserve"> </w:t>
      </w:r>
      <w:r>
        <w:t>Cooperación</w:t>
      </w:r>
      <w:r>
        <w:rPr>
          <w:spacing w:val="-6"/>
        </w:rPr>
        <w:t xml:space="preserve"> </w:t>
      </w:r>
      <w:r>
        <w:t>y</w:t>
      </w:r>
      <w:r>
        <w:rPr>
          <w:spacing w:val="-5"/>
        </w:rPr>
        <w:t xml:space="preserve"> </w:t>
      </w:r>
      <w:r>
        <w:rPr>
          <w:spacing w:val="-2"/>
        </w:rPr>
        <w:t>Contratación</w:t>
      </w:r>
    </w:p>
    <w:p w:rsidR="00190A1F" w:rsidRDefault="00190A1F">
      <w:pPr>
        <w:pStyle w:val="Textoindependiente"/>
        <w:spacing w:before="46"/>
        <w:rPr>
          <w:rFonts w:ascii="Arial"/>
          <w:b/>
          <w:sz w:val="21"/>
        </w:rPr>
      </w:pPr>
    </w:p>
    <w:p w:rsidR="00190A1F" w:rsidRDefault="008D6971">
      <w:pPr>
        <w:pStyle w:val="Ttulo2"/>
      </w:pPr>
      <w:r>
        <w:rPr>
          <w:spacing w:val="-4"/>
        </w:rPr>
        <w:t>Expediente</w:t>
      </w:r>
      <w:r>
        <w:rPr>
          <w:spacing w:val="1"/>
        </w:rPr>
        <w:t xml:space="preserve"> </w:t>
      </w:r>
      <w:r>
        <w:rPr>
          <w:spacing w:val="-2"/>
        </w:rPr>
        <w:t>1407016P</w:t>
      </w:r>
    </w:p>
    <w:p w:rsidR="00190A1F" w:rsidRDefault="00190A1F">
      <w:pPr>
        <w:pStyle w:val="Ttulo2"/>
        <w:sectPr w:rsidR="00190A1F">
          <w:type w:val="continuous"/>
          <w:pgSz w:w="11900" w:h="16840"/>
          <w:pgMar w:top="460" w:right="708" w:bottom="1540" w:left="425" w:header="0" w:footer="1345" w:gutter="0"/>
          <w:cols w:num="3" w:space="720" w:equalWidth="0">
            <w:col w:w="938" w:space="1063"/>
            <w:col w:w="1889" w:space="2684"/>
            <w:col w:w="4193"/>
          </w:cols>
        </w:sect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spacing w:before="184"/>
        <w:rPr>
          <w:rFonts w:ascii="Arial MT"/>
          <w:sz w:val="20"/>
        </w:rPr>
      </w:pPr>
    </w:p>
    <w:p w:rsidR="00190A1F" w:rsidRDefault="00190A1F">
      <w:pPr>
        <w:pStyle w:val="Textoindependiente"/>
        <w:rPr>
          <w:rFonts w:ascii="Arial MT"/>
          <w:sz w:val="20"/>
        </w:rPr>
        <w:sectPr w:rsidR="00190A1F">
          <w:type w:val="continuous"/>
          <w:pgSz w:w="11900" w:h="16840"/>
          <w:pgMar w:top="460" w:right="708" w:bottom="1540" w:left="425" w:header="0" w:footer="1345" w:gutter="0"/>
          <w:cols w:space="720"/>
        </w:sectPr>
      </w:pPr>
    </w:p>
    <w:p w:rsidR="00190A1F" w:rsidRDefault="008D6971">
      <w:pPr>
        <w:pStyle w:val="Textoindependiente"/>
        <w:rPr>
          <w:rFonts w:ascii="Arial MT"/>
          <w:sz w:val="20"/>
        </w:rPr>
      </w:pPr>
      <w:r>
        <w:rPr>
          <w:rFonts w:ascii="Arial MT"/>
          <w:noProof/>
          <w:sz w:val="20"/>
          <w:lang w:eastAsia="es-ES"/>
        </w:rPr>
        <w:lastRenderedPageBreak/>
        <w:drawing>
          <wp:anchor distT="0" distB="0" distL="0" distR="0" simplePos="0" relativeHeight="487405056" behindDoc="1" locked="0" layoutInCell="1" allowOverlap="1">
            <wp:simplePos x="0" y="0"/>
            <wp:positionH relativeFrom="page">
              <wp:posOffset>1004039</wp:posOffset>
            </wp:positionH>
            <wp:positionV relativeFrom="page">
              <wp:posOffset>9755597</wp:posOffset>
            </wp:positionV>
            <wp:extent cx="579240" cy="579240"/>
            <wp:effectExtent l="0" t="0" r="0" b="0"/>
            <wp:wrapNone/>
            <wp:docPr id="19" name="Image 19">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a:hlinkClick r:id="rId16"/>
                    </pic:cNvPr>
                    <pic:cNvPicPr/>
                  </pic:nvPicPr>
                  <pic:blipFill>
                    <a:blip r:embed="rId17" cstate="print"/>
                    <a:stretch>
                      <a:fillRect/>
                    </a:stretch>
                  </pic:blipFill>
                  <pic:spPr>
                    <a:xfrm>
                      <a:off x="0" y="0"/>
                      <a:ext cx="579240" cy="579240"/>
                    </a:xfrm>
                    <a:prstGeom prst="rect">
                      <a:avLst/>
                    </a:prstGeom>
                  </pic:spPr>
                </pic:pic>
              </a:graphicData>
            </a:graphic>
          </wp:anchor>
        </w:drawing>
      </w:r>
      <w:r>
        <w:rPr>
          <w:rFonts w:ascii="Arial MT"/>
          <w:noProof/>
          <w:sz w:val="20"/>
          <w:lang w:eastAsia="es-ES"/>
        </w:rPr>
        <mc:AlternateContent>
          <mc:Choice Requires="wps">
            <w:drawing>
              <wp:anchor distT="0" distB="0" distL="0" distR="0" simplePos="0" relativeHeight="487405568" behindDoc="1" locked="0" layoutInCell="1" allowOverlap="1">
                <wp:simplePos x="0" y="0"/>
                <wp:positionH relativeFrom="page">
                  <wp:posOffset>925334</wp:posOffset>
                </wp:positionH>
                <wp:positionV relativeFrom="page">
                  <wp:posOffset>289394</wp:posOffset>
                </wp:positionV>
                <wp:extent cx="6346825" cy="1011618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46825" cy="10116185"/>
                        </a:xfrm>
                        <a:custGeom>
                          <a:avLst/>
                          <a:gdLst/>
                          <a:ahLst/>
                          <a:cxnLst/>
                          <a:rect l="l" t="t" r="r" b="b"/>
                          <a:pathLst>
                            <a:path w="6346825" h="10116185">
                              <a:moveTo>
                                <a:pt x="6346660" y="9389656"/>
                              </a:moveTo>
                              <a:lnTo>
                                <a:pt x="12700" y="9389656"/>
                              </a:lnTo>
                              <a:lnTo>
                                <a:pt x="12700" y="0"/>
                              </a:lnTo>
                              <a:lnTo>
                                <a:pt x="0" y="0"/>
                              </a:lnTo>
                              <a:lnTo>
                                <a:pt x="0" y="10116007"/>
                              </a:lnTo>
                              <a:lnTo>
                                <a:pt x="12700" y="10116007"/>
                              </a:lnTo>
                              <a:lnTo>
                                <a:pt x="12700" y="9402356"/>
                              </a:lnTo>
                              <a:lnTo>
                                <a:pt x="6346660" y="9402356"/>
                              </a:lnTo>
                              <a:lnTo>
                                <a:pt x="6346660" y="9389656"/>
                              </a:lnTo>
                              <a:close/>
                            </a:path>
                          </a:pathLst>
                        </a:custGeom>
                        <a:solidFill>
                          <a:srgbClr val="16365D"/>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2.861pt;margin-top:22.786961pt;width:499.75pt;height:796.55pt;mso-position-horizontal-relative:page;mso-position-vertical-relative:page;z-index:-15910912" id="docshape13" coordorigin="1457,456" coordsize="9995,15931" path="m11452,15243l1477,15243,1477,456,1457,456,1457,16386,1477,16386,1477,15263,11452,15263,11452,15243xe" filled="true" fillcolor="#16365d" stroked="false">
                <v:path arrowok="t"/>
                <v:fill type="solid"/>
                <w10:wrap type="none"/>
              </v:shape>
            </w:pict>
          </mc:Fallback>
        </mc:AlternateContent>
      </w: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spacing w:before="165"/>
        <w:rPr>
          <w:rFonts w:ascii="Arial MT"/>
          <w:sz w:val="20"/>
        </w:rPr>
      </w:pPr>
    </w:p>
    <w:p w:rsidR="00190A1F" w:rsidRDefault="008D6971">
      <w:pPr>
        <w:pStyle w:val="Textoindependiente"/>
        <w:ind w:left="137"/>
        <w:rPr>
          <w:rFonts w:ascii="Arial MT"/>
          <w:sz w:val="20"/>
        </w:rPr>
      </w:pPr>
      <w:r>
        <w:rPr>
          <w:rFonts w:ascii="Arial MT"/>
          <w:noProof/>
          <w:sz w:val="20"/>
          <w:lang w:eastAsia="es-ES"/>
        </w:rPr>
        <w:drawing>
          <wp:inline distT="0" distB="0" distL="0" distR="0">
            <wp:extent cx="477217" cy="476250"/>
            <wp:effectExtent l="0" t="0" r="0" b="0"/>
            <wp:docPr id="21" name="Image 21">
              <a:hlinkClick xmlns:a="http://schemas.openxmlformats.org/drawingml/2006/main" r:id="rId1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a:hlinkClick r:id="rId13"/>
                    </pic:cNvPr>
                    <pic:cNvPicPr/>
                  </pic:nvPicPr>
                  <pic:blipFill>
                    <a:blip r:embed="rId14" cstate="print"/>
                    <a:stretch>
                      <a:fillRect/>
                    </a:stretch>
                  </pic:blipFill>
                  <pic:spPr>
                    <a:xfrm>
                      <a:off x="0" y="0"/>
                      <a:ext cx="477217" cy="476250"/>
                    </a:xfrm>
                    <a:prstGeom prst="rect">
                      <a:avLst/>
                    </a:prstGeom>
                  </pic:spPr>
                </pic:pic>
              </a:graphicData>
            </a:graphic>
          </wp:inline>
        </w:drawing>
      </w:r>
    </w:p>
    <w:p w:rsidR="00190A1F" w:rsidRDefault="008D6971">
      <w:pPr>
        <w:spacing w:before="76"/>
        <w:ind w:left="122"/>
        <w:rPr>
          <w:rFonts w:ascii="Tahoma"/>
          <w:sz w:val="12"/>
        </w:rPr>
      </w:pPr>
      <w:r>
        <w:rPr>
          <w:rFonts w:ascii="Tahoma"/>
          <w:noProof/>
          <w:sz w:val="12"/>
          <w:lang w:eastAsia="es-ES"/>
        </w:rPr>
        <mc:AlternateContent>
          <mc:Choice Requires="wps">
            <w:drawing>
              <wp:anchor distT="0" distB="0" distL="0" distR="0" simplePos="0" relativeHeight="15735296" behindDoc="0" locked="0" layoutInCell="1" allowOverlap="1">
                <wp:simplePos x="0" y="0"/>
                <wp:positionH relativeFrom="page">
                  <wp:posOffset>443420</wp:posOffset>
                </wp:positionH>
                <wp:positionV relativeFrom="paragraph">
                  <wp:posOffset>180888</wp:posOffset>
                </wp:positionV>
                <wp:extent cx="301625" cy="164973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49730"/>
                        </a:xfrm>
                        <a:prstGeom prst="rect">
                          <a:avLst/>
                        </a:prstGeom>
                      </wps:spPr>
                      <wps:txbx>
                        <w:txbxContent>
                          <w:p w:rsidR="00190A1F" w:rsidRDefault="008D6971">
                            <w:pPr>
                              <w:spacing w:before="20" w:line="145" w:lineRule="exact"/>
                              <w:ind w:right="20"/>
                              <w:jc w:val="right"/>
                              <w:rPr>
                                <w:rFonts w:ascii="Tahoma" w:hAnsi="Tahoma"/>
                                <w:sz w:val="12"/>
                              </w:rPr>
                            </w:pPr>
                            <w:r>
                              <w:rPr>
                                <w:rFonts w:ascii="Tahoma" w:hAnsi="Tahoma"/>
                                <w:color w:val="16365D"/>
                                <w:sz w:val="12"/>
                              </w:rPr>
                              <w:t>El</w:t>
                            </w:r>
                            <w:r>
                              <w:rPr>
                                <w:rFonts w:ascii="Tahoma" w:hAnsi="Tahoma"/>
                                <w:color w:val="16365D"/>
                                <w:spacing w:val="-8"/>
                                <w:sz w:val="12"/>
                              </w:rPr>
                              <w:t xml:space="preserve"> </w:t>
                            </w:r>
                            <w:r>
                              <w:rPr>
                                <w:rFonts w:ascii="Tahoma" w:hAnsi="Tahoma"/>
                                <w:color w:val="16365D"/>
                                <w:sz w:val="12"/>
                              </w:rPr>
                              <w:t>Secretario</w:t>
                            </w:r>
                            <w:r>
                              <w:rPr>
                                <w:rFonts w:ascii="Tahoma" w:hAnsi="Tahoma"/>
                                <w:color w:val="16365D"/>
                                <w:spacing w:val="-6"/>
                                <w:sz w:val="12"/>
                              </w:rPr>
                              <w:t xml:space="preserve"> </w:t>
                            </w:r>
                            <w:r>
                              <w:rPr>
                                <w:rFonts w:ascii="Tahoma" w:hAnsi="Tahoma"/>
                                <w:color w:val="16365D"/>
                                <w:sz w:val="12"/>
                              </w:rPr>
                              <w:t>de</w:t>
                            </w:r>
                            <w:r>
                              <w:rPr>
                                <w:rFonts w:ascii="Tahoma" w:hAnsi="Tahoma"/>
                                <w:color w:val="16365D"/>
                                <w:spacing w:val="-6"/>
                                <w:sz w:val="12"/>
                              </w:rPr>
                              <w:t xml:space="preserve"> </w:t>
                            </w:r>
                            <w:r>
                              <w:rPr>
                                <w:rFonts w:ascii="Tahoma" w:hAnsi="Tahoma"/>
                                <w:color w:val="16365D"/>
                                <w:sz w:val="12"/>
                              </w:rPr>
                              <w:t>Diputación</w:t>
                            </w:r>
                            <w:r>
                              <w:rPr>
                                <w:rFonts w:ascii="Tahoma" w:hAnsi="Tahoma"/>
                                <w:color w:val="16365D"/>
                                <w:spacing w:val="-6"/>
                                <w:sz w:val="12"/>
                              </w:rPr>
                              <w:t xml:space="preserve"> </w:t>
                            </w:r>
                            <w:r>
                              <w:rPr>
                                <w:rFonts w:ascii="Tahoma" w:hAnsi="Tahoma"/>
                                <w:color w:val="16365D"/>
                                <w:sz w:val="12"/>
                              </w:rPr>
                              <w:t>Provincial</w:t>
                            </w:r>
                            <w:r>
                              <w:rPr>
                                <w:rFonts w:ascii="Tahoma" w:hAnsi="Tahoma"/>
                                <w:color w:val="16365D"/>
                                <w:spacing w:val="-6"/>
                                <w:sz w:val="12"/>
                              </w:rPr>
                              <w:t xml:space="preserve"> </w:t>
                            </w:r>
                            <w:r>
                              <w:rPr>
                                <w:rFonts w:ascii="Tahoma" w:hAnsi="Tahoma"/>
                                <w:color w:val="16365D"/>
                                <w:sz w:val="12"/>
                              </w:rPr>
                              <w:t>de</w:t>
                            </w:r>
                            <w:r>
                              <w:rPr>
                                <w:rFonts w:ascii="Tahoma" w:hAnsi="Tahoma"/>
                                <w:color w:val="16365D"/>
                                <w:spacing w:val="-6"/>
                                <w:sz w:val="12"/>
                              </w:rPr>
                              <w:t xml:space="preserve"> </w:t>
                            </w:r>
                            <w:r>
                              <w:rPr>
                                <w:rFonts w:ascii="Tahoma" w:hAnsi="Tahoma"/>
                                <w:color w:val="16365D"/>
                                <w:spacing w:val="-2"/>
                                <w:sz w:val="12"/>
                              </w:rPr>
                              <w:t>Cuenca</w:t>
                            </w:r>
                          </w:p>
                          <w:p w:rsidR="00190A1F" w:rsidRDefault="008D6971">
                            <w:pPr>
                              <w:ind w:right="18"/>
                              <w:jc w:val="right"/>
                              <w:rPr>
                                <w:rFonts w:ascii="Tahoma" w:hAnsi="Tahoma"/>
                                <w:sz w:val="12"/>
                              </w:rPr>
                            </w:pPr>
                            <w:r>
                              <w:rPr>
                                <w:rFonts w:ascii="Tahoma" w:hAnsi="Tahoma"/>
                                <w:color w:val="16365D"/>
                                <w:sz w:val="12"/>
                              </w:rPr>
                              <w:t>María</w:t>
                            </w:r>
                            <w:r>
                              <w:rPr>
                                <w:rFonts w:ascii="Tahoma" w:hAnsi="Tahoma"/>
                                <w:color w:val="16365D"/>
                                <w:spacing w:val="-5"/>
                                <w:sz w:val="12"/>
                              </w:rPr>
                              <w:t xml:space="preserve"> </w:t>
                            </w:r>
                            <w:r>
                              <w:rPr>
                                <w:rFonts w:ascii="Tahoma" w:hAnsi="Tahoma"/>
                                <w:color w:val="16365D"/>
                                <w:sz w:val="12"/>
                              </w:rPr>
                              <w:t>Luz</w:t>
                            </w:r>
                            <w:r>
                              <w:rPr>
                                <w:rFonts w:ascii="Tahoma" w:hAnsi="Tahoma"/>
                                <w:color w:val="16365D"/>
                                <w:spacing w:val="-5"/>
                                <w:sz w:val="12"/>
                              </w:rPr>
                              <w:t xml:space="preserve"> </w:t>
                            </w:r>
                            <w:r>
                              <w:rPr>
                                <w:rFonts w:ascii="Tahoma" w:hAnsi="Tahoma"/>
                                <w:color w:val="16365D"/>
                                <w:sz w:val="12"/>
                              </w:rPr>
                              <w:t>García</w:t>
                            </w:r>
                            <w:r>
                              <w:rPr>
                                <w:rFonts w:ascii="Tahoma" w:hAnsi="Tahoma"/>
                                <w:color w:val="16365D"/>
                                <w:spacing w:val="-4"/>
                                <w:sz w:val="12"/>
                              </w:rPr>
                              <w:t xml:space="preserve"> </w:t>
                            </w:r>
                            <w:r>
                              <w:rPr>
                                <w:rFonts w:ascii="Tahoma" w:hAnsi="Tahoma"/>
                                <w:color w:val="16365D"/>
                                <w:spacing w:val="-2"/>
                                <w:sz w:val="12"/>
                              </w:rPr>
                              <w:t>Martínez</w:t>
                            </w:r>
                          </w:p>
                          <w:p w:rsidR="00190A1F" w:rsidRDefault="008D6971">
                            <w:pPr>
                              <w:ind w:right="18"/>
                              <w:jc w:val="right"/>
                              <w:rPr>
                                <w:rFonts w:ascii="Tahoma"/>
                                <w:sz w:val="12"/>
                              </w:rPr>
                            </w:pPr>
                            <w:r>
                              <w:rPr>
                                <w:rFonts w:ascii="Tahoma"/>
                                <w:color w:val="16365D"/>
                                <w:spacing w:val="-2"/>
                                <w:sz w:val="12"/>
                              </w:rPr>
                              <w:t>26/12/2024</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4.915031pt;margin-top:14.243204pt;width:23.75pt;height:129.9pt;mso-position-horizontal-relative:page;mso-position-vertical-relative:paragraph;z-index:15735296" type="#_x0000_t202" id="docshape14" filled="false" stroked="false">
                <v:textbox inset="0,0,0,0" style="layout-flow:vertical;mso-layout-flow-alt:bottom-to-top">
                  <w:txbxContent>
                    <w:p>
                      <w:pPr>
                        <w:spacing w:line="145" w:lineRule="exact" w:before="20"/>
                        <w:ind w:left="0" w:right="20" w:firstLine="0"/>
                        <w:jc w:val="right"/>
                        <w:rPr>
                          <w:rFonts w:ascii="Tahoma" w:hAnsi="Tahoma"/>
                          <w:sz w:val="12"/>
                        </w:rPr>
                      </w:pPr>
                      <w:r>
                        <w:rPr>
                          <w:rFonts w:ascii="Tahoma" w:hAnsi="Tahoma"/>
                          <w:color w:val="16365D"/>
                          <w:sz w:val="12"/>
                        </w:rPr>
                        <w:t>El</w:t>
                      </w:r>
                      <w:r>
                        <w:rPr>
                          <w:rFonts w:ascii="Tahoma" w:hAnsi="Tahoma"/>
                          <w:color w:val="16365D"/>
                          <w:spacing w:val="-8"/>
                          <w:sz w:val="12"/>
                        </w:rPr>
                        <w:t> </w:t>
                      </w:r>
                      <w:r>
                        <w:rPr>
                          <w:rFonts w:ascii="Tahoma" w:hAnsi="Tahoma"/>
                          <w:color w:val="16365D"/>
                          <w:sz w:val="12"/>
                        </w:rPr>
                        <w:t>Secretario</w:t>
                      </w:r>
                      <w:r>
                        <w:rPr>
                          <w:rFonts w:ascii="Tahoma" w:hAnsi="Tahoma"/>
                          <w:color w:val="16365D"/>
                          <w:spacing w:val="-6"/>
                          <w:sz w:val="12"/>
                        </w:rPr>
                        <w:t> </w:t>
                      </w:r>
                      <w:r>
                        <w:rPr>
                          <w:rFonts w:ascii="Tahoma" w:hAnsi="Tahoma"/>
                          <w:color w:val="16365D"/>
                          <w:sz w:val="12"/>
                        </w:rPr>
                        <w:t>de</w:t>
                      </w:r>
                      <w:r>
                        <w:rPr>
                          <w:rFonts w:ascii="Tahoma" w:hAnsi="Tahoma"/>
                          <w:color w:val="16365D"/>
                          <w:spacing w:val="-6"/>
                          <w:sz w:val="12"/>
                        </w:rPr>
                        <w:t> </w:t>
                      </w:r>
                      <w:r>
                        <w:rPr>
                          <w:rFonts w:ascii="Tahoma" w:hAnsi="Tahoma"/>
                          <w:color w:val="16365D"/>
                          <w:sz w:val="12"/>
                        </w:rPr>
                        <w:t>Diputación</w:t>
                      </w:r>
                      <w:r>
                        <w:rPr>
                          <w:rFonts w:ascii="Tahoma" w:hAnsi="Tahoma"/>
                          <w:color w:val="16365D"/>
                          <w:spacing w:val="-6"/>
                          <w:sz w:val="12"/>
                        </w:rPr>
                        <w:t> </w:t>
                      </w:r>
                      <w:r>
                        <w:rPr>
                          <w:rFonts w:ascii="Tahoma" w:hAnsi="Tahoma"/>
                          <w:color w:val="16365D"/>
                          <w:sz w:val="12"/>
                        </w:rPr>
                        <w:t>Provincial</w:t>
                      </w:r>
                      <w:r>
                        <w:rPr>
                          <w:rFonts w:ascii="Tahoma" w:hAnsi="Tahoma"/>
                          <w:color w:val="16365D"/>
                          <w:spacing w:val="-6"/>
                          <w:sz w:val="12"/>
                        </w:rPr>
                        <w:t> </w:t>
                      </w:r>
                      <w:r>
                        <w:rPr>
                          <w:rFonts w:ascii="Tahoma" w:hAnsi="Tahoma"/>
                          <w:color w:val="16365D"/>
                          <w:sz w:val="12"/>
                        </w:rPr>
                        <w:t>de</w:t>
                      </w:r>
                      <w:r>
                        <w:rPr>
                          <w:rFonts w:ascii="Tahoma" w:hAnsi="Tahoma"/>
                          <w:color w:val="16365D"/>
                          <w:spacing w:val="-6"/>
                          <w:sz w:val="12"/>
                        </w:rPr>
                        <w:t> </w:t>
                      </w:r>
                      <w:r>
                        <w:rPr>
                          <w:rFonts w:ascii="Tahoma" w:hAnsi="Tahoma"/>
                          <w:color w:val="16365D"/>
                          <w:spacing w:val="-2"/>
                          <w:sz w:val="12"/>
                        </w:rPr>
                        <w:t>Cuenca</w:t>
                      </w:r>
                    </w:p>
                    <w:p>
                      <w:pPr>
                        <w:spacing w:before="0"/>
                        <w:ind w:left="0" w:right="18" w:firstLine="0"/>
                        <w:jc w:val="right"/>
                        <w:rPr>
                          <w:rFonts w:ascii="Tahoma" w:hAnsi="Tahoma"/>
                          <w:sz w:val="12"/>
                        </w:rPr>
                      </w:pPr>
                      <w:r>
                        <w:rPr>
                          <w:rFonts w:ascii="Tahoma" w:hAnsi="Tahoma"/>
                          <w:color w:val="16365D"/>
                          <w:sz w:val="12"/>
                        </w:rPr>
                        <w:t>María</w:t>
                      </w:r>
                      <w:r>
                        <w:rPr>
                          <w:rFonts w:ascii="Tahoma" w:hAnsi="Tahoma"/>
                          <w:color w:val="16365D"/>
                          <w:spacing w:val="-5"/>
                          <w:sz w:val="12"/>
                        </w:rPr>
                        <w:t> </w:t>
                      </w:r>
                      <w:r>
                        <w:rPr>
                          <w:rFonts w:ascii="Tahoma" w:hAnsi="Tahoma"/>
                          <w:color w:val="16365D"/>
                          <w:sz w:val="12"/>
                        </w:rPr>
                        <w:t>Luz</w:t>
                      </w:r>
                      <w:r>
                        <w:rPr>
                          <w:rFonts w:ascii="Tahoma" w:hAnsi="Tahoma"/>
                          <w:color w:val="16365D"/>
                          <w:spacing w:val="-5"/>
                          <w:sz w:val="12"/>
                        </w:rPr>
                        <w:t> </w:t>
                      </w:r>
                      <w:r>
                        <w:rPr>
                          <w:rFonts w:ascii="Tahoma" w:hAnsi="Tahoma"/>
                          <w:color w:val="16365D"/>
                          <w:sz w:val="12"/>
                        </w:rPr>
                        <w:t>García</w:t>
                      </w:r>
                      <w:r>
                        <w:rPr>
                          <w:rFonts w:ascii="Tahoma" w:hAnsi="Tahoma"/>
                          <w:color w:val="16365D"/>
                          <w:spacing w:val="-4"/>
                          <w:sz w:val="12"/>
                        </w:rPr>
                        <w:t> </w:t>
                      </w:r>
                      <w:r>
                        <w:rPr>
                          <w:rFonts w:ascii="Tahoma" w:hAnsi="Tahoma"/>
                          <w:color w:val="16365D"/>
                          <w:spacing w:val="-2"/>
                          <w:sz w:val="12"/>
                        </w:rPr>
                        <w:t>Martínez</w:t>
                      </w:r>
                    </w:p>
                    <w:p>
                      <w:pPr>
                        <w:spacing w:before="0"/>
                        <w:ind w:left="0" w:right="18" w:firstLine="0"/>
                        <w:jc w:val="right"/>
                        <w:rPr>
                          <w:rFonts w:ascii="Tahoma"/>
                          <w:sz w:val="12"/>
                        </w:rPr>
                      </w:pPr>
                      <w:r>
                        <w:rPr>
                          <w:rFonts w:ascii="Tahoma"/>
                          <w:color w:val="16365D"/>
                          <w:spacing w:val="-2"/>
                          <w:sz w:val="12"/>
                        </w:rPr>
                        <w:t>26/12/2024</w:t>
                      </w:r>
                    </w:p>
                  </w:txbxContent>
                </v:textbox>
                <w10:wrap type="none"/>
              </v:shape>
            </w:pict>
          </mc:Fallback>
        </mc:AlternateContent>
      </w:r>
      <w:hyperlink r:id="rId19">
        <w:r>
          <w:rPr>
            <w:rFonts w:ascii="Tahoma"/>
            <w:color w:val="16365D"/>
            <w:sz w:val="12"/>
          </w:rPr>
          <w:t>FIRMADO</w:t>
        </w:r>
        <w:r>
          <w:rPr>
            <w:rFonts w:ascii="Tahoma"/>
            <w:color w:val="16365D"/>
            <w:spacing w:val="-7"/>
            <w:sz w:val="12"/>
          </w:rPr>
          <w:t xml:space="preserve"> </w:t>
        </w:r>
        <w:r>
          <w:rPr>
            <w:rFonts w:ascii="Tahoma"/>
            <w:color w:val="16365D"/>
            <w:spacing w:val="-5"/>
            <w:sz w:val="12"/>
          </w:rPr>
          <w:t>POR</w:t>
        </w:r>
      </w:hyperlink>
    </w:p>
    <w:p w:rsidR="00190A1F" w:rsidRDefault="008D6971">
      <w:pPr>
        <w:pStyle w:val="Textoindependiente"/>
        <w:spacing w:before="70"/>
        <w:ind w:left="122"/>
        <w:jc w:val="both"/>
      </w:pPr>
      <w:r>
        <w:br w:type="column"/>
      </w:r>
      <w:proofErr w:type="gramStart"/>
      <w:r>
        <w:rPr>
          <w:spacing w:val="-2"/>
          <w:w w:val="115"/>
        </w:rPr>
        <w:lastRenderedPageBreak/>
        <w:t>gastos</w:t>
      </w:r>
      <w:proofErr w:type="gramEnd"/>
      <w:r>
        <w:rPr>
          <w:spacing w:val="-2"/>
          <w:w w:val="115"/>
        </w:rPr>
        <w:t xml:space="preserve"> e</w:t>
      </w:r>
      <w:r>
        <w:rPr>
          <w:spacing w:val="-1"/>
          <w:w w:val="115"/>
        </w:rPr>
        <w:t xml:space="preserve"> </w:t>
      </w:r>
      <w:r>
        <w:rPr>
          <w:spacing w:val="-2"/>
          <w:w w:val="115"/>
        </w:rPr>
        <w:t>ingresos</w:t>
      </w:r>
      <w:r>
        <w:rPr>
          <w:spacing w:val="-1"/>
          <w:w w:val="115"/>
        </w:rPr>
        <w:t xml:space="preserve"> </w:t>
      </w:r>
      <w:r>
        <w:rPr>
          <w:spacing w:val="-2"/>
          <w:w w:val="115"/>
        </w:rPr>
        <w:t>correspondientes</w:t>
      </w:r>
      <w:r>
        <w:rPr>
          <w:spacing w:val="-1"/>
          <w:w w:val="115"/>
        </w:rPr>
        <w:t xml:space="preserve"> </w:t>
      </w:r>
      <w:r>
        <w:rPr>
          <w:spacing w:val="-2"/>
          <w:w w:val="115"/>
        </w:rPr>
        <w:t>a la actividad</w:t>
      </w:r>
      <w:r>
        <w:rPr>
          <w:spacing w:val="-4"/>
          <w:w w:val="115"/>
        </w:rPr>
        <w:t xml:space="preserve"> </w:t>
      </w:r>
      <w:r>
        <w:rPr>
          <w:spacing w:val="-2"/>
          <w:w w:val="115"/>
        </w:rPr>
        <w:t>subvencionada.</w:t>
      </w:r>
    </w:p>
    <w:p w:rsidR="00190A1F" w:rsidRDefault="008D6971">
      <w:pPr>
        <w:pStyle w:val="Textoindependiente"/>
        <w:spacing w:before="100" w:line="247" w:lineRule="auto"/>
        <w:ind w:left="122" w:right="471"/>
        <w:jc w:val="both"/>
      </w:pPr>
      <w:r>
        <w:rPr>
          <w:w w:val="115"/>
        </w:rPr>
        <w:t>Toda</w:t>
      </w:r>
      <w:r>
        <w:rPr>
          <w:spacing w:val="-4"/>
          <w:w w:val="115"/>
        </w:rPr>
        <w:t xml:space="preserve"> </w:t>
      </w:r>
      <w:r>
        <w:rPr>
          <w:w w:val="115"/>
        </w:rPr>
        <w:t>alteración</w:t>
      </w:r>
      <w:r>
        <w:rPr>
          <w:spacing w:val="-4"/>
          <w:w w:val="115"/>
        </w:rPr>
        <w:t xml:space="preserve"> </w:t>
      </w:r>
      <w:r>
        <w:rPr>
          <w:w w:val="115"/>
        </w:rPr>
        <w:t>de</w:t>
      </w:r>
      <w:r>
        <w:rPr>
          <w:spacing w:val="-3"/>
          <w:w w:val="115"/>
        </w:rPr>
        <w:t xml:space="preserve"> </w:t>
      </w:r>
      <w:r>
        <w:rPr>
          <w:w w:val="115"/>
        </w:rPr>
        <w:t>las</w:t>
      </w:r>
      <w:r>
        <w:rPr>
          <w:spacing w:val="-4"/>
          <w:w w:val="115"/>
        </w:rPr>
        <w:t xml:space="preserve"> </w:t>
      </w:r>
      <w:r>
        <w:rPr>
          <w:w w:val="115"/>
        </w:rPr>
        <w:t>condiciones</w:t>
      </w:r>
      <w:r>
        <w:rPr>
          <w:spacing w:val="-3"/>
          <w:w w:val="115"/>
        </w:rPr>
        <w:t xml:space="preserve"> </w:t>
      </w:r>
      <w:r>
        <w:rPr>
          <w:w w:val="115"/>
        </w:rPr>
        <w:t>tenidas</w:t>
      </w:r>
      <w:r>
        <w:rPr>
          <w:spacing w:val="-4"/>
          <w:w w:val="115"/>
        </w:rPr>
        <w:t xml:space="preserve"> </w:t>
      </w:r>
      <w:r>
        <w:rPr>
          <w:w w:val="115"/>
        </w:rPr>
        <w:t>en</w:t>
      </w:r>
      <w:r>
        <w:rPr>
          <w:spacing w:val="-4"/>
          <w:w w:val="115"/>
        </w:rPr>
        <w:t xml:space="preserve"> </w:t>
      </w:r>
      <w:r>
        <w:rPr>
          <w:w w:val="115"/>
        </w:rPr>
        <w:t>cuenta</w:t>
      </w:r>
      <w:r>
        <w:rPr>
          <w:spacing w:val="-5"/>
          <w:w w:val="115"/>
        </w:rPr>
        <w:t xml:space="preserve"> </w:t>
      </w:r>
      <w:r>
        <w:rPr>
          <w:w w:val="115"/>
        </w:rPr>
        <w:t>para</w:t>
      </w:r>
      <w:r>
        <w:rPr>
          <w:spacing w:val="-4"/>
          <w:w w:val="115"/>
        </w:rPr>
        <w:t xml:space="preserve"> </w:t>
      </w:r>
      <w:r>
        <w:rPr>
          <w:w w:val="115"/>
        </w:rPr>
        <w:t>la</w:t>
      </w:r>
      <w:r>
        <w:rPr>
          <w:spacing w:val="-4"/>
          <w:w w:val="115"/>
        </w:rPr>
        <w:t xml:space="preserve"> </w:t>
      </w:r>
      <w:r>
        <w:rPr>
          <w:w w:val="115"/>
        </w:rPr>
        <w:t>concesión</w:t>
      </w:r>
      <w:r>
        <w:rPr>
          <w:spacing w:val="-4"/>
          <w:w w:val="115"/>
        </w:rPr>
        <w:t xml:space="preserve"> </w:t>
      </w:r>
      <w:r>
        <w:rPr>
          <w:w w:val="115"/>
        </w:rPr>
        <w:t>de</w:t>
      </w:r>
      <w:r>
        <w:rPr>
          <w:spacing w:val="-3"/>
          <w:w w:val="115"/>
        </w:rPr>
        <w:t xml:space="preserve"> </w:t>
      </w:r>
      <w:r>
        <w:rPr>
          <w:w w:val="115"/>
        </w:rPr>
        <w:t>la</w:t>
      </w:r>
      <w:r>
        <w:rPr>
          <w:spacing w:val="-4"/>
          <w:w w:val="115"/>
        </w:rPr>
        <w:t xml:space="preserve"> </w:t>
      </w:r>
      <w:r>
        <w:rPr>
          <w:w w:val="115"/>
        </w:rPr>
        <w:t>subvención</w:t>
      </w:r>
      <w:r>
        <w:rPr>
          <w:spacing w:val="-4"/>
          <w:w w:val="115"/>
        </w:rPr>
        <w:t xml:space="preserve"> </w:t>
      </w:r>
      <w:r>
        <w:rPr>
          <w:w w:val="115"/>
        </w:rPr>
        <w:t>y,</w:t>
      </w:r>
      <w:r>
        <w:rPr>
          <w:spacing w:val="-4"/>
          <w:w w:val="115"/>
        </w:rPr>
        <w:t xml:space="preserve"> </w:t>
      </w:r>
      <w:r>
        <w:rPr>
          <w:w w:val="115"/>
        </w:rPr>
        <w:t>en</w:t>
      </w:r>
      <w:r>
        <w:rPr>
          <w:spacing w:val="-1"/>
          <w:w w:val="115"/>
        </w:rPr>
        <w:t xml:space="preserve"> </w:t>
      </w:r>
      <w:r>
        <w:rPr>
          <w:w w:val="115"/>
        </w:rPr>
        <w:t>todo</w:t>
      </w:r>
      <w:r>
        <w:rPr>
          <w:spacing w:val="-3"/>
          <w:w w:val="115"/>
        </w:rPr>
        <w:t xml:space="preserve"> </w:t>
      </w:r>
      <w:r>
        <w:rPr>
          <w:w w:val="115"/>
        </w:rPr>
        <w:t>caso, la obtención concurrente de subvenciones o ayudas otorgadas por otras administraciones o entes públicos,</w:t>
      </w:r>
      <w:r>
        <w:rPr>
          <w:spacing w:val="-8"/>
          <w:w w:val="115"/>
        </w:rPr>
        <w:t xml:space="preserve"> </w:t>
      </w:r>
      <w:r>
        <w:rPr>
          <w:w w:val="115"/>
        </w:rPr>
        <w:t>puede</w:t>
      </w:r>
      <w:r>
        <w:rPr>
          <w:spacing w:val="-8"/>
          <w:w w:val="115"/>
        </w:rPr>
        <w:t xml:space="preserve"> </w:t>
      </w:r>
      <w:r>
        <w:rPr>
          <w:w w:val="115"/>
        </w:rPr>
        <w:t>suponer</w:t>
      </w:r>
      <w:r>
        <w:rPr>
          <w:spacing w:val="-8"/>
          <w:w w:val="115"/>
        </w:rPr>
        <w:t xml:space="preserve"> </w:t>
      </w:r>
      <w:r>
        <w:rPr>
          <w:w w:val="115"/>
        </w:rPr>
        <w:t>la</w:t>
      </w:r>
      <w:r>
        <w:rPr>
          <w:spacing w:val="-10"/>
          <w:w w:val="115"/>
        </w:rPr>
        <w:t xml:space="preserve"> </w:t>
      </w:r>
      <w:r>
        <w:rPr>
          <w:w w:val="115"/>
        </w:rPr>
        <w:t>modificación</w:t>
      </w:r>
      <w:r>
        <w:rPr>
          <w:spacing w:val="-9"/>
          <w:w w:val="115"/>
        </w:rPr>
        <w:t xml:space="preserve"> </w:t>
      </w:r>
      <w:r>
        <w:rPr>
          <w:w w:val="115"/>
        </w:rPr>
        <w:t>de</w:t>
      </w:r>
      <w:r>
        <w:rPr>
          <w:spacing w:val="-7"/>
          <w:w w:val="115"/>
        </w:rPr>
        <w:t xml:space="preserve"> </w:t>
      </w:r>
      <w:r>
        <w:rPr>
          <w:w w:val="115"/>
        </w:rPr>
        <w:t>la</w:t>
      </w:r>
      <w:r>
        <w:rPr>
          <w:spacing w:val="-8"/>
          <w:w w:val="115"/>
        </w:rPr>
        <w:t xml:space="preserve"> </w:t>
      </w:r>
      <w:r>
        <w:rPr>
          <w:w w:val="115"/>
        </w:rPr>
        <w:t>resolución</w:t>
      </w:r>
      <w:r>
        <w:rPr>
          <w:spacing w:val="-9"/>
          <w:w w:val="115"/>
        </w:rPr>
        <w:t xml:space="preserve"> </w:t>
      </w:r>
      <w:r>
        <w:rPr>
          <w:w w:val="115"/>
        </w:rPr>
        <w:t>de</w:t>
      </w:r>
      <w:r>
        <w:rPr>
          <w:spacing w:val="-7"/>
          <w:w w:val="115"/>
        </w:rPr>
        <w:t xml:space="preserve"> </w:t>
      </w:r>
      <w:r>
        <w:rPr>
          <w:w w:val="115"/>
        </w:rPr>
        <w:t>concesión.</w:t>
      </w:r>
      <w:r>
        <w:rPr>
          <w:spacing w:val="-8"/>
          <w:w w:val="115"/>
        </w:rPr>
        <w:t xml:space="preserve"> </w:t>
      </w:r>
      <w:r>
        <w:rPr>
          <w:w w:val="115"/>
        </w:rPr>
        <w:t>Especialmente</w:t>
      </w:r>
      <w:r>
        <w:rPr>
          <w:spacing w:val="-7"/>
          <w:w w:val="115"/>
        </w:rPr>
        <w:t xml:space="preserve"> </w:t>
      </w:r>
      <w:r>
        <w:rPr>
          <w:w w:val="115"/>
        </w:rPr>
        <w:t>en</w:t>
      </w:r>
      <w:r>
        <w:rPr>
          <w:spacing w:val="-8"/>
          <w:w w:val="115"/>
        </w:rPr>
        <w:t xml:space="preserve"> </w:t>
      </w:r>
      <w:r>
        <w:rPr>
          <w:w w:val="115"/>
        </w:rPr>
        <w:t>cuanto</w:t>
      </w:r>
      <w:r>
        <w:rPr>
          <w:spacing w:val="-7"/>
          <w:w w:val="115"/>
        </w:rPr>
        <w:t xml:space="preserve"> </w:t>
      </w:r>
      <w:r>
        <w:rPr>
          <w:w w:val="115"/>
        </w:rPr>
        <w:t>a</w:t>
      </w:r>
      <w:r>
        <w:rPr>
          <w:spacing w:val="-8"/>
          <w:w w:val="115"/>
        </w:rPr>
        <w:t xml:space="preserve"> </w:t>
      </w:r>
      <w:r>
        <w:rPr>
          <w:w w:val="115"/>
        </w:rPr>
        <w:t>que</w:t>
      </w:r>
      <w:r>
        <w:rPr>
          <w:spacing w:val="-7"/>
          <w:w w:val="115"/>
        </w:rPr>
        <w:t xml:space="preserve"> </w:t>
      </w:r>
      <w:r>
        <w:rPr>
          <w:w w:val="115"/>
        </w:rPr>
        <w:t xml:space="preserve">la concurrencia </w:t>
      </w:r>
      <w:r>
        <w:rPr>
          <w:w w:val="115"/>
        </w:rPr>
        <w:t>de subvenciones, ayudas o ingresos no superen el coste de la actividad en los términos regulados en</w:t>
      </w:r>
      <w:r>
        <w:rPr>
          <w:spacing w:val="-2"/>
          <w:w w:val="115"/>
        </w:rPr>
        <w:t xml:space="preserve"> </w:t>
      </w:r>
      <w:r>
        <w:rPr>
          <w:w w:val="115"/>
        </w:rPr>
        <w:t>el Art.</w:t>
      </w:r>
      <w:r>
        <w:rPr>
          <w:spacing w:val="-1"/>
          <w:w w:val="115"/>
        </w:rPr>
        <w:t xml:space="preserve"> </w:t>
      </w:r>
      <w:r>
        <w:rPr>
          <w:w w:val="115"/>
        </w:rPr>
        <w:t>17.3.l)</w:t>
      </w:r>
      <w:r>
        <w:rPr>
          <w:spacing w:val="-1"/>
          <w:w w:val="115"/>
        </w:rPr>
        <w:t xml:space="preserve"> </w:t>
      </w:r>
      <w:r>
        <w:rPr>
          <w:w w:val="115"/>
        </w:rPr>
        <w:t>y 19.4</w:t>
      </w:r>
      <w:r>
        <w:rPr>
          <w:spacing w:val="-1"/>
          <w:w w:val="115"/>
        </w:rPr>
        <w:t xml:space="preserve"> </w:t>
      </w:r>
      <w:r>
        <w:rPr>
          <w:w w:val="115"/>
        </w:rPr>
        <w:t>de la</w:t>
      </w:r>
      <w:r>
        <w:rPr>
          <w:spacing w:val="-1"/>
          <w:w w:val="115"/>
        </w:rPr>
        <w:t xml:space="preserve"> </w:t>
      </w:r>
      <w:r>
        <w:rPr>
          <w:w w:val="115"/>
        </w:rPr>
        <w:t>Ley 38/2003, de 17 de</w:t>
      </w:r>
      <w:r>
        <w:rPr>
          <w:spacing w:val="-1"/>
          <w:w w:val="115"/>
        </w:rPr>
        <w:t xml:space="preserve"> </w:t>
      </w:r>
      <w:r>
        <w:rPr>
          <w:w w:val="115"/>
        </w:rPr>
        <w:t>noviembre, general</w:t>
      </w:r>
      <w:r>
        <w:rPr>
          <w:spacing w:val="-2"/>
          <w:w w:val="115"/>
        </w:rPr>
        <w:t xml:space="preserve"> </w:t>
      </w:r>
      <w:r>
        <w:rPr>
          <w:w w:val="115"/>
        </w:rPr>
        <w:t>de subvenciones.</w:t>
      </w:r>
    </w:p>
    <w:p w:rsidR="00190A1F" w:rsidRDefault="008D6971">
      <w:pPr>
        <w:pStyle w:val="Textoindependiente"/>
        <w:spacing w:before="89" w:line="247" w:lineRule="auto"/>
        <w:ind w:left="122" w:right="471"/>
        <w:jc w:val="both"/>
      </w:pPr>
      <w:r>
        <w:rPr>
          <w:w w:val="115"/>
        </w:rPr>
        <w:t>Se determinan como gastos elegibles los contenidos en la memoria</w:t>
      </w:r>
      <w:r>
        <w:rPr>
          <w:w w:val="115"/>
        </w:rPr>
        <w:t xml:space="preserve"> económica que consta en el expediente de su razón </w:t>
      </w:r>
      <w:proofErr w:type="gramStart"/>
      <w:r>
        <w:rPr>
          <w:w w:val="115"/>
        </w:rPr>
        <w:t>destinados</w:t>
      </w:r>
      <w:proofErr w:type="gramEnd"/>
      <w:r>
        <w:rPr>
          <w:w w:val="115"/>
        </w:rPr>
        <w:t xml:space="preserve"> a la mejora energética.</w:t>
      </w:r>
    </w:p>
    <w:p w:rsidR="00190A1F" w:rsidRDefault="008D6971">
      <w:pPr>
        <w:pStyle w:val="Textoindependiente"/>
        <w:spacing w:before="94" w:line="247" w:lineRule="auto"/>
        <w:ind w:left="122" w:right="470"/>
        <w:jc w:val="both"/>
      </w:pPr>
      <w:r>
        <w:rPr>
          <w:b/>
          <w:w w:val="115"/>
        </w:rPr>
        <w:t>SEGUNDO.-</w:t>
      </w:r>
      <w:r>
        <w:rPr>
          <w:b/>
          <w:spacing w:val="-5"/>
          <w:w w:val="115"/>
        </w:rPr>
        <w:t xml:space="preserve"> </w:t>
      </w:r>
      <w:r>
        <w:rPr>
          <w:w w:val="115"/>
        </w:rPr>
        <w:t>Autorizar</w:t>
      </w:r>
      <w:r>
        <w:rPr>
          <w:spacing w:val="-5"/>
          <w:w w:val="115"/>
        </w:rPr>
        <w:t xml:space="preserve"> </w:t>
      </w:r>
      <w:r>
        <w:rPr>
          <w:w w:val="115"/>
        </w:rPr>
        <w:t>y</w:t>
      </w:r>
      <w:r>
        <w:rPr>
          <w:spacing w:val="-5"/>
          <w:w w:val="115"/>
        </w:rPr>
        <w:t xml:space="preserve"> </w:t>
      </w:r>
      <w:r>
        <w:rPr>
          <w:w w:val="115"/>
        </w:rPr>
        <w:t>comprometer</w:t>
      </w:r>
      <w:r>
        <w:rPr>
          <w:spacing w:val="-6"/>
          <w:w w:val="115"/>
        </w:rPr>
        <w:t xml:space="preserve"> </w:t>
      </w:r>
      <w:r>
        <w:rPr>
          <w:w w:val="115"/>
        </w:rPr>
        <w:t>el</w:t>
      </w:r>
      <w:r>
        <w:rPr>
          <w:spacing w:val="-5"/>
          <w:w w:val="115"/>
        </w:rPr>
        <w:t xml:space="preserve"> </w:t>
      </w:r>
      <w:r>
        <w:rPr>
          <w:w w:val="115"/>
        </w:rPr>
        <w:t>gasto</w:t>
      </w:r>
      <w:r>
        <w:rPr>
          <w:spacing w:val="-4"/>
          <w:w w:val="115"/>
        </w:rPr>
        <w:t xml:space="preserve"> </w:t>
      </w:r>
      <w:r>
        <w:rPr>
          <w:w w:val="115"/>
        </w:rPr>
        <w:t>derivado</w:t>
      </w:r>
      <w:r>
        <w:rPr>
          <w:spacing w:val="-4"/>
          <w:w w:val="115"/>
        </w:rPr>
        <w:t xml:space="preserve"> </w:t>
      </w:r>
      <w:r>
        <w:rPr>
          <w:w w:val="115"/>
        </w:rPr>
        <w:t>de</w:t>
      </w:r>
      <w:r>
        <w:rPr>
          <w:spacing w:val="-4"/>
          <w:w w:val="115"/>
        </w:rPr>
        <w:t xml:space="preserve"> </w:t>
      </w:r>
      <w:r>
        <w:rPr>
          <w:w w:val="115"/>
        </w:rPr>
        <w:t>la</w:t>
      </w:r>
      <w:r>
        <w:rPr>
          <w:spacing w:val="-5"/>
          <w:w w:val="115"/>
        </w:rPr>
        <w:t xml:space="preserve"> </w:t>
      </w:r>
      <w:r>
        <w:rPr>
          <w:w w:val="115"/>
        </w:rPr>
        <w:t>anterior</w:t>
      </w:r>
      <w:r>
        <w:rPr>
          <w:spacing w:val="-6"/>
          <w:w w:val="115"/>
        </w:rPr>
        <w:t xml:space="preserve"> </w:t>
      </w:r>
      <w:r>
        <w:rPr>
          <w:w w:val="115"/>
        </w:rPr>
        <w:t>concesión</w:t>
      </w:r>
      <w:r>
        <w:rPr>
          <w:spacing w:val="-5"/>
          <w:w w:val="115"/>
        </w:rPr>
        <w:t xml:space="preserve"> </w:t>
      </w:r>
      <w:r>
        <w:rPr>
          <w:w w:val="115"/>
        </w:rPr>
        <w:t>por</w:t>
      </w:r>
      <w:r>
        <w:rPr>
          <w:spacing w:val="-5"/>
          <w:w w:val="115"/>
        </w:rPr>
        <w:t xml:space="preserve"> </w:t>
      </w:r>
      <w:r>
        <w:rPr>
          <w:w w:val="115"/>
        </w:rPr>
        <w:t>importe máximo</w:t>
      </w:r>
      <w:r>
        <w:rPr>
          <w:spacing w:val="-4"/>
          <w:w w:val="115"/>
        </w:rPr>
        <w:t xml:space="preserve"> </w:t>
      </w:r>
      <w:r>
        <w:rPr>
          <w:w w:val="115"/>
        </w:rPr>
        <w:t>de 18.000,00 €, con cargo a la aplicación presupuestaria 307.425.7800020 d</w:t>
      </w:r>
      <w:r>
        <w:rPr>
          <w:w w:val="115"/>
        </w:rPr>
        <w:t>el Presupuesto Ordinario de esta Excma. Diputación Provincial de 2024. La</w:t>
      </w:r>
      <w:r>
        <w:rPr>
          <w:spacing w:val="-1"/>
          <w:w w:val="115"/>
        </w:rPr>
        <w:t xml:space="preserve"> </w:t>
      </w:r>
      <w:r>
        <w:rPr>
          <w:w w:val="115"/>
        </w:rPr>
        <w:t>aportación de la Diputación se hará anticipadamente.</w:t>
      </w:r>
    </w:p>
    <w:p w:rsidR="00190A1F" w:rsidRDefault="008D6971">
      <w:pPr>
        <w:pStyle w:val="Textoindependiente"/>
        <w:spacing w:before="92" w:line="244" w:lineRule="auto"/>
        <w:ind w:left="122" w:right="474"/>
        <w:jc w:val="both"/>
      </w:pPr>
      <w:r>
        <w:rPr>
          <w:w w:val="115"/>
        </w:rPr>
        <w:t>En</w:t>
      </w:r>
      <w:r>
        <w:rPr>
          <w:spacing w:val="-8"/>
          <w:w w:val="115"/>
        </w:rPr>
        <w:t xml:space="preserve"> </w:t>
      </w:r>
      <w:r>
        <w:rPr>
          <w:w w:val="115"/>
        </w:rPr>
        <w:t>el</w:t>
      </w:r>
      <w:r>
        <w:rPr>
          <w:spacing w:val="-8"/>
          <w:w w:val="115"/>
        </w:rPr>
        <w:t xml:space="preserve"> </w:t>
      </w:r>
      <w:r>
        <w:rPr>
          <w:w w:val="115"/>
        </w:rPr>
        <w:t>presente</w:t>
      </w:r>
      <w:r>
        <w:rPr>
          <w:spacing w:val="-8"/>
          <w:w w:val="115"/>
        </w:rPr>
        <w:t xml:space="preserve"> </w:t>
      </w:r>
      <w:r>
        <w:rPr>
          <w:w w:val="115"/>
        </w:rPr>
        <w:t>acto</w:t>
      </w:r>
      <w:r>
        <w:rPr>
          <w:spacing w:val="-8"/>
          <w:w w:val="115"/>
        </w:rPr>
        <w:t xml:space="preserve"> </w:t>
      </w:r>
      <w:r>
        <w:rPr>
          <w:w w:val="115"/>
        </w:rPr>
        <w:t>administrativo</w:t>
      </w:r>
      <w:r>
        <w:rPr>
          <w:spacing w:val="-8"/>
          <w:w w:val="115"/>
        </w:rPr>
        <w:t xml:space="preserve"> </w:t>
      </w:r>
      <w:r>
        <w:rPr>
          <w:w w:val="115"/>
        </w:rPr>
        <w:t>de</w:t>
      </w:r>
      <w:r>
        <w:rPr>
          <w:spacing w:val="-8"/>
          <w:w w:val="115"/>
        </w:rPr>
        <w:t xml:space="preserve"> </w:t>
      </w:r>
      <w:r>
        <w:rPr>
          <w:w w:val="115"/>
        </w:rPr>
        <w:t>concesión</w:t>
      </w:r>
      <w:r>
        <w:rPr>
          <w:spacing w:val="-9"/>
          <w:w w:val="115"/>
        </w:rPr>
        <w:t xml:space="preserve"> </w:t>
      </w:r>
      <w:r>
        <w:rPr>
          <w:w w:val="115"/>
        </w:rPr>
        <w:t>de</w:t>
      </w:r>
      <w:r>
        <w:rPr>
          <w:spacing w:val="-8"/>
          <w:w w:val="115"/>
        </w:rPr>
        <w:t xml:space="preserve"> </w:t>
      </w:r>
      <w:r>
        <w:rPr>
          <w:w w:val="115"/>
        </w:rPr>
        <w:t>subvención</w:t>
      </w:r>
      <w:r>
        <w:rPr>
          <w:spacing w:val="-9"/>
          <w:w w:val="115"/>
        </w:rPr>
        <w:t xml:space="preserve"> </w:t>
      </w:r>
      <w:r>
        <w:rPr>
          <w:w w:val="115"/>
        </w:rPr>
        <w:t>nominativa</w:t>
      </w:r>
      <w:r>
        <w:rPr>
          <w:spacing w:val="-8"/>
          <w:w w:val="115"/>
        </w:rPr>
        <w:t xml:space="preserve"> </w:t>
      </w:r>
      <w:r>
        <w:rPr>
          <w:w w:val="115"/>
        </w:rPr>
        <w:t>no</w:t>
      </w:r>
      <w:r>
        <w:rPr>
          <w:spacing w:val="-8"/>
          <w:w w:val="115"/>
        </w:rPr>
        <w:t xml:space="preserve"> </w:t>
      </w:r>
      <w:r>
        <w:rPr>
          <w:w w:val="115"/>
        </w:rPr>
        <w:t>procede</w:t>
      </w:r>
      <w:r>
        <w:rPr>
          <w:spacing w:val="-8"/>
          <w:w w:val="115"/>
        </w:rPr>
        <w:t xml:space="preserve"> </w:t>
      </w:r>
      <w:r>
        <w:rPr>
          <w:w w:val="115"/>
        </w:rPr>
        <w:t>la</w:t>
      </w:r>
      <w:r>
        <w:rPr>
          <w:spacing w:val="-8"/>
          <w:w w:val="115"/>
        </w:rPr>
        <w:t xml:space="preserve"> </w:t>
      </w:r>
      <w:r>
        <w:rPr>
          <w:w w:val="115"/>
        </w:rPr>
        <w:t>constitución</w:t>
      </w:r>
      <w:r>
        <w:rPr>
          <w:spacing w:val="-9"/>
          <w:w w:val="115"/>
        </w:rPr>
        <w:t xml:space="preserve"> </w:t>
      </w:r>
      <w:r>
        <w:rPr>
          <w:w w:val="115"/>
        </w:rPr>
        <w:t>de garantía al quedar acredit</w:t>
      </w:r>
      <w:r>
        <w:rPr>
          <w:w w:val="115"/>
        </w:rPr>
        <w:t>ada la condición de entidad no lucrativa en los términos regulados en el art.</w:t>
      </w:r>
    </w:p>
    <w:p w:rsidR="00190A1F" w:rsidRDefault="008D6971">
      <w:pPr>
        <w:pStyle w:val="Textoindependiente"/>
        <w:spacing w:before="1" w:line="247" w:lineRule="auto"/>
        <w:ind w:left="122" w:right="478"/>
        <w:jc w:val="both"/>
      </w:pPr>
      <w:r>
        <w:rPr>
          <w:w w:val="115"/>
        </w:rPr>
        <w:t>42.2.d) del R.D.</w:t>
      </w:r>
      <w:r>
        <w:rPr>
          <w:spacing w:val="-1"/>
          <w:w w:val="115"/>
        </w:rPr>
        <w:t xml:space="preserve"> </w:t>
      </w:r>
      <w:r>
        <w:rPr>
          <w:w w:val="115"/>
        </w:rPr>
        <w:t>887/2006,</w:t>
      </w:r>
      <w:r>
        <w:rPr>
          <w:spacing w:val="-1"/>
          <w:w w:val="115"/>
        </w:rPr>
        <w:t xml:space="preserve"> </w:t>
      </w:r>
      <w:r>
        <w:rPr>
          <w:w w:val="115"/>
        </w:rPr>
        <w:t>de 21 de julio, por el que se aprueba el Reglamento de la Ley 38/2003, de 17 de noviembre, General de Subvenciones.</w:t>
      </w:r>
    </w:p>
    <w:p w:rsidR="00190A1F" w:rsidRDefault="008D6971">
      <w:pPr>
        <w:pStyle w:val="Textoindependiente"/>
        <w:spacing w:before="94" w:line="244" w:lineRule="auto"/>
        <w:ind w:left="122" w:right="470"/>
        <w:jc w:val="both"/>
      </w:pPr>
      <w:r>
        <w:rPr>
          <w:b/>
          <w:w w:val="115"/>
        </w:rPr>
        <w:t>TERCERO.-</w:t>
      </w:r>
      <w:r>
        <w:rPr>
          <w:b/>
          <w:spacing w:val="-2"/>
          <w:w w:val="115"/>
        </w:rPr>
        <w:t xml:space="preserve"> </w:t>
      </w:r>
      <w:r>
        <w:rPr>
          <w:w w:val="115"/>
        </w:rPr>
        <w:t>Que</w:t>
      </w:r>
      <w:r>
        <w:rPr>
          <w:spacing w:val="-2"/>
          <w:w w:val="115"/>
        </w:rPr>
        <w:t xml:space="preserve"> </w:t>
      </w:r>
      <w:r>
        <w:rPr>
          <w:w w:val="115"/>
        </w:rPr>
        <w:t>la</w:t>
      </w:r>
      <w:r>
        <w:rPr>
          <w:spacing w:val="-2"/>
          <w:w w:val="115"/>
        </w:rPr>
        <w:t xml:space="preserve"> </w:t>
      </w:r>
      <w:r>
        <w:rPr>
          <w:w w:val="115"/>
        </w:rPr>
        <w:t>Asociación</w:t>
      </w:r>
      <w:r>
        <w:rPr>
          <w:spacing w:val="-2"/>
          <w:w w:val="115"/>
        </w:rPr>
        <w:t xml:space="preserve"> </w:t>
      </w:r>
      <w:r>
        <w:rPr>
          <w:w w:val="115"/>
        </w:rPr>
        <w:t>Nueva</w:t>
      </w:r>
      <w:r>
        <w:rPr>
          <w:spacing w:val="-2"/>
          <w:w w:val="115"/>
        </w:rPr>
        <w:t xml:space="preserve"> </w:t>
      </w:r>
      <w:r>
        <w:rPr>
          <w:w w:val="115"/>
        </w:rPr>
        <w:t>Luz</w:t>
      </w:r>
      <w:r>
        <w:rPr>
          <w:spacing w:val="-2"/>
          <w:w w:val="115"/>
        </w:rPr>
        <w:t xml:space="preserve"> </w:t>
      </w:r>
      <w:r>
        <w:rPr>
          <w:w w:val="115"/>
        </w:rPr>
        <w:t>de</w:t>
      </w:r>
      <w:r>
        <w:rPr>
          <w:spacing w:val="-1"/>
          <w:w w:val="115"/>
        </w:rPr>
        <w:t xml:space="preserve"> </w:t>
      </w:r>
      <w:r>
        <w:rPr>
          <w:w w:val="115"/>
        </w:rPr>
        <w:t>Cuenca</w:t>
      </w:r>
      <w:r>
        <w:rPr>
          <w:spacing w:val="-2"/>
          <w:w w:val="115"/>
        </w:rPr>
        <w:t xml:space="preserve"> </w:t>
      </w:r>
      <w:r>
        <w:rPr>
          <w:w w:val="115"/>
        </w:rPr>
        <w:t>(CIF</w:t>
      </w:r>
      <w:r>
        <w:rPr>
          <w:spacing w:val="-2"/>
          <w:w w:val="115"/>
        </w:rPr>
        <w:t xml:space="preserve"> </w:t>
      </w:r>
      <w:r>
        <w:rPr>
          <w:w w:val="115"/>
        </w:rPr>
        <w:t>G1634761),</w:t>
      </w:r>
      <w:r>
        <w:rPr>
          <w:spacing w:val="-1"/>
          <w:w w:val="115"/>
        </w:rPr>
        <w:t xml:space="preserve"> </w:t>
      </w:r>
      <w:r>
        <w:rPr>
          <w:w w:val="115"/>
        </w:rPr>
        <w:t>como</w:t>
      </w:r>
      <w:r>
        <w:rPr>
          <w:spacing w:val="-1"/>
          <w:w w:val="115"/>
        </w:rPr>
        <w:t xml:space="preserve"> </w:t>
      </w:r>
      <w:r>
        <w:rPr>
          <w:w w:val="115"/>
        </w:rPr>
        <w:t>beneficiaria</w:t>
      </w:r>
      <w:r>
        <w:rPr>
          <w:spacing w:val="-2"/>
          <w:w w:val="115"/>
        </w:rPr>
        <w:t xml:space="preserve"> </w:t>
      </w:r>
      <w:r>
        <w:rPr>
          <w:w w:val="115"/>
        </w:rPr>
        <w:t>de</w:t>
      </w:r>
      <w:r>
        <w:rPr>
          <w:spacing w:val="-1"/>
          <w:w w:val="115"/>
        </w:rPr>
        <w:t xml:space="preserve"> </w:t>
      </w:r>
      <w:r>
        <w:rPr>
          <w:w w:val="115"/>
        </w:rPr>
        <w:t>la</w:t>
      </w:r>
      <w:r>
        <w:rPr>
          <w:spacing w:val="-2"/>
          <w:w w:val="115"/>
        </w:rPr>
        <w:t xml:space="preserve"> </w:t>
      </w:r>
      <w:r>
        <w:rPr>
          <w:w w:val="115"/>
        </w:rPr>
        <w:t>subvención, de conformidad con lo dispuesto en la Ordenanza General Reguladora de las Subvenciones</w:t>
      </w:r>
      <w:r>
        <w:rPr>
          <w:spacing w:val="40"/>
          <w:w w:val="115"/>
        </w:rPr>
        <w:t xml:space="preserve"> </w:t>
      </w:r>
      <w:r>
        <w:rPr>
          <w:w w:val="115"/>
        </w:rPr>
        <w:t>de esta Diputación</w:t>
      </w:r>
      <w:r>
        <w:rPr>
          <w:spacing w:val="-4"/>
          <w:w w:val="115"/>
        </w:rPr>
        <w:t xml:space="preserve"> </w:t>
      </w:r>
      <w:r>
        <w:rPr>
          <w:w w:val="115"/>
        </w:rPr>
        <w:t>en</w:t>
      </w:r>
      <w:r>
        <w:rPr>
          <w:spacing w:val="-4"/>
          <w:w w:val="115"/>
        </w:rPr>
        <w:t xml:space="preserve"> </w:t>
      </w:r>
      <w:r>
        <w:rPr>
          <w:w w:val="115"/>
        </w:rPr>
        <w:t>vigor</w:t>
      </w:r>
      <w:r>
        <w:rPr>
          <w:spacing w:val="-4"/>
          <w:w w:val="115"/>
        </w:rPr>
        <w:t xml:space="preserve"> </w:t>
      </w:r>
      <w:r>
        <w:rPr>
          <w:w w:val="115"/>
        </w:rPr>
        <w:t>y</w:t>
      </w:r>
      <w:r>
        <w:rPr>
          <w:spacing w:val="-2"/>
          <w:w w:val="115"/>
        </w:rPr>
        <w:t xml:space="preserve"> </w:t>
      </w:r>
      <w:r>
        <w:rPr>
          <w:w w:val="115"/>
        </w:rPr>
        <w:t>a</w:t>
      </w:r>
      <w:r>
        <w:rPr>
          <w:spacing w:val="-4"/>
          <w:w w:val="115"/>
        </w:rPr>
        <w:t xml:space="preserve"> </w:t>
      </w:r>
      <w:r>
        <w:rPr>
          <w:w w:val="115"/>
        </w:rPr>
        <w:t>la</w:t>
      </w:r>
      <w:r>
        <w:rPr>
          <w:spacing w:val="-4"/>
          <w:w w:val="115"/>
        </w:rPr>
        <w:t xml:space="preserve"> </w:t>
      </w:r>
      <w:r>
        <w:rPr>
          <w:w w:val="115"/>
        </w:rPr>
        <w:t>Ley</w:t>
      </w:r>
      <w:r>
        <w:rPr>
          <w:spacing w:val="-3"/>
          <w:w w:val="115"/>
        </w:rPr>
        <w:t xml:space="preserve"> </w:t>
      </w:r>
      <w:r>
        <w:rPr>
          <w:w w:val="115"/>
        </w:rPr>
        <w:t>38/2003</w:t>
      </w:r>
      <w:r>
        <w:rPr>
          <w:spacing w:val="-3"/>
          <w:w w:val="115"/>
        </w:rPr>
        <w:t xml:space="preserve"> </w:t>
      </w:r>
      <w:r>
        <w:rPr>
          <w:w w:val="115"/>
        </w:rPr>
        <w:t>de</w:t>
      </w:r>
      <w:r>
        <w:rPr>
          <w:spacing w:val="-3"/>
          <w:w w:val="115"/>
        </w:rPr>
        <w:t xml:space="preserve"> </w:t>
      </w:r>
      <w:r>
        <w:rPr>
          <w:w w:val="115"/>
        </w:rPr>
        <w:t>17</w:t>
      </w:r>
      <w:r>
        <w:rPr>
          <w:spacing w:val="-3"/>
          <w:w w:val="115"/>
        </w:rPr>
        <w:t xml:space="preserve"> </w:t>
      </w:r>
      <w:r>
        <w:rPr>
          <w:w w:val="115"/>
        </w:rPr>
        <w:t>de</w:t>
      </w:r>
      <w:r>
        <w:rPr>
          <w:spacing w:val="-3"/>
          <w:w w:val="115"/>
        </w:rPr>
        <w:t xml:space="preserve"> </w:t>
      </w:r>
      <w:r>
        <w:rPr>
          <w:w w:val="115"/>
        </w:rPr>
        <w:t>noviembre</w:t>
      </w:r>
      <w:r>
        <w:rPr>
          <w:spacing w:val="-3"/>
          <w:w w:val="115"/>
        </w:rPr>
        <w:t xml:space="preserve"> </w:t>
      </w:r>
      <w:r>
        <w:rPr>
          <w:w w:val="115"/>
        </w:rPr>
        <w:t>General</w:t>
      </w:r>
      <w:r>
        <w:rPr>
          <w:spacing w:val="-4"/>
          <w:w w:val="115"/>
        </w:rPr>
        <w:t xml:space="preserve"> </w:t>
      </w:r>
      <w:r>
        <w:rPr>
          <w:w w:val="115"/>
        </w:rPr>
        <w:t>de</w:t>
      </w:r>
      <w:r>
        <w:rPr>
          <w:spacing w:val="-3"/>
          <w:w w:val="115"/>
        </w:rPr>
        <w:t xml:space="preserve"> </w:t>
      </w:r>
      <w:r>
        <w:rPr>
          <w:w w:val="115"/>
        </w:rPr>
        <w:t>Subvenciones, deberá</w:t>
      </w:r>
      <w:r>
        <w:rPr>
          <w:spacing w:val="-3"/>
          <w:w w:val="115"/>
        </w:rPr>
        <w:t xml:space="preserve"> </w:t>
      </w:r>
      <w:r>
        <w:rPr>
          <w:w w:val="115"/>
        </w:rPr>
        <w:t>aport</w:t>
      </w:r>
      <w:r>
        <w:rPr>
          <w:w w:val="115"/>
        </w:rPr>
        <w:t>ar</w:t>
      </w:r>
      <w:r>
        <w:rPr>
          <w:spacing w:val="-2"/>
          <w:w w:val="115"/>
        </w:rPr>
        <w:t xml:space="preserve"> </w:t>
      </w:r>
      <w:r>
        <w:rPr>
          <w:w w:val="115"/>
        </w:rPr>
        <w:t>los documentos siguientes:</w:t>
      </w:r>
    </w:p>
    <w:p w:rsidR="00190A1F" w:rsidRDefault="008D6971">
      <w:pPr>
        <w:pStyle w:val="Textoindependiente"/>
        <w:spacing w:before="98" w:line="244" w:lineRule="auto"/>
        <w:ind w:left="812" w:right="475"/>
        <w:jc w:val="both"/>
      </w:pPr>
      <w:r>
        <w:rPr>
          <w:w w:val="115"/>
        </w:rPr>
        <w:t>1º.- Instancia de acuerdo con el modelo que figura en el Anexo II de la Ordenanza General de Subvenciones de la Diputación Provincial.</w:t>
      </w:r>
    </w:p>
    <w:p w:rsidR="00190A1F" w:rsidRDefault="008D6971">
      <w:pPr>
        <w:pStyle w:val="Textoindependiente"/>
        <w:spacing w:before="97" w:line="244" w:lineRule="auto"/>
        <w:ind w:left="812" w:right="470"/>
        <w:jc w:val="both"/>
      </w:pPr>
      <w:r>
        <w:rPr>
          <w:w w:val="115"/>
        </w:rPr>
        <w:t>2º.- Certificado, de acuerdo con el modelo que figura en el Anexo III de la referida Ordena</w:t>
      </w:r>
      <w:r>
        <w:rPr>
          <w:w w:val="115"/>
        </w:rPr>
        <w:t>nza, expedida por el órgano competente de la Asociación Nueva Luz de Cuenca (CIF G1634761), acreditativo</w:t>
      </w:r>
      <w:r>
        <w:rPr>
          <w:spacing w:val="-4"/>
          <w:w w:val="115"/>
        </w:rPr>
        <w:t xml:space="preserve"> </w:t>
      </w:r>
      <w:r>
        <w:rPr>
          <w:w w:val="115"/>
        </w:rPr>
        <w:t>de:</w:t>
      </w:r>
    </w:p>
    <w:p w:rsidR="00190A1F" w:rsidRDefault="008D6971">
      <w:pPr>
        <w:pStyle w:val="Prrafodelista"/>
        <w:numPr>
          <w:ilvl w:val="0"/>
          <w:numId w:val="1"/>
        </w:numPr>
        <w:tabs>
          <w:tab w:val="left" w:pos="2178"/>
        </w:tabs>
        <w:spacing w:before="100" w:line="244" w:lineRule="auto"/>
        <w:ind w:right="476" w:firstLine="498"/>
        <w:jc w:val="both"/>
        <w:rPr>
          <w:sz w:val="17"/>
        </w:rPr>
      </w:pPr>
      <w:r>
        <w:rPr>
          <w:w w:val="115"/>
          <w:sz w:val="17"/>
        </w:rPr>
        <w:t>Que los fondos recibidos han sido aplicados a la finalidad para la que fue concedida la subvención.</w:t>
      </w:r>
    </w:p>
    <w:p w:rsidR="00190A1F" w:rsidRDefault="008D6971">
      <w:pPr>
        <w:pStyle w:val="Prrafodelista"/>
        <w:numPr>
          <w:ilvl w:val="0"/>
          <w:numId w:val="1"/>
        </w:numPr>
        <w:tabs>
          <w:tab w:val="left" w:pos="2178"/>
        </w:tabs>
        <w:spacing w:before="97" w:line="244" w:lineRule="auto"/>
        <w:ind w:right="471" w:firstLine="498"/>
        <w:jc w:val="both"/>
        <w:rPr>
          <w:sz w:val="17"/>
        </w:rPr>
      </w:pPr>
      <w:r>
        <w:rPr>
          <w:w w:val="115"/>
          <w:sz w:val="17"/>
        </w:rPr>
        <w:t>Que</w:t>
      </w:r>
      <w:r>
        <w:rPr>
          <w:spacing w:val="-6"/>
          <w:w w:val="115"/>
          <w:sz w:val="17"/>
        </w:rPr>
        <w:t xml:space="preserve"> </w:t>
      </w:r>
      <w:r>
        <w:rPr>
          <w:w w:val="115"/>
          <w:sz w:val="17"/>
        </w:rPr>
        <w:t>no</w:t>
      </w:r>
      <w:r>
        <w:rPr>
          <w:spacing w:val="-6"/>
          <w:w w:val="115"/>
          <w:sz w:val="17"/>
        </w:rPr>
        <w:t xml:space="preserve"> </w:t>
      </w:r>
      <w:r>
        <w:rPr>
          <w:w w:val="115"/>
          <w:sz w:val="17"/>
        </w:rPr>
        <w:t>se</w:t>
      </w:r>
      <w:r>
        <w:rPr>
          <w:spacing w:val="-5"/>
          <w:w w:val="115"/>
          <w:sz w:val="17"/>
        </w:rPr>
        <w:t xml:space="preserve"> </w:t>
      </w:r>
      <w:r>
        <w:rPr>
          <w:w w:val="115"/>
          <w:sz w:val="17"/>
        </w:rPr>
        <w:t>han</w:t>
      </w:r>
      <w:r>
        <w:rPr>
          <w:spacing w:val="-6"/>
          <w:w w:val="115"/>
          <w:sz w:val="17"/>
        </w:rPr>
        <w:t xml:space="preserve"> </w:t>
      </w:r>
      <w:r>
        <w:rPr>
          <w:w w:val="115"/>
          <w:sz w:val="17"/>
        </w:rPr>
        <w:t>recibido</w:t>
      </w:r>
      <w:r>
        <w:rPr>
          <w:spacing w:val="-6"/>
          <w:w w:val="115"/>
          <w:sz w:val="17"/>
        </w:rPr>
        <w:t xml:space="preserve"> </w:t>
      </w:r>
      <w:r>
        <w:rPr>
          <w:w w:val="115"/>
          <w:sz w:val="17"/>
        </w:rPr>
        <w:t>otras</w:t>
      </w:r>
      <w:r>
        <w:rPr>
          <w:spacing w:val="-6"/>
          <w:w w:val="115"/>
          <w:sz w:val="17"/>
        </w:rPr>
        <w:t xml:space="preserve"> </w:t>
      </w:r>
      <w:r>
        <w:rPr>
          <w:w w:val="115"/>
          <w:sz w:val="17"/>
        </w:rPr>
        <w:t>subvenciones</w:t>
      </w:r>
      <w:r>
        <w:rPr>
          <w:spacing w:val="-6"/>
          <w:w w:val="115"/>
          <w:sz w:val="17"/>
        </w:rPr>
        <w:t xml:space="preserve"> </w:t>
      </w:r>
      <w:r>
        <w:rPr>
          <w:w w:val="115"/>
          <w:sz w:val="17"/>
        </w:rPr>
        <w:t>o</w:t>
      </w:r>
      <w:r>
        <w:rPr>
          <w:spacing w:val="-5"/>
          <w:w w:val="115"/>
          <w:sz w:val="17"/>
        </w:rPr>
        <w:t xml:space="preserve"> </w:t>
      </w:r>
      <w:r>
        <w:rPr>
          <w:w w:val="115"/>
          <w:sz w:val="17"/>
        </w:rPr>
        <w:t>ayudas</w:t>
      </w:r>
      <w:r>
        <w:rPr>
          <w:spacing w:val="-7"/>
          <w:w w:val="115"/>
          <w:sz w:val="17"/>
        </w:rPr>
        <w:t xml:space="preserve"> </w:t>
      </w:r>
      <w:r>
        <w:rPr>
          <w:w w:val="115"/>
          <w:sz w:val="17"/>
        </w:rPr>
        <w:t>de</w:t>
      </w:r>
      <w:r>
        <w:rPr>
          <w:spacing w:val="-5"/>
          <w:w w:val="115"/>
          <w:sz w:val="17"/>
        </w:rPr>
        <w:t xml:space="preserve"> </w:t>
      </w:r>
      <w:r>
        <w:rPr>
          <w:w w:val="115"/>
          <w:sz w:val="17"/>
        </w:rPr>
        <w:t>Organismos</w:t>
      </w:r>
      <w:r>
        <w:rPr>
          <w:spacing w:val="-4"/>
          <w:w w:val="115"/>
          <w:sz w:val="17"/>
        </w:rPr>
        <w:t xml:space="preserve"> </w:t>
      </w:r>
      <w:r>
        <w:rPr>
          <w:w w:val="115"/>
          <w:sz w:val="17"/>
        </w:rPr>
        <w:t>Públicos</w:t>
      </w:r>
      <w:r>
        <w:rPr>
          <w:spacing w:val="-7"/>
          <w:w w:val="115"/>
          <w:sz w:val="17"/>
        </w:rPr>
        <w:t xml:space="preserve"> </w:t>
      </w:r>
      <w:r>
        <w:rPr>
          <w:w w:val="115"/>
          <w:sz w:val="17"/>
        </w:rPr>
        <w:t>o Privados, que junto con la concedida por la Diputación Provincial de Cuenca, superen el coste total de la actividad.</w:t>
      </w:r>
    </w:p>
    <w:p w:rsidR="00190A1F" w:rsidRDefault="008D6971">
      <w:pPr>
        <w:pStyle w:val="Textoindependiente"/>
        <w:spacing w:before="99" w:line="244" w:lineRule="auto"/>
        <w:ind w:left="812" w:right="470"/>
        <w:jc w:val="both"/>
      </w:pPr>
      <w:r>
        <w:rPr>
          <w:w w:val="115"/>
        </w:rPr>
        <w:t>3º.-</w:t>
      </w:r>
      <w:r>
        <w:rPr>
          <w:spacing w:val="-7"/>
          <w:w w:val="115"/>
        </w:rPr>
        <w:t xml:space="preserve"> </w:t>
      </w:r>
      <w:r>
        <w:rPr>
          <w:w w:val="115"/>
        </w:rPr>
        <w:t>Índice</w:t>
      </w:r>
      <w:r>
        <w:rPr>
          <w:spacing w:val="-7"/>
          <w:w w:val="115"/>
        </w:rPr>
        <w:t xml:space="preserve"> </w:t>
      </w:r>
      <w:r>
        <w:rPr>
          <w:w w:val="115"/>
        </w:rPr>
        <w:t>numerado</w:t>
      </w:r>
      <w:r>
        <w:rPr>
          <w:spacing w:val="-6"/>
          <w:w w:val="115"/>
        </w:rPr>
        <w:t xml:space="preserve"> </w:t>
      </w:r>
      <w:r>
        <w:rPr>
          <w:w w:val="115"/>
        </w:rPr>
        <w:t>de</w:t>
      </w:r>
      <w:r>
        <w:rPr>
          <w:spacing w:val="-6"/>
          <w:w w:val="115"/>
        </w:rPr>
        <w:t xml:space="preserve"> </w:t>
      </w:r>
      <w:r>
        <w:rPr>
          <w:w w:val="115"/>
        </w:rPr>
        <w:t>los</w:t>
      </w:r>
      <w:r>
        <w:rPr>
          <w:spacing w:val="-7"/>
          <w:w w:val="115"/>
        </w:rPr>
        <w:t xml:space="preserve"> </w:t>
      </w:r>
      <w:r>
        <w:rPr>
          <w:w w:val="115"/>
        </w:rPr>
        <w:t>justificantes</w:t>
      </w:r>
      <w:r>
        <w:rPr>
          <w:spacing w:val="-7"/>
          <w:w w:val="115"/>
        </w:rPr>
        <w:t xml:space="preserve"> </w:t>
      </w:r>
      <w:r>
        <w:rPr>
          <w:w w:val="115"/>
        </w:rPr>
        <w:t>que</w:t>
      </w:r>
      <w:r>
        <w:rPr>
          <w:spacing w:val="-6"/>
          <w:w w:val="115"/>
        </w:rPr>
        <w:t xml:space="preserve"> </w:t>
      </w:r>
      <w:r>
        <w:rPr>
          <w:w w:val="115"/>
        </w:rPr>
        <w:t>se</w:t>
      </w:r>
      <w:r>
        <w:rPr>
          <w:spacing w:val="-6"/>
          <w:w w:val="115"/>
        </w:rPr>
        <w:t xml:space="preserve"> </w:t>
      </w:r>
      <w:r>
        <w:rPr>
          <w:w w:val="115"/>
        </w:rPr>
        <w:t>presentan,</w:t>
      </w:r>
      <w:r>
        <w:rPr>
          <w:spacing w:val="-7"/>
          <w:w w:val="115"/>
        </w:rPr>
        <w:t xml:space="preserve"> </w:t>
      </w:r>
      <w:r>
        <w:rPr>
          <w:w w:val="115"/>
        </w:rPr>
        <w:t>de</w:t>
      </w:r>
      <w:r>
        <w:rPr>
          <w:spacing w:val="-6"/>
          <w:w w:val="115"/>
        </w:rPr>
        <w:t xml:space="preserve"> </w:t>
      </w:r>
      <w:r>
        <w:rPr>
          <w:w w:val="115"/>
        </w:rPr>
        <w:t>acuerdo</w:t>
      </w:r>
      <w:r>
        <w:rPr>
          <w:spacing w:val="-7"/>
          <w:w w:val="115"/>
        </w:rPr>
        <w:t xml:space="preserve"> </w:t>
      </w:r>
      <w:r>
        <w:rPr>
          <w:w w:val="115"/>
        </w:rPr>
        <w:t>con</w:t>
      </w:r>
      <w:r>
        <w:rPr>
          <w:spacing w:val="-8"/>
          <w:w w:val="115"/>
        </w:rPr>
        <w:t xml:space="preserve"> </w:t>
      </w:r>
      <w:r>
        <w:rPr>
          <w:w w:val="115"/>
        </w:rPr>
        <w:t>el</w:t>
      </w:r>
      <w:r>
        <w:rPr>
          <w:spacing w:val="-7"/>
          <w:w w:val="115"/>
        </w:rPr>
        <w:t xml:space="preserve"> </w:t>
      </w:r>
      <w:r>
        <w:rPr>
          <w:w w:val="115"/>
        </w:rPr>
        <w:t>modelo</w:t>
      </w:r>
      <w:r>
        <w:rPr>
          <w:spacing w:val="-4"/>
          <w:w w:val="115"/>
        </w:rPr>
        <w:t xml:space="preserve"> </w:t>
      </w:r>
      <w:r>
        <w:rPr>
          <w:w w:val="115"/>
        </w:rPr>
        <w:t>que</w:t>
      </w:r>
      <w:r>
        <w:rPr>
          <w:spacing w:val="-6"/>
          <w:w w:val="115"/>
        </w:rPr>
        <w:t xml:space="preserve"> </w:t>
      </w:r>
      <w:r>
        <w:rPr>
          <w:w w:val="115"/>
        </w:rPr>
        <w:t>figura en el Anexo</w:t>
      </w:r>
      <w:r>
        <w:rPr>
          <w:w w:val="115"/>
        </w:rPr>
        <w:t xml:space="preserve"> III de la Ordenanza de Subvenciones, al que se acompañará original o copia compulsada de la/s factura/s derivadas de la obra.</w:t>
      </w:r>
    </w:p>
    <w:p w:rsidR="00190A1F" w:rsidRDefault="008D6971">
      <w:pPr>
        <w:spacing w:before="97" w:line="244" w:lineRule="auto"/>
        <w:ind w:left="812" w:right="469"/>
        <w:jc w:val="both"/>
        <w:rPr>
          <w:b/>
          <w:sz w:val="17"/>
        </w:rPr>
      </w:pPr>
      <w:r>
        <w:rPr>
          <w:w w:val="115"/>
          <w:sz w:val="17"/>
        </w:rPr>
        <w:t>4º.-</w:t>
      </w:r>
      <w:r>
        <w:rPr>
          <w:spacing w:val="-9"/>
          <w:w w:val="115"/>
          <w:sz w:val="17"/>
        </w:rPr>
        <w:t xml:space="preserve"> </w:t>
      </w:r>
      <w:r>
        <w:rPr>
          <w:w w:val="115"/>
          <w:sz w:val="17"/>
        </w:rPr>
        <w:t>Acreditación</w:t>
      </w:r>
      <w:r>
        <w:rPr>
          <w:spacing w:val="-10"/>
          <w:w w:val="115"/>
          <w:sz w:val="17"/>
        </w:rPr>
        <w:t xml:space="preserve"> </w:t>
      </w:r>
      <w:r>
        <w:rPr>
          <w:w w:val="115"/>
          <w:sz w:val="17"/>
        </w:rPr>
        <w:t>del</w:t>
      </w:r>
      <w:r>
        <w:rPr>
          <w:spacing w:val="-9"/>
          <w:w w:val="115"/>
          <w:sz w:val="17"/>
        </w:rPr>
        <w:t xml:space="preserve"> </w:t>
      </w:r>
      <w:r>
        <w:rPr>
          <w:w w:val="115"/>
          <w:sz w:val="17"/>
        </w:rPr>
        <w:t>importe</w:t>
      </w:r>
      <w:r>
        <w:rPr>
          <w:spacing w:val="-8"/>
          <w:w w:val="115"/>
          <w:sz w:val="17"/>
        </w:rPr>
        <w:t xml:space="preserve"> </w:t>
      </w:r>
      <w:r>
        <w:rPr>
          <w:w w:val="115"/>
          <w:sz w:val="17"/>
        </w:rPr>
        <w:t>subvencionado</w:t>
      </w:r>
      <w:r>
        <w:rPr>
          <w:spacing w:val="-8"/>
          <w:w w:val="115"/>
          <w:sz w:val="17"/>
        </w:rPr>
        <w:t xml:space="preserve"> </w:t>
      </w:r>
      <w:r>
        <w:rPr>
          <w:w w:val="115"/>
          <w:sz w:val="17"/>
        </w:rPr>
        <w:t>con</w:t>
      </w:r>
      <w:r>
        <w:rPr>
          <w:spacing w:val="-10"/>
          <w:w w:val="115"/>
          <w:sz w:val="17"/>
        </w:rPr>
        <w:t xml:space="preserve"> </w:t>
      </w:r>
      <w:r>
        <w:rPr>
          <w:w w:val="115"/>
          <w:sz w:val="17"/>
        </w:rPr>
        <w:t>los</w:t>
      </w:r>
      <w:r>
        <w:rPr>
          <w:spacing w:val="-9"/>
          <w:w w:val="115"/>
          <w:sz w:val="17"/>
        </w:rPr>
        <w:t xml:space="preserve"> </w:t>
      </w:r>
      <w:r>
        <w:rPr>
          <w:w w:val="115"/>
          <w:sz w:val="17"/>
        </w:rPr>
        <w:t>fondos</w:t>
      </w:r>
      <w:r>
        <w:rPr>
          <w:spacing w:val="-9"/>
          <w:w w:val="115"/>
          <w:sz w:val="17"/>
        </w:rPr>
        <w:t xml:space="preserve"> </w:t>
      </w:r>
      <w:r>
        <w:rPr>
          <w:w w:val="115"/>
          <w:sz w:val="17"/>
        </w:rPr>
        <w:t>propios</w:t>
      </w:r>
      <w:r>
        <w:rPr>
          <w:spacing w:val="-10"/>
          <w:w w:val="115"/>
          <w:sz w:val="17"/>
        </w:rPr>
        <w:t xml:space="preserve"> </w:t>
      </w:r>
      <w:r>
        <w:rPr>
          <w:w w:val="115"/>
          <w:sz w:val="17"/>
        </w:rPr>
        <w:t>(18.000,00</w:t>
      </w:r>
      <w:r>
        <w:rPr>
          <w:spacing w:val="-8"/>
          <w:w w:val="115"/>
          <w:sz w:val="17"/>
        </w:rPr>
        <w:t xml:space="preserve"> </w:t>
      </w:r>
      <w:r>
        <w:rPr>
          <w:w w:val="115"/>
          <w:sz w:val="17"/>
        </w:rPr>
        <w:t>€)</w:t>
      </w:r>
      <w:r>
        <w:rPr>
          <w:spacing w:val="-9"/>
          <w:w w:val="115"/>
          <w:sz w:val="17"/>
        </w:rPr>
        <w:t xml:space="preserve"> </w:t>
      </w:r>
      <w:r>
        <w:rPr>
          <w:w w:val="115"/>
          <w:sz w:val="17"/>
        </w:rPr>
        <w:t>y</w:t>
      </w:r>
      <w:r>
        <w:rPr>
          <w:spacing w:val="-8"/>
          <w:w w:val="115"/>
          <w:sz w:val="17"/>
        </w:rPr>
        <w:t xml:space="preserve"> </w:t>
      </w:r>
      <w:r>
        <w:rPr>
          <w:w w:val="115"/>
          <w:sz w:val="17"/>
        </w:rPr>
        <w:t>la</w:t>
      </w:r>
      <w:r>
        <w:rPr>
          <w:spacing w:val="-8"/>
          <w:w w:val="115"/>
          <w:sz w:val="17"/>
        </w:rPr>
        <w:t xml:space="preserve"> </w:t>
      </w:r>
      <w:r>
        <w:rPr>
          <w:w w:val="115"/>
          <w:sz w:val="17"/>
        </w:rPr>
        <w:t>aplicación de tales fondos a la obra u</w:t>
      </w:r>
      <w:r>
        <w:rPr>
          <w:w w:val="115"/>
          <w:sz w:val="17"/>
        </w:rPr>
        <w:t xml:space="preserve"> obras realizados. </w:t>
      </w:r>
      <w:r>
        <w:rPr>
          <w:b/>
          <w:w w:val="115"/>
          <w:sz w:val="17"/>
          <w:u w:val="single"/>
        </w:rPr>
        <w:t>Todos los pagos se realizarán y acreditarán</w:t>
      </w:r>
      <w:r>
        <w:rPr>
          <w:b/>
          <w:w w:val="115"/>
          <w:sz w:val="17"/>
        </w:rPr>
        <w:t xml:space="preserve"> </w:t>
      </w:r>
      <w:r>
        <w:rPr>
          <w:b/>
          <w:w w:val="115"/>
          <w:sz w:val="17"/>
          <w:u w:val="single"/>
        </w:rPr>
        <w:t>mediante transferencia bancaria. El pago se acreditará con la copia del resguardo bancario</w:t>
      </w:r>
      <w:r>
        <w:rPr>
          <w:b/>
          <w:w w:val="115"/>
          <w:sz w:val="17"/>
        </w:rPr>
        <w:t xml:space="preserve"> </w:t>
      </w:r>
      <w:r>
        <w:rPr>
          <w:b/>
          <w:w w:val="115"/>
          <w:sz w:val="17"/>
          <w:u w:val="single"/>
        </w:rPr>
        <w:t>correspondiente donde conste en el concepto el número de factura o, en su defecto, el</w:t>
      </w:r>
      <w:r>
        <w:rPr>
          <w:b/>
          <w:w w:val="115"/>
          <w:sz w:val="17"/>
        </w:rPr>
        <w:t xml:space="preserve"> </w:t>
      </w:r>
      <w:r>
        <w:rPr>
          <w:b/>
          <w:w w:val="115"/>
          <w:sz w:val="17"/>
          <w:u w:val="single"/>
        </w:rPr>
        <w:t>concepto</w:t>
      </w:r>
      <w:r>
        <w:rPr>
          <w:b/>
          <w:spacing w:val="-4"/>
          <w:w w:val="115"/>
          <w:sz w:val="17"/>
          <w:u w:val="single"/>
        </w:rPr>
        <w:t xml:space="preserve"> </w:t>
      </w:r>
      <w:r>
        <w:rPr>
          <w:b/>
          <w:w w:val="115"/>
          <w:sz w:val="17"/>
          <w:u w:val="single"/>
        </w:rPr>
        <w:t>abonado</w:t>
      </w:r>
      <w:r>
        <w:rPr>
          <w:b/>
          <w:w w:val="115"/>
          <w:sz w:val="17"/>
          <w:u w:val="single"/>
        </w:rPr>
        <w:t>,</w:t>
      </w:r>
      <w:r>
        <w:rPr>
          <w:b/>
          <w:spacing w:val="-3"/>
          <w:w w:val="115"/>
          <w:sz w:val="17"/>
          <w:u w:val="single"/>
        </w:rPr>
        <w:t xml:space="preserve"> </w:t>
      </w:r>
      <w:r>
        <w:rPr>
          <w:b/>
          <w:w w:val="115"/>
          <w:sz w:val="17"/>
          <w:u w:val="single"/>
        </w:rPr>
        <w:t>así</w:t>
      </w:r>
      <w:r>
        <w:rPr>
          <w:b/>
          <w:spacing w:val="-3"/>
          <w:w w:val="115"/>
          <w:sz w:val="17"/>
          <w:u w:val="single"/>
        </w:rPr>
        <w:t xml:space="preserve"> </w:t>
      </w:r>
      <w:r>
        <w:rPr>
          <w:b/>
          <w:w w:val="115"/>
          <w:sz w:val="17"/>
          <w:u w:val="single"/>
        </w:rPr>
        <w:t>como</w:t>
      </w:r>
      <w:r>
        <w:rPr>
          <w:b/>
          <w:spacing w:val="-4"/>
          <w:w w:val="115"/>
          <w:sz w:val="17"/>
          <w:u w:val="single"/>
        </w:rPr>
        <w:t xml:space="preserve"> </w:t>
      </w:r>
      <w:r>
        <w:rPr>
          <w:b/>
          <w:w w:val="115"/>
          <w:sz w:val="17"/>
          <w:u w:val="single"/>
        </w:rPr>
        <w:t>la</w:t>
      </w:r>
      <w:r>
        <w:rPr>
          <w:b/>
          <w:spacing w:val="-5"/>
          <w:w w:val="115"/>
          <w:sz w:val="17"/>
          <w:u w:val="single"/>
        </w:rPr>
        <w:t xml:space="preserve"> </w:t>
      </w:r>
      <w:r>
        <w:rPr>
          <w:b/>
          <w:w w:val="115"/>
          <w:sz w:val="17"/>
          <w:u w:val="single"/>
        </w:rPr>
        <w:t>identificación</w:t>
      </w:r>
      <w:r>
        <w:rPr>
          <w:b/>
          <w:spacing w:val="-4"/>
          <w:w w:val="115"/>
          <w:sz w:val="17"/>
          <w:u w:val="single"/>
        </w:rPr>
        <w:t xml:space="preserve"> </w:t>
      </w:r>
      <w:r>
        <w:rPr>
          <w:b/>
          <w:w w:val="115"/>
          <w:sz w:val="17"/>
          <w:u w:val="single"/>
        </w:rPr>
        <w:t>del</w:t>
      </w:r>
      <w:r>
        <w:rPr>
          <w:b/>
          <w:spacing w:val="-3"/>
          <w:w w:val="115"/>
          <w:sz w:val="17"/>
          <w:u w:val="single"/>
        </w:rPr>
        <w:t xml:space="preserve"> </w:t>
      </w:r>
      <w:r>
        <w:rPr>
          <w:b/>
          <w:w w:val="115"/>
          <w:sz w:val="17"/>
          <w:u w:val="single"/>
        </w:rPr>
        <w:t>ordenante</w:t>
      </w:r>
      <w:r>
        <w:rPr>
          <w:b/>
          <w:spacing w:val="-4"/>
          <w:w w:val="115"/>
          <w:sz w:val="17"/>
          <w:u w:val="single"/>
        </w:rPr>
        <w:t xml:space="preserve"> </w:t>
      </w:r>
      <w:r>
        <w:rPr>
          <w:b/>
          <w:w w:val="115"/>
          <w:sz w:val="17"/>
          <w:u w:val="single"/>
        </w:rPr>
        <w:t>y</w:t>
      </w:r>
      <w:r>
        <w:rPr>
          <w:b/>
          <w:spacing w:val="-3"/>
          <w:w w:val="115"/>
          <w:sz w:val="17"/>
          <w:u w:val="single"/>
        </w:rPr>
        <w:t xml:space="preserve"> </w:t>
      </w:r>
      <w:r>
        <w:rPr>
          <w:b/>
          <w:w w:val="115"/>
          <w:sz w:val="17"/>
          <w:u w:val="single"/>
        </w:rPr>
        <w:t>del</w:t>
      </w:r>
      <w:r>
        <w:rPr>
          <w:b/>
          <w:spacing w:val="-3"/>
          <w:w w:val="115"/>
          <w:sz w:val="17"/>
          <w:u w:val="single"/>
        </w:rPr>
        <w:t xml:space="preserve"> </w:t>
      </w:r>
      <w:r>
        <w:rPr>
          <w:b/>
          <w:w w:val="115"/>
          <w:sz w:val="17"/>
          <w:u w:val="single"/>
        </w:rPr>
        <w:t>beneficiario</w:t>
      </w:r>
      <w:r>
        <w:rPr>
          <w:b/>
          <w:spacing w:val="-6"/>
          <w:w w:val="115"/>
          <w:sz w:val="17"/>
          <w:u w:val="single"/>
        </w:rPr>
        <w:t xml:space="preserve"> </w:t>
      </w:r>
      <w:r>
        <w:rPr>
          <w:b/>
          <w:w w:val="115"/>
          <w:sz w:val="17"/>
          <w:u w:val="single"/>
        </w:rPr>
        <w:t>de</w:t>
      </w:r>
      <w:r>
        <w:rPr>
          <w:b/>
          <w:spacing w:val="-4"/>
          <w:w w:val="115"/>
          <w:sz w:val="17"/>
          <w:u w:val="single"/>
        </w:rPr>
        <w:t xml:space="preserve"> </w:t>
      </w:r>
      <w:r>
        <w:rPr>
          <w:b/>
          <w:w w:val="115"/>
          <w:sz w:val="17"/>
          <w:u w:val="single"/>
        </w:rPr>
        <w:t>la</w:t>
      </w:r>
      <w:r>
        <w:rPr>
          <w:b/>
          <w:spacing w:val="-5"/>
          <w:w w:val="115"/>
          <w:sz w:val="17"/>
          <w:u w:val="single"/>
        </w:rPr>
        <w:t xml:space="preserve"> </w:t>
      </w:r>
      <w:r>
        <w:rPr>
          <w:b/>
          <w:w w:val="115"/>
          <w:sz w:val="17"/>
          <w:u w:val="single"/>
        </w:rPr>
        <w:t>operación</w:t>
      </w:r>
      <w:r>
        <w:rPr>
          <w:b/>
          <w:w w:val="115"/>
          <w:sz w:val="17"/>
        </w:rPr>
        <w:t xml:space="preserve"> </w:t>
      </w:r>
      <w:r>
        <w:rPr>
          <w:b/>
          <w:w w:val="115"/>
          <w:sz w:val="17"/>
          <w:u w:val="single"/>
        </w:rPr>
        <w:t>en los supuestos de transferencia bancaria, domiciliación en cuenta o pago con tarjeta.</w:t>
      </w:r>
    </w:p>
    <w:p w:rsidR="00190A1F" w:rsidRDefault="008D6971">
      <w:pPr>
        <w:pStyle w:val="Textoindependiente"/>
        <w:spacing w:before="103" w:line="244" w:lineRule="auto"/>
        <w:ind w:left="812" w:right="472"/>
        <w:jc w:val="both"/>
      </w:pPr>
      <w:r>
        <w:rPr>
          <w:w w:val="115"/>
        </w:rPr>
        <w:t>5º.- Acreditación de hallarse al corriente en el cumplimiento de las obligaciones tributar</w:t>
      </w:r>
      <w:r>
        <w:rPr>
          <w:w w:val="115"/>
        </w:rPr>
        <w:t>ias y frente</w:t>
      </w:r>
      <w:r>
        <w:rPr>
          <w:spacing w:val="-5"/>
          <w:w w:val="115"/>
        </w:rPr>
        <w:t xml:space="preserve"> </w:t>
      </w:r>
      <w:r>
        <w:rPr>
          <w:w w:val="115"/>
        </w:rPr>
        <w:t>a</w:t>
      </w:r>
      <w:r>
        <w:rPr>
          <w:spacing w:val="-8"/>
          <w:w w:val="115"/>
        </w:rPr>
        <w:t xml:space="preserve"> </w:t>
      </w:r>
      <w:r>
        <w:rPr>
          <w:w w:val="115"/>
        </w:rPr>
        <w:t>la</w:t>
      </w:r>
      <w:r>
        <w:rPr>
          <w:spacing w:val="-6"/>
          <w:w w:val="115"/>
        </w:rPr>
        <w:t xml:space="preserve"> </w:t>
      </w:r>
      <w:r>
        <w:rPr>
          <w:w w:val="115"/>
        </w:rPr>
        <w:t>Seguridad</w:t>
      </w:r>
      <w:r>
        <w:rPr>
          <w:spacing w:val="-7"/>
          <w:w w:val="115"/>
        </w:rPr>
        <w:t xml:space="preserve"> </w:t>
      </w:r>
      <w:r>
        <w:rPr>
          <w:w w:val="115"/>
        </w:rPr>
        <w:t>Social.</w:t>
      </w:r>
      <w:r>
        <w:rPr>
          <w:spacing w:val="-6"/>
          <w:w w:val="115"/>
        </w:rPr>
        <w:t xml:space="preserve"> </w:t>
      </w:r>
      <w:r>
        <w:rPr>
          <w:w w:val="115"/>
        </w:rPr>
        <w:t>En</w:t>
      </w:r>
      <w:r>
        <w:rPr>
          <w:spacing w:val="-6"/>
          <w:w w:val="115"/>
        </w:rPr>
        <w:t xml:space="preserve"> </w:t>
      </w:r>
      <w:r>
        <w:rPr>
          <w:w w:val="115"/>
        </w:rPr>
        <w:t>el</w:t>
      </w:r>
      <w:r>
        <w:rPr>
          <w:spacing w:val="-8"/>
          <w:w w:val="115"/>
        </w:rPr>
        <w:t xml:space="preserve"> </w:t>
      </w:r>
      <w:r>
        <w:rPr>
          <w:w w:val="115"/>
        </w:rPr>
        <w:t>caso</w:t>
      </w:r>
      <w:r>
        <w:rPr>
          <w:spacing w:val="-5"/>
          <w:w w:val="115"/>
        </w:rPr>
        <w:t xml:space="preserve"> </w:t>
      </w:r>
      <w:r>
        <w:rPr>
          <w:w w:val="115"/>
        </w:rPr>
        <w:t>de</w:t>
      </w:r>
      <w:r>
        <w:rPr>
          <w:spacing w:val="-8"/>
          <w:w w:val="115"/>
        </w:rPr>
        <w:t xml:space="preserve"> </w:t>
      </w:r>
      <w:r>
        <w:rPr>
          <w:w w:val="115"/>
        </w:rPr>
        <w:t>que</w:t>
      </w:r>
      <w:r>
        <w:rPr>
          <w:spacing w:val="-8"/>
          <w:w w:val="115"/>
        </w:rPr>
        <w:t xml:space="preserve"> </w:t>
      </w:r>
      <w:r>
        <w:rPr>
          <w:w w:val="115"/>
        </w:rPr>
        <w:t>ya</w:t>
      </w:r>
      <w:r>
        <w:rPr>
          <w:spacing w:val="-8"/>
          <w:w w:val="115"/>
        </w:rPr>
        <w:t xml:space="preserve"> </w:t>
      </w:r>
      <w:r>
        <w:rPr>
          <w:w w:val="115"/>
        </w:rPr>
        <w:t>estuvieran</w:t>
      </w:r>
      <w:r>
        <w:rPr>
          <w:spacing w:val="-7"/>
          <w:w w:val="115"/>
        </w:rPr>
        <w:t xml:space="preserve"> </w:t>
      </w:r>
      <w:r>
        <w:rPr>
          <w:w w:val="115"/>
        </w:rPr>
        <w:t>en</w:t>
      </w:r>
      <w:r>
        <w:rPr>
          <w:spacing w:val="-6"/>
          <w:w w:val="115"/>
        </w:rPr>
        <w:t xml:space="preserve"> </w:t>
      </w:r>
      <w:r>
        <w:rPr>
          <w:w w:val="115"/>
        </w:rPr>
        <w:t>poder</w:t>
      </w:r>
      <w:r>
        <w:rPr>
          <w:spacing w:val="-8"/>
          <w:w w:val="115"/>
        </w:rPr>
        <w:t xml:space="preserve"> </w:t>
      </w:r>
      <w:r>
        <w:rPr>
          <w:w w:val="115"/>
        </w:rPr>
        <w:t>de</w:t>
      </w:r>
      <w:r>
        <w:rPr>
          <w:spacing w:val="-5"/>
          <w:w w:val="115"/>
        </w:rPr>
        <w:t xml:space="preserve"> </w:t>
      </w:r>
      <w:r>
        <w:rPr>
          <w:w w:val="115"/>
        </w:rPr>
        <w:t>la</w:t>
      </w:r>
      <w:r>
        <w:rPr>
          <w:spacing w:val="-3"/>
          <w:w w:val="115"/>
        </w:rPr>
        <w:t xml:space="preserve"> </w:t>
      </w:r>
      <w:r>
        <w:rPr>
          <w:w w:val="115"/>
        </w:rPr>
        <w:t>Diputación</w:t>
      </w:r>
      <w:r>
        <w:rPr>
          <w:spacing w:val="-9"/>
          <w:w w:val="115"/>
        </w:rPr>
        <w:t xml:space="preserve"> </w:t>
      </w:r>
      <w:r>
        <w:rPr>
          <w:w w:val="115"/>
        </w:rPr>
        <w:t xml:space="preserve">Provincial de Cuenca, el solicitante, siempre que estén vigentes, podrá hacer uso de su derecho a no </w:t>
      </w:r>
      <w:r>
        <w:rPr>
          <w:spacing w:val="-2"/>
          <w:w w:val="115"/>
        </w:rPr>
        <w:t>presentarlos.</w:t>
      </w:r>
    </w:p>
    <w:p w:rsidR="00190A1F" w:rsidRDefault="008D6971">
      <w:pPr>
        <w:pStyle w:val="Textoindependiente"/>
        <w:spacing w:before="31"/>
        <w:ind w:left="812"/>
        <w:jc w:val="both"/>
      </w:pPr>
      <w:r>
        <w:rPr>
          <w:w w:val="115"/>
        </w:rPr>
        <w:t>Los</w:t>
      </w:r>
      <w:r>
        <w:rPr>
          <w:spacing w:val="-12"/>
          <w:w w:val="115"/>
        </w:rPr>
        <w:t xml:space="preserve"> </w:t>
      </w:r>
      <w:r>
        <w:rPr>
          <w:w w:val="115"/>
        </w:rPr>
        <w:t>anexos</w:t>
      </w:r>
      <w:r>
        <w:rPr>
          <w:spacing w:val="-11"/>
          <w:w w:val="115"/>
        </w:rPr>
        <w:t xml:space="preserve"> </w:t>
      </w:r>
      <w:r>
        <w:rPr>
          <w:w w:val="115"/>
        </w:rPr>
        <w:t>II</w:t>
      </w:r>
      <w:r>
        <w:rPr>
          <w:spacing w:val="-11"/>
          <w:w w:val="115"/>
        </w:rPr>
        <w:t xml:space="preserve"> </w:t>
      </w:r>
      <w:r>
        <w:rPr>
          <w:w w:val="115"/>
        </w:rPr>
        <w:t>y</w:t>
      </w:r>
      <w:r>
        <w:rPr>
          <w:spacing w:val="-11"/>
          <w:w w:val="115"/>
        </w:rPr>
        <w:t xml:space="preserve"> </w:t>
      </w:r>
      <w:r>
        <w:rPr>
          <w:w w:val="115"/>
        </w:rPr>
        <w:t>III</w:t>
      </w:r>
      <w:r>
        <w:rPr>
          <w:spacing w:val="-11"/>
          <w:w w:val="115"/>
        </w:rPr>
        <w:t xml:space="preserve"> </w:t>
      </w:r>
      <w:r>
        <w:rPr>
          <w:w w:val="115"/>
        </w:rPr>
        <w:t>podrán</w:t>
      </w:r>
      <w:r>
        <w:rPr>
          <w:spacing w:val="-11"/>
          <w:w w:val="115"/>
        </w:rPr>
        <w:t xml:space="preserve"> </w:t>
      </w:r>
      <w:r>
        <w:rPr>
          <w:w w:val="115"/>
        </w:rPr>
        <w:t>descargarse</w:t>
      </w:r>
      <w:r>
        <w:rPr>
          <w:spacing w:val="-11"/>
          <w:w w:val="115"/>
        </w:rPr>
        <w:t xml:space="preserve"> </w:t>
      </w:r>
      <w:r>
        <w:rPr>
          <w:w w:val="115"/>
        </w:rPr>
        <w:t>en</w:t>
      </w:r>
      <w:r>
        <w:rPr>
          <w:spacing w:val="-11"/>
          <w:w w:val="115"/>
        </w:rPr>
        <w:t xml:space="preserve"> </w:t>
      </w:r>
      <w:r>
        <w:rPr>
          <w:w w:val="115"/>
        </w:rPr>
        <w:t>la</w:t>
      </w:r>
      <w:r>
        <w:rPr>
          <w:spacing w:val="-11"/>
          <w:w w:val="115"/>
        </w:rPr>
        <w:t xml:space="preserve"> </w:t>
      </w:r>
      <w:r>
        <w:rPr>
          <w:w w:val="115"/>
        </w:rPr>
        <w:t>página</w:t>
      </w:r>
      <w:r>
        <w:rPr>
          <w:spacing w:val="-10"/>
          <w:w w:val="115"/>
        </w:rPr>
        <w:t xml:space="preserve"> </w:t>
      </w:r>
      <w:r>
        <w:rPr>
          <w:w w:val="115"/>
        </w:rPr>
        <w:t>web</w:t>
      </w:r>
      <w:r>
        <w:rPr>
          <w:spacing w:val="-10"/>
          <w:w w:val="115"/>
        </w:rPr>
        <w:t xml:space="preserve"> </w:t>
      </w:r>
      <w:r>
        <w:rPr>
          <w:w w:val="115"/>
        </w:rPr>
        <w:t>de</w:t>
      </w:r>
      <w:r>
        <w:rPr>
          <w:spacing w:val="-8"/>
          <w:w w:val="115"/>
        </w:rPr>
        <w:t xml:space="preserve"> </w:t>
      </w:r>
      <w:r>
        <w:rPr>
          <w:w w:val="115"/>
        </w:rPr>
        <w:t>la</w:t>
      </w:r>
      <w:r>
        <w:rPr>
          <w:spacing w:val="-11"/>
          <w:w w:val="115"/>
        </w:rPr>
        <w:t xml:space="preserve"> </w:t>
      </w:r>
      <w:r>
        <w:rPr>
          <w:w w:val="115"/>
        </w:rPr>
        <w:t>Excma.</w:t>
      </w:r>
      <w:r>
        <w:rPr>
          <w:spacing w:val="-11"/>
          <w:w w:val="115"/>
        </w:rPr>
        <w:t xml:space="preserve"> </w:t>
      </w:r>
      <w:r>
        <w:rPr>
          <w:spacing w:val="-2"/>
          <w:w w:val="115"/>
        </w:rPr>
        <w:t>Diputación.</w:t>
      </w:r>
    </w:p>
    <w:p w:rsidR="00190A1F" w:rsidRDefault="00190A1F">
      <w:pPr>
        <w:pStyle w:val="Textoindependiente"/>
        <w:spacing w:before="201"/>
      </w:pPr>
    </w:p>
    <w:p w:rsidR="00190A1F" w:rsidRDefault="008D6971">
      <w:pPr>
        <w:pStyle w:val="Textoindependiente"/>
        <w:spacing w:line="244" w:lineRule="auto"/>
        <w:ind w:left="122" w:right="406"/>
        <w:jc w:val="both"/>
      </w:pPr>
      <w:r>
        <w:rPr>
          <w:b/>
          <w:w w:val="115"/>
        </w:rPr>
        <w:t>CUARTO.-</w:t>
      </w:r>
      <w:r>
        <w:rPr>
          <w:b/>
          <w:spacing w:val="-1"/>
          <w:w w:val="115"/>
        </w:rPr>
        <w:t xml:space="preserve"> </w:t>
      </w:r>
      <w:r>
        <w:rPr>
          <w:w w:val="115"/>
        </w:rPr>
        <w:t>El</w:t>
      </w:r>
      <w:r>
        <w:rPr>
          <w:spacing w:val="-1"/>
          <w:w w:val="115"/>
        </w:rPr>
        <w:t xml:space="preserve"> </w:t>
      </w:r>
      <w:r>
        <w:rPr>
          <w:w w:val="115"/>
        </w:rPr>
        <w:t>plazo de ejecución de las</w:t>
      </w:r>
      <w:r>
        <w:rPr>
          <w:spacing w:val="-1"/>
          <w:w w:val="115"/>
        </w:rPr>
        <w:t xml:space="preserve"> </w:t>
      </w:r>
      <w:r>
        <w:rPr>
          <w:w w:val="115"/>
        </w:rPr>
        <w:t>obras incluidas objeto de la presente subvención</w:t>
      </w:r>
      <w:r>
        <w:rPr>
          <w:spacing w:val="-1"/>
          <w:w w:val="115"/>
        </w:rPr>
        <w:t xml:space="preserve"> </w:t>
      </w:r>
      <w:r>
        <w:rPr>
          <w:w w:val="115"/>
        </w:rPr>
        <w:t>nominativa</w:t>
      </w:r>
      <w:r>
        <w:rPr>
          <w:spacing w:val="40"/>
          <w:w w:val="115"/>
        </w:rPr>
        <w:t xml:space="preserve"> </w:t>
      </w:r>
      <w:r>
        <w:rPr>
          <w:w w:val="115"/>
        </w:rPr>
        <w:t>será el comprendido entre el</w:t>
      </w:r>
      <w:r>
        <w:rPr>
          <w:spacing w:val="-1"/>
          <w:w w:val="115"/>
        </w:rPr>
        <w:t xml:space="preserve"> </w:t>
      </w:r>
      <w:r>
        <w:rPr>
          <w:w w:val="115"/>
        </w:rPr>
        <w:t>01/10/2024 y</w:t>
      </w:r>
      <w:r>
        <w:rPr>
          <w:spacing w:val="40"/>
          <w:w w:val="115"/>
        </w:rPr>
        <w:t xml:space="preserve"> </w:t>
      </w:r>
      <w:r>
        <w:rPr>
          <w:w w:val="115"/>
        </w:rPr>
        <w:t>el 30/06/2025 siendo el plazo de</w:t>
      </w:r>
      <w:r>
        <w:rPr>
          <w:spacing w:val="-2"/>
          <w:w w:val="115"/>
        </w:rPr>
        <w:t xml:space="preserve"> </w:t>
      </w:r>
      <w:r>
        <w:rPr>
          <w:w w:val="115"/>
        </w:rPr>
        <w:t>justificación</w:t>
      </w:r>
      <w:r>
        <w:rPr>
          <w:spacing w:val="-1"/>
          <w:w w:val="115"/>
        </w:rPr>
        <w:t xml:space="preserve"> </w:t>
      </w:r>
      <w:r>
        <w:rPr>
          <w:w w:val="115"/>
        </w:rPr>
        <w:t>de un</w:t>
      </w:r>
      <w:r>
        <w:rPr>
          <w:spacing w:val="-2"/>
          <w:w w:val="115"/>
        </w:rPr>
        <w:t xml:space="preserve"> </w:t>
      </w:r>
      <w:r>
        <w:rPr>
          <w:w w:val="115"/>
        </w:rPr>
        <w:t xml:space="preserve">mes desde la finalización </w:t>
      </w:r>
      <w:r>
        <w:rPr>
          <w:w w:val="115"/>
        </w:rPr>
        <w:t>del de ejecución.</w:t>
      </w:r>
    </w:p>
    <w:p w:rsidR="00190A1F" w:rsidRDefault="00190A1F">
      <w:pPr>
        <w:pStyle w:val="Textoindependiente"/>
        <w:spacing w:line="244" w:lineRule="auto"/>
        <w:jc w:val="both"/>
        <w:sectPr w:rsidR="00190A1F">
          <w:type w:val="continuous"/>
          <w:pgSz w:w="11900" w:h="16840"/>
          <w:pgMar w:top="460" w:right="708" w:bottom="1540" w:left="425" w:header="0" w:footer="1345" w:gutter="0"/>
          <w:cols w:num="2" w:space="720" w:equalWidth="0">
            <w:col w:w="938" w:space="968"/>
            <w:col w:w="8861"/>
          </w:cols>
        </w:sectPr>
      </w:pPr>
    </w:p>
    <w:p w:rsidR="00190A1F" w:rsidRDefault="00190A1F">
      <w:pPr>
        <w:pStyle w:val="Textoindependiente"/>
        <w:spacing w:before="73"/>
        <w:rPr>
          <w:sz w:val="20"/>
        </w:rPr>
      </w:pPr>
    </w:p>
    <w:p w:rsidR="00190A1F" w:rsidRDefault="00190A1F">
      <w:pPr>
        <w:pStyle w:val="Textoindependiente"/>
        <w:rPr>
          <w:sz w:val="20"/>
        </w:rPr>
        <w:sectPr w:rsidR="00190A1F">
          <w:pgSz w:w="11900" w:h="16840"/>
          <w:pgMar w:top="460" w:right="708" w:bottom="1540" w:left="425" w:header="0" w:footer="1345" w:gutter="0"/>
          <w:cols w:space="720"/>
        </w:sectPr>
      </w:pPr>
    </w:p>
    <w:p w:rsidR="00190A1F" w:rsidRDefault="00190A1F">
      <w:pPr>
        <w:pStyle w:val="Textoindependiente"/>
        <w:rPr>
          <w:sz w:val="12"/>
        </w:rPr>
      </w:pPr>
    </w:p>
    <w:p w:rsidR="00190A1F" w:rsidRDefault="00190A1F">
      <w:pPr>
        <w:pStyle w:val="Textoindependiente"/>
        <w:rPr>
          <w:sz w:val="12"/>
        </w:rPr>
      </w:pPr>
    </w:p>
    <w:p w:rsidR="00190A1F" w:rsidRDefault="00190A1F">
      <w:pPr>
        <w:pStyle w:val="Textoindependiente"/>
        <w:spacing w:before="146"/>
        <w:rPr>
          <w:sz w:val="12"/>
        </w:rPr>
      </w:pPr>
    </w:p>
    <w:p w:rsidR="00190A1F" w:rsidRDefault="008D6971">
      <w:pPr>
        <w:ind w:left="122"/>
        <w:rPr>
          <w:rFonts w:ascii="Tahoma"/>
          <w:sz w:val="12"/>
        </w:rPr>
      </w:pPr>
      <w:r>
        <w:rPr>
          <w:rFonts w:ascii="Tahoma"/>
          <w:noProof/>
          <w:sz w:val="12"/>
          <w:lang w:eastAsia="es-ES"/>
        </w:rPr>
        <w:drawing>
          <wp:anchor distT="0" distB="0" distL="0" distR="0" simplePos="0" relativeHeight="15737856" behindDoc="0" locked="0" layoutInCell="1" allowOverlap="1">
            <wp:simplePos x="0" y="0"/>
            <wp:positionH relativeFrom="page">
              <wp:posOffset>357120</wp:posOffset>
            </wp:positionH>
            <wp:positionV relativeFrom="paragraph">
              <wp:posOffset>-524730</wp:posOffset>
            </wp:positionV>
            <wp:extent cx="473400" cy="472440"/>
            <wp:effectExtent l="0" t="0" r="0" b="0"/>
            <wp:wrapNone/>
            <wp:docPr id="23" name="Image 23">
              <a:hlinkClick xmlns:a="http://schemas.openxmlformats.org/drawingml/2006/main" r:id="rId1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a:hlinkClick r:id="rId18"/>
                    </pic:cNvPr>
                    <pic:cNvPicPr/>
                  </pic:nvPicPr>
                  <pic:blipFill>
                    <a:blip r:embed="rId10" cstate="print"/>
                    <a:stretch>
                      <a:fillRect/>
                    </a:stretch>
                  </pic:blipFill>
                  <pic:spPr>
                    <a:xfrm>
                      <a:off x="0" y="0"/>
                      <a:ext cx="473400" cy="472440"/>
                    </a:xfrm>
                    <a:prstGeom prst="rect">
                      <a:avLst/>
                    </a:prstGeom>
                  </pic:spPr>
                </pic:pic>
              </a:graphicData>
            </a:graphic>
          </wp:anchor>
        </w:drawing>
      </w:r>
      <w:r>
        <w:rPr>
          <w:rFonts w:ascii="Tahoma"/>
          <w:noProof/>
          <w:sz w:val="12"/>
          <w:lang w:eastAsia="es-ES"/>
        </w:rPr>
        <mc:AlternateContent>
          <mc:Choice Requires="wps">
            <w:drawing>
              <wp:anchor distT="0" distB="0" distL="0" distR="0" simplePos="0" relativeHeight="15738368" behindDoc="0" locked="0" layoutInCell="1" allowOverlap="1">
                <wp:simplePos x="0" y="0"/>
                <wp:positionH relativeFrom="page">
                  <wp:posOffset>305180</wp:posOffset>
                </wp:positionH>
                <wp:positionV relativeFrom="paragraph">
                  <wp:posOffset>133473</wp:posOffset>
                </wp:positionV>
                <wp:extent cx="393700" cy="180149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0" cy="1801495"/>
                        </a:xfrm>
                        <a:prstGeom prst="rect">
                          <a:avLst/>
                        </a:prstGeom>
                      </wps:spPr>
                      <wps:txbx>
                        <w:txbxContent>
                          <w:p w:rsidR="00190A1F" w:rsidRDefault="008D6971">
                            <w:pPr>
                              <w:spacing w:before="20"/>
                              <w:ind w:left="87" w:right="18" w:hanging="68"/>
                              <w:jc w:val="right"/>
                              <w:rPr>
                                <w:rFonts w:ascii="Tahoma" w:hAnsi="Tahoma"/>
                                <w:sz w:val="12"/>
                              </w:rPr>
                            </w:pPr>
                            <w:r>
                              <w:rPr>
                                <w:rFonts w:ascii="Tahoma" w:hAnsi="Tahoma"/>
                                <w:color w:val="16365D"/>
                                <w:sz w:val="12"/>
                              </w:rPr>
                              <w:t>El</w:t>
                            </w:r>
                            <w:r>
                              <w:rPr>
                                <w:rFonts w:ascii="Tahoma" w:hAnsi="Tahoma"/>
                                <w:color w:val="16365D"/>
                                <w:spacing w:val="-7"/>
                                <w:sz w:val="12"/>
                              </w:rPr>
                              <w:t xml:space="preserve"> </w:t>
                            </w:r>
                            <w:r>
                              <w:rPr>
                                <w:rFonts w:ascii="Tahoma" w:hAnsi="Tahoma"/>
                                <w:color w:val="16365D"/>
                                <w:sz w:val="12"/>
                              </w:rPr>
                              <w:t>Vicepresidente</w:t>
                            </w:r>
                            <w:r>
                              <w:rPr>
                                <w:rFonts w:ascii="Tahoma" w:hAnsi="Tahoma"/>
                                <w:color w:val="16365D"/>
                                <w:spacing w:val="-7"/>
                                <w:sz w:val="12"/>
                              </w:rPr>
                              <w:t xml:space="preserve"> </w:t>
                            </w:r>
                            <w:r>
                              <w:rPr>
                                <w:rFonts w:ascii="Tahoma" w:hAnsi="Tahoma"/>
                                <w:color w:val="16365D"/>
                                <w:sz w:val="12"/>
                              </w:rPr>
                              <w:t>de</w:t>
                            </w:r>
                            <w:r>
                              <w:rPr>
                                <w:rFonts w:ascii="Tahoma" w:hAnsi="Tahoma"/>
                                <w:color w:val="16365D"/>
                                <w:spacing w:val="-7"/>
                                <w:sz w:val="12"/>
                              </w:rPr>
                              <w:t xml:space="preserve"> </w:t>
                            </w:r>
                            <w:r>
                              <w:rPr>
                                <w:rFonts w:ascii="Tahoma" w:hAnsi="Tahoma"/>
                                <w:color w:val="16365D"/>
                                <w:sz w:val="12"/>
                              </w:rPr>
                              <w:t>Diputación</w:t>
                            </w:r>
                            <w:r>
                              <w:rPr>
                                <w:rFonts w:ascii="Tahoma" w:hAnsi="Tahoma"/>
                                <w:color w:val="16365D"/>
                                <w:spacing w:val="-7"/>
                                <w:sz w:val="12"/>
                              </w:rPr>
                              <w:t xml:space="preserve"> </w:t>
                            </w:r>
                            <w:r>
                              <w:rPr>
                                <w:rFonts w:ascii="Tahoma" w:hAnsi="Tahoma"/>
                                <w:color w:val="16365D"/>
                                <w:sz w:val="12"/>
                              </w:rPr>
                              <w:t>Provincial</w:t>
                            </w:r>
                            <w:r>
                              <w:rPr>
                                <w:rFonts w:ascii="Tahoma" w:hAnsi="Tahoma"/>
                                <w:color w:val="16365D"/>
                                <w:spacing w:val="-7"/>
                                <w:sz w:val="12"/>
                              </w:rPr>
                              <w:t xml:space="preserve"> </w:t>
                            </w:r>
                            <w:r>
                              <w:rPr>
                                <w:rFonts w:ascii="Tahoma" w:hAnsi="Tahoma"/>
                                <w:color w:val="16365D"/>
                                <w:sz w:val="12"/>
                              </w:rPr>
                              <w:t>de</w:t>
                            </w:r>
                            <w:r>
                              <w:rPr>
                                <w:rFonts w:ascii="Tahoma" w:hAnsi="Tahoma"/>
                                <w:color w:val="16365D"/>
                                <w:spacing w:val="-7"/>
                                <w:sz w:val="12"/>
                              </w:rPr>
                              <w:t xml:space="preserve"> </w:t>
                            </w:r>
                            <w:r>
                              <w:rPr>
                                <w:rFonts w:ascii="Tahoma" w:hAnsi="Tahoma"/>
                                <w:color w:val="16365D"/>
                                <w:sz w:val="12"/>
                              </w:rPr>
                              <w:t>Cuenca</w:t>
                            </w:r>
                            <w:r>
                              <w:rPr>
                                <w:rFonts w:ascii="Tahoma" w:hAnsi="Tahoma"/>
                                <w:color w:val="16365D"/>
                                <w:spacing w:val="40"/>
                                <w:sz w:val="12"/>
                              </w:rPr>
                              <w:t xml:space="preserve"> </w:t>
                            </w:r>
                            <w:r>
                              <w:rPr>
                                <w:rFonts w:ascii="Tahoma" w:hAnsi="Tahoma"/>
                                <w:color w:val="16365D"/>
                                <w:sz w:val="12"/>
                              </w:rPr>
                              <w:t>Por</w:t>
                            </w:r>
                            <w:r>
                              <w:rPr>
                                <w:rFonts w:ascii="Tahoma" w:hAnsi="Tahoma"/>
                                <w:color w:val="16365D"/>
                                <w:spacing w:val="-6"/>
                                <w:sz w:val="12"/>
                              </w:rPr>
                              <w:t xml:space="preserve"> </w:t>
                            </w:r>
                            <w:r>
                              <w:rPr>
                                <w:rFonts w:ascii="Tahoma" w:hAnsi="Tahoma"/>
                                <w:color w:val="16365D"/>
                                <w:sz w:val="12"/>
                              </w:rPr>
                              <w:t>delegación</w:t>
                            </w:r>
                            <w:r>
                              <w:rPr>
                                <w:rFonts w:ascii="Tahoma" w:hAnsi="Tahoma"/>
                                <w:color w:val="16365D"/>
                                <w:spacing w:val="-6"/>
                                <w:sz w:val="12"/>
                              </w:rPr>
                              <w:t xml:space="preserve"> </w:t>
                            </w:r>
                            <w:r>
                              <w:rPr>
                                <w:rFonts w:ascii="Tahoma" w:hAnsi="Tahoma"/>
                                <w:color w:val="16365D"/>
                                <w:sz w:val="12"/>
                              </w:rPr>
                              <w:t>genérica</w:t>
                            </w:r>
                            <w:r>
                              <w:rPr>
                                <w:rFonts w:ascii="Tahoma" w:hAnsi="Tahoma"/>
                                <w:color w:val="16365D"/>
                                <w:spacing w:val="-6"/>
                                <w:sz w:val="12"/>
                              </w:rPr>
                              <w:t xml:space="preserve"> </w:t>
                            </w:r>
                            <w:r>
                              <w:rPr>
                                <w:rFonts w:ascii="Tahoma" w:hAnsi="Tahoma"/>
                                <w:color w:val="16365D"/>
                                <w:sz w:val="12"/>
                              </w:rPr>
                              <w:t>en</w:t>
                            </w:r>
                            <w:r>
                              <w:rPr>
                                <w:rFonts w:ascii="Tahoma" w:hAnsi="Tahoma"/>
                                <w:color w:val="16365D"/>
                                <w:spacing w:val="-6"/>
                                <w:sz w:val="12"/>
                              </w:rPr>
                              <w:t xml:space="preserve"> </w:t>
                            </w:r>
                            <w:r>
                              <w:rPr>
                                <w:rFonts w:ascii="Tahoma" w:hAnsi="Tahoma"/>
                                <w:color w:val="16365D"/>
                                <w:sz w:val="12"/>
                              </w:rPr>
                              <w:t>Francisco</w:t>
                            </w:r>
                            <w:r>
                              <w:rPr>
                                <w:rFonts w:ascii="Tahoma" w:hAnsi="Tahoma"/>
                                <w:color w:val="16365D"/>
                                <w:spacing w:val="-6"/>
                                <w:sz w:val="12"/>
                              </w:rPr>
                              <w:t xml:space="preserve"> </w:t>
                            </w:r>
                            <w:r>
                              <w:rPr>
                                <w:rFonts w:ascii="Tahoma" w:hAnsi="Tahoma"/>
                                <w:color w:val="16365D"/>
                                <w:sz w:val="12"/>
                              </w:rPr>
                              <w:t>López</w:t>
                            </w:r>
                            <w:r>
                              <w:rPr>
                                <w:rFonts w:ascii="Tahoma" w:hAnsi="Tahoma"/>
                                <w:color w:val="16365D"/>
                                <w:spacing w:val="-6"/>
                                <w:sz w:val="12"/>
                              </w:rPr>
                              <w:t xml:space="preserve"> </w:t>
                            </w:r>
                            <w:proofErr w:type="spellStart"/>
                            <w:r>
                              <w:rPr>
                                <w:rFonts w:ascii="Tahoma" w:hAnsi="Tahoma"/>
                                <w:color w:val="16365D"/>
                                <w:sz w:val="12"/>
                              </w:rPr>
                              <w:t>López</w:t>
                            </w:r>
                            <w:proofErr w:type="spellEnd"/>
                            <w:r>
                              <w:rPr>
                                <w:rFonts w:ascii="Tahoma" w:hAnsi="Tahoma"/>
                                <w:color w:val="16365D"/>
                                <w:spacing w:val="-6"/>
                                <w:sz w:val="12"/>
                              </w:rPr>
                              <w:t xml:space="preserve"> </w:t>
                            </w:r>
                            <w:r>
                              <w:rPr>
                                <w:rFonts w:ascii="Tahoma" w:hAnsi="Tahoma"/>
                                <w:color w:val="16365D"/>
                                <w:sz w:val="12"/>
                              </w:rPr>
                              <w:t>-</w:t>
                            </w:r>
                            <w:r>
                              <w:rPr>
                                <w:rFonts w:ascii="Tahoma" w:hAnsi="Tahoma"/>
                                <w:color w:val="16365D"/>
                                <w:spacing w:val="40"/>
                                <w:sz w:val="12"/>
                              </w:rPr>
                              <w:t xml:space="preserve"> </w:t>
                            </w:r>
                            <w:r>
                              <w:rPr>
                                <w:rFonts w:ascii="Tahoma" w:hAnsi="Tahoma"/>
                                <w:color w:val="16365D"/>
                                <w:sz w:val="12"/>
                              </w:rPr>
                              <w:t>Resolución 2024/4779, de 10 de julio de 2024</w:t>
                            </w:r>
                          </w:p>
                          <w:p w:rsidR="00190A1F" w:rsidRDefault="008D6971">
                            <w:pPr>
                              <w:ind w:right="18"/>
                              <w:jc w:val="right"/>
                              <w:rPr>
                                <w:rFonts w:ascii="Tahoma" w:hAnsi="Tahoma"/>
                                <w:sz w:val="12"/>
                              </w:rPr>
                            </w:pPr>
                            <w:r>
                              <w:rPr>
                                <w:rFonts w:ascii="Tahoma" w:hAnsi="Tahoma"/>
                                <w:color w:val="16365D"/>
                                <w:sz w:val="12"/>
                              </w:rPr>
                              <w:t>El</w:t>
                            </w:r>
                            <w:r>
                              <w:rPr>
                                <w:rFonts w:ascii="Tahoma" w:hAnsi="Tahoma"/>
                                <w:color w:val="16365D"/>
                                <w:spacing w:val="-6"/>
                                <w:sz w:val="12"/>
                              </w:rPr>
                              <w:t xml:space="preserve"> </w:t>
                            </w:r>
                            <w:r>
                              <w:rPr>
                                <w:rFonts w:ascii="Tahoma" w:hAnsi="Tahoma"/>
                                <w:color w:val="16365D"/>
                                <w:sz w:val="12"/>
                              </w:rPr>
                              <w:t>diputado</w:t>
                            </w:r>
                            <w:r>
                              <w:rPr>
                                <w:rFonts w:ascii="Tahoma" w:hAnsi="Tahoma"/>
                                <w:color w:val="16365D"/>
                                <w:spacing w:val="-6"/>
                                <w:sz w:val="12"/>
                              </w:rPr>
                              <w:t xml:space="preserve"> </w:t>
                            </w:r>
                            <w:r>
                              <w:rPr>
                                <w:rFonts w:ascii="Tahoma" w:hAnsi="Tahoma"/>
                                <w:color w:val="16365D"/>
                                <w:sz w:val="12"/>
                              </w:rPr>
                              <w:t>Francisco</w:t>
                            </w:r>
                            <w:r>
                              <w:rPr>
                                <w:rFonts w:ascii="Tahoma" w:hAnsi="Tahoma"/>
                                <w:color w:val="16365D"/>
                                <w:spacing w:val="-6"/>
                                <w:sz w:val="12"/>
                              </w:rPr>
                              <w:t xml:space="preserve"> </w:t>
                            </w:r>
                            <w:r>
                              <w:rPr>
                                <w:rFonts w:ascii="Tahoma" w:hAnsi="Tahoma"/>
                                <w:color w:val="16365D"/>
                                <w:sz w:val="12"/>
                              </w:rPr>
                              <w:t>López</w:t>
                            </w:r>
                            <w:r>
                              <w:rPr>
                                <w:rFonts w:ascii="Tahoma" w:hAnsi="Tahoma"/>
                                <w:color w:val="16365D"/>
                                <w:spacing w:val="-6"/>
                                <w:sz w:val="12"/>
                              </w:rPr>
                              <w:t xml:space="preserve"> </w:t>
                            </w:r>
                            <w:proofErr w:type="spellStart"/>
                            <w:r>
                              <w:rPr>
                                <w:rFonts w:ascii="Tahoma" w:hAnsi="Tahoma"/>
                                <w:color w:val="16365D"/>
                                <w:spacing w:val="-2"/>
                                <w:sz w:val="12"/>
                              </w:rPr>
                              <w:t>López</w:t>
                            </w:r>
                            <w:proofErr w:type="spellEnd"/>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4.029993pt;margin-top:10.509706pt;width:31pt;height:141.85pt;mso-position-horizontal-relative:page;mso-position-vertical-relative:paragraph;z-index:15738368" type="#_x0000_t202" id="docshape15" filled="false" stroked="false">
                <v:textbox inset="0,0,0,0" style="layout-flow:vertical;mso-layout-flow-alt:bottom-to-top">
                  <w:txbxContent>
                    <w:p>
                      <w:pPr>
                        <w:spacing w:before="20"/>
                        <w:ind w:left="87" w:right="18" w:hanging="68"/>
                        <w:jc w:val="right"/>
                        <w:rPr>
                          <w:rFonts w:ascii="Tahoma" w:hAnsi="Tahoma"/>
                          <w:sz w:val="12"/>
                        </w:rPr>
                      </w:pPr>
                      <w:r>
                        <w:rPr>
                          <w:rFonts w:ascii="Tahoma" w:hAnsi="Tahoma"/>
                          <w:color w:val="16365D"/>
                          <w:sz w:val="12"/>
                        </w:rPr>
                        <w:t>El</w:t>
                      </w:r>
                      <w:r>
                        <w:rPr>
                          <w:rFonts w:ascii="Tahoma" w:hAnsi="Tahoma"/>
                          <w:color w:val="16365D"/>
                          <w:spacing w:val="-7"/>
                          <w:sz w:val="12"/>
                        </w:rPr>
                        <w:t> </w:t>
                      </w:r>
                      <w:r>
                        <w:rPr>
                          <w:rFonts w:ascii="Tahoma" w:hAnsi="Tahoma"/>
                          <w:color w:val="16365D"/>
                          <w:sz w:val="12"/>
                        </w:rPr>
                        <w:t>Vicepresidente</w:t>
                      </w:r>
                      <w:r>
                        <w:rPr>
                          <w:rFonts w:ascii="Tahoma" w:hAnsi="Tahoma"/>
                          <w:color w:val="16365D"/>
                          <w:spacing w:val="-7"/>
                          <w:sz w:val="12"/>
                        </w:rPr>
                        <w:t> </w:t>
                      </w:r>
                      <w:r>
                        <w:rPr>
                          <w:rFonts w:ascii="Tahoma" w:hAnsi="Tahoma"/>
                          <w:color w:val="16365D"/>
                          <w:sz w:val="12"/>
                        </w:rPr>
                        <w:t>de</w:t>
                      </w:r>
                      <w:r>
                        <w:rPr>
                          <w:rFonts w:ascii="Tahoma" w:hAnsi="Tahoma"/>
                          <w:color w:val="16365D"/>
                          <w:spacing w:val="-7"/>
                          <w:sz w:val="12"/>
                        </w:rPr>
                        <w:t> </w:t>
                      </w:r>
                      <w:r>
                        <w:rPr>
                          <w:rFonts w:ascii="Tahoma" w:hAnsi="Tahoma"/>
                          <w:color w:val="16365D"/>
                          <w:sz w:val="12"/>
                        </w:rPr>
                        <w:t>Diputación</w:t>
                      </w:r>
                      <w:r>
                        <w:rPr>
                          <w:rFonts w:ascii="Tahoma" w:hAnsi="Tahoma"/>
                          <w:color w:val="16365D"/>
                          <w:spacing w:val="-7"/>
                          <w:sz w:val="12"/>
                        </w:rPr>
                        <w:t> </w:t>
                      </w:r>
                      <w:r>
                        <w:rPr>
                          <w:rFonts w:ascii="Tahoma" w:hAnsi="Tahoma"/>
                          <w:color w:val="16365D"/>
                          <w:sz w:val="12"/>
                        </w:rPr>
                        <w:t>Provincial</w:t>
                      </w:r>
                      <w:r>
                        <w:rPr>
                          <w:rFonts w:ascii="Tahoma" w:hAnsi="Tahoma"/>
                          <w:color w:val="16365D"/>
                          <w:spacing w:val="-7"/>
                          <w:sz w:val="12"/>
                        </w:rPr>
                        <w:t> </w:t>
                      </w:r>
                      <w:r>
                        <w:rPr>
                          <w:rFonts w:ascii="Tahoma" w:hAnsi="Tahoma"/>
                          <w:color w:val="16365D"/>
                          <w:sz w:val="12"/>
                        </w:rPr>
                        <w:t>de</w:t>
                      </w:r>
                      <w:r>
                        <w:rPr>
                          <w:rFonts w:ascii="Tahoma" w:hAnsi="Tahoma"/>
                          <w:color w:val="16365D"/>
                          <w:spacing w:val="-7"/>
                          <w:sz w:val="12"/>
                        </w:rPr>
                        <w:t> </w:t>
                      </w:r>
                      <w:r>
                        <w:rPr>
                          <w:rFonts w:ascii="Tahoma" w:hAnsi="Tahoma"/>
                          <w:color w:val="16365D"/>
                          <w:sz w:val="12"/>
                        </w:rPr>
                        <w:t>Cuenca</w:t>
                      </w:r>
                      <w:r>
                        <w:rPr>
                          <w:rFonts w:ascii="Tahoma" w:hAnsi="Tahoma"/>
                          <w:color w:val="16365D"/>
                          <w:spacing w:val="40"/>
                          <w:sz w:val="12"/>
                        </w:rPr>
                        <w:t> </w:t>
                      </w:r>
                      <w:r>
                        <w:rPr>
                          <w:rFonts w:ascii="Tahoma" w:hAnsi="Tahoma"/>
                          <w:color w:val="16365D"/>
                          <w:sz w:val="12"/>
                        </w:rPr>
                        <w:t>Por</w:t>
                      </w:r>
                      <w:r>
                        <w:rPr>
                          <w:rFonts w:ascii="Tahoma" w:hAnsi="Tahoma"/>
                          <w:color w:val="16365D"/>
                          <w:spacing w:val="-6"/>
                          <w:sz w:val="12"/>
                        </w:rPr>
                        <w:t> </w:t>
                      </w:r>
                      <w:r>
                        <w:rPr>
                          <w:rFonts w:ascii="Tahoma" w:hAnsi="Tahoma"/>
                          <w:color w:val="16365D"/>
                          <w:sz w:val="12"/>
                        </w:rPr>
                        <w:t>delegación</w:t>
                      </w:r>
                      <w:r>
                        <w:rPr>
                          <w:rFonts w:ascii="Tahoma" w:hAnsi="Tahoma"/>
                          <w:color w:val="16365D"/>
                          <w:spacing w:val="-6"/>
                          <w:sz w:val="12"/>
                        </w:rPr>
                        <w:t> </w:t>
                      </w:r>
                      <w:r>
                        <w:rPr>
                          <w:rFonts w:ascii="Tahoma" w:hAnsi="Tahoma"/>
                          <w:color w:val="16365D"/>
                          <w:sz w:val="12"/>
                        </w:rPr>
                        <w:t>genérica</w:t>
                      </w:r>
                      <w:r>
                        <w:rPr>
                          <w:rFonts w:ascii="Tahoma" w:hAnsi="Tahoma"/>
                          <w:color w:val="16365D"/>
                          <w:spacing w:val="-6"/>
                          <w:sz w:val="12"/>
                        </w:rPr>
                        <w:t> </w:t>
                      </w:r>
                      <w:r>
                        <w:rPr>
                          <w:rFonts w:ascii="Tahoma" w:hAnsi="Tahoma"/>
                          <w:color w:val="16365D"/>
                          <w:sz w:val="12"/>
                        </w:rPr>
                        <w:t>en</w:t>
                      </w:r>
                      <w:r>
                        <w:rPr>
                          <w:rFonts w:ascii="Tahoma" w:hAnsi="Tahoma"/>
                          <w:color w:val="16365D"/>
                          <w:spacing w:val="-6"/>
                          <w:sz w:val="12"/>
                        </w:rPr>
                        <w:t> </w:t>
                      </w:r>
                      <w:r>
                        <w:rPr>
                          <w:rFonts w:ascii="Tahoma" w:hAnsi="Tahoma"/>
                          <w:color w:val="16365D"/>
                          <w:sz w:val="12"/>
                        </w:rPr>
                        <w:t>Francisco</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z w:val="12"/>
                        </w:rPr>
                        <w:t>-</w:t>
                      </w:r>
                      <w:r>
                        <w:rPr>
                          <w:rFonts w:ascii="Tahoma" w:hAnsi="Tahoma"/>
                          <w:color w:val="16365D"/>
                          <w:spacing w:val="40"/>
                          <w:sz w:val="12"/>
                        </w:rPr>
                        <w:t> </w:t>
                      </w:r>
                      <w:r>
                        <w:rPr>
                          <w:rFonts w:ascii="Tahoma" w:hAnsi="Tahoma"/>
                          <w:color w:val="16365D"/>
                          <w:sz w:val="12"/>
                        </w:rPr>
                        <w:t>Resolución 2024/4779, de 10 de julio de 2024</w:t>
                      </w:r>
                    </w:p>
                    <w:p>
                      <w:pPr>
                        <w:spacing w:before="0"/>
                        <w:ind w:left="0" w:right="18" w:firstLine="0"/>
                        <w:jc w:val="right"/>
                        <w:rPr>
                          <w:rFonts w:ascii="Tahoma" w:hAnsi="Tahoma"/>
                          <w:sz w:val="12"/>
                        </w:rPr>
                      </w:pPr>
                      <w:r>
                        <w:rPr>
                          <w:rFonts w:ascii="Tahoma" w:hAnsi="Tahoma"/>
                          <w:color w:val="16365D"/>
                          <w:sz w:val="12"/>
                        </w:rPr>
                        <w:t>El</w:t>
                      </w:r>
                      <w:r>
                        <w:rPr>
                          <w:rFonts w:ascii="Tahoma" w:hAnsi="Tahoma"/>
                          <w:color w:val="16365D"/>
                          <w:spacing w:val="-6"/>
                          <w:sz w:val="12"/>
                        </w:rPr>
                        <w:t> </w:t>
                      </w:r>
                      <w:r>
                        <w:rPr>
                          <w:rFonts w:ascii="Tahoma" w:hAnsi="Tahoma"/>
                          <w:color w:val="16365D"/>
                          <w:sz w:val="12"/>
                        </w:rPr>
                        <w:t>diputado</w:t>
                      </w:r>
                      <w:r>
                        <w:rPr>
                          <w:rFonts w:ascii="Tahoma" w:hAnsi="Tahoma"/>
                          <w:color w:val="16365D"/>
                          <w:spacing w:val="-6"/>
                          <w:sz w:val="12"/>
                        </w:rPr>
                        <w:t> </w:t>
                      </w:r>
                      <w:r>
                        <w:rPr>
                          <w:rFonts w:ascii="Tahoma" w:hAnsi="Tahoma"/>
                          <w:color w:val="16365D"/>
                          <w:sz w:val="12"/>
                        </w:rPr>
                        <w:t>Francisco</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pacing w:val="-2"/>
                          <w:sz w:val="12"/>
                        </w:rPr>
                        <w:t>López</w:t>
                      </w:r>
                    </w:p>
                  </w:txbxContent>
                </v:textbox>
                <w10:wrap type="none"/>
              </v:shape>
            </w:pict>
          </mc:Fallback>
        </mc:AlternateContent>
      </w:r>
      <w:r>
        <w:rPr>
          <w:rFonts w:ascii="Tahoma"/>
          <w:noProof/>
          <w:sz w:val="12"/>
          <w:lang w:eastAsia="es-ES"/>
        </w:rPr>
        <mc:AlternateContent>
          <mc:Choice Requires="wps">
            <w:drawing>
              <wp:anchor distT="0" distB="0" distL="0" distR="0" simplePos="0" relativeHeight="15739392" behindDoc="0" locked="0" layoutInCell="1" allowOverlap="1">
                <wp:simplePos x="0" y="0"/>
                <wp:positionH relativeFrom="page">
                  <wp:posOffset>765260</wp:posOffset>
                </wp:positionH>
                <wp:positionV relativeFrom="paragraph">
                  <wp:posOffset>132408</wp:posOffset>
                </wp:positionV>
                <wp:extent cx="117475" cy="41592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415925"/>
                        </a:xfrm>
                        <a:prstGeom prst="rect">
                          <a:avLst/>
                        </a:prstGeom>
                      </wps:spPr>
                      <wps:txbx>
                        <w:txbxContent>
                          <w:p w:rsidR="00190A1F" w:rsidRDefault="008D6971">
                            <w:pPr>
                              <w:spacing w:before="20"/>
                              <w:ind w:left="20"/>
                              <w:rPr>
                                <w:rFonts w:ascii="Tahoma"/>
                                <w:sz w:val="12"/>
                              </w:rPr>
                            </w:pPr>
                            <w:r>
                              <w:rPr>
                                <w:rFonts w:ascii="Tahoma"/>
                                <w:color w:val="16365D"/>
                                <w:spacing w:val="-2"/>
                                <w:sz w:val="12"/>
                              </w:rPr>
                              <w:t>26/12/2024</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0.256763pt;margin-top:10.425879pt;width:9.25pt;height:32.75pt;mso-position-horizontal-relative:page;mso-position-vertical-relative:paragraph;z-index:15739392" type="#_x0000_t202" id="docshape16" filled="false" stroked="false">
                <v:textbox inset="0,0,0,0" style="layout-flow:vertical;mso-layout-flow-alt:bottom-to-top">
                  <w:txbxContent>
                    <w:p>
                      <w:pPr>
                        <w:spacing w:before="20"/>
                        <w:ind w:left="20" w:right="0" w:firstLine="0"/>
                        <w:jc w:val="left"/>
                        <w:rPr>
                          <w:rFonts w:ascii="Tahoma"/>
                          <w:sz w:val="12"/>
                        </w:rPr>
                      </w:pPr>
                      <w:r>
                        <w:rPr>
                          <w:rFonts w:ascii="Tahoma"/>
                          <w:color w:val="16365D"/>
                          <w:spacing w:val="-2"/>
                          <w:sz w:val="12"/>
                        </w:rPr>
                        <w:t>26/12/2024</w:t>
                      </w:r>
                    </w:p>
                  </w:txbxContent>
                </v:textbox>
                <w10:wrap type="none"/>
              </v:shape>
            </w:pict>
          </mc:Fallback>
        </mc:AlternateContent>
      </w:r>
      <w:hyperlink r:id="rId20">
        <w:r>
          <w:rPr>
            <w:rFonts w:ascii="Tahoma"/>
            <w:color w:val="16365D"/>
            <w:sz w:val="12"/>
          </w:rPr>
          <w:t>FIRMADO</w:t>
        </w:r>
        <w:r>
          <w:rPr>
            <w:rFonts w:ascii="Tahoma"/>
            <w:color w:val="16365D"/>
            <w:spacing w:val="-7"/>
            <w:sz w:val="12"/>
          </w:rPr>
          <w:t xml:space="preserve"> </w:t>
        </w:r>
        <w:r>
          <w:rPr>
            <w:rFonts w:ascii="Tahoma"/>
            <w:color w:val="16365D"/>
            <w:spacing w:val="-5"/>
            <w:sz w:val="12"/>
          </w:rPr>
          <w:t>POR</w:t>
        </w:r>
      </w:hyperlink>
    </w:p>
    <w:p w:rsidR="00190A1F" w:rsidRDefault="008D6971">
      <w:pPr>
        <w:rPr>
          <w:rFonts w:ascii="Tahoma"/>
          <w:sz w:val="11"/>
        </w:rPr>
      </w:pPr>
      <w:r>
        <w:br w:type="column"/>
      </w:r>
    </w:p>
    <w:p w:rsidR="00190A1F" w:rsidRDefault="00190A1F">
      <w:pPr>
        <w:pStyle w:val="Textoindependiente"/>
        <w:rPr>
          <w:rFonts w:ascii="Tahoma"/>
          <w:sz w:val="11"/>
        </w:rPr>
      </w:pPr>
    </w:p>
    <w:p w:rsidR="00190A1F" w:rsidRDefault="00190A1F">
      <w:pPr>
        <w:pStyle w:val="Textoindependiente"/>
        <w:rPr>
          <w:rFonts w:ascii="Tahoma"/>
          <w:sz w:val="11"/>
        </w:rPr>
      </w:pPr>
    </w:p>
    <w:p w:rsidR="00190A1F" w:rsidRDefault="00190A1F">
      <w:pPr>
        <w:pStyle w:val="Textoindependiente"/>
        <w:rPr>
          <w:rFonts w:ascii="Tahoma"/>
          <w:sz w:val="11"/>
        </w:rPr>
      </w:pPr>
    </w:p>
    <w:p w:rsidR="00190A1F" w:rsidRDefault="00190A1F">
      <w:pPr>
        <w:pStyle w:val="Textoindependiente"/>
        <w:spacing w:before="58"/>
        <w:rPr>
          <w:rFonts w:ascii="Tahoma"/>
          <w:sz w:val="11"/>
        </w:rPr>
      </w:pPr>
    </w:p>
    <w:p w:rsidR="00190A1F" w:rsidRDefault="008D6971">
      <w:pPr>
        <w:ind w:left="584"/>
        <w:rPr>
          <w:rFonts w:ascii="Arial MT"/>
          <w:sz w:val="11"/>
        </w:rPr>
      </w:pPr>
      <w:r>
        <w:rPr>
          <w:rFonts w:ascii="Arial MT"/>
          <w:noProof/>
          <w:sz w:val="11"/>
          <w:lang w:eastAsia="es-ES"/>
        </w:rPr>
        <w:drawing>
          <wp:anchor distT="0" distB="0" distL="0" distR="0" simplePos="0" relativeHeight="487408128" behindDoc="1" locked="0" layoutInCell="1" allowOverlap="1">
            <wp:simplePos x="0" y="0"/>
            <wp:positionH relativeFrom="page">
              <wp:posOffset>1618451</wp:posOffset>
            </wp:positionH>
            <wp:positionV relativeFrom="paragraph">
              <wp:posOffset>-474455</wp:posOffset>
            </wp:positionV>
            <wp:extent cx="1095892" cy="375143"/>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2" cstate="print"/>
                    <a:stretch>
                      <a:fillRect/>
                    </a:stretch>
                  </pic:blipFill>
                  <pic:spPr>
                    <a:xfrm>
                      <a:off x="0" y="0"/>
                      <a:ext cx="1095892" cy="375143"/>
                    </a:xfrm>
                    <a:prstGeom prst="rect">
                      <a:avLst/>
                    </a:prstGeom>
                  </pic:spPr>
                </pic:pic>
              </a:graphicData>
            </a:graphic>
          </wp:anchor>
        </w:drawing>
      </w:r>
      <w:r>
        <w:rPr>
          <w:rFonts w:ascii="Arial MT"/>
          <w:spacing w:val="-4"/>
          <w:sz w:val="11"/>
        </w:rPr>
        <w:t>NIF:</w:t>
      </w:r>
      <w:r>
        <w:rPr>
          <w:rFonts w:ascii="Arial MT"/>
          <w:sz w:val="11"/>
        </w:rPr>
        <w:t xml:space="preserve"> </w:t>
      </w:r>
      <w:r>
        <w:rPr>
          <w:rFonts w:ascii="Arial MT"/>
          <w:spacing w:val="-2"/>
          <w:sz w:val="11"/>
        </w:rPr>
        <w:t>P1600000B</w:t>
      </w:r>
    </w:p>
    <w:p w:rsidR="00190A1F" w:rsidRDefault="008D6971">
      <w:pPr>
        <w:pStyle w:val="Ttulo1"/>
      </w:pPr>
      <w:r>
        <w:rPr>
          <w:b w:val="0"/>
        </w:rPr>
        <w:br w:type="column"/>
      </w:r>
      <w:r>
        <w:lastRenderedPageBreak/>
        <w:t>Servicio</w:t>
      </w:r>
      <w:r>
        <w:rPr>
          <w:spacing w:val="-6"/>
        </w:rPr>
        <w:t xml:space="preserve"> </w:t>
      </w:r>
      <w:r>
        <w:t>de</w:t>
      </w:r>
      <w:r>
        <w:rPr>
          <w:spacing w:val="-5"/>
        </w:rPr>
        <w:t xml:space="preserve"> </w:t>
      </w:r>
      <w:r>
        <w:t>Cooperación</w:t>
      </w:r>
      <w:r>
        <w:rPr>
          <w:spacing w:val="-6"/>
        </w:rPr>
        <w:t xml:space="preserve"> </w:t>
      </w:r>
      <w:r>
        <w:t>y</w:t>
      </w:r>
      <w:r>
        <w:rPr>
          <w:spacing w:val="-5"/>
        </w:rPr>
        <w:t xml:space="preserve"> </w:t>
      </w:r>
      <w:r>
        <w:rPr>
          <w:spacing w:val="-2"/>
        </w:rPr>
        <w:t>Contratación</w:t>
      </w:r>
    </w:p>
    <w:p w:rsidR="00190A1F" w:rsidRDefault="00190A1F">
      <w:pPr>
        <w:pStyle w:val="Textoindependiente"/>
        <w:spacing w:before="46"/>
        <w:rPr>
          <w:rFonts w:ascii="Arial"/>
          <w:b/>
          <w:sz w:val="21"/>
        </w:rPr>
      </w:pPr>
    </w:p>
    <w:p w:rsidR="00190A1F" w:rsidRDefault="008D6971">
      <w:pPr>
        <w:pStyle w:val="Ttulo2"/>
      </w:pPr>
      <w:r>
        <w:rPr>
          <w:spacing w:val="-4"/>
        </w:rPr>
        <w:t>Expediente</w:t>
      </w:r>
      <w:r>
        <w:rPr>
          <w:spacing w:val="1"/>
        </w:rPr>
        <w:t xml:space="preserve"> </w:t>
      </w:r>
      <w:r>
        <w:rPr>
          <w:spacing w:val="-2"/>
        </w:rPr>
        <w:t>1407016P</w:t>
      </w:r>
    </w:p>
    <w:p w:rsidR="00190A1F" w:rsidRDefault="00190A1F">
      <w:pPr>
        <w:pStyle w:val="Ttulo2"/>
        <w:sectPr w:rsidR="00190A1F">
          <w:type w:val="continuous"/>
          <w:pgSz w:w="11900" w:h="16840"/>
          <w:pgMar w:top="460" w:right="708" w:bottom="1540" w:left="425" w:header="0" w:footer="1345" w:gutter="0"/>
          <w:cols w:num="3" w:space="720" w:equalWidth="0">
            <w:col w:w="938" w:space="1063"/>
            <w:col w:w="1889" w:space="2684"/>
            <w:col w:w="4193"/>
          </w:cols>
        </w:sect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spacing w:before="186"/>
        <w:rPr>
          <w:rFonts w:ascii="Arial MT"/>
          <w:sz w:val="20"/>
        </w:rPr>
      </w:pPr>
    </w:p>
    <w:p w:rsidR="00190A1F" w:rsidRDefault="00190A1F">
      <w:pPr>
        <w:pStyle w:val="Textoindependiente"/>
        <w:rPr>
          <w:rFonts w:ascii="Arial MT"/>
          <w:sz w:val="20"/>
        </w:rPr>
        <w:sectPr w:rsidR="00190A1F">
          <w:type w:val="continuous"/>
          <w:pgSz w:w="11900" w:h="16840"/>
          <w:pgMar w:top="460" w:right="708" w:bottom="1540" w:left="425" w:header="0" w:footer="1345" w:gutter="0"/>
          <w:cols w:space="720"/>
        </w:sectPr>
      </w:pPr>
    </w:p>
    <w:p w:rsidR="00190A1F" w:rsidRDefault="008D6971">
      <w:pPr>
        <w:pStyle w:val="Textoindependiente"/>
        <w:rPr>
          <w:rFonts w:ascii="Arial MT"/>
          <w:sz w:val="20"/>
        </w:rPr>
      </w:pPr>
      <w:r>
        <w:rPr>
          <w:rFonts w:ascii="Arial MT"/>
          <w:noProof/>
          <w:sz w:val="20"/>
          <w:lang w:eastAsia="es-ES"/>
        </w:rPr>
        <w:lastRenderedPageBreak/>
        <w:drawing>
          <wp:anchor distT="0" distB="0" distL="0" distR="0" simplePos="0" relativeHeight="487408640" behindDoc="1" locked="0" layoutInCell="1" allowOverlap="1">
            <wp:simplePos x="0" y="0"/>
            <wp:positionH relativeFrom="page">
              <wp:posOffset>1004039</wp:posOffset>
            </wp:positionH>
            <wp:positionV relativeFrom="page">
              <wp:posOffset>9755597</wp:posOffset>
            </wp:positionV>
            <wp:extent cx="579240" cy="579240"/>
            <wp:effectExtent l="0" t="0" r="0" b="0"/>
            <wp:wrapNone/>
            <wp:docPr id="27" name="Image 27">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a:hlinkClick r:id="rId16"/>
                    </pic:cNvPr>
                    <pic:cNvPicPr/>
                  </pic:nvPicPr>
                  <pic:blipFill>
                    <a:blip r:embed="rId17" cstate="print"/>
                    <a:stretch>
                      <a:fillRect/>
                    </a:stretch>
                  </pic:blipFill>
                  <pic:spPr>
                    <a:xfrm>
                      <a:off x="0" y="0"/>
                      <a:ext cx="579240" cy="579240"/>
                    </a:xfrm>
                    <a:prstGeom prst="rect">
                      <a:avLst/>
                    </a:prstGeom>
                  </pic:spPr>
                </pic:pic>
              </a:graphicData>
            </a:graphic>
          </wp:anchor>
        </w:drawing>
      </w:r>
      <w:r>
        <w:rPr>
          <w:rFonts w:ascii="Arial MT"/>
          <w:noProof/>
          <w:sz w:val="20"/>
          <w:lang w:eastAsia="es-ES"/>
        </w:rPr>
        <mc:AlternateContent>
          <mc:Choice Requires="wps">
            <w:drawing>
              <wp:anchor distT="0" distB="0" distL="0" distR="0" simplePos="0" relativeHeight="487409152" behindDoc="1" locked="0" layoutInCell="1" allowOverlap="1">
                <wp:simplePos x="0" y="0"/>
                <wp:positionH relativeFrom="page">
                  <wp:posOffset>925334</wp:posOffset>
                </wp:positionH>
                <wp:positionV relativeFrom="page">
                  <wp:posOffset>289394</wp:posOffset>
                </wp:positionV>
                <wp:extent cx="6346825" cy="1011618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46825" cy="10116185"/>
                        </a:xfrm>
                        <a:custGeom>
                          <a:avLst/>
                          <a:gdLst/>
                          <a:ahLst/>
                          <a:cxnLst/>
                          <a:rect l="l" t="t" r="r" b="b"/>
                          <a:pathLst>
                            <a:path w="6346825" h="10116185">
                              <a:moveTo>
                                <a:pt x="6346660" y="9389656"/>
                              </a:moveTo>
                              <a:lnTo>
                                <a:pt x="12700" y="9389656"/>
                              </a:lnTo>
                              <a:lnTo>
                                <a:pt x="12700" y="0"/>
                              </a:lnTo>
                              <a:lnTo>
                                <a:pt x="0" y="0"/>
                              </a:lnTo>
                              <a:lnTo>
                                <a:pt x="0" y="10116007"/>
                              </a:lnTo>
                              <a:lnTo>
                                <a:pt x="12700" y="10116007"/>
                              </a:lnTo>
                              <a:lnTo>
                                <a:pt x="12700" y="9402356"/>
                              </a:lnTo>
                              <a:lnTo>
                                <a:pt x="6346660" y="9402356"/>
                              </a:lnTo>
                              <a:lnTo>
                                <a:pt x="6346660" y="9389656"/>
                              </a:lnTo>
                              <a:close/>
                            </a:path>
                          </a:pathLst>
                        </a:custGeom>
                        <a:solidFill>
                          <a:srgbClr val="16365D"/>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2.861pt;margin-top:22.786961pt;width:499.75pt;height:796.55pt;mso-position-horizontal-relative:page;mso-position-vertical-relative:page;z-index:-15907328" id="docshape17" coordorigin="1457,456" coordsize="9995,15931" path="m11452,15243l1477,15243,1477,456,1457,456,1457,16386,1477,16386,1477,15263,11452,15263,11452,15243xe" filled="true" fillcolor="#16365d" stroked="false">
                <v:path arrowok="t"/>
                <v:fill type="solid"/>
                <w10:wrap type="none"/>
              </v:shape>
            </w:pict>
          </mc:Fallback>
        </mc:AlternateContent>
      </w: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spacing w:before="163"/>
        <w:rPr>
          <w:rFonts w:ascii="Arial MT"/>
          <w:sz w:val="20"/>
        </w:rPr>
      </w:pPr>
    </w:p>
    <w:p w:rsidR="00190A1F" w:rsidRDefault="008D6971">
      <w:pPr>
        <w:pStyle w:val="Textoindependiente"/>
        <w:ind w:left="137"/>
        <w:rPr>
          <w:rFonts w:ascii="Arial MT"/>
          <w:sz w:val="20"/>
        </w:rPr>
      </w:pPr>
      <w:r>
        <w:rPr>
          <w:rFonts w:ascii="Arial MT"/>
          <w:noProof/>
          <w:sz w:val="20"/>
          <w:lang w:eastAsia="es-ES"/>
        </w:rPr>
        <w:drawing>
          <wp:inline distT="0" distB="0" distL="0" distR="0">
            <wp:extent cx="477217" cy="476250"/>
            <wp:effectExtent l="0" t="0" r="0" b="0"/>
            <wp:docPr id="29" name="Image 29">
              <a:hlinkClick xmlns:a="http://schemas.openxmlformats.org/drawingml/2006/main" r:id="rId1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a:hlinkClick r:id="rId13"/>
                    </pic:cNvPr>
                    <pic:cNvPicPr/>
                  </pic:nvPicPr>
                  <pic:blipFill>
                    <a:blip r:embed="rId14" cstate="print"/>
                    <a:stretch>
                      <a:fillRect/>
                    </a:stretch>
                  </pic:blipFill>
                  <pic:spPr>
                    <a:xfrm>
                      <a:off x="0" y="0"/>
                      <a:ext cx="477217" cy="476250"/>
                    </a:xfrm>
                    <a:prstGeom prst="rect">
                      <a:avLst/>
                    </a:prstGeom>
                  </pic:spPr>
                </pic:pic>
              </a:graphicData>
            </a:graphic>
          </wp:inline>
        </w:drawing>
      </w:r>
    </w:p>
    <w:p w:rsidR="00190A1F" w:rsidRDefault="008D6971">
      <w:pPr>
        <w:spacing w:before="76"/>
        <w:ind w:left="122"/>
        <w:rPr>
          <w:rFonts w:ascii="Tahoma"/>
          <w:sz w:val="12"/>
        </w:rPr>
      </w:pPr>
      <w:r>
        <w:rPr>
          <w:rFonts w:ascii="Tahoma"/>
          <w:noProof/>
          <w:sz w:val="12"/>
          <w:lang w:eastAsia="es-ES"/>
        </w:rPr>
        <mc:AlternateContent>
          <mc:Choice Requires="wps">
            <w:drawing>
              <wp:anchor distT="0" distB="0" distL="0" distR="0" simplePos="0" relativeHeight="15738880" behindDoc="0" locked="0" layoutInCell="1" allowOverlap="1">
                <wp:simplePos x="0" y="0"/>
                <wp:positionH relativeFrom="page">
                  <wp:posOffset>443420</wp:posOffset>
                </wp:positionH>
                <wp:positionV relativeFrom="paragraph">
                  <wp:posOffset>180888</wp:posOffset>
                </wp:positionV>
                <wp:extent cx="301625" cy="164973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49730"/>
                        </a:xfrm>
                        <a:prstGeom prst="rect">
                          <a:avLst/>
                        </a:prstGeom>
                      </wps:spPr>
                      <wps:txbx>
                        <w:txbxContent>
                          <w:p w:rsidR="00190A1F" w:rsidRDefault="008D6971">
                            <w:pPr>
                              <w:spacing w:before="20" w:line="145" w:lineRule="exact"/>
                              <w:ind w:right="20"/>
                              <w:jc w:val="right"/>
                              <w:rPr>
                                <w:rFonts w:ascii="Tahoma" w:hAnsi="Tahoma"/>
                                <w:sz w:val="12"/>
                              </w:rPr>
                            </w:pPr>
                            <w:r>
                              <w:rPr>
                                <w:rFonts w:ascii="Tahoma" w:hAnsi="Tahoma"/>
                                <w:color w:val="16365D"/>
                                <w:sz w:val="12"/>
                              </w:rPr>
                              <w:t>El</w:t>
                            </w:r>
                            <w:r>
                              <w:rPr>
                                <w:rFonts w:ascii="Tahoma" w:hAnsi="Tahoma"/>
                                <w:color w:val="16365D"/>
                                <w:spacing w:val="-8"/>
                                <w:sz w:val="12"/>
                              </w:rPr>
                              <w:t xml:space="preserve"> </w:t>
                            </w:r>
                            <w:r>
                              <w:rPr>
                                <w:rFonts w:ascii="Tahoma" w:hAnsi="Tahoma"/>
                                <w:color w:val="16365D"/>
                                <w:sz w:val="12"/>
                              </w:rPr>
                              <w:t>Secretario</w:t>
                            </w:r>
                            <w:r>
                              <w:rPr>
                                <w:rFonts w:ascii="Tahoma" w:hAnsi="Tahoma"/>
                                <w:color w:val="16365D"/>
                                <w:spacing w:val="-6"/>
                                <w:sz w:val="12"/>
                              </w:rPr>
                              <w:t xml:space="preserve"> </w:t>
                            </w:r>
                            <w:r>
                              <w:rPr>
                                <w:rFonts w:ascii="Tahoma" w:hAnsi="Tahoma"/>
                                <w:color w:val="16365D"/>
                                <w:sz w:val="12"/>
                              </w:rPr>
                              <w:t>de</w:t>
                            </w:r>
                            <w:r>
                              <w:rPr>
                                <w:rFonts w:ascii="Tahoma" w:hAnsi="Tahoma"/>
                                <w:color w:val="16365D"/>
                                <w:spacing w:val="-6"/>
                                <w:sz w:val="12"/>
                              </w:rPr>
                              <w:t xml:space="preserve"> </w:t>
                            </w:r>
                            <w:r>
                              <w:rPr>
                                <w:rFonts w:ascii="Tahoma" w:hAnsi="Tahoma"/>
                                <w:color w:val="16365D"/>
                                <w:sz w:val="12"/>
                              </w:rPr>
                              <w:t>Diputación</w:t>
                            </w:r>
                            <w:r>
                              <w:rPr>
                                <w:rFonts w:ascii="Tahoma" w:hAnsi="Tahoma"/>
                                <w:color w:val="16365D"/>
                                <w:spacing w:val="-6"/>
                                <w:sz w:val="12"/>
                              </w:rPr>
                              <w:t xml:space="preserve"> </w:t>
                            </w:r>
                            <w:r>
                              <w:rPr>
                                <w:rFonts w:ascii="Tahoma" w:hAnsi="Tahoma"/>
                                <w:color w:val="16365D"/>
                                <w:sz w:val="12"/>
                              </w:rPr>
                              <w:t>Provincial</w:t>
                            </w:r>
                            <w:r>
                              <w:rPr>
                                <w:rFonts w:ascii="Tahoma" w:hAnsi="Tahoma"/>
                                <w:color w:val="16365D"/>
                                <w:spacing w:val="-6"/>
                                <w:sz w:val="12"/>
                              </w:rPr>
                              <w:t xml:space="preserve"> </w:t>
                            </w:r>
                            <w:r>
                              <w:rPr>
                                <w:rFonts w:ascii="Tahoma" w:hAnsi="Tahoma"/>
                                <w:color w:val="16365D"/>
                                <w:sz w:val="12"/>
                              </w:rPr>
                              <w:t>de</w:t>
                            </w:r>
                            <w:r>
                              <w:rPr>
                                <w:rFonts w:ascii="Tahoma" w:hAnsi="Tahoma"/>
                                <w:color w:val="16365D"/>
                                <w:spacing w:val="-6"/>
                                <w:sz w:val="12"/>
                              </w:rPr>
                              <w:t xml:space="preserve"> </w:t>
                            </w:r>
                            <w:r>
                              <w:rPr>
                                <w:rFonts w:ascii="Tahoma" w:hAnsi="Tahoma"/>
                                <w:color w:val="16365D"/>
                                <w:spacing w:val="-2"/>
                                <w:sz w:val="12"/>
                              </w:rPr>
                              <w:t>Cuenca</w:t>
                            </w:r>
                          </w:p>
                          <w:p w:rsidR="00190A1F" w:rsidRDefault="008D6971">
                            <w:pPr>
                              <w:ind w:right="18"/>
                              <w:jc w:val="right"/>
                              <w:rPr>
                                <w:rFonts w:ascii="Tahoma" w:hAnsi="Tahoma"/>
                                <w:sz w:val="12"/>
                              </w:rPr>
                            </w:pPr>
                            <w:r>
                              <w:rPr>
                                <w:rFonts w:ascii="Tahoma" w:hAnsi="Tahoma"/>
                                <w:color w:val="16365D"/>
                                <w:sz w:val="12"/>
                              </w:rPr>
                              <w:t>María</w:t>
                            </w:r>
                            <w:r>
                              <w:rPr>
                                <w:rFonts w:ascii="Tahoma" w:hAnsi="Tahoma"/>
                                <w:color w:val="16365D"/>
                                <w:spacing w:val="-5"/>
                                <w:sz w:val="12"/>
                              </w:rPr>
                              <w:t xml:space="preserve"> </w:t>
                            </w:r>
                            <w:r>
                              <w:rPr>
                                <w:rFonts w:ascii="Tahoma" w:hAnsi="Tahoma"/>
                                <w:color w:val="16365D"/>
                                <w:sz w:val="12"/>
                              </w:rPr>
                              <w:t>Luz</w:t>
                            </w:r>
                            <w:r>
                              <w:rPr>
                                <w:rFonts w:ascii="Tahoma" w:hAnsi="Tahoma"/>
                                <w:color w:val="16365D"/>
                                <w:spacing w:val="-5"/>
                                <w:sz w:val="12"/>
                              </w:rPr>
                              <w:t xml:space="preserve"> </w:t>
                            </w:r>
                            <w:r>
                              <w:rPr>
                                <w:rFonts w:ascii="Tahoma" w:hAnsi="Tahoma"/>
                                <w:color w:val="16365D"/>
                                <w:sz w:val="12"/>
                              </w:rPr>
                              <w:t>García</w:t>
                            </w:r>
                            <w:r>
                              <w:rPr>
                                <w:rFonts w:ascii="Tahoma" w:hAnsi="Tahoma"/>
                                <w:color w:val="16365D"/>
                                <w:spacing w:val="-4"/>
                                <w:sz w:val="12"/>
                              </w:rPr>
                              <w:t xml:space="preserve"> </w:t>
                            </w:r>
                            <w:r>
                              <w:rPr>
                                <w:rFonts w:ascii="Tahoma" w:hAnsi="Tahoma"/>
                                <w:color w:val="16365D"/>
                                <w:spacing w:val="-2"/>
                                <w:sz w:val="12"/>
                              </w:rPr>
                              <w:t>Martínez</w:t>
                            </w:r>
                          </w:p>
                          <w:p w:rsidR="00190A1F" w:rsidRDefault="008D6971">
                            <w:pPr>
                              <w:ind w:right="18"/>
                              <w:jc w:val="right"/>
                              <w:rPr>
                                <w:rFonts w:ascii="Tahoma"/>
                                <w:sz w:val="12"/>
                              </w:rPr>
                            </w:pPr>
                            <w:r>
                              <w:rPr>
                                <w:rFonts w:ascii="Tahoma"/>
                                <w:color w:val="16365D"/>
                                <w:spacing w:val="-2"/>
                                <w:sz w:val="12"/>
                              </w:rPr>
                              <w:t>26/12/2024</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4.915031pt;margin-top:14.243204pt;width:23.75pt;height:129.9pt;mso-position-horizontal-relative:page;mso-position-vertical-relative:paragraph;z-index:15738880" type="#_x0000_t202" id="docshape18" filled="false" stroked="false">
                <v:textbox inset="0,0,0,0" style="layout-flow:vertical;mso-layout-flow-alt:bottom-to-top">
                  <w:txbxContent>
                    <w:p>
                      <w:pPr>
                        <w:spacing w:line="145" w:lineRule="exact" w:before="20"/>
                        <w:ind w:left="0" w:right="20" w:firstLine="0"/>
                        <w:jc w:val="right"/>
                        <w:rPr>
                          <w:rFonts w:ascii="Tahoma" w:hAnsi="Tahoma"/>
                          <w:sz w:val="12"/>
                        </w:rPr>
                      </w:pPr>
                      <w:r>
                        <w:rPr>
                          <w:rFonts w:ascii="Tahoma" w:hAnsi="Tahoma"/>
                          <w:color w:val="16365D"/>
                          <w:sz w:val="12"/>
                        </w:rPr>
                        <w:t>El</w:t>
                      </w:r>
                      <w:r>
                        <w:rPr>
                          <w:rFonts w:ascii="Tahoma" w:hAnsi="Tahoma"/>
                          <w:color w:val="16365D"/>
                          <w:spacing w:val="-8"/>
                          <w:sz w:val="12"/>
                        </w:rPr>
                        <w:t> </w:t>
                      </w:r>
                      <w:r>
                        <w:rPr>
                          <w:rFonts w:ascii="Tahoma" w:hAnsi="Tahoma"/>
                          <w:color w:val="16365D"/>
                          <w:sz w:val="12"/>
                        </w:rPr>
                        <w:t>Secretario</w:t>
                      </w:r>
                      <w:r>
                        <w:rPr>
                          <w:rFonts w:ascii="Tahoma" w:hAnsi="Tahoma"/>
                          <w:color w:val="16365D"/>
                          <w:spacing w:val="-6"/>
                          <w:sz w:val="12"/>
                        </w:rPr>
                        <w:t> </w:t>
                      </w:r>
                      <w:r>
                        <w:rPr>
                          <w:rFonts w:ascii="Tahoma" w:hAnsi="Tahoma"/>
                          <w:color w:val="16365D"/>
                          <w:sz w:val="12"/>
                        </w:rPr>
                        <w:t>de</w:t>
                      </w:r>
                      <w:r>
                        <w:rPr>
                          <w:rFonts w:ascii="Tahoma" w:hAnsi="Tahoma"/>
                          <w:color w:val="16365D"/>
                          <w:spacing w:val="-6"/>
                          <w:sz w:val="12"/>
                        </w:rPr>
                        <w:t> </w:t>
                      </w:r>
                      <w:r>
                        <w:rPr>
                          <w:rFonts w:ascii="Tahoma" w:hAnsi="Tahoma"/>
                          <w:color w:val="16365D"/>
                          <w:sz w:val="12"/>
                        </w:rPr>
                        <w:t>Diputación</w:t>
                      </w:r>
                      <w:r>
                        <w:rPr>
                          <w:rFonts w:ascii="Tahoma" w:hAnsi="Tahoma"/>
                          <w:color w:val="16365D"/>
                          <w:spacing w:val="-6"/>
                          <w:sz w:val="12"/>
                        </w:rPr>
                        <w:t> </w:t>
                      </w:r>
                      <w:r>
                        <w:rPr>
                          <w:rFonts w:ascii="Tahoma" w:hAnsi="Tahoma"/>
                          <w:color w:val="16365D"/>
                          <w:sz w:val="12"/>
                        </w:rPr>
                        <w:t>Provincial</w:t>
                      </w:r>
                      <w:r>
                        <w:rPr>
                          <w:rFonts w:ascii="Tahoma" w:hAnsi="Tahoma"/>
                          <w:color w:val="16365D"/>
                          <w:spacing w:val="-6"/>
                          <w:sz w:val="12"/>
                        </w:rPr>
                        <w:t> </w:t>
                      </w:r>
                      <w:r>
                        <w:rPr>
                          <w:rFonts w:ascii="Tahoma" w:hAnsi="Tahoma"/>
                          <w:color w:val="16365D"/>
                          <w:sz w:val="12"/>
                        </w:rPr>
                        <w:t>de</w:t>
                      </w:r>
                      <w:r>
                        <w:rPr>
                          <w:rFonts w:ascii="Tahoma" w:hAnsi="Tahoma"/>
                          <w:color w:val="16365D"/>
                          <w:spacing w:val="-6"/>
                          <w:sz w:val="12"/>
                        </w:rPr>
                        <w:t> </w:t>
                      </w:r>
                      <w:r>
                        <w:rPr>
                          <w:rFonts w:ascii="Tahoma" w:hAnsi="Tahoma"/>
                          <w:color w:val="16365D"/>
                          <w:spacing w:val="-2"/>
                          <w:sz w:val="12"/>
                        </w:rPr>
                        <w:t>Cuenca</w:t>
                      </w:r>
                    </w:p>
                    <w:p>
                      <w:pPr>
                        <w:spacing w:before="0"/>
                        <w:ind w:left="0" w:right="18" w:firstLine="0"/>
                        <w:jc w:val="right"/>
                        <w:rPr>
                          <w:rFonts w:ascii="Tahoma" w:hAnsi="Tahoma"/>
                          <w:sz w:val="12"/>
                        </w:rPr>
                      </w:pPr>
                      <w:r>
                        <w:rPr>
                          <w:rFonts w:ascii="Tahoma" w:hAnsi="Tahoma"/>
                          <w:color w:val="16365D"/>
                          <w:sz w:val="12"/>
                        </w:rPr>
                        <w:t>María</w:t>
                      </w:r>
                      <w:r>
                        <w:rPr>
                          <w:rFonts w:ascii="Tahoma" w:hAnsi="Tahoma"/>
                          <w:color w:val="16365D"/>
                          <w:spacing w:val="-5"/>
                          <w:sz w:val="12"/>
                        </w:rPr>
                        <w:t> </w:t>
                      </w:r>
                      <w:r>
                        <w:rPr>
                          <w:rFonts w:ascii="Tahoma" w:hAnsi="Tahoma"/>
                          <w:color w:val="16365D"/>
                          <w:sz w:val="12"/>
                        </w:rPr>
                        <w:t>Luz</w:t>
                      </w:r>
                      <w:r>
                        <w:rPr>
                          <w:rFonts w:ascii="Tahoma" w:hAnsi="Tahoma"/>
                          <w:color w:val="16365D"/>
                          <w:spacing w:val="-5"/>
                          <w:sz w:val="12"/>
                        </w:rPr>
                        <w:t> </w:t>
                      </w:r>
                      <w:r>
                        <w:rPr>
                          <w:rFonts w:ascii="Tahoma" w:hAnsi="Tahoma"/>
                          <w:color w:val="16365D"/>
                          <w:sz w:val="12"/>
                        </w:rPr>
                        <w:t>García</w:t>
                      </w:r>
                      <w:r>
                        <w:rPr>
                          <w:rFonts w:ascii="Tahoma" w:hAnsi="Tahoma"/>
                          <w:color w:val="16365D"/>
                          <w:spacing w:val="-4"/>
                          <w:sz w:val="12"/>
                        </w:rPr>
                        <w:t> </w:t>
                      </w:r>
                      <w:r>
                        <w:rPr>
                          <w:rFonts w:ascii="Tahoma" w:hAnsi="Tahoma"/>
                          <w:color w:val="16365D"/>
                          <w:spacing w:val="-2"/>
                          <w:sz w:val="12"/>
                        </w:rPr>
                        <w:t>Martínez</w:t>
                      </w:r>
                    </w:p>
                    <w:p>
                      <w:pPr>
                        <w:spacing w:before="0"/>
                        <w:ind w:left="0" w:right="18" w:firstLine="0"/>
                        <w:jc w:val="right"/>
                        <w:rPr>
                          <w:rFonts w:ascii="Tahoma"/>
                          <w:sz w:val="12"/>
                        </w:rPr>
                      </w:pPr>
                      <w:r>
                        <w:rPr>
                          <w:rFonts w:ascii="Tahoma"/>
                          <w:color w:val="16365D"/>
                          <w:spacing w:val="-2"/>
                          <w:sz w:val="12"/>
                        </w:rPr>
                        <w:t>26/12/2024</w:t>
                      </w:r>
                    </w:p>
                  </w:txbxContent>
                </v:textbox>
                <w10:wrap type="none"/>
              </v:shape>
            </w:pict>
          </mc:Fallback>
        </mc:AlternateContent>
      </w:r>
      <w:hyperlink r:id="rId21">
        <w:r>
          <w:rPr>
            <w:rFonts w:ascii="Tahoma"/>
            <w:color w:val="16365D"/>
            <w:sz w:val="12"/>
          </w:rPr>
          <w:t>FIRMADO</w:t>
        </w:r>
        <w:r>
          <w:rPr>
            <w:rFonts w:ascii="Tahoma"/>
            <w:color w:val="16365D"/>
            <w:spacing w:val="-7"/>
            <w:sz w:val="12"/>
          </w:rPr>
          <w:t xml:space="preserve"> </w:t>
        </w:r>
        <w:r>
          <w:rPr>
            <w:rFonts w:ascii="Tahoma"/>
            <w:color w:val="16365D"/>
            <w:spacing w:val="-5"/>
            <w:sz w:val="12"/>
          </w:rPr>
          <w:t>POR</w:t>
        </w:r>
      </w:hyperlink>
    </w:p>
    <w:p w:rsidR="00190A1F" w:rsidRDefault="008D6971">
      <w:pPr>
        <w:pStyle w:val="Textoindependiente"/>
        <w:spacing w:before="69" w:line="244" w:lineRule="auto"/>
        <w:ind w:left="122" w:right="409"/>
        <w:jc w:val="both"/>
      </w:pPr>
      <w:r>
        <w:br w:type="column"/>
      </w:r>
      <w:r>
        <w:rPr>
          <w:w w:val="115"/>
        </w:rPr>
        <w:lastRenderedPageBreak/>
        <w:t xml:space="preserve">Se podrá solicitar por el beneficiario la ampliación del plazo de justificación por un mes más siendo la fecha de presentación de </w:t>
      </w:r>
      <w:r>
        <w:rPr>
          <w:w w:val="115"/>
        </w:rPr>
        <w:t>dicha solicitud hasta el 31 de mayo de 2025, siempre que las circunstancias lo aconsejen y con ello no se perjudiquen derechos de terceros.</w:t>
      </w:r>
    </w:p>
    <w:p w:rsidR="00190A1F" w:rsidRDefault="008D6971">
      <w:pPr>
        <w:pStyle w:val="Textoindependiente"/>
        <w:spacing w:before="98" w:line="247" w:lineRule="auto"/>
        <w:ind w:left="122" w:right="409"/>
        <w:jc w:val="both"/>
      </w:pPr>
      <w:r>
        <w:rPr>
          <w:b/>
          <w:w w:val="115"/>
        </w:rPr>
        <w:t>QUINTO.-</w:t>
      </w:r>
      <w:r>
        <w:rPr>
          <w:b/>
          <w:spacing w:val="-1"/>
          <w:w w:val="115"/>
        </w:rPr>
        <w:t xml:space="preserve"> </w:t>
      </w:r>
      <w:r>
        <w:rPr>
          <w:b/>
          <w:w w:val="115"/>
        </w:rPr>
        <w:t>Obligaciones del</w:t>
      </w:r>
      <w:r>
        <w:rPr>
          <w:b/>
          <w:spacing w:val="-2"/>
          <w:w w:val="115"/>
        </w:rPr>
        <w:t xml:space="preserve"> </w:t>
      </w:r>
      <w:r>
        <w:rPr>
          <w:b/>
          <w:w w:val="115"/>
        </w:rPr>
        <w:t xml:space="preserve">Beneficiario. </w:t>
      </w:r>
      <w:r>
        <w:rPr>
          <w:w w:val="115"/>
        </w:rPr>
        <w:t>Además</w:t>
      </w:r>
      <w:r>
        <w:rPr>
          <w:spacing w:val="-1"/>
          <w:w w:val="115"/>
        </w:rPr>
        <w:t xml:space="preserve"> </w:t>
      </w:r>
      <w:r>
        <w:rPr>
          <w:w w:val="115"/>
        </w:rPr>
        <w:t>de las</w:t>
      </w:r>
      <w:r>
        <w:rPr>
          <w:spacing w:val="-1"/>
          <w:w w:val="115"/>
        </w:rPr>
        <w:t xml:space="preserve"> </w:t>
      </w:r>
      <w:r>
        <w:rPr>
          <w:w w:val="115"/>
        </w:rPr>
        <w:t>obligaciones</w:t>
      </w:r>
      <w:r>
        <w:rPr>
          <w:spacing w:val="-2"/>
          <w:w w:val="115"/>
        </w:rPr>
        <w:t xml:space="preserve"> </w:t>
      </w:r>
      <w:r>
        <w:rPr>
          <w:w w:val="115"/>
        </w:rPr>
        <w:t>especificadas</w:t>
      </w:r>
      <w:r>
        <w:rPr>
          <w:spacing w:val="-1"/>
          <w:w w:val="115"/>
        </w:rPr>
        <w:t xml:space="preserve"> </w:t>
      </w:r>
      <w:r>
        <w:rPr>
          <w:w w:val="115"/>
        </w:rPr>
        <w:t>en</w:t>
      </w:r>
      <w:r>
        <w:rPr>
          <w:spacing w:val="-3"/>
          <w:w w:val="115"/>
        </w:rPr>
        <w:t xml:space="preserve"> </w:t>
      </w:r>
      <w:r>
        <w:rPr>
          <w:w w:val="115"/>
        </w:rPr>
        <w:t>el artículo</w:t>
      </w:r>
      <w:r>
        <w:rPr>
          <w:spacing w:val="-2"/>
          <w:w w:val="115"/>
        </w:rPr>
        <w:t xml:space="preserve"> </w:t>
      </w:r>
      <w:r>
        <w:rPr>
          <w:w w:val="115"/>
        </w:rPr>
        <w:t>14 de</w:t>
      </w:r>
      <w:r>
        <w:rPr>
          <w:spacing w:val="-2"/>
          <w:w w:val="115"/>
        </w:rPr>
        <w:t xml:space="preserve"> </w:t>
      </w:r>
      <w:r>
        <w:rPr>
          <w:w w:val="115"/>
        </w:rPr>
        <w:t>la Ley</w:t>
      </w:r>
      <w:r>
        <w:rPr>
          <w:w w:val="115"/>
        </w:rPr>
        <w:t xml:space="preserve"> 38/2003, de 17 de noviembre General de Subvenciones, el beneficiario de la presente concesión deberá cumplir las siguientes:</w:t>
      </w:r>
    </w:p>
    <w:p w:rsidR="00190A1F" w:rsidRDefault="008D6971">
      <w:pPr>
        <w:pStyle w:val="Prrafodelista"/>
        <w:numPr>
          <w:ilvl w:val="0"/>
          <w:numId w:val="2"/>
        </w:numPr>
        <w:tabs>
          <w:tab w:val="left" w:pos="751"/>
          <w:tab w:val="left" w:pos="753"/>
        </w:tabs>
        <w:spacing w:before="92" w:line="247" w:lineRule="auto"/>
        <w:ind w:right="414"/>
        <w:jc w:val="both"/>
        <w:rPr>
          <w:sz w:val="17"/>
        </w:rPr>
      </w:pPr>
      <w:r>
        <w:rPr>
          <w:w w:val="115"/>
          <w:sz w:val="17"/>
        </w:rPr>
        <w:t>Estar sometido a las actuaciones de comprobación y de control financiero que realice la Intervención de Fondos de la Excma. Diputa</w:t>
      </w:r>
      <w:r>
        <w:rPr>
          <w:w w:val="115"/>
          <w:sz w:val="17"/>
        </w:rPr>
        <w:t>ción Provincial de Cuenca.</w:t>
      </w:r>
    </w:p>
    <w:p w:rsidR="00190A1F" w:rsidRDefault="008D6971">
      <w:pPr>
        <w:pStyle w:val="Prrafodelista"/>
        <w:numPr>
          <w:ilvl w:val="0"/>
          <w:numId w:val="2"/>
        </w:numPr>
        <w:tabs>
          <w:tab w:val="left" w:pos="751"/>
          <w:tab w:val="left" w:pos="753"/>
        </w:tabs>
        <w:spacing w:line="247" w:lineRule="auto"/>
        <w:ind w:right="412"/>
        <w:jc w:val="both"/>
        <w:rPr>
          <w:sz w:val="17"/>
        </w:rPr>
      </w:pPr>
      <w:r>
        <w:rPr>
          <w:w w:val="115"/>
          <w:sz w:val="17"/>
        </w:rPr>
        <w:t>A destinar la subvención recibida al fin concreto para el que se concedió la subvención por un periodo que no podrá ser inferior a cinco años.</w:t>
      </w:r>
    </w:p>
    <w:p w:rsidR="00190A1F" w:rsidRDefault="008D6971">
      <w:pPr>
        <w:pStyle w:val="Textoindependiente"/>
        <w:spacing w:line="247" w:lineRule="auto"/>
        <w:ind w:left="753" w:right="406"/>
        <w:jc w:val="both"/>
      </w:pPr>
      <w:r>
        <w:rPr>
          <w:w w:val="115"/>
        </w:rPr>
        <w:t>Asimismo, que el beneficiario de la subvención está obligado al reintegro de los</w:t>
      </w:r>
      <w:r>
        <w:rPr>
          <w:w w:val="115"/>
        </w:rPr>
        <w:t xml:space="preserve"> fondos en el supuesto</w:t>
      </w:r>
      <w:r>
        <w:rPr>
          <w:spacing w:val="-7"/>
          <w:w w:val="115"/>
        </w:rPr>
        <w:t xml:space="preserve"> </w:t>
      </w:r>
      <w:r>
        <w:rPr>
          <w:w w:val="115"/>
        </w:rPr>
        <w:t>de</w:t>
      </w:r>
      <w:r>
        <w:rPr>
          <w:spacing w:val="-8"/>
          <w:w w:val="115"/>
        </w:rPr>
        <w:t xml:space="preserve"> </w:t>
      </w:r>
      <w:r>
        <w:rPr>
          <w:w w:val="115"/>
        </w:rPr>
        <w:t>incumplimiento</w:t>
      </w:r>
      <w:r>
        <w:rPr>
          <w:spacing w:val="-6"/>
          <w:w w:val="115"/>
        </w:rPr>
        <w:t xml:space="preserve"> </w:t>
      </w:r>
      <w:r>
        <w:rPr>
          <w:w w:val="115"/>
        </w:rPr>
        <w:t>de</w:t>
      </w:r>
      <w:r>
        <w:rPr>
          <w:spacing w:val="-8"/>
          <w:w w:val="115"/>
        </w:rPr>
        <w:t xml:space="preserve"> </w:t>
      </w:r>
      <w:r>
        <w:rPr>
          <w:w w:val="115"/>
        </w:rPr>
        <w:t>los</w:t>
      </w:r>
      <w:r>
        <w:rPr>
          <w:spacing w:val="-8"/>
          <w:w w:val="115"/>
        </w:rPr>
        <w:t xml:space="preserve"> </w:t>
      </w:r>
      <w:r>
        <w:rPr>
          <w:w w:val="115"/>
        </w:rPr>
        <w:t>requisitos</w:t>
      </w:r>
      <w:r>
        <w:rPr>
          <w:spacing w:val="-8"/>
          <w:w w:val="115"/>
        </w:rPr>
        <w:t xml:space="preserve"> </w:t>
      </w:r>
      <w:r>
        <w:rPr>
          <w:w w:val="115"/>
        </w:rPr>
        <w:t>y</w:t>
      </w:r>
      <w:r>
        <w:rPr>
          <w:spacing w:val="-8"/>
          <w:w w:val="115"/>
        </w:rPr>
        <w:t xml:space="preserve"> </w:t>
      </w:r>
      <w:r>
        <w:rPr>
          <w:w w:val="115"/>
        </w:rPr>
        <w:t>obligaciones</w:t>
      </w:r>
      <w:r>
        <w:rPr>
          <w:spacing w:val="-8"/>
          <w:w w:val="115"/>
        </w:rPr>
        <w:t xml:space="preserve"> </w:t>
      </w:r>
      <w:r>
        <w:rPr>
          <w:w w:val="115"/>
        </w:rPr>
        <w:t>establecidas</w:t>
      </w:r>
      <w:r>
        <w:rPr>
          <w:spacing w:val="-9"/>
          <w:w w:val="115"/>
        </w:rPr>
        <w:t xml:space="preserve"> </w:t>
      </w:r>
      <w:r>
        <w:rPr>
          <w:w w:val="115"/>
        </w:rPr>
        <w:t>en</w:t>
      </w:r>
      <w:r>
        <w:rPr>
          <w:spacing w:val="24"/>
          <w:w w:val="115"/>
        </w:rPr>
        <w:t xml:space="preserve"> </w:t>
      </w:r>
      <w:r>
        <w:rPr>
          <w:w w:val="115"/>
        </w:rPr>
        <w:t>este</w:t>
      </w:r>
      <w:r>
        <w:rPr>
          <w:spacing w:val="-8"/>
          <w:w w:val="115"/>
        </w:rPr>
        <w:t xml:space="preserve"> </w:t>
      </w:r>
      <w:r>
        <w:rPr>
          <w:w w:val="115"/>
        </w:rPr>
        <w:t>Decreto,</w:t>
      </w:r>
      <w:r>
        <w:rPr>
          <w:spacing w:val="-9"/>
          <w:w w:val="115"/>
        </w:rPr>
        <w:t xml:space="preserve"> </w:t>
      </w:r>
      <w:r>
        <w:rPr>
          <w:w w:val="115"/>
        </w:rPr>
        <w:t>siendo de aplicación lo establecido en la Ordenanza General de Reguladora de la concesión de Subvenciones de la Excma. Diputación Provincial de Cuenca p</w:t>
      </w:r>
      <w:r>
        <w:rPr>
          <w:w w:val="115"/>
        </w:rPr>
        <w:t>ublicada en el Boletín Oficial de la Provincia de Cuenca (BOP) el 19 de diciembre de 2012, que se constituye como la norma específica según prevé la Disposición Adicional Octava de la Ley 38/2003, en la propia Ley 38/2003, de</w:t>
      </w:r>
      <w:r>
        <w:rPr>
          <w:spacing w:val="-1"/>
          <w:w w:val="115"/>
        </w:rPr>
        <w:t xml:space="preserve"> </w:t>
      </w:r>
      <w:r>
        <w:rPr>
          <w:w w:val="115"/>
        </w:rPr>
        <w:t>17 de noviembre, General de Su</w:t>
      </w:r>
      <w:r>
        <w:rPr>
          <w:w w:val="115"/>
        </w:rPr>
        <w:t>bvenciones, y en las Leyes 39/2015 de1</w:t>
      </w:r>
      <w:r>
        <w:rPr>
          <w:spacing w:val="-3"/>
          <w:w w:val="115"/>
        </w:rPr>
        <w:t xml:space="preserve"> </w:t>
      </w:r>
      <w:r>
        <w:rPr>
          <w:w w:val="115"/>
        </w:rPr>
        <w:t>de</w:t>
      </w:r>
      <w:r>
        <w:rPr>
          <w:spacing w:val="-3"/>
          <w:w w:val="115"/>
        </w:rPr>
        <w:t xml:space="preserve"> </w:t>
      </w:r>
      <w:r>
        <w:rPr>
          <w:w w:val="115"/>
        </w:rPr>
        <w:t>octubre, del Procedimiento Administrativo Común de las Administraciones Públicas y 40/2015, de 1 de octubre, de Régimen Jurídico del Sector Público.</w:t>
      </w:r>
    </w:p>
    <w:p w:rsidR="00190A1F" w:rsidRDefault="008D6971">
      <w:pPr>
        <w:pStyle w:val="Prrafodelista"/>
        <w:numPr>
          <w:ilvl w:val="0"/>
          <w:numId w:val="2"/>
        </w:numPr>
        <w:tabs>
          <w:tab w:val="left" w:pos="751"/>
          <w:tab w:val="left" w:pos="753"/>
        </w:tabs>
        <w:spacing w:line="244" w:lineRule="auto"/>
        <w:jc w:val="both"/>
        <w:rPr>
          <w:sz w:val="17"/>
        </w:rPr>
      </w:pPr>
      <w:r>
        <w:rPr>
          <w:w w:val="115"/>
          <w:sz w:val="17"/>
        </w:rPr>
        <w:t>Hacer constar en todo tipo de información o comunicación relativa</w:t>
      </w:r>
      <w:r>
        <w:rPr>
          <w:w w:val="115"/>
          <w:sz w:val="17"/>
        </w:rPr>
        <w:t xml:space="preserve"> al objeto de esta actividad, que la misma está subvencionada por la Diputación Provincial de Cuenca.</w:t>
      </w:r>
    </w:p>
    <w:p w:rsidR="00190A1F" w:rsidRDefault="008D6971">
      <w:pPr>
        <w:pStyle w:val="Prrafodelista"/>
        <w:numPr>
          <w:ilvl w:val="0"/>
          <w:numId w:val="2"/>
        </w:numPr>
        <w:tabs>
          <w:tab w:val="left" w:pos="751"/>
          <w:tab w:val="left" w:pos="753"/>
        </w:tabs>
        <w:spacing w:line="247" w:lineRule="auto"/>
        <w:jc w:val="both"/>
        <w:rPr>
          <w:sz w:val="17"/>
        </w:rPr>
      </w:pPr>
      <w:r>
        <w:rPr>
          <w:w w:val="115"/>
          <w:sz w:val="17"/>
        </w:rPr>
        <w:t>Insertar en todo impreso o publicidad relativa al objeto (cartel, folleto, díptico, lonas, roll-up, revistas, entradas, vinilos, pancartas, etc.), el logo</w:t>
      </w:r>
      <w:r>
        <w:rPr>
          <w:w w:val="115"/>
          <w:sz w:val="17"/>
        </w:rPr>
        <w:t>tipo de la Diputación Provincial, haciendo constar expresamente la colaboración de la misma en la actividad.</w:t>
      </w:r>
    </w:p>
    <w:p w:rsidR="00190A1F" w:rsidRDefault="008D6971">
      <w:pPr>
        <w:pStyle w:val="Prrafodelista"/>
        <w:numPr>
          <w:ilvl w:val="0"/>
          <w:numId w:val="2"/>
        </w:numPr>
        <w:tabs>
          <w:tab w:val="left" w:pos="751"/>
          <w:tab w:val="left" w:pos="753"/>
        </w:tabs>
        <w:spacing w:line="247" w:lineRule="auto"/>
        <w:jc w:val="both"/>
        <w:rPr>
          <w:sz w:val="17"/>
        </w:rPr>
      </w:pPr>
      <w:r>
        <w:rPr>
          <w:w w:val="115"/>
          <w:sz w:val="17"/>
        </w:rPr>
        <w:t>Incluir el logotipo de la Diputación Provincial de Cuenca en todas las comunicaciones y publicaciones</w:t>
      </w:r>
      <w:r>
        <w:rPr>
          <w:spacing w:val="-3"/>
          <w:w w:val="115"/>
          <w:sz w:val="17"/>
        </w:rPr>
        <w:t xml:space="preserve"> </w:t>
      </w:r>
      <w:r>
        <w:rPr>
          <w:w w:val="115"/>
          <w:sz w:val="17"/>
        </w:rPr>
        <w:t>relacionadas</w:t>
      </w:r>
      <w:r>
        <w:rPr>
          <w:spacing w:val="-6"/>
          <w:w w:val="115"/>
          <w:sz w:val="17"/>
        </w:rPr>
        <w:t xml:space="preserve"> </w:t>
      </w:r>
      <w:r>
        <w:rPr>
          <w:w w:val="115"/>
          <w:sz w:val="17"/>
        </w:rPr>
        <w:t>con</w:t>
      </w:r>
      <w:r>
        <w:rPr>
          <w:spacing w:val="-4"/>
          <w:w w:val="115"/>
          <w:sz w:val="17"/>
        </w:rPr>
        <w:t xml:space="preserve"> </w:t>
      </w:r>
      <w:r>
        <w:rPr>
          <w:w w:val="115"/>
          <w:sz w:val="17"/>
        </w:rPr>
        <w:t>la</w:t>
      </w:r>
      <w:r>
        <w:rPr>
          <w:spacing w:val="-4"/>
          <w:w w:val="115"/>
          <w:sz w:val="17"/>
        </w:rPr>
        <w:t xml:space="preserve"> </w:t>
      </w:r>
      <w:r>
        <w:rPr>
          <w:w w:val="115"/>
          <w:sz w:val="17"/>
        </w:rPr>
        <w:t>actividad</w:t>
      </w:r>
      <w:r>
        <w:rPr>
          <w:spacing w:val="-4"/>
          <w:w w:val="115"/>
          <w:sz w:val="17"/>
        </w:rPr>
        <w:t xml:space="preserve"> </w:t>
      </w:r>
      <w:r>
        <w:rPr>
          <w:w w:val="115"/>
          <w:sz w:val="17"/>
        </w:rPr>
        <w:t>objeto</w:t>
      </w:r>
      <w:r>
        <w:rPr>
          <w:spacing w:val="-3"/>
          <w:w w:val="115"/>
          <w:sz w:val="17"/>
        </w:rPr>
        <w:t xml:space="preserve"> </w:t>
      </w:r>
      <w:r>
        <w:rPr>
          <w:w w:val="115"/>
          <w:sz w:val="17"/>
        </w:rPr>
        <w:t>de</w:t>
      </w:r>
      <w:r>
        <w:rPr>
          <w:spacing w:val="-5"/>
          <w:w w:val="115"/>
          <w:sz w:val="17"/>
        </w:rPr>
        <w:t xml:space="preserve"> </w:t>
      </w:r>
      <w:r>
        <w:rPr>
          <w:w w:val="115"/>
          <w:sz w:val="17"/>
        </w:rPr>
        <w:t>esta</w:t>
      </w:r>
      <w:r>
        <w:rPr>
          <w:spacing w:val="-4"/>
          <w:w w:val="115"/>
          <w:sz w:val="17"/>
        </w:rPr>
        <w:t xml:space="preserve"> </w:t>
      </w:r>
      <w:r>
        <w:rPr>
          <w:w w:val="115"/>
          <w:sz w:val="17"/>
        </w:rPr>
        <w:t>convocatoria,</w:t>
      </w:r>
      <w:r>
        <w:rPr>
          <w:spacing w:val="-6"/>
          <w:w w:val="115"/>
          <w:sz w:val="17"/>
        </w:rPr>
        <w:t xml:space="preserve"> </w:t>
      </w:r>
      <w:r>
        <w:rPr>
          <w:w w:val="115"/>
          <w:sz w:val="17"/>
        </w:rPr>
        <w:t>en</w:t>
      </w:r>
      <w:r>
        <w:rPr>
          <w:spacing w:val="-4"/>
          <w:w w:val="115"/>
          <w:sz w:val="17"/>
        </w:rPr>
        <w:t xml:space="preserve"> </w:t>
      </w:r>
      <w:r>
        <w:rPr>
          <w:w w:val="115"/>
          <w:sz w:val="17"/>
        </w:rPr>
        <w:t>su</w:t>
      </w:r>
      <w:r>
        <w:rPr>
          <w:spacing w:val="-4"/>
          <w:w w:val="115"/>
          <w:sz w:val="17"/>
        </w:rPr>
        <w:t xml:space="preserve"> </w:t>
      </w:r>
      <w:r>
        <w:rPr>
          <w:w w:val="115"/>
          <w:sz w:val="17"/>
        </w:rPr>
        <w:t>página</w:t>
      </w:r>
      <w:r>
        <w:rPr>
          <w:spacing w:val="-4"/>
          <w:w w:val="115"/>
          <w:sz w:val="17"/>
        </w:rPr>
        <w:t xml:space="preserve"> </w:t>
      </w:r>
      <w:r>
        <w:rPr>
          <w:w w:val="115"/>
          <w:sz w:val="17"/>
        </w:rPr>
        <w:t>web</w:t>
      </w:r>
      <w:r>
        <w:rPr>
          <w:spacing w:val="-4"/>
          <w:w w:val="115"/>
          <w:sz w:val="17"/>
        </w:rPr>
        <w:t xml:space="preserve"> </w:t>
      </w:r>
      <w:r>
        <w:rPr>
          <w:w w:val="115"/>
          <w:sz w:val="17"/>
        </w:rPr>
        <w:t>oficial, cuando</w:t>
      </w:r>
      <w:r>
        <w:rPr>
          <w:spacing w:val="-3"/>
          <w:w w:val="115"/>
          <w:sz w:val="17"/>
        </w:rPr>
        <w:t xml:space="preserve"> </w:t>
      </w:r>
      <w:r>
        <w:rPr>
          <w:w w:val="115"/>
          <w:sz w:val="17"/>
        </w:rPr>
        <w:t>exista,</w:t>
      </w:r>
      <w:r>
        <w:rPr>
          <w:spacing w:val="-4"/>
          <w:w w:val="115"/>
          <w:sz w:val="17"/>
        </w:rPr>
        <w:t xml:space="preserve"> </w:t>
      </w:r>
      <w:r>
        <w:rPr>
          <w:w w:val="115"/>
          <w:sz w:val="17"/>
        </w:rPr>
        <w:t>y</w:t>
      </w:r>
      <w:r>
        <w:rPr>
          <w:spacing w:val="-3"/>
          <w:w w:val="115"/>
          <w:sz w:val="17"/>
        </w:rPr>
        <w:t xml:space="preserve"> </w:t>
      </w:r>
      <w:r>
        <w:rPr>
          <w:w w:val="115"/>
          <w:sz w:val="17"/>
        </w:rPr>
        <w:t>en</w:t>
      </w:r>
      <w:r>
        <w:rPr>
          <w:spacing w:val="-3"/>
          <w:w w:val="115"/>
          <w:sz w:val="17"/>
        </w:rPr>
        <w:t xml:space="preserve"> </w:t>
      </w:r>
      <w:r>
        <w:rPr>
          <w:w w:val="115"/>
          <w:sz w:val="17"/>
        </w:rPr>
        <w:t>sus</w:t>
      </w:r>
      <w:r>
        <w:rPr>
          <w:spacing w:val="-5"/>
          <w:w w:val="115"/>
          <w:sz w:val="17"/>
        </w:rPr>
        <w:t xml:space="preserve"> </w:t>
      </w:r>
      <w:r>
        <w:rPr>
          <w:w w:val="115"/>
          <w:sz w:val="17"/>
        </w:rPr>
        <w:t>cuentas</w:t>
      </w:r>
      <w:r>
        <w:rPr>
          <w:spacing w:val="-3"/>
          <w:w w:val="115"/>
          <w:sz w:val="17"/>
        </w:rPr>
        <w:t xml:space="preserve"> </w:t>
      </w:r>
      <w:r>
        <w:rPr>
          <w:w w:val="115"/>
          <w:sz w:val="17"/>
        </w:rPr>
        <w:t>en</w:t>
      </w:r>
      <w:r>
        <w:rPr>
          <w:spacing w:val="-3"/>
          <w:w w:val="115"/>
          <w:sz w:val="17"/>
        </w:rPr>
        <w:t xml:space="preserve"> </w:t>
      </w:r>
      <w:r>
        <w:rPr>
          <w:w w:val="115"/>
          <w:sz w:val="17"/>
        </w:rPr>
        <w:t>las</w:t>
      </w:r>
      <w:r>
        <w:rPr>
          <w:spacing w:val="-3"/>
          <w:w w:val="115"/>
          <w:sz w:val="17"/>
        </w:rPr>
        <w:t xml:space="preserve"> </w:t>
      </w:r>
      <w:r>
        <w:rPr>
          <w:w w:val="115"/>
          <w:sz w:val="17"/>
        </w:rPr>
        <w:t>redes</w:t>
      </w:r>
      <w:r>
        <w:rPr>
          <w:spacing w:val="-3"/>
          <w:w w:val="115"/>
          <w:sz w:val="17"/>
        </w:rPr>
        <w:t xml:space="preserve"> </w:t>
      </w:r>
      <w:r>
        <w:rPr>
          <w:w w:val="115"/>
          <w:sz w:val="17"/>
        </w:rPr>
        <w:t>sociales,</w:t>
      </w:r>
      <w:r>
        <w:rPr>
          <w:spacing w:val="-4"/>
          <w:w w:val="115"/>
          <w:sz w:val="17"/>
        </w:rPr>
        <w:t xml:space="preserve"> </w:t>
      </w:r>
      <w:r>
        <w:rPr>
          <w:w w:val="115"/>
          <w:sz w:val="17"/>
        </w:rPr>
        <w:t>haciendo</w:t>
      </w:r>
      <w:r>
        <w:rPr>
          <w:spacing w:val="-3"/>
          <w:w w:val="115"/>
          <w:sz w:val="17"/>
        </w:rPr>
        <w:t xml:space="preserve"> </w:t>
      </w:r>
      <w:r>
        <w:rPr>
          <w:w w:val="115"/>
          <w:sz w:val="17"/>
        </w:rPr>
        <w:t>una</w:t>
      </w:r>
      <w:r>
        <w:rPr>
          <w:spacing w:val="-3"/>
          <w:w w:val="115"/>
          <w:sz w:val="17"/>
        </w:rPr>
        <w:t xml:space="preserve"> </w:t>
      </w:r>
      <w:r>
        <w:rPr>
          <w:w w:val="115"/>
          <w:sz w:val="17"/>
        </w:rPr>
        <w:t>breve</w:t>
      </w:r>
      <w:r>
        <w:rPr>
          <w:spacing w:val="-3"/>
          <w:w w:val="115"/>
          <w:sz w:val="17"/>
        </w:rPr>
        <w:t xml:space="preserve"> </w:t>
      </w:r>
      <w:r>
        <w:rPr>
          <w:w w:val="115"/>
          <w:sz w:val="17"/>
        </w:rPr>
        <w:t>descripción,</w:t>
      </w:r>
      <w:r>
        <w:rPr>
          <w:spacing w:val="-3"/>
          <w:w w:val="115"/>
          <w:sz w:val="17"/>
        </w:rPr>
        <w:t xml:space="preserve"> </w:t>
      </w:r>
      <w:r>
        <w:rPr>
          <w:w w:val="115"/>
          <w:sz w:val="17"/>
        </w:rPr>
        <w:t>de</w:t>
      </w:r>
      <w:r>
        <w:rPr>
          <w:spacing w:val="-4"/>
          <w:w w:val="115"/>
          <w:sz w:val="17"/>
        </w:rPr>
        <w:t xml:space="preserve"> </w:t>
      </w:r>
      <w:r>
        <w:rPr>
          <w:w w:val="115"/>
          <w:sz w:val="17"/>
        </w:rPr>
        <w:t>manera proporcionada,</w:t>
      </w:r>
      <w:r>
        <w:rPr>
          <w:spacing w:val="-6"/>
          <w:w w:val="115"/>
          <w:sz w:val="17"/>
        </w:rPr>
        <w:t xml:space="preserve"> </w:t>
      </w:r>
      <w:r>
        <w:rPr>
          <w:w w:val="115"/>
          <w:sz w:val="17"/>
        </w:rPr>
        <w:t>con</w:t>
      </w:r>
      <w:r>
        <w:rPr>
          <w:spacing w:val="-6"/>
          <w:w w:val="115"/>
          <w:sz w:val="17"/>
        </w:rPr>
        <w:t xml:space="preserve"> </w:t>
      </w:r>
      <w:r>
        <w:rPr>
          <w:w w:val="115"/>
          <w:sz w:val="17"/>
        </w:rPr>
        <w:t>sus</w:t>
      </w:r>
      <w:r>
        <w:rPr>
          <w:spacing w:val="-7"/>
          <w:w w:val="115"/>
          <w:sz w:val="17"/>
        </w:rPr>
        <w:t xml:space="preserve"> </w:t>
      </w:r>
      <w:r>
        <w:rPr>
          <w:w w:val="115"/>
          <w:sz w:val="17"/>
        </w:rPr>
        <w:t>objetivos</w:t>
      </w:r>
      <w:r>
        <w:rPr>
          <w:spacing w:val="-6"/>
          <w:w w:val="115"/>
          <w:sz w:val="17"/>
        </w:rPr>
        <w:t xml:space="preserve"> </w:t>
      </w:r>
      <w:r>
        <w:rPr>
          <w:w w:val="115"/>
          <w:sz w:val="17"/>
        </w:rPr>
        <w:t>y</w:t>
      </w:r>
      <w:r>
        <w:rPr>
          <w:spacing w:val="-5"/>
          <w:w w:val="115"/>
          <w:sz w:val="17"/>
        </w:rPr>
        <w:t xml:space="preserve"> </w:t>
      </w:r>
      <w:r>
        <w:rPr>
          <w:w w:val="115"/>
          <w:sz w:val="17"/>
        </w:rPr>
        <w:t>resultados,</w:t>
      </w:r>
      <w:r>
        <w:rPr>
          <w:spacing w:val="-7"/>
          <w:w w:val="115"/>
          <w:sz w:val="17"/>
        </w:rPr>
        <w:t xml:space="preserve"> </w:t>
      </w:r>
      <w:r>
        <w:rPr>
          <w:w w:val="115"/>
          <w:sz w:val="17"/>
        </w:rPr>
        <w:t>y</w:t>
      </w:r>
      <w:r>
        <w:rPr>
          <w:spacing w:val="-5"/>
          <w:w w:val="115"/>
          <w:sz w:val="17"/>
        </w:rPr>
        <w:t xml:space="preserve"> </w:t>
      </w:r>
      <w:r>
        <w:rPr>
          <w:w w:val="115"/>
          <w:sz w:val="17"/>
        </w:rPr>
        <w:t>destacando</w:t>
      </w:r>
      <w:r>
        <w:rPr>
          <w:spacing w:val="-5"/>
          <w:w w:val="115"/>
          <w:sz w:val="17"/>
        </w:rPr>
        <w:t xml:space="preserve"> </w:t>
      </w:r>
      <w:r>
        <w:rPr>
          <w:w w:val="115"/>
          <w:sz w:val="17"/>
        </w:rPr>
        <w:t>la</w:t>
      </w:r>
      <w:r>
        <w:rPr>
          <w:spacing w:val="-6"/>
          <w:w w:val="115"/>
          <w:sz w:val="17"/>
        </w:rPr>
        <w:t xml:space="preserve"> </w:t>
      </w:r>
      <w:r>
        <w:rPr>
          <w:w w:val="115"/>
          <w:sz w:val="17"/>
        </w:rPr>
        <w:t>ayuda</w:t>
      </w:r>
      <w:r>
        <w:rPr>
          <w:spacing w:val="-6"/>
          <w:w w:val="115"/>
          <w:sz w:val="17"/>
        </w:rPr>
        <w:t xml:space="preserve"> </w:t>
      </w:r>
      <w:r>
        <w:rPr>
          <w:w w:val="115"/>
          <w:sz w:val="17"/>
        </w:rPr>
        <w:t>económica</w:t>
      </w:r>
      <w:r>
        <w:rPr>
          <w:spacing w:val="-7"/>
          <w:w w:val="115"/>
          <w:sz w:val="17"/>
        </w:rPr>
        <w:t xml:space="preserve"> </w:t>
      </w:r>
      <w:r>
        <w:rPr>
          <w:w w:val="115"/>
          <w:sz w:val="17"/>
        </w:rPr>
        <w:t>de</w:t>
      </w:r>
      <w:r>
        <w:rPr>
          <w:spacing w:val="-5"/>
          <w:w w:val="115"/>
          <w:sz w:val="17"/>
        </w:rPr>
        <w:t xml:space="preserve"> </w:t>
      </w:r>
      <w:r>
        <w:rPr>
          <w:w w:val="115"/>
          <w:sz w:val="17"/>
        </w:rPr>
        <w:t>la</w:t>
      </w:r>
      <w:r>
        <w:rPr>
          <w:spacing w:val="-6"/>
          <w:w w:val="115"/>
          <w:sz w:val="17"/>
        </w:rPr>
        <w:t xml:space="preserve"> </w:t>
      </w:r>
      <w:r>
        <w:rPr>
          <w:w w:val="115"/>
          <w:sz w:val="17"/>
        </w:rPr>
        <w:t xml:space="preserve">Diputación </w:t>
      </w:r>
      <w:r>
        <w:rPr>
          <w:spacing w:val="-2"/>
          <w:w w:val="115"/>
          <w:sz w:val="17"/>
        </w:rPr>
        <w:t>Provincial.</w:t>
      </w:r>
    </w:p>
    <w:p w:rsidR="00190A1F" w:rsidRDefault="008D6971">
      <w:pPr>
        <w:pStyle w:val="Prrafodelista"/>
        <w:numPr>
          <w:ilvl w:val="0"/>
          <w:numId w:val="2"/>
        </w:numPr>
        <w:tabs>
          <w:tab w:val="left" w:pos="751"/>
          <w:tab w:val="left" w:pos="753"/>
        </w:tabs>
        <w:spacing w:line="244" w:lineRule="auto"/>
        <w:ind w:right="411"/>
        <w:jc w:val="both"/>
        <w:rPr>
          <w:sz w:val="17"/>
        </w:rPr>
      </w:pPr>
      <w:r>
        <w:rPr>
          <w:w w:val="115"/>
          <w:sz w:val="17"/>
        </w:rPr>
        <w:t>Comunicar f</w:t>
      </w:r>
      <w:r>
        <w:rPr>
          <w:w w:val="115"/>
          <w:sz w:val="17"/>
        </w:rPr>
        <w:t xml:space="preserve">ormalmente a la Diputación de Cuenca cualquier acción relacionada con los medios de comunicación, específicamente aquellas vinculadas con el objeto de la convocatoria, tales como notas de prensa, ruedas de prensa, entrevistas, balances, publicidad u otras </w:t>
      </w:r>
      <w:r>
        <w:rPr>
          <w:w w:val="115"/>
          <w:sz w:val="17"/>
        </w:rPr>
        <w:t xml:space="preserve">actividades </w:t>
      </w:r>
      <w:r>
        <w:rPr>
          <w:spacing w:val="-2"/>
          <w:w w:val="115"/>
          <w:sz w:val="17"/>
        </w:rPr>
        <w:t>afines.</w:t>
      </w:r>
    </w:p>
    <w:p w:rsidR="00190A1F" w:rsidRDefault="008D6971">
      <w:pPr>
        <w:pStyle w:val="Prrafodelista"/>
        <w:numPr>
          <w:ilvl w:val="0"/>
          <w:numId w:val="2"/>
        </w:numPr>
        <w:tabs>
          <w:tab w:val="left" w:pos="751"/>
          <w:tab w:val="left" w:pos="753"/>
        </w:tabs>
        <w:spacing w:line="247" w:lineRule="auto"/>
        <w:ind w:right="408"/>
        <w:jc w:val="both"/>
        <w:rPr>
          <w:sz w:val="17"/>
        </w:rPr>
      </w:pPr>
      <w:r>
        <w:rPr>
          <w:w w:val="115"/>
          <w:sz w:val="17"/>
        </w:rPr>
        <w:t>USO DEL LOGOTIPO Y CARTEL. Con el propósito de asegurar una presentación institucional coherente</w:t>
      </w:r>
      <w:r>
        <w:rPr>
          <w:spacing w:val="-3"/>
          <w:w w:val="115"/>
          <w:sz w:val="17"/>
        </w:rPr>
        <w:t xml:space="preserve"> </w:t>
      </w:r>
      <w:r>
        <w:rPr>
          <w:w w:val="115"/>
          <w:sz w:val="17"/>
        </w:rPr>
        <w:t>y</w:t>
      </w:r>
      <w:r>
        <w:rPr>
          <w:spacing w:val="-3"/>
          <w:w w:val="115"/>
          <w:sz w:val="17"/>
        </w:rPr>
        <w:t xml:space="preserve"> </w:t>
      </w:r>
      <w:r>
        <w:rPr>
          <w:w w:val="115"/>
          <w:sz w:val="17"/>
        </w:rPr>
        <w:t>transparente</w:t>
      </w:r>
      <w:r>
        <w:rPr>
          <w:spacing w:val="-5"/>
          <w:w w:val="115"/>
          <w:sz w:val="17"/>
        </w:rPr>
        <w:t xml:space="preserve"> </w:t>
      </w:r>
      <w:r>
        <w:rPr>
          <w:w w:val="115"/>
          <w:sz w:val="17"/>
        </w:rPr>
        <w:t>durante</w:t>
      </w:r>
      <w:r>
        <w:rPr>
          <w:spacing w:val="-3"/>
          <w:w w:val="115"/>
          <w:sz w:val="17"/>
        </w:rPr>
        <w:t xml:space="preserve"> </w:t>
      </w:r>
      <w:r>
        <w:rPr>
          <w:w w:val="115"/>
          <w:sz w:val="17"/>
        </w:rPr>
        <w:t>el</w:t>
      </w:r>
      <w:r>
        <w:rPr>
          <w:spacing w:val="-4"/>
          <w:w w:val="115"/>
          <w:sz w:val="17"/>
        </w:rPr>
        <w:t xml:space="preserve"> </w:t>
      </w:r>
      <w:r>
        <w:rPr>
          <w:w w:val="115"/>
          <w:sz w:val="17"/>
        </w:rPr>
        <w:t>desarrollo</w:t>
      </w:r>
      <w:r>
        <w:rPr>
          <w:spacing w:val="-3"/>
          <w:w w:val="115"/>
          <w:sz w:val="17"/>
        </w:rPr>
        <w:t xml:space="preserve"> </w:t>
      </w:r>
      <w:r>
        <w:rPr>
          <w:w w:val="115"/>
          <w:sz w:val="17"/>
        </w:rPr>
        <w:t>de</w:t>
      </w:r>
      <w:r>
        <w:rPr>
          <w:spacing w:val="-3"/>
          <w:w w:val="115"/>
          <w:sz w:val="17"/>
        </w:rPr>
        <w:t xml:space="preserve"> </w:t>
      </w:r>
      <w:r>
        <w:rPr>
          <w:w w:val="115"/>
          <w:sz w:val="17"/>
        </w:rPr>
        <w:t>la</w:t>
      </w:r>
      <w:r>
        <w:rPr>
          <w:spacing w:val="-4"/>
          <w:w w:val="115"/>
          <w:sz w:val="17"/>
        </w:rPr>
        <w:t xml:space="preserve"> </w:t>
      </w:r>
      <w:r>
        <w:rPr>
          <w:w w:val="115"/>
          <w:sz w:val="17"/>
        </w:rPr>
        <w:t>convocatoria,</w:t>
      </w:r>
      <w:r>
        <w:rPr>
          <w:spacing w:val="-4"/>
          <w:w w:val="115"/>
          <w:sz w:val="17"/>
        </w:rPr>
        <w:t xml:space="preserve"> </w:t>
      </w:r>
      <w:r>
        <w:rPr>
          <w:w w:val="115"/>
          <w:sz w:val="17"/>
        </w:rPr>
        <w:t>la</w:t>
      </w:r>
      <w:r>
        <w:rPr>
          <w:spacing w:val="-4"/>
          <w:w w:val="115"/>
          <w:sz w:val="17"/>
        </w:rPr>
        <w:t xml:space="preserve"> </w:t>
      </w:r>
      <w:r>
        <w:rPr>
          <w:w w:val="115"/>
          <w:sz w:val="17"/>
        </w:rPr>
        <w:t>Diputación</w:t>
      </w:r>
      <w:r>
        <w:rPr>
          <w:spacing w:val="-4"/>
          <w:w w:val="115"/>
          <w:sz w:val="17"/>
        </w:rPr>
        <w:t xml:space="preserve"> </w:t>
      </w:r>
      <w:r>
        <w:rPr>
          <w:w w:val="115"/>
          <w:sz w:val="17"/>
        </w:rPr>
        <w:t>de</w:t>
      </w:r>
      <w:r>
        <w:rPr>
          <w:spacing w:val="-3"/>
          <w:w w:val="115"/>
          <w:sz w:val="17"/>
        </w:rPr>
        <w:t xml:space="preserve"> </w:t>
      </w:r>
      <w:r>
        <w:rPr>
          <w:w w:val="115"/>
          <w:sz w:val="17"/>
        </w:rPr>
        <w:t>Cuenca</w:t>
      </w:r>
      <w:r>
        <w:rPr>
          <w:spacing w:val="-4"/>
          <w:w w:val="115"/>
          <w:sz w:val="17"/>
        </w:rPr>
        <w:t xml:space="preserve"> </w:t>
      </w:r>
      <w:r>
        <w:rPr>
          <w:w w:val="115"/>
          <w:sz w:val="17"/>
        </w:rPr>
        <w:t>pone a disposición su logotipo oficial cartel a través de</w:t>
      </w:r>
      <w:r>
        <w:rPr>
          <w:w w:val="115"/>
          <w:sz w:val="17"/>
        </w:rPr>
        <w:t xml:space="preserve"> la sección “Kit de Prensa”, en el Portal Dipucuenca.es que se encuentra en la dirección {https://</w:t>
      </w:r>
      <w:hyperlink r:id="rId22">
        <w:r>
          <w:rPr>
            <w:w w:val="115"/>
            <w:sz w:val="17"/>
          </w:rPr>
          <w:t>www.dipucuenca.es/kits-de-prensa}</w:t>
        </w:r>
      </w:hyperlink>
      <w:r>
        <w:rPr>
          <w:w w:val="115"/>
          <w:sz w:val="17"/>
        </w:rPr>
        <w:t xml:space="preserve"> Se insta a los beneficiarios, colaboradores y medios de comunicac</w:t>
      </w:r>
      <w:r>
        <w:rPr>
          <w:w w:val="115"/>
          <w:sz w:val="17"/>
        </w:rPr>
        <w:t>ión a utilizar exclusivamente los logotipos</w:t>
      </w:r>
      <w:r>
        <w:rPr>
          <w:spacing w:val="-11"/>
          <w:w w:val="115"/>
          <w:sz w:val="17"/>
        </w:rPr>
        <w:t xml:space="preserve"> </w:t>
      </w:r>
      <w:r>
        <w:rPr>
          <w:w w:val="115"/>
          <w:sz w:val="17"/>
        </w:rPr>
        <w:t>oficiales</w:t>
      </w:r>
      <w:r>
        <w:rPr>
          <w:spacing w:val="-8"/>
          <w:w w:val="115"/>
          <w:sz w:val="17"/>
        </w:rPr>
        <w:t xml:space="preserve"> </w:t>
      </w:r>
      <w:r>
        <w:rPr>
          <w:w w:val="115"/>
          <w:sz w:val="17"/>
        </w:rPr>
        <w:t>disponibles</w:t>
      </w:r>
      <w:r>
        <w:rPr>
          <w:spacing w:val="-9"/>
          <w:w w:val="115"/>
          <w:sz w:val="17"/>
        </w:rPr>
        <w:t xml:space="preserve"> </w:t>
      </w:r>
      <w:r>
        <w:rPr>
          <w:w w:val="115"/>
          <w:sz w:val="17"/>
        </w:rPr>
        <w:t>en</w:t>
      </w:r>
      <w:r>
        <w:rPr>
          <w:spacing w:val="-11"/>
          <w:w w:val="115"/>
          <w:sz w:val="17"/>
        </w:rPr>
        <w:t xml:space="preserve"> </w:t>
      </w:r>
      <w:r>
        <w:rPr>
          <w:w w:val="115"/>
          <w:sz w:val="17"/>
        </w:rPr>
        <w:t>dicha</w:t>
      </w:r>
      <w:r>
        <w:rPr>
          <w:spacing w:val="-9"/>
          <w:w w:val="115"/>
          <w:sz w:val="17"/>
        </w:rPr>
        <w:t xml:space="preserve"> </w:t>
      </w:r>
      <w:r>
        <w:rPr>
          <w:w w:val="115"/>
          <w:sz w:val="17"/>
        </w:rPr>
        <w:t>sección</w:t>
      </w:r>
      <w:r>
        <w:rPr>
          <w:spacing w:val="-7"/>
          <w:w w:val="115"/>
          <w:sz w:val="17"/>
        </w:rPr>
        <w:t xml:space="preserve"> </w:t>
      </w:r>
      <w:r>
        <w:rPr>
          <w:w w:val="115"/>
          <w:sz w:val="17"/>
        </w:rPr>
        <w:t>para</w:t>
      </w:r>
      <w:r>
        <w:rPr>
          <w:spacing w:val="-9"/>
          <w:w w:val="115"/>
          <w:sz w:val="17"/>
        </w:rPr>
        <w:t xml:space="preserve"> </w:t>
      </w:r>
      <w:r>
        <w:rPr>
          <w:w w:val="115"/>
          <w:sz w:val="17"/>
        </w:rPr>
        <w:t>cualquier</w:t>
      </w:r>
      <w:r>
        <w:rPr>
          <w:spacing w:val="-9"/>
          <w:w w:val="115"/>
          <w:sz w:val="17"/>
        </w:rPr>
        <w:t xml:space="preserve"> </w:t>
      </w:r>
      <w:r>
        <w:rPr>
          <w:w w:val="115"/>
          <w:sz w:val="17"/>
        </w:rPr>
        <w:t>material</w:t>
      </w:r>
      <w:r>
        <w:rPr>
          <w:spacing w:val="-9"/>
          <w:w w:val="115"/>
          <w:sz w:val="17"/>
        </w:rPr>
        <w:t xml:space="preserve"> </w:t>
      </w:r>
      <w:r>
        <w:rPr>
          <w:w w:val="115"/>
          <w:sz w:val="17"/>
        </w:rPr>
        <w:t>impreso,</w:t>
      </w:r>
      <w:r>
        <w:rPr>
          <w:spacing w:val="-12"/>
          <w:w w:val="115"/>
          <w:sz w:val="17"/>
        </w:rPr>
        <w:t xml:space="preserve"> </w:t>
      </w:r>
      <w:r>
        <w:rPr>
          <w:w w:val="115"/>
          <w:sz w:val="17"/>
        </w:rPr>
        <w:t>publicidad,</w:t>
      </w:r>
      <w:r>
        <w:rPr>
          <w:spacing w:val="-8"/>
          <w:w w:val="115"/>
          <w:sz w:val="17"/>
        </w:rPr>
        <w:t xml:space="preserve"> </w:t>
      </w:r>
      <w:r>
        <w:rPr>
          <w:w w:val="115"/>
          <w:sz w:val="17"/>
        </w:rPr>
        <w:t>notas de</w:t>
      </w:r>
      <w:r>
        <w:rPr>
          <w:spacing w:val="-6"/>
          <w:w w:val="115"/>
          <w:sz w:val="17"/>
        </w:rPr>
        <w:t xml:space="preserve"> </w:t>
      </w:r>
      <w:r>
        <w:rPr>
          <w:w w:val="115"/>
          <w:sz w:val="17"/>
        </w:rPr>
        <w:t>prensa,</w:t>
      </w:r>
      <w:r>
        <w:rPr>
          <w:spacing w:val="-7"/>
          <w:w w:val="115"/>
          <w:sz w:val="17"/>
        </w:rPr>
        <w:t xml:space="preserve"> </w:t>
      </w:r>
      <w:r>
        <w:rPr>
          <w:w w:val="115"/>
          <w:sz w:val="17"/>
        </w:rPr>
        <w:t>redes</w:t>
      </w:r>
      <w:r>
        <w:rPr>
          <w:spacing w:val="-7"/>
          <w:w w:val="115"/>
          <w:sz w:val="17"/>
        </w:rPr>
        <w:t xml:space="preserve"> </w:t>
      </w:r>
      <w:r>
        <w:rPr>
          <w:w w:val="115"/>
          <w:sz w:val="17"/>
        </w:rPr>
        <w:t>sociales,</w:t>
      </w:r>
      <w:r>
        <w:rPr>
          <w:spacing w:val="-8"/>
          <w:w w:val="115"/>
          <w:sz w:val="17"/>
        </w:rPr>
        <w:t xml:space="preserve"> </w:t>
      </w:r>
      <w:r>
        <w:rPr>
          <w:w w:val="115"/>
          <w:sz w:val="17"/>
        </w:rPr>
        <w:t>u</w:t>
      </w:r>
      <w:r>
        <w:rPr>
          <w:spacing w:val="-7"/>
          <w:w w:val="115"/>
          <w:sz w:val="17"/>
        </w:rPr>
        <w:t xml:space="preserve"> </w:t>
      </w:r>
      <w:r>
        <w:rPr>
          <w:w w:val="115"/>
          <w:sz w:val="17"/>
        </w:rPr>
        <w:t>otras</w:t>
      </w:r>
      <w:r>
        <w:rPr>
          <w:spacing w:val="-8"/>
          <w:w w:val="115"/>
          <w:sz w:val="17"/>
        </w:rPr>
        <w:t xml:space="preserve"> </w:t>
      </w:r>
      <w:r>
        <w:rPr>
          <w:w w:val="115"/>
          <w:sz w:val="17"/>
        </w:rPr>
        <w:t>acciones</w:t>
      </w:r>
      <w:r>
        <w:rPr>
          <w:spacing w:val="-8"/>
          <w:w w:val="115"/>
          <w:sz w:val="17"/>
        </w:rPr>
        <w:t xml:space="preserve"> </w:t>
      </w:r>
      <w:r>
        <w:rPr>
          <w:w w:val="115"/>
          <w:sz w:val="17"/>
        </w:rPr>
        <w:t>comunicativas</w:t>
      </w:r>
      <w:r>
        <w:rPr>
          <w:spacing w:val="-6"/>
          <w:w w:val="115"/>
          <w:sz w:val="17"/>
        </w:rPr>
        <w:t xml:space="preserve"> </w:t>
      </w:r>
      <w:r>
        <w:rPr>
          <w:w w:val="115"/>
          <w:sz w:val="17"/>
        </w:rPr>
        <w:t>relacionadas</w:t>
      </w:r>
      <w:r>
        <w:rPr>
          <w:spacing w:val="-8"/>
          <w:w w:val="115"/>
          <w:sz w:val="17"/>
        </w:rPr>
        <w:t xml:space="preserve"> </w:t>
      </w:r>
      <w:r>
        <w:rPr>
          <w:w w:val="115"/>
          <w:sz w:val="17"/>
        </w:rPr>
        <w:t>con</w:t>
      </w:r>
      <w:r>
        <w:rPr>
          <w:spacing w:val="-7"/>
          <w:w w:val="115"/>
          <w:sz w:val="17"/>
        </w:rPr>
        <w:t xml:space="preserve"> </w:t>
      </w:r>
      <w:r>
        <w:rPr>
          <w:w w:val="115"/>
          <w:sz w:val="17"/>
        </w:rPr>
        <w:t>la</w:t>
      </w:r>
      <w:r>
        <w:rPr>
          <w:spacing w:val="-7"/>
          <w:w w:val="115"/>
          <w:sz w:val="17"/>
        </w:rPr>
        <w:t xml:space="preserve"> </w:t>
      </w:r>
      <w:r>
        <w:rPr>
          <w:w w:val="115"/>
          <w:sz w:val="17"/>
        </w:rPr>
        <w:t>convocatoria,</w:t>
      </w:r>
      <w:r>
        <w:rPr>
          <w:spacing w:val="-7"/>
          <w:w w:val="115"/>
          <w:sz w:val="17"/>
        </w:rPr>
        <w:t xml:space="preserve"> </w:t>
      </w:r>
      <w:r>
        <w:rPr>
          <w:w w:val="115"/>
          <w:sz w:val="17"/>
        </w:rPr>
        <w:t>con</w:t>
      </w:r>
      <w:r>
        <w:rPr>
          <w:spacing w:val="-7"/>
          <w:w w:val="115"/>
          <w:sz w:val="17"/>
        </w:rPr>
        <w:t xml:space="preserve"> </w:t>
      </w:r>
      <w:r>
        <w:rPr>
          <w:w w:val="115"/>
          <w:sz w:val="17"/>
        </w:rPr>
        <w:t>el objetivo de garantizar</w:t>
      </w:r>
      <w:r>
        <w:rPr>
          <w:w w:val="115"/>
          <w:sz w:val="17"/>
        </w:rPr>
        <w:t xml:space="preserve"> una representación precisa y unificada de la identidad visual de la Diputación de Cuenca.</w:t>
      </w:r>
    </w:p>
    <w:p w:rsidR="00190A1F" w:rsidRDefault="008D6971">
      <w:pPr>
        <w:pStyle w:val="Prrafodelista"/>
        <w:numPr>
          <w:ilvl w:val="0"/>
          <w:numId w:val="2"/>
        </w:numPr>
        <w:tabs>
          <w:tab w:val="left" w:pos="751"/>
          <w:tab w:val="left" w:pos="753"/>
        </w:tabs>
        <w:spacing w:line="247" w:lineRule="auto"/>
        <w:ind w:right="415"/>
        <w:jc w:val="both"/>
        <w:rPr>
          <w:sz w:val="17"/>
        </w:rPr>
      </w:pPr>
      <w:r>
        <w:rPr>
          <w:w w:val="115"/>
          <w:sz w:val="17"/>
        </w:rPr>
        <w:t>Presentar cualquier documentación que por el centro gestor se determinara en los términos y plazos que regula la legislación vigente.</w:t>
      </w:r>
    </w:p>
    <w:p w:rsidR="00190A1F" w:rsidRDefault="008D6971">
      <w:pPr>
        <w:pStyle w:val="Prrafodelista"/>
        <w:numPr>
          <w:ilvl w:val="0"/>
          <w:numId w:val="2"/>
        </w:numPr>
        <w:tabs>
          <w:tab w:val="left" w:pos="751"/>
          <w:tab w:val="left" w:pos="753"/>
        </w:tabs>
        <w:spacing w:line="247" w:lineRule="auto"/>
        <w:ind w:right="413"/>
        <w:jc w:val="both"/>
        <w:rPr>
          <w:sz w:val="17"/>
        </w:rPr>
      </w:pPr>
      <w:r>
        <w:rPr>
          <w:w w:val="115"/>
          <w:sz w:val="17"/>
        </w:rPr>
        <w:t>Presentar Declaración responsab</w:t>
      </w:r>
      <w:r>
        <w:rPr>
          <w:w w:val="115"/>
          <w:sz w:val="17"/>
        </w:rPr>
        <w:t>le, en caso de solicitar otras subvenciones para la misma actividad, donde se identifique, al menos, los siguientes extremos:</w:t>
      </w:r>
    </w:p>
    <w:p w:rsidR="00190A1F" w:rsidRDefault="008D6971">
      <w:pPr>
        <w:pStyle w:val="Prrafodelista"/>
        <w:numPr>
          <w:ilvl w:val="1"/>
          <w:numId w:val="2"/>
        </w:numPr>
        <w:tabs>
          <w:tab w:val="left" w:pos="1383"/>
        </w:tabs>
        <w:spacing w:line="206" w:lineRule="exact"/>
        <w:ind w:left="1383" w:right="0" w:hanging="314"/>
        <w:jc w:val="both"/>
        <w:rPr>
          <w:sz w:val="17"/>
        </w:rPr>
      </w:pPr>
      <w:r>
        <w:rPr>
          <w:w w:val="110"/>
          <w:sz w:val="17"/>
        </w:rPr>
        <w:t>Número</w:t>
      </w:r>
      <w:r>
        <w:rPr>
          <w:spacing w:val="14"/>
          <w:w w:val="110"/>
          <w:sz w:val="17"/>
        </w:rPr>
        <w:t xml:space="preserve"> </w:t>
      </w:r>
      <w:r>
        <w:rPr>
          <w:w w:val="110"/>
          <w:sz w:val="17"/>
        </w:rPr>
        <w:t>de</w:t>
      </w:r>
      <w:r>
        <w:rPr>
          <w:spacing w:val="13"/>
          <w:w w:val="110"/>
          <w:sz w:val="17"/>
        </w:rPr>
        <w:t xml:space="preserve"> </w:t>
      </w:r>
      <w:r>
        <w:rPr>
          <w:w w:val="110"/>
          <w:sz w:val="17"/>
        </w:rPr>
        <w:t>subvenciones</w:t>
      </w:r>
      <w:r>
        <w:rPr>
          <w:spacing w:val="11"/>
          <w:w w:val="110"/>
          <w:sz w:val="17"/>
        </w:rPr>
        <w:t xml:space="preserve"> </w:t>
      </w:r>
      <w:r>
        <w:rPr>
          <w:spacing w:val="-2"/>
          <w:w w:val="110"/>
          <w:sz w:val="17"/>
        </w:rPr>
        <w:t>solicitadas.</w:t>
      </w:r>
    </w:p>
    <w:p w:rsidR="00190A1F" w:rsidRDefault="008D6971">
      <w:pPr>
        <w:pStyle w:val="Prrafodelista"/>
        <w:numPr>
          <w:ilvl w:val="1"/>
          <w:numId w:val="2"/>
        </w:numPr>
        <w:tabs>
          <w:tab w:val="left" w:pos="1382"/>
          <w:tab w:val="left" w:pos="1384"/>
        </w:tabs>
        <w:spacing w:line="247" w:lineRule="auto"/>
        <w:ind w:right="411"/>
        <w:jc w:val="both"/>
        <w:rPr>
          <w:sz w:val="17"/>
        </w:rPr>
      </w:pPr>
      <w:r>
        <w:rPr>
          <w:w w:val="115"/>
          <w:sz w:val="17"/>
        </w:rPr>
        <w:t>Subvenciones</w:t>
      </w:r>
      <w:r>
        <w:rPr>
          <w:spacing w:val="-12"/>
          <w:w w:val="115"/>
          <w:sz w:val="17"/>
        </w:rPr>
        <w:t xml:space="preserve"> </w:t>
      </w:r>
      <w:r>
        <w:rPr>
          <w:w w:val="115"/>
          <w:sz w:val="17"/>
        </w:rPr>
        <w:t>concedidas,</w:t>
      </w:r>
      <w:r>
        <w:rPr>
          <w:spacing w:val="-11"/>
          <w:w w:val="115"/>
          <w:sz w:val="17"/>
        </w:rPr>
        <w:t xml:space="preserve"> </w:t>
      </w:r>
      <w:r>
        <w:rPr>
          <w:w w:val="115"/>
          <w:sz w:val="17"/>
        </w:rPr>
        <w:t>con</w:t>
      </w:r>
      <w:r>
        <w:rPr>
          <w:spacing w:val="-11"/>
          <w:w w:val="115"/>
          <w:sz w:val="17"/>
        </w:rPr>
        <w:t xml:space="preserve"> </w:t>
      </w:r>
      <w:r>
        <w:rPr>
          <w:w w:val="115"/>
          <w:sz w:val="17"/>
        </w:rPr>
        <w:t>identificación</w:t>
      </w:r>
      <w:r>
        <w:rPr>
          <w:spacing w:val="-11"/>
          <w:w w:val="115"/>
          <w:sz w:val="17"/>
        </w:rPr>
        <w:t xml:space="preserve"> </w:t>
      </w:r>
      <w:r>
        <w:rPr>
          <w:w w:val="115"/>
          <w:sz w:val="17"/>
        </w:rPr>
        <w:t>del</w:t>
      </w:r>
      <w:r>
        <w:rPr>
          <w:spacing w:val="-11"/>
          <w:w w:val="115"/>
          <w:sz w:val="17"/>
        </w:rPr>
        <w:t xml:space="preserve"> </w:t>
      </w:r>
      <w:r>
        <w:rPr>
          <w:w w:val="115"/>
          <w:sz w:val="17"/>
        </w:rPr>
        <w:t>concedente,</w:t>
      </w:r>
      <w:r>
        <w:rPr>
          <w:spacing w:val="-11"/>
          <w:w w:val="115"/>
          <w:sz w:val="17"/>
        </w:rPr>
        <w:t xml:space="preserve"> </w:t>
      </w:r>
      <w:r>
        <w:rPr>
          <w:w w:val="115"/>
          <w:sz w:val="17"/>
        </w:rPr>
        <w:t>el</w:t>
      </w:r>
      <w:r>
        <w:rPr>
          <w:spacing w:val="-11"/>
          <w:w w:val="115"/>
          <w:sz w:val="17"/>
        </w:rPr>
        <w:t xml:space="preserve"> </w:t>
      </w:r>
      <w:r>
        <w:rPr>
          <w:w w:val="115"/>
          <w:sz w:val="17"/>
        </w:rPr>
        <w:t>importe</w:t>
      </w:r>
      <w:r>
        <w:rPr>
          <w:spacing w:val="-11"/>
          <w:w w:val="115"/>
          <w:sz w:val="17"/>
        </w:rPr>
        <w:t xml:space="preserve"> </w:t>
      </w:r>
      <w:r>
        <w:rPr>
          <w:w w:val="115"/>
          <w:sz w:val="17"/>
        </w:rPr>
        <w:t>y</w:t>
      </w:r>
      <w:r>
        <w:rPr>
          <w:spacing w:val="-11"/>
          <w:w w:val="115"/>
          <w:sz w:val="17"/>
        </w:rPr>
        <w:t xml:space="preserve"> </w:t>
      </w:r>
      <w:r>
        <w:rPr>
          <w:w w:val="115"/>
          <w:sz w:val="17"/>
        </w:rPr>
        <w:t>si</w:t>
      </w:r>
      <w:r>
        <w:rPr>
          <w:spacing w:val="-11"/>
          <w:w w:val="115"/>
          <w:sz w:val="17"/>
        </w:rPr>
        <w:t xml:space="preserve"> </w:t>
      </w:r>
      <w:r>
        <w:rPr>
          <w:w w:val="115"/>
          <w:sz w:val="17"/>
        </w:rPr>
        <w:t>es</w:t>
      </w:r>
      <w:r>
        <w:rPr>
          <w:spacing w:val="-11"/>
          <w:w w:val="115"/>
          <w:sz w:val="17"/>
        </w:rPr>
        <w:t xml:space="preserve"> </w:t>
      </w:r>
      <w:r>
        <w:rPr>
          <w:w w:val="115"/>
          <w:sz w:val="17"/>
        </w:rPr>
        <w:t>compatible o no con la ayuda concedida por Diputación Provincial.</w:t>
      </w:r>
    </w:p>
    <w:p w:rsidR="00190A1F" w:rsidRDefault="008D6971">
      <w:pPr>
        <w:pStyle w:val="Prrafodelista"/>
        <w:numPr>
          <w:ilvl w:val="0"/>
          <w:numId w:val="2"/>
        </w:numPr>
        <w:tabs>
          <w:tab w:val="left" w:pos="750"/>
          <w:tab w:val="left" w:pos="753"/>
        </w:tabs>
        <w:spacing w:line="247" w:lineRule="auto"/>
        <w:ind w:right="408"/>
        <w:jc w:val="both"/>
        <w:rPr>
          <w:sz w:val="17"/>
        </w:rPr>
      </w:pPr>
      <w:r>
        <w:rPr>
          <w:w w:val="115"/>
          <w:sz w:val="17"/>
        </w:rPr>
        <w:t>Comunicar al centro gestor de esta ayuda cualquier eventualidad sobrevenida a la actividad subvencionada y que afecte a su realización (fechas, lugar de realización, presupuesto, tipo de act</w:t>
      </w:r>
      <w:r>
        <w:rPr>
          <w:w w:val="115"/>
          <w:sz w:val="17"/>
        </w:rPr>
        <w:t>ividad, etc.), debiendo presentarse solicitud de cambio o modificación que afectara a las condiciones</w:t>
      </w:r>
      <w:r>
        <w:rPr>
          <w:spacing w:val="68"/>
          <w:w w:val="115"/>
          <w:sz w:val="17"/>
        </w:rPr>
        <w:t xml:space="preserve"> </w:t>
      </w:r>
      <w:r>
        <w:rPr>
          <w:w w:val="115"/>
          <w:sz w:val="17"/>
        </w:rPr>
        <w:t>por</w:t>
      </w:r>
      <w:r>
        <w:rPr>
          <w:spacing w:val="68"/>
          <w:w w:val="115"/>
          <w:sz w:val="17"/>
        </w:rPr>
        <w:t xml:space="preserve"> </w:t>
      </w:r>
      <w:r>
        <w:rPr>
          <w:w w:val="115"/>
          <w:sz w:val="17"/>
        </w:rPr>
        <w:t>las</w:t>
      </w:r>
      <w:r>
        <w:rPr>
          <w:spacing w:val="68"/>
          <w:w w:val="115"/>
          <w:sz w:val="17"/>
        </w:rPr>
        <w:t xml:space="preserve"> </w:t>
      </w:r>
      <w:r>
        <w:rPr>
          <w:w w:val="115"/>
          <w:sz w:val="17"/>
        </w:rPr>
        <w:t>cuales</w:t>
      </w:r>
      <w:r>
        <w:rPr>
          <w:spacing w:val="68"/>
          <w:w w:val="115"/>
          <w:sz w:val="17"/>
        </w:rPr>
        <w:t xml:space="preserve"> </w:t>
      </w:r>
      <w:r>
        <w:rPr>
          <w:w w:val="115"/>
          <w:sz w:val="17"/>
        </w:rPr>
        <w:t>se</w:t>
      </w:r>
      <w:r>
        <w:rPr>
          <w:spacing w:val="69"/>
          <w:w w:val="115"/>
          <w:sz w:val="17"/>
        </w:rPr>
        <w:t xml:space="preserve"> </w:t>
      </w:r>
      <w:r>
        <w:rPr>
          <w:w w:val="115"/>
          <w:sz w:val="17"/>
        </w:rPr>
        <w:t>ha</w:t>
      </w:r>
      <w:r>
        <w:rPr>
          <w:spacing w:val="68"/>
          <w:w w:val="115"/>
          <w:sz w:val="17"/>
        </w:rPr>
        <w:t xml:space="preserve"> </w:t>
      </w:r>
      <w:r>
        <w:rPr>
          <w:w w:val="115"/>
          <w:sz w:val="17"/>
        </w:rPr>
        <w:t>concedido</w:t>
      </w:r>
      <w:r>
        <w:rPr>
          <w:spacing w:val="69"/>
          <w:w w:val="115"/>
          <w:sz w:val="17"/>
        </w:rPr>
        <w:t xml:space="preserve"> </w:t>
      </w:r>
      <w:r>
        <w:rPr>
          <w:w w:val="115"/>
          <w:sz w:val="17"/>
        </w:rPr>
        <w:t>la</w:t>
      </w:r>
      <w:r>
        <w:rPr>
          <w:spacing w:val="66"/>
          <w:w w:val="115"/>
          <w:sz w:val="17"/>
        </w:rPr>
        <w:t xml:space="preserve"> </w:t>
      </w:r>
      <w:r>
        <w:rPr>
          <w:w w:val="115"/>
          <w:sz w:val="17"/>
        </w:rPr>
        <w:t>subvención.</w:t>
      </w:r>
      <w:r>
        <w:rPr>
          <w:spacing w:val="68"/>
          <w:w w:val="115"/>
          <w:sz w:val="17"/>
        </w:rPr>
        <w:t xml:space="preserve"> </w:t>
      </w:r>
      <w:r>
        <w:rPr>
          <w:w w:val="115"/>
          <w:sz w:val="17"/>
        </w:rPr>
        <w:t>No</w:t>
      </w:r>
      <w:r>
        <w:rPr>
          <w:spacing w:val="69"/>
          <w:w w:val="115"/>
          <w:sz w:val="17"/>
        </w:rPr>
        <w:t xml:space="preserve"> </w:t>
      </w:r>
      <w:r>
        <w:rPr>
          <w:w w:val="115"/>
          <w:sz w:val="17"/>
        </w:rPr>
        <w:t>se</w:t>
      </w:r>
      <w:r>
        <w:rPr>
          <w:spacing w:val="68"/>
          <w:w w:val="115"/>
          <w:sz w:val="17"/>
        </w:rPr>
        <w:t xml:space="preserve"> </w:t>
      </w:r>
      <w:r>
        <w:rPr>
          <w:w w:val="115"/>
          <w:sz w:val="17"/>
        </w:rPr>
        <w:t>aceptará</w:t>
      </w:r>
      <w:r>
        <w:rPr>
          <w:spacing w:val="68"/>
          <w:w w:val="115"/>
          <w:sz w:val="17"/>
        </w:rPr>
        <w:t xml:space="preserve"> </w:t>
      </w:r>
      <w:r>
        <w:rPr>
          <w:w w:val="115"/>
          <w:sz w:val="17"/>
        </w:rPr>
        <w:t>como</w:t>
      </w:r>
      <w:r>
        <w:rPr>
          <w:spacing w:val="69"/>
          <w:w w:val="115"/>
          <w:sz w:val="17"/>
        </w:rPr>
        <w:t xml:space="preserve"> </w:t>
      </w:r>
      <w:r>
        <w:rPr>
          <w:w w:val="115"/>
          <w:sz w:val="17"/>
        </w:rPr>
        <w:t>gasto</w:t>
      </w:r>
    </w:p>
    <w:p w:rsidR="00190A1F" w:rsidRDefault="00190A1F">
      <w:pPr>
        <w:pStyle w:val="Prrafodelista"/>
        <w:spacing w:line="247" w:lineRule="auto"/>
        <w:rPr>
          <w:sz w:val="17"/>
        </w:rPr>
        <w:sectPr w:rsidR="00190A1F">
          <w:type w:val="continuous"/>
          <w:pgSz w:w="11900" w:h="16840"/>
          <w:pgMar w:top="460" w:right="708" w:bottom="1540" w:left="425" w:header="0" w:footer="1345" w:gutter="0"/>
          <w:cols w:num="2" w:space="720" w:equalWidth="0">
            <w:col w:w="938" w:space="968"/>
            <w:col w:w="8861"/>
          </w:cols>
        </w:sectPr>
      </w:pPr>
    </w:p>
    <w:p w:rsidR="00190A1F" w:rsidRDefault="00190A1F">
      <w:pPr>
        <w:pStyle w:val="Textoindependiente"/>
        <w:spacing w:before="73"/>
        <w:rPr>
          <w:sz w:val="20"/>
        </w:rPr>
      </w:pPr>
    </w:p>
    <w:p w:rsidR="00190A1F" w:rsidRDefault="00190A1F">
      <w:pPr>
        <w:pStyle w:val="Textoindependiente"/>
        <w:rPr>
          <w:sz w:val="20"/>
        </w:rPr>
        <w:sectPr w:rsidR="00190A1F">
          <w:pgSz w:w="11900" w:h="16840"/>
          <w:pgMar w:top="460" w:right="708" w:bottom="1540" w:left="425" w:header="0" w:footer="1345" w:gutter="0"/>
          <w:cols w:space="720"/>
        </w:sectPr>
      </w:pPr>
    </w:p>
    <w:p w:rsidR="00190A1F" w:rsidRDefault="00190A1F">
      <w:pPr>
        <w:pStyle w:val="Textoindependiente"/>
        <w:rPr>
          <w:sz w:val="12"/>
        </w:rPr>
      </w:pPr>
    </w:p>
    <w:p w:rsidR="00190A1F" w:rsidRDefault="00190A1F">
      <w:pPr>
        <w:pStyle w:val="Textoindependiente"/>
        <w:rPr>
          <w:sz w:val="12"/>
        </w:rPr>
      </w:pPr>
    </w:p>
    <w:p w:rsidR="00190A1F" w:rsidRDefault="00190A1F">
      <w:pPr>
        <w:pStyle w:val="Textoindependiente"/>
        <w:spacing w:before="146"/>
        <w:rPr>
          <w:sz w:val="12"/>
        </w:rPr>
      </w:pPr>
    </w:p>
    <w:p w:rsidR="00190A1F" w:rsidRDefault="008D6971">
      <w:pPr>
        <w:ind w:left="122"/>
        <w:rPr>
          <w:rFonts w:ascii="Tahoma"/>
          <w:sz w:val="12"/>
        </w:rPr>
      </w:pPr>
      <w:r>
        <w:rPr>
          <w:rFonts w:ascii="Tahoma"/>
          <w:noProof/>
          <w:sz w:val="12"/>
          <w:lang w:eastAsia="es-ES"/>
        </w:rPr>
        <w:drawing>
          <wp:anchor distT="0" distB="0" distL="0" distR="0" simplePos="0" relativeHeight="15741440" behindDoc="0" locked="0" layoutInCell="1" allowOverlap="1">
            <wp:simplePos x="0" y="0"/>
            <wp:positionH relativeFrom="page">
              <wp:posOffset>357120</wp:posOffset>
            </wp:positionH>
            <wp:positionV relativeFrom="paragraph">
              <wp:posOffset>-524730</wp:posOffset>
            </wp:positionV>
            <wp:extent cx="473400" cy="472440"/>
            <wp:effectExtent l="0" t="0" r="0" b="0"/>
            <wp:wrapNone/>
            <wp:docPr id="31" name="Image 31">
              <a:hlinkClick xmlns:a="http://schemas.openxmlformats.org/drawingml/2006/main" r:id="rId1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a:hlinkClick r:id="rId18"/>
                    </pic:cNvPr>
                    <pic:cNvPicPr/>
                  </pic:nvPicPr>
                  <pic:blipFill>
                    <a:blip r:embed="rId10" cstate="print"/>
                    <a:stretch>
                      <a:fillRect/>
                    </a:stretch>
                  </pic:blipFill>
                  <pic:spPr>
                    <a:xfrm>
                      <a:off x="0" y="0"/>
                      <a:ext cx="473400" cy="472440"/>
                    </a:xfrm>
                    <a:prstGeom prst="rect">
                      <a:avLst/>
                    </a:prstGeom>
                  </pic:spPr>
                </pic:pic>
              </a:graphicData>
            </a:graphic>
          </wp:anchor>
        </w:drawing>
      </w:r>
      <w:r>
        <w:rPr>
          <w:rFonts w:ascii="Tahoma"/>
          <w:noProof/>
          <w:sz w:val="12"/>
          <w:lang w:eastAsia="es-ES"/>
        </w:rPr>
        <mc:AlternateContent>
          <mc:Choice Requires="wps">
            <w:drawing>
              <wp:anchor distT="0" distB="0" distL="0" distR="0" simplePos="0" relativeHeight="15741952" behindDoc="0" locked="0" layoutInCell="1" allowOverlap="1">
                <wp:simplePos x="0" y="0"/>
                <wp:positionH relativeFrom="page">
                  <wp:posOffset>305180</wp:posOffset>
                </wp:positionH>
                <wp:positionV relativeFrom="paragraph">
                  <wp:posOffset>133473</wp:posOffset>
                </wp:positionV>
                <wp:extent cx="393700" cy="180149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0" cy="1801495"/>
                        </a:xfrm>
                        <a:prstGeom prst="rect">
                          <a:avLst/>
                        </a:prstGeom>
                      </wps:spPr>
                      <wps:txbx>
                        <w:txbxContent>
                          <w:p w:rsidR="00190A1F" w:rsidRDefault="008D6971">
                            <w:pPr>
                              <w:spacing w:before="20"/>
                              <w:ind w:left="87" w:right="18" w:hanging="68"/>
                              <w:jc w:val="right"/>
                              <w:rPr>
                                <w:rFonts w:ascii="Tahoma" w:hAnsi="Tahoma"/>
                                <w:sz w:val="12"/>
                              </w:rPr>
                            </w:pPr>
                            <w:r>
                              <w:rPr>
                                <w:rFonts w:ascii="Tahoma" w:hAnsi="Tahoma"/>
                                <w:color w:val="16365D"/>
                                <w:sz w:val="12"/>
                              </w:rPr>
                              <w:t>El</w:t>
                            </w:r>
                            <w:r>
                              <w:rPr>
                                <w:rFonts w:ascii="Tahoma" w:hAnsi="Tahoma"/>
                                <w:color w:val="16365D"/>
                                <w:spacing w:val="-7"/>
                                <w:sz w:val="12"/>
                              </w:rPr>
                              <w:t xml:space="preserve"> </w:t>
                            </w:r>
                            <w:r>
                              <w:rPr>
                                <w:rFonts w:ascii="Tahoma" w:hAnsi="Tahoma"/>
                                <w:color w:val="16365D"/>
                                <w:sz w:val="12"/>
                              </w:rPr>
                              <w:t>Vicepresidente</w:t>
                            </w:r>
                            <w:r>
                              <w:rPr>
                                <w:rFonts w:ascii="Tahoma" w:hAnsi="Tahoma"/>
                                <w:color w:val="16365D"/>
                                <w:spacing w:val="-7"/>
                                <w:sz w:val="12"/>
                              </w:rPr>
                              <w:t xml:space="preserve"> </w:t>
                            </w:r>
                            <w:r>
                              <w:rPr>
                                <w:rFonts w:ascii="Tahoma" w:hAnsi="Tahoma"/>
                                <w:color w:val="16365D"/>
                                <w:sz w:val="12"/>
                              </w:rPr>
                              <w:t>de</w:t>
                            </w:r>
                            <w:r>
                              <w:rPr>
                                <w:rFonts w:ascii="Tahoma" w:hAnsi="Tahoma"/>
                                <w:color w:val="16365D"/>
                                <w:spacing w:val="-7"/>
                                <w:sz w:val="12"/>
                              </w:rPr>
                              <w:t xml:space="preserve"> </w:t>
                            </w:r>
                            <w:r>
                              <w:rPr>
                                <w:rFonts w:ascii="Tahoma" w:hAnsi="Tahoma"/>
                                <w:color w:val="16365D"/>
                                <w:sz w:val="12"/>
                              </w:rPr>
                              <w:t>Diputación</w:t>
                            </w:r>
                            <w:r>
                              <w:rPr>
                                <w:rFonts w:ascii="Tahoma" w:hAnsi="Tahoma"/>
                                <w:color w:val="16365D"/>
                                <w:spacing w:val="-7"/>
                                <w:sz w:val="12"/>
                              </w:rPr>
                              <w:t xml:space="preserve"> </w:t>
                            </w:r>
                            <w:r>
                              <w:rPr>
                                <w:rFonts w:ascii="Tahoma" w:hAnsi="Tahoma"/>
                                <w:color w:val="16365D"/>
                                <w:sz w:val="12"/>
                              </w:rPr>
                              <w:t>Provincial</w:t>
                            </w:r>
                            <w:r>
                              <w:rPr>
                                <w:rFonts w:ascii="Tahoma" w:hAnsi="Tahoma"/>
                                <w:color w:val="16365D"/>
                                <w:spacing w:val="-7"/>
                                <w:sz w:val="12"/>
                              </w:rPr>
                              <w:t xml:space="preserve"> </w:t>
                            </w:r>
                            <w:r>
                              <w:rPr>
                                <w:rFonts w:ascii="Tahoma" w:hAnsi="Tahoma"/>
                                <w:color w:val="16365D"/>
                                <w:sz w:val="12"/>
                              </w:rPr>
                              <w:t>de</w:t>
                            </w:r>
                            <w:r>
                              <w:rPr>
                                <w:rFonts w:ascii="Tahoma" w:hAnsi="Tahoma"/>
                                <w:color w:val="16365D"/>
                                <w:spacing w:val="-7"/>
                                <w:sz w:val="12"/>
                              </w:rPr>
                              <w:t xml:space="preserve"> </w:t>
                            </w:r>
                            <w:r>
                              <w:rPr>
                                <w:rFonts w:ascii="Tahoma" w:hAnsi="Tahoma"/>
                                <w:color w:val="16365D"/>
                                <w:sz w:val="12"/>
                              </w:rPr>
                              <w:t>Cuenca</w:t>
                            </w:r>
                            <w:r>
                              <w:rPr>
                                <w:rFonts w:ascii="Tahoma" w:hAnsi="Tahoma"/>
                                <w:color w:val="16365D"/>
                                <w:spacing w:val="40"/>
                                <w:sz w:val="12"/>
                              </w:rPr>
                              <w:t xml:space="preserve"> </w:t>
                            </w:r>
                            <w:r>
                              <w:rPr>
                                <w:rFonts w:ascii="Tahoma" w:hAnsi="Tahoma"/>
                                <w:color w:val="16365D"/>
                                <w:sz w:val="12"/>
                              </w:rPr>
                              <w:t>Por</w:t>
                            </w:r>
                            <w:r>
                              <w:rPr>
                                <w:rFonts w:ascii="Tahoma" w:hAnsi="Tahoma"/>
                                <w:color w:val="16365D"/>
                                <w:spacing w:val="-6"/>
                                <w:sz w:val="12"/>
                              </w:rPr>
                              <w:t xml:space="preserve"> </w:t>
                            </w:r>
                            <w:r>
                              <w:rPr>
                                <w:rFonts w:ascii="Tahoma" w:hAnsi="Tahoma"/>
                                <w:color w:val="16365D"/>
                                <w:sz w:val="12"/>
                              </w:rPr>
                              <w:t>delegación</w:t>
                            </w:r>
                            <w:r>
                              <w:rPr>
                                <w:rFonts w:ascii="Tahoma" w:hAnsi="Tahoma"/>
                                <w:color w:val="16365D"/>
                                <w:spacing w:val="-6"/>
                                <w:sz w:val="12"/>
                              </w:rPr>
                              <w:t xml:space="preserve"> </w:t>
                            </w:r>
                            <w:r>
                              <w:rPr>
                                <w:rFonts w:ascii="Tahoma" w:hAnsi="Tahoma"/>
                                <w:color w:val="16365D"/>
                                <w:sz w:val="12"/>
                              </w:rPr>
                              <w:t>genérica</w:t>
                            </w:r>
                            <w:r>
                              <w:rPr>
                                <w:rFonts w:ascii="Tahoma" w:hAnsi="Tahoma"/>
                                <w:color w:val="16365D"/>
                                <w:spacing w:val="-6"/>
                                <w:sz w:val="12"/>
                              </w:rPr>
                              <w:t xml:space="preserve"> </w:t>
                            </w:r>
                            <w:r>
                              <w:rPr>
                                <w:rFonts w:ascii="Tahoma" w:hAnsi="Tahoma"/>
                                <w:color w:val="16365D"/>
                                <w:sz w:val="12"/>
                              </w:rPr>
                              <w:t>en</w:t>
                            </w:r>
                            <w:r>
                              <w:rPr>
                                <w:rFonts w:ascii="Tahoma" w:hAnsi="Tahoma"/>
                                <w:color w:val="16365D"/>
                                <w:spacing w:val="-6"/>
                                <w:sz w:val="12"/>
                              </w:rPr>
                              <w:t xml:space="preserve"> </w:t>
                            </w:r>
                            <w:r>
                              <w:rPr>
                                <w:rFonts w:ascii="Tahoma" w:hAnsi="Tahoma"/>
                                <w:color w:val="16365D"/>
                                <w:sz w:val="12"/>
                              </w:rPr>
                              <w:t>Francisco</w:t>
                            </w:r>
                            <w:r>
                              <w:rPr>
                                <w:rFonts w:ascii="Tahoma" w:hAnsi="Tahoma"/>
                                <w:color w:val="16365D"/>
                                <w:spacing w:val="-6"/>
                                <w:sz w:val="12"/>
                              </w:rPr>
                              <w:t xml:space="preserve"> </w:t>
                            </w:r>
                            <w:r>
                              <w:rPr>
                                <w:rFonts w:ascii="Tahoma" w:hAnsi="Tahoma"/>
                                <w:color w:val="16365D"/>
                                <w:sz w:val="12"/>
                              </w:rPr>
                              <w:t>López</w:t>
                            </w:r>
                            <w:r>
                              <w:rPr>
                                <w:rFonts w:ascii="Tahoma" w:hAnsi="Tahoma"/>
                                <w:color w:val="16365D"/>
                                <w:spacing w:val="-6"/>
                                <w:sz w:val="12"/>
                              </w:rPr>
                              <w:t xml:space="preserve"> </w:t>
                            </w:r>
                            <w:proofErr w:type="spellStart"/>
                            <w:r>
                              <w:rPr>
                                <w:rFonts w:ascii="Tahoma" w:hAnsi="Tahoma"/>
                                <w:color w:val="16365D"/>
                                <w:sz w:val="12"/>
                              </w:rPr>
                              <w:t>López</w:t>
                            </w:r>
                            <w:proofErr w:type="spellEnd"/>
                            <w:r>
                              <w:rPr>
                                <w:rFonts w:ascii="Tahoma" w:hAnsi="Tahoma"/>
                                <w:color w:val="16365D"/>
                                <w:spacing w:val="-6"/>
                                <w:sz w:val="12"/>
                              </w:rPr>
                              <w:t xml:space="preserve"> </w:t>
                            </w:r>
                            <w:r>
                              <w:rPr>
                                <w:rFonts w:ascii="Tahoma" w:hAnsi="Tahoma"/>
                                <w:color w:val="16365D"/>
                                <w:sz w:val="12"/>
                              </w:rPr>
                              <w:t>-</w:t>
                            </w:r>
                            <w:r>
                              <w:rPr>
                                <w:rFonts w:ascii="Tahoma" w:hAnsi="Tahoma"/>
                                <w:color w:val="16365D"/>
                                <w:spacing w:val="40"/>
                                <w:sz w:val="12"/>
                              </w:rPr>
                              <w:t xml:space="preserve"> </w:t>
                            </w:r>
                            <w:r>
                              <w:rPr>
                                <w:rFonts w:ascii="Tahoma" w:hAnsi="Tahoma"/>
                                <w:color w:val="16365D"/>
                                <w:sz w:val="12"/>
                              </w:rPr>
                              <w:t>Resolución 2024/4779, de 10 de julio de 2024</w:t>
                            </w:r>
                          </w:p>
                          <w:p w:rsidR="00190A1F" w:rsidRDefault="008D6971">
                            <w:pPr>
                              <w:ind w:right="18"/>
                              <w:jc w:val="right"/>
                              <w:rPr>
                                <w:rFonts w:ascii="Tahoma" w:hAnsi="Tahoma"/>
                                <w:sz w:val="12"/>
                              </w:rPr>
                            </w:pPr>
                            <w:r>
                              <w:rPr>
                                <w:rFonts w:ascii="Tahoma" w:hAnsi="Tahoma"/>
                                <w:color w:val="16365D"/>
                                <w:sz w:val="12"/>
                              </w:rPr>
                              <w:t>El</w:t>
                            </w:r>
                            <w:r>
                              <w:rPr>
                                <w:rFonts w:ascii="Tahoma" w:hAnsi="Tahoma"/>
                                <w:color w:val="16365D"/>
                                <w:spacing w:val="-6"/>
                                <w:sz w:val="12"/>
                              </w:rPr>
                              <w:t xml:space="preserve"> </w:t>
                            </w:r>
                            <w:r>
                              <w:rPr>
                                <w:rFonts w:ascii="Tahoma" w:hAnsi="Tahoma"/>
                                <w:color w:val="16365D"/>
                                <w:sz w:val="12"/>
                              </w:rPr>
                              <w:t>diputado</w:t>
                            </w:r>
                            <w:r>
                              <w:rPr>
                                <w:rFonts w:ascii="Tahoma" w:hAnsi="Tahoma"/>
                                <w:color w:val="16365D"/>
                                <w:spacing w:val="-6"/>
                                <w:sz w:val="12"/>
                              </w:rPr>
                              <w:t xml:space="preserve"> </w:t>
                            </w:r>
                            <w:r>
                              <w:rPr>
                                <w:rFonts w:ascii="Tahoma" w:hAnsi="Tahoma"/>
                                <w:color w:val="16365D"/>
                                <w:sz w:val="12"/>
                              </w:rPr>
                              <w:t>Francisco</w:t>
                            </w:r>
                            <w:r>
                              <w:rPr>
                                <w:rFonts w:ascii="Tahoma" w:hAnsi="Tahoma"/>
                                <w:color w:val="16365D"/>
                                <w:spacing w:val="-6"/>
                                <w:sz w:val="12"/>
                              </w:rPr>
                              <w:t xml:space="preserve"> </w:t>
                            </w:r>
                            <w:r>
                              <w:rPr>
                                <w:rFonts w:ascii="Tahoma" w:hAnsi="Tahoma"/>
                                <w:color w:val="16365D"/>
                                <w:sz w:val="12"/>
                              </w:rPr>
                              <w:t>López</w:t>
                            </w:r>
                            <w:r>
                              <w:rPr>
                                <w:rFonts w:ascii="Tahoma" w:hAnsi="Tahoma"/>
                                <w:color w:val="16365D"/>
                                <w:spacing w:val="-6"/>
                                <w:sz w:val="12"/>
                              </w:rPr>
                              <w:t xml:space="preserve"> </w:t>
                            </w:r>
                            <w:proofErr w:type="spellStart"/>
                            <w:r>
                              <w:rPr>
                                <w:rFonts w:ascii="Tahoma" w:hAnsi="Tahoma"/>
                                <w:color w:val="16365D"/>
                                <w:spacing w:val="-2"/>
                                <w:sz w:val="12"/>
                              </w:rPr>
                              <w:t>López</w:t>
                            </w:r>
                            <w:proofErr w:type="spellEnd"/>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4.029993pt;margin-top:10.509706pt;width:31pt;height:141.85pt;mso-position-horizontal-relative:page;mso-position-vertical-relative:paragraph;z-index:15741952" type="#_x0000_t202" id="docshape19" filled="false" stroked="false">
                <v:textbox inset="0,0,0,0" style="layout-flow:vertical;mso-layout-flow-alt:bottom-to-top">
                  <w:txbxContent>
                    <w:p>
                      <w:pPr>
                        <w:spacing w:before="20"/>
                        <w:ind w:left="87" w:right="18" w:hanging="68"/>
                        <w:jc w:val="right"/>
                        <w:rPr>
                          <w:rFonts w:ascii="Tahoma" w:hAnsi="Tahoma"/>
                          <w:sz w:val="12"/>
                        </w:rPr>
                      </w:pPr>
                      <w:r>
                        <w:rPr>
                          <w:rFonts w:ascii="Tahoma" w:hAnsi="Tahoma"/>
                          <w:color w:val="16365D"/>
                          <w:sz w:val="12"/>
                        </w:rPr>
                        <w:t>El</w:t>
                      </w:r>
                      <w:r>
                        <w:rPr>
                          <w:rFonts w:ascii="Tahoma" w:hAnsi="Tahoma"/>
                          <w:color w:val="16365D"/>
                          <w:spacing w:val="-7"/>
                          <w:sz w:val="12"/>
                        </w:rPr>
                        <w:t> </w:t>
                      </w:r>
                      <w:r>
                        <w:rPr>
                          <w:rFonts w:ascii="Tahoma" w:hAnsi="Tahoma"/>
                          <w:color w:val="16365D"/>
                          <w:sz w:val="12"/>
                        </w:rPr>
                        <w:t>Vicepresidente</w:t>
                      </w:r>
                      <w:r>
                        <w:rPr>
                          <w:rFonts w:ascii="Tahoma" w:hAnsi="Tahoma"/>
                          <w:color w:val="16365D"/>
                          <w:spacing w:val="-7"/>
                          <w:sz w:val="12"/>
                        </w:rPr>
                        <w:t> </w:t>
                      </w:r>
                      <w:r>
                        <w:rPr>
                          <w:rFonts w:ascii="Tahoma" w:hAnsi="Tahoma"/>
                          <w:color w:val="16365D"/>
                          <w:sz w:val="12"/>
                        </w:rPr>
                        <w:t>de</w:t>
                      </w:r>
                      <w:r>
                        <w:rPr>
                          <w:rFonts w:ascii="Tahoma" w:hAnsi="Tahoma"/>
                          <w:color w:val="16365D"/>
                          <w:spacing w:val="-7"/>
                          <w:sz w:val="12"/>
                        </w:rPr>
                        <w:t> </w:t>
                      </w:r>
                      <w:r>
                        <w:rPr>
                          <w:rFonts w:ascii="Tahoma" w:hAnsi="Tahoma"/>
                          <w:color w:val="16365D"/>
                          <w:sz w:val="12"/>
                        </w:rPr>
                        <w:t>Diputación</w:t>
                      </w:r>
                      <w:r>
                        <w:rPr>
                          <w:rFonts w:ascii="Tahoma" w:hAnsi="Tahoma"/>
                          <w:color w:val="16365D"/>
                          <w:spacing w:val="-7"/>
                          <w:sz w:val="12"/>
                        </w:rPr>
                        <w:t> </w:t>
                      </w:r>
                      <w:r>
                        <w:rPr>
                          <w:rFonts w:ascii="Tahoma" w:hAnsi="Tahoma"/>
                          <w:color w:val="16365D"/>
                          <w:sz w:val="12"/>
                        </w:rPr>
                        <w:t>Provincial</w:t>
                      </w:r>
                      <w:r>
                        <w:rPr>
                          <w:rFonts w:ascii="Tahoma" w:hAnsi="Tahoma"/>
                          <w:color w:val="16365D"/>
                          <w:spacing w:val="-7"/>
                          <w:sz w:val="12"/>
                        </w:rPr>
                        <w:t> </w:t>
                      </w:r>
                      <w:r>
                        <w:rPr>
                          <w:rFonts w:ascii="Tahoma" w:hAnsi="Tahoma"/>
                          <w:color w:val="16365D"/>
                          <w:sz w:val="12"/>
                        </w:rPr>
                        <w:t>de</w:t>
                      </w:r>
                      <w:r>
                        <w:rPr>
                          <w:rFonts w:ascii="Tahoma" w:hAnsi="Tahoma"/>
                          <w:color w:val="16365D"/>
                          <w:spacing w:val="-7"/>
                          <w:sz w:val="12"/>
                        </w:rPr>
                        <w:t> </w:t>
                      </w:r>
                      <w:r>
                        <w:rPr>
                          <w:rFonts w:ascii="Tahoma" w:hAnsi="Tahoma"/>
                          <w:color w:val="16365D"/>
                          <w:sz w:val="12"/>
                        </w:rPr>
                        <w:t>Cuenca</w:t>
                      </w:r>
                      <w:r>
                        <w:rPr>
                          <w:rFonts w:ascii="Tahoma" w:hAnsi="Tahoma"/>
                          <w:color w:val="16365D"/>
                          <w:spacing w:val="40"/>
                          <w:sz w:val="12"/>
                        </w:rPr>
                        <w:t> </w:t>
                      </w:r>
                      <w:r>
                        <w:rPr>
                          <w:rFonts w:ascii="Tahoma" w:hAnsi="Tahoma"/>
                          <w:color w:val="16365D"/>
                          <w:sz w:val="12"/>
                        </w:rPr>
                        <w:t>Por</w:t>
                      </w:r>
                      <w:r>
                        <w:rPr>
                          <w:rFonts w:ascii="Tahoma" w:hAnsi="Tahoma"/>
                          <w:color w:val="16365D"/>
                          <w:spacing w:val="-6"/>
                          <w:sz w:val="12"/>
                        </w:rPr>
                        <w:t> </w:t>
                      </w:r>
                      <w:r>
                        <w:rPr>
                          <w:rFonts w:ascii="Tahoma" w:hAnsi="Tahoma"/>
                          <w:color w:val="16365D"/>
                          <w:sz w:val="12"/>
                        </w:rPr>
                        <w:t>delegación</w:t>
                      </w:r>
                      <w:r>
                        <w:rPr>
                          <w:rFonts w:ascii="Tahoma" w:hAnsi="Tahoma"/>
                          <w:color w:val="16365D"/>
                          <w:spacing w:val="-6"/>
                          <w:sz w:val="12"/>
                        </w:rPr>
                        <w:t> </w:t>
                      </w:r>
                      <w:r>
                        <w:rPr>
                          <w:rFonts w:ascii="Tahoma" w:hAnsi="Tahoma"/>
                          <w:color w:val="16365D"/>
                          <w:sz w:val="12"/>
                        </w:rPr>
                        <w:t>genérica</w:t>
                      </w:r>
                      <w:r>
                        <w:rPr>
                          <w:rFonts w:ascii="Tahoma" w:hAnsi="Tahoma"/>
                          <w:color w:val="16365D"/>
                          <w:spacing w:val="-6"/>
                          <w:sz w:val="12"/>
                        </w:rPr>
                        <w:t> </w:t>
                      </w:r>
                      <w:r>
                        <w:rPr>
                          <w:rFonts w:ascii="Tahoma" w:hAnsi="Tahoma"/>
                          <w:color w:val="16365D"/>
                          <w:sz w:val="12"/>
                        </w:rPr>
                        <w:t>en</w:t>
                      </w:r>
                      <w:r>
                        <w:rPr>
                          <w:rFonts w:ascii="Tahoma" w:hAnsi="Tahoma"/>
                          <w:color w:val="16365D"/>
                          <w:spacing w:val="-6"/>
                          <w:sz w:val="12"/>
                        </w:rPr>
                        <w:t> </w:t>
                      </w:r>
                      <w:r>
                        <w:rPr>
                          <w:rFonts w:ascii="Tahoma" w:hAnsi="Tahoma"/>
                          <w:color w:val="16365D"/>
                          <w:sz w:val="12"/>
                        </w:rPr>
                        <w:t>Francisco</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z w:val="12"/>
                        </w:rPr>
                        <w:t>-</w:t>
                      </w:r>
                      <w:r>
                        <w:rPr>
                          <w:rFonts w:ascii="Tahoma" w:hAnsi="Tahoma"/>
                          <w:color w:val="16365D"/>
                          <w:spacing w:val="40"/>
                          <w:sz w:val="12"/>
                        </w:rPr>
                        <w:t> </w:t>
                      </w:r>
                      <w:r>
                        <w:rPr>
                          <w:rFonts w:ascii="Tahoma" w:hAnsi="Tahoma"/>
                          <w:color w:val="16365D"/>
                          <w:sz w:val="12"/>
                        </w:rPr>
                        <w:t>Resolución 2024/4779, de 10 de julio de 2024</w:t>
                      </w:r>
                    </w:p>
                    <w:p>
                      <w:pPr>
                        <w:spacing w:before="0"/>
                        <w:ind w:left="0" w:right="18" w:firstLine="0"/>
                        <w:jc w:val="right"/>
                        <w:rPr>
                          <w:rFonts w:ascii="Tahoma" w:hAnsi="Tahoma"/>
                          <w:sz w:val="12"/>
                        </w:rPr>
                      </w:pPr>
                      <w:r>
                        <w:rPr>
                          <w:rFonts w:ascii="Tahoma" w:hAnsi="Tahoma"/>
                          <w:color w:val="16365D"/>
                          <w:sz w:val="12"/>
                        </w:rPr>
                        <w:t>El</w:t>
                      </w:r>
                      <w:r>
                        <w:rPr>
                          <w:rFonts w:ascii="Tahoma" w:hAnsi="Tahoma"/>
                          <w:color w:val="16365D"/>
                          <w:spacing w:val="-6"/>
                          <w:sz w:val="12"/>
                        </w:rPr>
                        <w:t> </w:t>
                      </w:r>
                      <w:r>
                        <w:rPr>
                          <w:rFonts w:ascii="Tahoma" w:hAnsi="Tahoma"/>
                          <w:color w:val="16365D"/>
                          <w:sz w:val="12"/>
                        </w:rPr>
                        <w:t>diputado</w:t>
                      </w:r>
                      <w:r>
                        <w:rPr>
                          <w:rFonts w:ascii="Tahoma" w:hAnsi="Tahoma"/>
                          <w:color w:val="16365D"/>
                          <w:spacing w:val="-6"/>
                          <w:sz w:val="12"/>
                        </w:rPr>
                        <w:t> </w:t>
                      </w:r>
                      <w:r>
                        <w:rPr>
                          <w:rFonts w:ascii="Tahoma" w:hAnsi="Tahoma"/>
                          <w:color w:val="16365D"/>
                          <w:sz w:val="12"/>
                        </w:rPr>
                        <w:t>Francisco</w:t>
                      </w:r>
                      <w:r>
                        <w:rPr>
                          <w:rFonts w:ascii="Tahoma" w:hAnsi="Tahoma"/>
                          <w:color w:val="16365D"/>
                          <w:spacing w:val="-6"/>
                          <w:sz w:val="12"/>
                        </w:rPr>
                        <w:t> </w:t>
                      </w:r>
                      <w:r>
                        <w:rPr>
                          <w:rFonts w:ascii="Tahoma" w:hAnsi="Tahoma"/>
                          <w:color w:val="16365D"/>
                          <w:sz w:val="12"/>
                        </w:rPr>
                        <w:t>López</w:t>
                      </w:r>
                      <w:r>
                        <w:rPr>
                          <w:rFonts w:ascii="Tahoma" w:hAnsi="Tahoma"/>
                          <w:color w:val="16365D"/>
                          <w:spacing w:val="-6"/>
                          <w:sz w:val="12"/>
                        </w:rPr>
                        <w:t> </w:t>
                      </w:r>
                      <w:r>
                        <w:rPr>
                          <w:rFonts w:ascii="Tahoma" w:hAnsi="Tahoma"/>
                          <w:color w:val="16365D"/>
                          <w:spacing w:val="-2"/>
                          <w:sz w:val="12"/>
                        </w:rPr>
                        <w:t>López</w:t>
                      </w:r>
                    </w:p>
                  </w:txbxContent>
                </v:textbox>
                <w10:wrap type="none"/>
              </v:shape>
            </w:pict>
          </mc:Fallback>
        </mc:AlternateContent>
      </w:r>
      <w:r>
        <w:rPr>
          <w:rFonts w:ascii="Tahoma"/>
          <w:noProof/>
          <w:sz w:val="12"/>
          <w:lang w:eastAsia="es-ES"/>
        </w:rPr>
        <mc:AlternateContent>
          <mc:Choice Requires="wps">
            <w:drawing>
              <wp:anchor distT="0" distB="0" distL="0" distR="0" simplePos="0" relativeHeight="15742976" behindDoc="0" locked="0" layoutInCell="1" allowOverlap="1">
                <wp:simplePos x="0" y="0"/>
                <wp:positionH relativeFrom="page">
                  <wp:posOffset>765260</wp:posOffset>
                </wp:positionH>
                <wp:positionV relativeFrom="paragraph">
                  <wp:posOffset>132408</wp:posOffset>
                </wp:positionV>
                <wp:extent cx="117475" cy="41592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75" cy="415925"/>
                        </a:xfrm>
                        <a:prstGeom prst="rect">
                          <a:avLst/>
                        </a:prstGeom>
                      </wps:spPr>
                      <wps:txbx>
                        <w:txbxContent>
                          <w:p w:rsidR="00190A1F" w:rsidRDefault="008D6971">
                            <w:pPr>
                              <w:spacing w:before="20"/>
                              <w:ind w:left="20"/>
                              <w:rPr>
                                <w:rFonts w:ascii="Tahoma"/>
                                <w:sz w:val="12"/>
                              </w:rPr>
                            </w:pPr>
                            <w:r>
                              <w:rPr>
                                <w:rFonts w:ascii="Tahoma"/>
                                <w:color w:val="16365D"/>
                                <w:spacing w:val="-2"/>
                                <w:sz w:val="12"/>
                              </w:rPr>
                              <w:t>26/12/2024</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0.256763pt;margin-top:10.425879pt;width:9.25pt;height:32.75pt;mso-position-horizontal-relative:page;mso-position-vertical-relative:paragraph;z-index:15742976" type="#_x0000_t202" id="docshape20" filled="false" stroked="false">
                <v:textbox inset="0,0,0,0" style="layout-flow:vertical;mso-layout-flow-alt:bottom-to-top">
                  <w:txbxContent>
                    <w:p>
                      <w:pPr>
                        <w:spacing w:before="20"/>
                        <w:ind w:left="20" w:right="0" w:firstLine="0"/>
                        <w:jc w:val="left"/>
                        <w:rPr>
                          <w:rFonts w:ascii="Tahoma"/>
                          <w:sz w:val="12"/>
                        </w:rPr>
                      </w:pPr>
                      <w:r>
                        <w:rPr>
                          <w:rFonts w:ascii="Tahoma"/>
                          <w:color w:val="16365D"/>
                          <w:spacing w:val="-2"/>
                          <w:sz w:val="12"/>
                        </w:rPr>
                        <w:t>26/12/2024</w:t>
                      </w:r>
                    </w:p>
                  </w:txbxContent>
                </v:textbox>
                <w10:wrap type="none"/>
              </v:shape>
            </w:pict>
          </mc:Fallback>
        </mc:AlternateContent>
      </w:r>
      <w:hyperlink r:id="rId23">
        <w:r>
          <w:rPr>
            <w:rFonts w:ascii="Tahoma"/>
            <w:color w:val="16365D"/>
            <w:sz w:val="12"/>
          </w:rPr>
          <w:t>FIRMADO</w:t>
        </w:r>
        <w:r>
          <w:rPr>
            <w:rFonts w:ascii="Tahoma"/>
            <w:color w:val="16365D"/>
            <w:spacing w:val="-7"/>
            <w:sz w:val="12"/>
          </w:rPr>
          <w:t xml:space="preserve"> </w:t>
        </w:r>
        <w:r>
          <w:rPr>
            <w:rFonts w:ascii="Tahoma"/>
            <w:color w:val="16365D"/>
            <w:spacing w:val="-5"/>
            <w:sz w:val="12"/>
          </w:rPr>
          <w:t>POR</w:t>
        </w:r>
      </w:hyperlink>
    </w:p>
    <w:p w:rsidR="00190A1F" w:rsidRDefault="008D6971">
      <w:pPr>
        <w:rPr>
          <w:rFonts w:ascii="Tahoma"/>
          <w:sz w:val="11"/>
        </w:rPr>
      </w:pPr>
      <w:r>
        <w:br w:type="column"/>
      </w:r>
    </w:p>
    <w:p w:rsidR="00190A1F" w:rsidRDefault="00190A1F">
      <w:pPr>
        <w:pStyle w:val="Textoindependiente"/>
        <w:rPr>
          <w:rFonts w:ascii="Tahoma"/>
          <w:sz w:val="11"/>
        </w:rPr>
      </w:pPr>
    </w:p>
    <w:p w:rsidR="00190A1F" w:rsidRDefault="00190A1F">
      <w:pPr>
        <w:pStyle w:val="Textoindependiente"/>
        <w:rPr>
          <w:rFonts w:ascii="Tahoma"/>
          <w:sz w:val="11"/>
        </w:rPr>
      </w:pPr>
    </w:p>
    <w:p w:rsidR="00190A1F" w:rsidRDefault="00190A1F">
      <w:pPr>
        <w:pStyle w:val="Textoindependiente"/>
        <w:rPr>
          <w:rFonts w:ascii="Tahoma"/>
          <w:sz w:val="11"/>
        </w:rPr>
      </w:pPr>
    </w:p>
    <w:p w:rsidR="00190A1F" w:rsidRDefault="00190A1F">
      <w:pPr>
        <w:pStyle w:val="Textoindependiente"/>
        <w:spacing w:before="58"/>
        <w:rPr>
          <w:rFonts w:ascii="Tahoma"/>
          <w:sz w:val="11"/>
        </w:rPr>
      </w:pPr>
    </w:p>
    <w:p w:rsidR="00190A1F" w:rsidRDefault="008D6971">
      <w:pPr>
        <w:ind w:left="584"/>
        <w:rPr>
          <w:rFonts w:ascii="Arial MT"/>
          <w:sz w:val="11"/>
        </w:rPr>
      </w:pPr>
      <w:r>
        <w:rPr>
          <w:rFonts w:ascii="Arial MT"/>
          <w:noProof/>
          <w:sz w:val="11"/>
          <w:lang w:eastAsia="es-ES"/>
        </w:rPr>
        <w:drawing>
          <wp:anchor distT="0" distB="0" distL="0" distR="0" simplePos="0" relativeHeight="487411712" behindDoc="1" locked="0" layoutInCell="1" allowOverlap="1">
            <wp:simplePos x="0" y="0"/>
            <wp:positionH relativeFrom="page">
              <wp:posOffset>1618451</wp:posOffset>
            </wp:positionH>
            <wp:positionV relativeFrom="paragraph">
              <wp:posOffset>-474455</wp:posOffset>
            </wp:positionV>
            <wp:extent cx="1095892" cy="375143"/>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2" cstate="print"/>
                    <a:stretch>
                      <a:fillRect/>
                    </a:stretch>
                  </pic:blipFill>
                  <pic:spPr>
                    <a:xfrm>
                      <a:off x="0" y="0"/>
                      <a:ext cx="1095892" cy="375143"/>
                    </a:xfrm>
                    <a:prstGeom prst="rect">
                      <a:avLst/>
                    </a:prstGeom>
                  </pic:spPr>
                </pic:pic>
              </a:graphicData>
            </a:graphic>
          </wp:anchor>
        </w:drawing>
      </w:r>
      <w:r>
        <w:rPr>
          <w:rFonts w:ascii="Arial MT"/>
          <w:spacing w:val="-4"/>
          <w:sz w:val="11"/>
        </w:rPr>
        <w:t>NIF:</w:t>
      </w:r>
      <w:r>
        <w:rPr>
          <w:rFonts w:ascii="Arial MT"/>
          <w:sz w:val="11"/>
        </w:rPr>
        <w:t xml:space="preserve"> </w:t>
      </w:r>
      <w:r>
        <w:rPr>
          <w:rFonts w:ascii="Arial MT"/>
          <w:spacing w:val="-2"/>
          <w:sz w:val="11"/>
        </w:rPr>
        <w:t>P1600000B</w:t>
      </w:r>
    </w:p>
    <w:p w:rsidR="00190A1F" w:rsidRDefault="008D6971">
      <w:pPr>
        <w:pStyle w:val="Ttulo1"/>
      </w:pPr>
      <w:r>
        <w:rPr>
          <w:b w:val="0"/>
        </w:rPr>
        <w:br w:type="column"/>
      </w:r>
      <w:r>
        <w:lastRenderedPageBreak/>
        <w:t>Servicio</w:t>
      </w:r>
      <w:r>
        <w:rPr>
          <w:spacing w:val="-6"/>
        </w:rPr>
        <w:t xml:space="preserve"> </w:t>
      </w:r>
      <w:r>
        <w:t>de</w:t>
      </w:r>
      <w:r>
        <w:rPr>
          <w:spacing w:val="-5"/>
        </w:rPr>
        <w:t xml:space="preserve"> </w:t>
      </w:r>
      <w:r>
        <w:t>Cooperación</w:t>
      </w:r>
      <w:r>
        <w:rPr>
          <w:spacing w:val="-6"/>
        </w:rPr>
        <w:t xml:space="preserve"> </w:t>
      </w:r>
      <w:r>
        <w:t>y</w:t>
      </w:r>
      <w:r>
        <w:rPr>
          <w:spacing w:val="-5"/>
        </w:rPr>
        <w:t xml:space="preserve"> </w:t>
      </w:r>
      <w:r>
        <w:rPr>
          <w:spacing w:val="-2"/>
        </w:rPr>
        <w:t>Contratación</w:t>
      </w:r>
    </w:p>
    <w:p w:rsidR="00190A1F" w:rsidRDefault="00190A1F">
      <w:pPr>
        <w:pStyle w:val="Textoindependiente"/>
        <w:spacing w:before="46"/>
        <w:rPr>
          <w:rFonts w:ascii="Arial"/>
          <w:b/>
          <w:sz w:val="21"/>
        </w:rPr>
      </w:pPr>
    </w:p>
    <w:p w:rsidR="00190A1F" w:rsidRDefault="008D6971">
      <w:pPr>
        <w:pStyle w:val="Ttulo2"/>
      </w:pPr>
      <w:r>
        <w:rPr>
          <w:spacing w:val="-4"/>
        </w:rPr>
        <w:t>Expediente</w:t>
      </w:r>
      <w:r>
        <w:rPr>
          <w:spacing w:val="1"/>
        </w:rPr>
        <w:t xml:space="preserve"> </w:t>
      </w:r>
      <w:r>
        <w:rPr>
          <w:spacing w:val="-2"/>
        </w:rPr>
        <w:t>1407016P</w:t>
      </w:r>
    </w:p>
    <w:p w:rsidR="00190A1F" w:rsidRDefault="00190A1F">
      <w:pPr>
        <w:pStyle w:val="Ttulo2"/>
        <w:sectPr w:rsidR="00190A1F">
          <w:type w:val="continuous"/>
          <w:pgSz w:w="11900" w:h="16840"/>
          <w:pgMar w:top="460" w:right="708" w:bottom="1540" w:left="425" w:header="0" w:footer="1345" w:gutter="0"/>
          <w:cols w:num="3" w:space="720" w:equalWidth="0">
            <w:col w:w="938" w:space="1063"/>
            <w:col w:w="1889" w:space="2684"/>
            <w:col w:w="4193"/>
          </w:cols>
        </w:sect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spacing w:before="184"/>
        <w:rPr>
          <w:rFonts w:ascii="Arial MT"/>
          <w:sz w:val="20"/>
        </w:rPr>
      </w:pPr>
    </w:p>
    <w:p w:rsidR="00190A1F" w:rsidRDefault="00190A1F">
      <w:pPr>
        <w:pStyle w:val="Textoindependiente"/>
        <w:rPr>
          <w:rFonts w:ascii="Arial MT"/>
          <w:sz w:val="20"/>
        </w:rPr>
        <w:sectPr w:rsidR="00190A1F">
          <w:type w:val="continuous"/>
          <w:pgSz w:w="11900" w:h="16840"/>
          <w:pgMar w:top="460" w:right="708" w:bottom="1540" w:left="425" w:header="0" w:footer="1345" w:gutter="0"/>
          <w:cols w:space="720"/>
        </w:sectPr>
      </w:pPr>
    </w:p>
    <w:p w:rsidR="00190A1F" w:rsidRDefault="008D6971">
      <w:pPr>
        <w:pStyle w:val="Textoindependiente"/>
        <w:rPr>
          <w:rFonts w:ascii="Arial MT"/>
          <w:sz w:val="20"/>
        </w:rPr>
      </w:pPr>
      <w:r>
        <w:rPr>
          <w:rFonts w:ascii="Arial MT"/>
          <w:noProof/>
          <w:sz w:val="20"/>
          <w:lang w:eastAsia="es-ES"/>
        </w:rPr>
        <w:lastRenderedPageBreak/>
        <w:drawing>
          <wp:anchor distT="0" distB="0" distL="0" distR="0" simplePos="0" relativeHeight="487412224" behindDoc="1" locked="0" layoutInCell="1" allowOverlap="1">
            <wp:simplePos x="0" y="0"/>
            <wp:positionH relativeFrom="page">
              <wp:posOffset>1004039</wp:posOffset>
            </wp:positionH>
            <wp:positionV relativeFrom="page">
              <wp:posOffset>9755597</wp:posOffset>
            </wp:positionV>
            <wp:extent cx="579240" cy="579240"/>
            <wp:effectExtent l="0" t="0" r="0" b="0"/>
            <wp:wrapNone/>
            <wp:docPr id="35" name="Image 35">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a:hlinkClick r:id="rId16"/>
                    </pic:cNvPr>
                    <pic:cNvPicPr/>
                  </pic:nvPicPr>
                  <pic:blipFill>
                    <a:blip r:embed="rId17" cstate="print"/>
                    <a:stretch>
                      <a:fillRect/>
                    </a:stretch>
                  </pic:blipFill>
                  <pic:spPr>
                    <a:xfrm>
                      <a:off x="0" y="0"/>
                      <a:ext cx="579240" cy="579240"/>
                    </a:xfrm>
                    <a:prstGeom prst="rect">
                      <a:avLst/>
                    </a:prstGeom>
                  </pic:spPr>
                </pic:pic>
              </a:graphicData>
            </a:graphic>
          </wp:anchor>
        </w:drawing>
      </w:r>
      <w:r>
        <w:rPr>
          <w:rFonts w:ascii="Arial MT"/>
          <w:noProof/>
          <w:sz w:val="20"/>
          <w:lang w:eastAsia="es-ES"/>
        </w:rPr>
        <mc:AlternateContent>
          <mc:Choice Requires="wps">
            <w:drawing>
              <wp:anchor distT="0" distB="0" distL="0" distR="0" simplePos="0" relativeHeight="487412736" behindDoc="1" locked="0" layoutInCell="1" allowOverlap="1">
                <wp:simplePos x="0" y="0"/>
                <wp:positionH relativeFrom="page">
                  <wp:posOffset>925334</wp:posOffset>
                </wp:positionH>
                <wp:positionV relativeFrom="page">
                  <wp:posOffset>289394</wp:posOffset>
                </wp:positionV>
                <wp:extent cx="6346825" cy="1011618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46825" cy="10116185"/>
                        </a:xfrm>
                        <a:custGeom>
                          <a:avLst/>
                          <a:gdLst/>
                          <a:ahLst/>
                          <a:cxnLst/>
                          <a:rect l="l" t="t" r="r" b="b"/>
                          <a:pathLst>
                            <a:path w="6346825" h="10116185">
                              <a:moveTo>
                                <a:pt x="6346660" y="9389656"/>
                              </a:moveTo>
                              <a:lnTo>
                                <a:pt x="12700" y="9389656"/>
                              </a:lnTo>
                              <a:lnTo>
                                <a:pt x="12700" y="0"/>
                              </a:lnTo>
                              <a:lnTo>
                                <a:pt x="0" y="0"/>
                              </a:lnTo>
                              <a:lnTo>
                                <a:pt x="0" y="10116007"/>
                              </a:lnTo>
                              <a:lnTo>
                                <a:pt x="12700" y="10116007"/>
                              </a:lnTo>
                              <a:lnTo>
                                <a:pt x="12700" y="9402356"/>
                              </a:lnTo>
                              <a:lnTo>
                                <a:pt x="6346660" y="9402356"/>
                              </a:lnTo>
                              <a:lnTo>
                                <a:pt x="6346660" y="9389656"/>
                              </a:lnTo>
                              <a:close/>
                            </a:path>
                          </a:pathLst>
                        </a:custGeom>
                        <a:solidFill>
                          <a:srgbClr val="16365D"/>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72.861pt;margin-top:22.786961pt;width:499.75pt;height:796.55pt;mso-position-horizontal-relative:page;mso-position-vertical-relative:page;z-index:-15903744" id="docshape21" coordorigin="1457,456" coordsize="9995,15931" path="m11452,15243l1477,15243,1477,456,1457,456,1457,16386,1477,16386,1477,15263,11452,15263,11452,15243xe" filled="true" fillcolor="#16365d" stroked="false">
                <v:path arrowok="t"/>
                <v:fill type="solid"/>
                <w10:wrap type="none"/>
              </v:shape>
            </w:pict>
          </mc:Fallback>
        </mc:AlternateContent>
      </w: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rPr>
          <w:rFonts w:ascii="Arial MT"/>
          <w:sz w:val="20"/>
        </w:rPr>
      </w:pPr>
    </w:p>
    <w:p w:rsidR="00190A1F" w:rsidRDefault="00190A1F">
      <w:pPr>
        <w:pStyle w:val="Textoindependiente"/>
        <w:spacing w:before="165"/>
        <w:rPr>
          <w:rFonts w:ascii="Arial MT"/>
          <w:sz w:val="20"/>
        </w:rPr>
      </w:pPr>
    </w:p>
    <w:p w:rsidR="00190A1F" w:rsidRDefault="008D6971">
      <w:pPr>
        <w:pStyle w:val="Textoindependiente"/>
        <w:ind w:left="137"/>
        <w:rPr>
          <w:rFonts w:ascii="Arial MT"/>
          <w:sz w:val="20"/>
        </w:rPr>
      </w:pPr>
      <w:r>
        <w:rPr>
          <w:rFonts w:ascii="Arial MT"/>
          <w:noProof/>
          <w:sz w:val="20"/>
          <w:lang w:eastAsia="es-ES"/>
        </w:rPr>
        <w:drawing>
          <wp:inline distT="0" distB="0" distL="0" distR="0">
            <wp:extent cx="477217" cy="476250"/>
            <wp:effectExtent l="0" t="0" r="0" b="0"/>
            <wp:docPr id="37" name="Image 37">
              <a:hlinkClick xmlns:a="http://schemas.openxmlformats.org/drawingml/2006/main" r:id="rId1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a:hlinkClick r:id="rId13"/>
                    </pic:cNvPr>
                    <pic:cNvPicPr/>
                  </pic:nvPicPr>
                  <pic:blipFill>
                    <a:blip r:embed="rId14" cstate="print"/>
                    <a:stretch>
                      <a:fillRect/>
                    </a:stretch>
                  </pic:blipFill>
                  <pic:spPr>
                    <a:xfrm>
                      <a:off x="0" y="0"/>
                      <a:ext cx="477217" cy="476250"/>
                    </a:xfrm>
                    <a:prstGeom prst="rect">
                      <a:avLst/>
                    </a:prstGeom>
                  </pic:spPr>
                </pic:pic>
              </a:graphicData>
            </a:graphic>
          </wp:inline>
        </w:drawing>
      </w:r>
    </w:p>
    <w:p w:rsidR="00190A1F" w:rsidRDefault="008D6971">
      <w:pPr>
        <w:spacing w:before="76"/>
        <w:ind w:left="122"/>
        <w:rPr>
          <w:rFonts w:ascii="Tahoma"/>
          <w:sz w:val="12"/>
        </w:rPr>
      </w:pPr>
      <w:r>
        <w:rPr>
          <w:rFonts w:ascii="Tahoma"/>
          <w:noProof/>
          <w:sz w:val="12"/>
          <w:lang w:eastAsia="es-ES"/>
        </w:rPr>
        <mc:AlternateContent>
          <mc:Choice Requires="wps">
            <w:drawing>
              <wp:anchor distT="0" distB="0" distL="0" distR="0" simplePos="0" relativeHeight="15742464" behindDoc="0" locked="0" layoutInCell="1" allowOverlap="1">
                <wp:simplePos x="0" y="0"/>
                <wp:positionH relativeFrom="page">
                  <wp:posOffset>443420</wp:posOffset>
                </wp:positionH>
                <wp:positionV relativeFrom="paragraph">
                  <wp:posOffset>180888</wp:posOffset>
                </wp:positionV>
                <wp:extent cx="301625" cy="164973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49730"/>
                        </a:xfrm>
                        <a:prstGeom prst="rect">
                          <a:avLst/>
                        </a:prstGeom>
                      </wps:spPr>
                      <wps:txbx>
                        <w:txbxContent>
                          <w:p w:rsidR="00190A1F" w:rsidRDefault="008D6971">
                            <w:pPr>
                              <w:spacing w:before="20" w:line="145" w:lineRule="exact"/>
                              <w:ind w:right="20"/>
                              <w:jc w:val="right"/>
                              <w:rPr>
                                <w:rFonts w:ascii="Tahoma" w:hAnsi="Tahoma"/>
                                <w:sz w:val="12"/>
                              </w:rPr>
                            </w:pPr>
                            <w:r>
                              <w:rPr>
                                <w:rFonts w:ascii="Tahoma" w:hAnsi="Tahoma"/>
                                <w:color w:val="16365D"/>
                                <w:sz w:val="12"/>
                              </w:rPr>
                              <w:t>El</w:t>
                            </w:r>
                            <w:r>
                              <w:rPr>
                                <w:rFonts w:ascii="Tahoma" w:hAnsi="Tahoma"/>
                                <w:color w:val="16365D"/>
                                <w:spacing w:val="-8"/>
                                <w:sz w:val="12"/>
                              </w:rPr>
                              <w:t xml:space="preserve"> </w:t>
                            </w:r>
                            <w:r>
                              <w:rPr>
                                <w:rFonts w:ascii="Tahoma" w:hAnsi="Tahoma"/>
                                <w:color w:val="16365D"/>
                                <w:sz w:val="12"/>
                              </w:rPr>
                              <w:t>Secretario</w:t>
                            </w:r>
                            <w:r>
                              <w:rPr>
                                <w:rFonts w:ascii="Tahoma" w:hAnsi="Tahoma"/>
                                <w:color w:val="16365D"/>
                                <w:spacing w:val="-6"/>
                                <w:sz w:val="12"/>
                              </w:rPr>
                              <w:t xml:space="preserve"> </w:t>
                            </w:r>
                            <w:r>
                              <w:rPr>
                                <w:rFonts w:ascii="Tahoma" w:hAnsi="Tahoma"/>
                                <w:color w:val="16365D"/>
                                <w:sz w:val="12"/>
                              </w:rPr>
                              <w:t>de</w:t>
                            </w:r>
                            <w:r>
                              <w:rPr>
                                <w:rFonts w:ascii="Tahoma" w:hAnsi="Tahoma"/>
                                <w:color w:val="16365D"/>
                                <w:spacing w:val="-6"/>
                                <w:sz w:val="12"/>
                              </w:rPr>
                              <w:t xml:space="preserve"> </w:t>
                            </w:r>
                            <w:r>
                              <w:rPr>
                                <w:rFonts w:ascii="Tahoma" w:hAnsi="Tahoma"/>
                                <w:color w:val="16365D"/>
                                <w:sz w:val="12"/>
                              </w:rPr>
                              <w:t>Diputación</w:t>
                            </w:r>
                            <w:r>
                              <w:rPr>
                                <w:rFonts w:ascii="Tahoma" w:hAnsi="Tahoma"/>
                                <w:color w:val="16365D"/>
                                <w:spacing w:val="-6"/>
                                <w:sz w:val="12"/>
                              </w:rPr>
                              <w:t xml:space="preserve"> </w:t>
                            </w:r>
                            <w:r>
                              <w:rPr>
                                <w:rFonts w:ascii="Tahoma" w:hAnsi="Tahoma"/>
                                <w:color w:val="16365D"/>
                                <w:sz w:val="12"/>
                              </w:rPr>
                              <w:t>Provincial</w:t>
                            </w:r>
                            <w:r>
                              <w:rPr>
                                <w:rFonts w:ascii="Tahoma" w:hAnsi="Tahoma"/>
                                <w:color w:val="16365D"/>
                                <w:spacing w:val="-6"/>
                                <w:sz w:val="12"/>
                              </w:rPr>
                              <w:t xml:space="preserve"> </w:t>
                            </w:r>
                            <w:r>
                              <w:rPr>
                                <w:rFonts w:ascii="Tahoma" w:hAnsi="Tahoma"/>
                                <w:color w:val="16365D"/>
                                <w:sz w:val="12"/>
                              </w:rPr>
                              <w:t>de</w:t>
                            </w:r>
                            <w:r>
                              <w:rPr>
                                <w:rFonts w:ascii="Tahoma" w:hAnsi="Tahoma"/>
                                <w:color w:val="16365D"/>
                                <w:spacing w:val="-6"/>
                                <w:sz w:val="12"/>
                              </w:rPr>
                              <w:t xml:space="preserve"> </w:t>
                            </w:r>
                            <w:r>
                              <w:rPr>
                                <w:rFonts w:ascii="Tahoma" w:hAnsi="Tahoma"/>
                                <w:color w:val="16365D"/>
                                <w:spacing w:val="-2"/>
                                <w:sz w:val="12"/>
                              </w:rPr>
                              <w:t>Cuenca</w:t>
                            </w:r>
                          </w:p>
                          <w:p w:rsidR="00190A1F" w:rsidRDefault="008D6971">
                            <w:pPr>
                              <w:ind w:right="18"/>
                              <w:jc w:val="right"/>
                              <w:rPr>
                                <w:rFonts w:ascii="Tahoma" w:hAnsi="Tahoma"/>
                                <w:sz w:val="12"/>
                              </w:rPr>
                            </w:pPr>
                            <w:r>
                              <w:rPr>
                                <w:rFonts w:ascii="Tahoma" w:hAnsi="Tahoma"/>
                                <w:color w:val="16365D"/>
                                <w:sz w:val="12"/>
                              </w:rPr>
                              <w:t>María</w:t>
                            </w:r>
                            <w:r>
                              <w:rPr>
                                <w:rFonts w:ascii="Tahoma" w:hAnsi="Tahoma"/>
                                <w:color w:val="16365D"/>
                                <w:spacing w:val="-5"/>
                                <w:sz w:val="12"/>
                              </w:rPr>
                              <w:t xml:space="preserve"> </w:t>
                            </w:r>
                            <w:r>
                              <w:rPr>
                                <w:rFonts w:ascii="Tahoma" w:hAnsi="Tahoma"/>
                                <w:color w:val="16365D"/>
                                <w:sz w:val="12"/>
                              </w:rPr>
                              <w:t>Luz</w:t>
                            </w:r>
                            <w:r>
                              <w:rPr>
                                <w:rFonts w:ascii="Tahoma" w:hAnsi="Tahoma"/>
                                <w:color w:val="16365D"/>
                                <w:spacing w:val="-5"/>
                                <w:sz w:val="12"/>
                              </w:rPr>
                              <w:t xml:space="preserve"> </w:t>
                            </w:r>
                            <w:r>
                              <w:rPr>
                                <w:rFonts w:ascii="Tahoma" w:hAnsi="Tahoma"/>
                                <w:color w:val="16365D"/>
                                <w:sz w:val="12"/>
                              </w:rPr>
                              <w:t>García</w:t>
                            </w:r>
                            <w:r>
                              <w:rPr>
                                <w:rFonts w:ascii="Tahoma" w:hAnsi="Tahoma"/>
                                <w:color w:val="16365D"/>
                                <w:spacing w:val="-4"/>
                                <w:sz w:val="12"/>
                              </w:rPr>
                              <w:t xml:space="preserve"> </w:t>
                            </w:r>
                            <w:r>
                              <w:rPr>
                                <w:rFonts w:ascii="Tahoma" w:hAnsi="Tahoma"/>
                                <w:color w:val="16365D"/>
                                <w:spacing w:val="-2"/>
                                <w:sz w:val="12"/>
                              </w:rPr>
                              <w:t>Martínez</w:t>
                            </w:r>
                          </w:p>
                          <w:p w:rsidR="00190A1F" w:rsidRDefault="008D6971">
                            <w:pPr>
                              <w:ind w:right="18"/>
                              <w:jc w:val="right"/>
                              <w:rPr>
                                <w:rFonts w:ascii="Tahoma"/>
                                <w:sz w:val="12"/>
                              </w:rPr>
                            </w:pPr>
                            <w:r>
                              <w:rPr>
                                <w:rFonts w:ascii="Tahoma"/>
                                <w:color w:val="16365D"/>
                                <w:spacing w:val="-2"/>
                                <w:sz w:val="12"/>
                              </w:rPr>
                              <w:t>26/12/2024</w:t>
                            </w:r>
                          </w:p>
                        </w:txbxContent>
                      </wps:txbx>
                      <wps:bodyPr vert="vert270"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4.915031pt;margin-top:14.243204pt;width:23.75pt;height:129.9pt;mso-position-horizontal-relative:page;mso-position-vertical-relative:paragraph;z-index:15742464" type="#_x0000_t202" id="docshape22" filled="false" stroked="false">
                <v:textbox inset="0,0,0,0" style="layout-flow:vertical;mso-layout-flow-alt:bottom-to-top">
                  <w:txbxContent>
                    <w:p>
                      <w:pPr>
                        <w:spacing w:line="145" w:lineRule="exact" w:before="20"/>
                        <w:ind w:left="0" w:right="20" w:firstLine="0"/>
                        <w:jc w:val="right"/>
                        <w:rPr>
                          <w:rFonts w:ascii="Tahoma" w:hAnsi="Tahoma"/>
                          <w:sz w:val="12"/>
                        </w:rPr>
                      </w:pPr>
                      <w:r>
                        <w:rPr>
                          <w:rFonts w:ascii="Tahoma" w:hAnsi="Tahoma"/>
                          <w:color w:val="16365D"/>
                          <w:sz w:val="12"/>
                        </w:rPr>
                        <w:t>El</w:t>
                      </w:r>
                      <w:r>
                        <w:rPr>
                          <w:rFonts w:ascii="Tahoma" w:hAnsi="Tahoma"/>
                          <w:color w:val="16365D"/>
                          <w:spacing w:val="-8"/>
                          <w:sz w:val="12"/>
                        </w:rPr>
                        <w:t> </w:t>
                      </w:r>
                      <w:r>
                        <w:rPr>
                          <w:rFonts w:ascii="Tahoma" w:hAnsi="Tahoma"/>
                          <w:color w:val="16365D"/>
                          <w:sz w:val="12"/>
                        </w:rPr>
                        <w:t>Secretario</w:t>
                      </w:r>
                      <w:r>
                        <w:rPr>
                          <w:rFonts w:ascii="Tahoma" w:hAnsi="Tahoma"/>
                          <w:color w:val="16365D"/>
                          <w:spacing w:val="-6"/>
                          <w:sz w:val="12"/>
                        </w:rPr>
                        <w:t> </w:t>
                      </w:r>
                      <w:r>
                        <w:rPr>
                          <w:rFonts w:ascii="Tahoma" w:hAnsi="Tahoma"/>
                          <w:color w:val="16365D"/>
                          <w:sz w:val="12"/>
                        </w:rPr>
                        <w:t>de</w:t>
                      </w:r>
                      <w:r>
                        <w:rPr>
                          <w:rFonts w:ascii="Tahoma" w:hAnsi="Tahoma"/>
                          <w:color w:val="16365D"/>
                          <w:spacing w:val="-6"/>
                          <w:sz w:val="12"/>
                        </w:rPr>
                        <w:t> </w:t>
                      </w:r>
                      <w:r>
                        <w:rPr>
                          <w:rFonts w:ascii="Tahoma" w:hAnsi="Tahoma"/>
                          <w:color w:val="16365D"/>
                          <w:sz w:val="12"/>
                        </w:rPr>
                        <w:t>Diputación</w:t>
                      </w:r>
                      <w:r>
                        <w:rPr>
                          <w:rFonts w:ascii="Tahoma" w:hAnsi="Tahoma"/>
                          <w:color w:val="16365D"/>
                          <w:spacing w:val="-6"/>
                          <w:sz w:val="12"/>
                        </w:rPr>
                        <w:t> </w:t>
                      </w:r>
                      <w:r>
                        <w:rPr>
                          <w:rFonts w:ascii="Tahoma" w:hAnsi="Tahoma"/>
                          <w:color w:val="16365D"/>
                          <w:sz w:val="12"/>
                        </w:rPr>
                        <w:t>Provincial</w:t>
                      </w:r>
                      <w:r>
                        <w:rPr>
                          <w:rFonts w:ascii="Tahoma" w:hAnsi="Tahoma"/>
                          <w:color w:val="16365D"/>
                          <w:spacing w:val="-6"/>
                          <w:sz w:val="12"/>
                        </w:rPr>
                        <w:t> </w:t>
                      </w:r>
                      <w:r>
                        <w:rPr>
                          <w:rFonts w:ascii="Tahoma" w:hAnsi="Tahoma"/>
                          <w:color w:val="16365D"/>
                          <w:sz w:val="12"/>
                        </w:rPr>
                        <w:t>de</w:t>
                      </w:r>
                      <w:r>
                        <w:rPr>
                          <w:rFonts w:ascii="Tahoma" w:hAnsi="Tahoma"/>
                          <w:color w:val="16365D"/>
                          <w:spacing w:val="-6"/>
                          <w:sz w:val="12"/>
                        </w:rPr>
                        <w:t> </w:t>
                      </w:r>
                      <w:r>
                        <w:rPr>
                          <w:rFonts w:ascii="Tahoma" w:hAnsi="Tahoma"/>
                          <w:color w:val="16365D"/>
                          <w:spacing w:val="-2"/>
                          <w:sz w:val="12"/>
                        </w:rPr>
                        <w:t>Cuenca</w:t>
                      </w:r>
                    </w:p>
                    <w:p>
                      <w:pPr>
                        <w:spacing w:before="0"/>
                        <w:ind w:left="0" w:right="18" w:firstLine="0"/>
                        <w:jc w:val="right"/>
                        <w:rPr>
                          <w:rFonts w:ascii="Tahoma" w:hAnsi="Tahoma"/>
                          <w:sz w:val="12"/>
                        </w:rPr>
                      </w:pPr>
                      <w:r>
                        <w:rPr>
                          <w:rFonts w:ascii="Tahoma" w:hAnsi="Tahoma"/>
                          <w:color w:val="16365D"/>
                          <w:sz w:val="12"/>
                        </w:rPr>
                        <w:t>María</w:t>
                      </w:r>
                      <w:r>
                        <w:rPr>
                          <w:rFonts w:ascii="Tahoma" w:hAnsi="Tahoma"/>
                          <w:color w:val="16365D"/>
                          <w:spacing w:val="-5"/>
                          <w:sz w:val="12"/>
                        </w:rPr>
                        <w:t> </w:t>
                      </w:r>
                      <w:r>
                        <w:rPr>
                          <w:rFonts w:ascii="Tahoma" w:hAnsi="Tahoma"/>
                          <w:color w:val="16365D"/>
                          <w:sz w:val="12"/>
                        </w:rPr>
                        <w:t>Luz</w:t>
                      </w:r>
                      <w:r>
                        <w:rPr>
                          <w:rFonts w:ascii="Tahoma" w:hAnsi="Tahoma"/>
                          <w:color w:val="16365D"/>
                          <w:spacing w:val="-5"/>
                          <w:sz w:val="12"/>
                        </w:rPr>
                        <w:t> </w:t>
                      </w:r>
                      <w:r>
                        <w:rPr>
                          <w:rFonts w:ascii="Tahoma" w:hAnsi="Tahoma"/>
                          <w:color w:val="16365D"/>
                          <w:sz w:val="12"/>
                        </w:rPr>
                        <w:t>García</w:t>
                      </w:r>
                      <w:r>
                        <w:rPr>
                          <w:rFonts w:ascii="Tahoma" w:hAnsi="Tahoma"/>
                          <w:color w:val="16365D"/>
                          <w:spacing w:val="-4"/>
                          <w:sz w:val="12"/>
                        </w:rPr>
                        <w:t> </w:t>
                      </w:r>
                      <w:r>
                        <w:rPr>
                          <w:rFonts w:ascii="Tahoma" w:hAnsi="Tahoma"/>
                          <w:color w:val="16365D"/>
                          <w:spacing w:val="-2"/>
                          <w:sz w:val="12"/>
                        </w:rPr>
                        <w:t>Martínez</w:t>
                      </w:r>
                    </w:p>
                    <w:p>
                      <w:pPr>
                        <w:spacing w:before="0"/>
                        <w:ind w:left="0" w:right="18" w:firstLine="0"/>
                        <w:jc w:val="right"/>
                        <w:rPr>
                          <w:rFonts w:ascii="Tahoma"/>
                          <w:sz w:val="12"/>
                        </w:rPr>
                      </w:pPr>
                      <w:r>
                        <w:rPr>
                          <w:rFonts w:ascii="Tahoma"/>
                          <w:color w:val="16365D"/>
                          <w:spacing w:val="-2"/>
                          <w:sz w:val="12"/>
                        </w:rPr>
                        <w:t>26/12/2024</w:t>
                      </w:r>
                    </w:p>
                  </w:txbxContent>
                </v:textbox>
                <w10:wrap type="none"/>
              </v:shape>
            </w:pict>
          </mc:Fallback>
        </mc:AlternateContent>
      </w:r>
      <w:hyperlink r:id="rId24">
        <w:r>
          <w:rPr>
            <w:rFonts w:ascii="Tahoma"/>
            <w:color w:val="16365D"/>
            <w:sz w:val="12"/>
          </w:rPr>
          <w:t>FIRMADO</w:t>
        </w:r>
        <w:r>
          <w:rPr>
            <w:rFonts w:ascii="Tahoma"/>
            <w:color w:val="16365D"/>
            <w:spacing w:val="-7"/>
            <w:sz w:val="12"/>
          </w:rPr>
          <w:t xml:space="preserve"> </w:t>
        </w:r>
        <w:r>
          <w:rPr>
            <w:rFonts w:ascii="Tahoma"/>
            <w:color w:val="16365D"/>
            <w:spacing w:val="-5"/>
            <w:sz w:val="12"/>
          </w:rPr>
          <w:t>POR</w:t>
        </w:r>
      </w:hyperlink>
    </w:p>
    <w:p w:rsidR="00190A1F" w:rsidRDefault="008D6971">
      <w:pPr>
        <w:pStyle w:val="Textoindependiente"/>
        <w:spacing w:before="70" w:line="247" w:lineRule="auto"/>
        <w:ind w:left="558" w:right="413"/>
        <w:jc w:val="both"/>
      </w:pPr>
      <w:r>
        <w:br w:type="column"/>
      </w:r>
      <w:proofErr w:type="gramStart"/>
      <w:r>
        <w:rPr>
          <w:w w:val="115"/>
        </w:rPr>
        <w:lastRenderedPageBreak/>
        <w:t>subvencionable</w:t>
      </w:r>
      <w:proofErr w:type="gramEnd"/>
      <w:r>
        <w:rPr>
          <w:w w:val="115"/>
        </w:rPr>
        <w:t xml:space="preserve"> cualquier cambio o modificación que no haya sido previamente aprobado por el ente concedente de la subvención.</w:t>
      </w:r>
    </w:p>
    <w:p w:rsidR="00190A1F" w:rsidRDefault="008D6971">
      <w:pPr>
        <w:pStyle w:val="Prrafodelista"/>
        <w:numPr>
          <w:ilvl w:val="0"/>
          <w:numId w:val="2"/>
        </w:numPr>
        <w:tabs>
          <w:tab w:val="left" w:pos="555"/>
        </w:tabs>
        <w:spacing w:line="206" w:lineRule="exact"/>
        <w:ind w:left="555" w:right="0" w:hanging="313"/>
        <w:jc w:val="both"/>
        <w:rPr>
          <w:sz w:val="17"/>
        </w:rPr>
      </w:pPr>
      <w:r>
        <w:rPr>
          <w:spacing w:val="-2"/>
          <w:w w:val="115"/>
          <w:sz w:val="17"/>
        </w:rPr>
        <w:t>Justificar</w:t>
      </w:r>
      <w:r>
        <w:rPr>
          <w:spacing w:val="-1"/>
          <w:w w:val="115"/>
          <w:sz w:val="17"/>
        </w:rPr>
        <w:t xml:space="preserve"> </w:t>
      </w:r>
      <w:r>
        <w:rPr>
          <w:spacing w:val="-2"/>
          <w:w w:val="115"/>
          <w:sz w:val="17"/>
        </w:rPr>
        <w:t>los</w:t>
      </w:r>
      <w:r>
        <w:rPr>
          <w:spacing w:val="-3"/>
          <w:w w:val="115"/>
          <w:sz w:val="17"/>
        </w:rPr>
        <w:t xml:space="preserve"> </w:t>
      </w:r>
      <w:r>
        <w:rPr>
          <w:spacing w:val="-2"/>
          <w:w w:val="115"/>
          <w:sz w:val="17"/>
        </w:rPr>
        <w:t>fondos</w:t>
      </w:r>
      <w:r>
        <w:rPr>
          <w:w w:val="115"/>
          <w:sz w:val="17"/>
        </w:rPr>
        <w:t xml:space="preserve"> </w:t>
      </w:r>
      <w:r>
        <w:rPr>
          <w:spacing w:val="-2"/>
          <w:w w:val="115"/>
          <w:sz w:val="17"/>
        </w:rPr>
        <w:t>percibidos</w:t>
      </w:r>
      <w:r>
        <w:rPr>
          <w:spacing w:val="-1"/>
          <w:w w:val="115"/>
          <w:sz w:val="17"/>
        </w:rPr>
        <w:t xml:space="preserve"> </w:t>
      </w:r>
      <w:r>
        <w:rPr>
          <w:spacing w:val="-2"/>
          <w:w w:val="115"/>
          <w:sz w:val="17"/>
        </w:rPr>
        <w:t>en los</w:t>
      </w:r>
      <w:r>
        <w:rPr>
          <w:spacing w:val="-3"/>
          <w:w w:val="115"/>
          <w:sz w:val="17"/>
        </w:rPr>
        <w:t xml:space="preserve"> </w:t>
      </w:r>
      <w:r>
        <w:rPr>
          <w:spacing w:val="-2"/>
          <w:w w:val="115"/>
          <w:sz w:val="17"/>
        </w:rPr>
        <w:t>términos</w:t>
      </w:r>
      <w:r>
        <w:rPr>
          <w:spacing w:val="-1"/>
          <w:w w:val="115"/>
          <w:sz w:val="17"/>
        </w:rPr>
        <w:t xml:space="preserve"> </w:t>
      </w:r>
      <w:r>
        <w:rPr>
          <w:spacing w:val="-2"/>
          <w:w w:val="115"/>
          <w:sz w:val="17"/>
        </w:rPr>
        <w:t>previstos</w:t>
      </w:r>
      <w:r>
        <w:rPr>
          <w:spacing w:val="-1"/>
          <w:w w:val="115"/>
          <w:sz w:val="17"/>
        </w:rPr>
        <w:t xml:space="preserve"> </w:t>
      </w:r>
      <w:r>
        <w:rPr>
          <w:spacing w:val="-2"/>
          <w:w w:val="115"/>
          <w:sz w:val="17"/>
        </w:rPr>
        <w:t>en</w:t>
      </w:r>
      <w:r>
        <w:rPr>
          <w:spacing w:val="-4"/>
          <w:w w:val="115"/>
          <w:sz w:val="17"/>
        </w:rPr>
        <w:t xml:space="preserve"> </w:t>
      </w:r>
      <w:r>
        <w:rPr>
          <w:spacing w:val="-2"/>
          <w:w w:val="115"/>
          <w:sz w:val="17"/>
        </w:rPr>
        <w:t>la</w:t>
      </w:r>
      <w:r>
        <w:rPr>
          <w:spacing w:val="-1"/>
          <w:w w:val="115"/>
          <w:sz w:val="17"/>
        </w:rPr>
        <w:t xml:space="preserve"> </w:t>
      </w:r>
      <w:r>
        <w:rPr>
          <w:spacing w:val="-2"/>
          <w:w w:val="115"/>
          <w:sz w:val="17"/>
        </w:rPr>
        <w:t>presente</w:t>
      </w:r>
      <w:r>
        <w:rPr>
          <w:spacing w:val="-1"/>
          <w:w w:val="115"/>
          <w:sz w:val="17"/>
        </w:rPr>
        <w:t xml:space="preserve"> </w:t>
      </w:r>
      <w:r>
        <w:rPr>
          <w:spacing w:val="-2"/>
          <w:w w:val="115"/>
          <w:sz w:val="17"/>
        </w:rPr>
        <w:t>resolución.</w:t>
      </w:r>
    </w:p>
    <w:p w:rsidR="00190A1F" w:rsidRDefault="008D6971">
      <w:pPr>
        <w:pStyle w:val="Textoindependiente"/>
        <w:spacing w:before="100" w:line="247" w:lineRule="auto"/>
        <w:ind w:left="122" w:right="407"/>
        <w:jc w:val="both"/>
      </w:pPr>
      <w:r>
        <w:rPr>
          <w:b/>
          <w:w w:val="115"/>
        </w:rPr>
        <w:t xml:space="preserve">SEXTO.- </w:t>
      </w:r>
      <w:r>
        <w:rPr>
          <w:w w:val="115"/>
        </w:rPr>
        <w:t>Dar traslado de la presente</w:t>
      </w:r>
      <w:r>
        <w:rPr>
          <w:w w:val="115"/>
        </w:rPr>
        <w:t xml:space="preserve"> resolución a la Asociación Nueva Luz de Cuenca, con CIF: G1634761, a la </w:t>
      </w:r>
      <w:proofErr w:type="spellStart"/>
      <w:r>
        <w:rPr>
          <w:w w:val="115"/>
        </w:rPr>
        <w:t>Intervenciónde</w:t>
      </w:r>
      <w:proofErr w:type="spellEnd"/>
      <w:r>
        <w:rPr>
          <w:spacing w:val="-6"/>
          <w:w w:val="115"/>
        </w:rPr>
        <w:t xml:space="preserve"> </w:t>
      </w:r>
      <w:r>
        <w:rPr>
          <w:w w:val="115"/>
        </w:rPr>
        <w:t>Fondos,</w:t>
      </w:r>
      <w:r>
        <w:rPr>
          <w:spacing w:val="-9"/>
          <w:w w:val="115"/>
        </w:rPr>
        <w:t xml:space="preserve"> </w:t>
      </w:r>
      <w:r>
        <w:rPr>
          <w:w w:val="115"/>
        </w:rPr>
        <w:t>al</w:t>
      </w:r>
      <w:r>
        <w:rPr>
          <w:spacing w:val="-7"/>
          <w:w w:val="115"/>
        </w:rPr>
        <w:t xml:space="preserve"> </w:t>
      </w:r>
      <w:r>
        <w:rPr>
          <w:w w:val="115"/>
        </w:rPr>
        <w:t>Servicio</w:t>
      </w:r>
      <w:r>
        <w:rPr>
          <w:spacing w:val="-6"/>
          <w:w w:val="115"/>
        </w:rPr>
        <w:t xml:space="preserve"> </w:t>
      </w:r>
      <w:r>
        <w:rPr>
          <w:w w:val="115"/>
        </w:rPr>
        <w:t>de</w:t>
      </w:r>
      <w:r>
        <w:rPr>
          <w:spacing w:val="-9"/>
          <w:w w:val="115"/>
        </w:rPr>
        <w:t xml:space="preserve"> </w:t>
      </w:r>
      <w:r>
        <w:rPr>
          <w:w w:val="115"/>
        </w:rPr>
        <w:t>Cooperación</w:t>
      </w:r>
      <w:r>
        <w:rPr>
          <w:spacing w:val="-8"/>
          <w:w w:val="115"/>
        </w:rPr>
        <w:t xml:space="preserve"> </w:t>
      </w:r>
      <w:r>
        <w:rPr>
          <w:w w:val="115"/>
        </w:rPr>
        <w:t>y</w:t>
      </w:r>
      <w:r>
        <w:rPr>
          <w:spacing w:val="-6"/>
          <w:w w:val="115"/>
        </w:rPr>
        <w:t xml:space="preserve"> </w:t>
      </w:r>
      <w:r>
        <w:rPr>
          <w:w w:val="115"/>
        </w:rPr>
        <w:t>Contratación</w:t>
      </w:r>
      <w:r>
        <w:rPr>
          <w:spacing w:val="-8"/>
          <w:w w:val="115"/>
        </w:rPr>
        <w:t xml:space="preserve"> </w:t>
      </w:r>
      <w:r>
        <w:rPr>
          <w:w w:val="115"/>
        </w:rPr>
        <w:t>y</w:t>
      </w:r>
      <w:r>
        <w:rPr>
          <w:spacing w:val="-6"/>
          <w:w w:val="115"/>
        </w:rPr>
        <w:t xml:space="preserve"> </w:t>
      </w:r>
      <w:r>
        <w:rPr>
          <w:w w:val="115"/>
        </w:rPr>
        <w:t>a</w:t>
      </w:r>
      <w:r>
        <w:rPr>
          <w:spacing w:val="-7"/>
          <w:w w:val="115"/>
        </w:rPr>
        <w:t xml:space="preserve"> </w:t>
      </w:r>
      <w:r>
        <w:rPr>
          <w:w w:val="115"/>
        </w:rPr>
        <w:t>cuantas</w:t>
      </w:r>
      <w:r>
        <w:rPr>
          <w:spacing w:val="-6"/>
          <w:w w:val="115"/>
        </w:rPr>
        <w:t xml:space="preserve"> </w:t>
      </w:r>
      <w:r>
        <w:rPr>
          <w:w w:val="115"/>
        </w:rPr>
        <w:t>unidades administrativas competa el conocimiento de la misma.</w:t>
      </w:r>
    </w:p>
    <w:p w:rsidR="00190A1F" w:rsidRDefault="008D6971">
      <w:pPr>
        <w:pStyle w:val="Textoindependiente"/>
        <w:spacing w:before="93"/>
        <w:ind w:left="122"/>
        <w:jc w:val="both"/>
      </w:pPr>
      <w:r>
        <w:rPr>
          <w:w w:val="115"/>
        </w:rPr>
        <w:t>En</w:t>
      </w:r>
      <w:r>
        <w:rPr>
          <w:spacing w:val="-11"/>
          <w:w w:val="115"/>
        </w:rPr>
        <w:t xml:space="preserve"> </w:t>
      </w:r>
      <w:r>
        <w:rPr>
          <w:w w:val="115"/>
        </w:rPr>
        <w:t>Cuenca,</w:t>
      </w:r>
      <w:r>
        <w:rPr>
          <w:spacing w:val="-9"/>
          <w:w w:val="115"/>
        </w:rPr>
        <w:t xml:space="preserve"> </w:t>
      </w:r>
      <w:r>
        <w:rPr>
          <w:w w:val="115"/>
        </w:rPr>
        <w:t>a</w:t>
      </w:r>
      <w:r>
        <w:rPr>
          <w:spacing w:val="-11"/>
          <w:w w:val="115"/>
        </w:rPr>
        <w:t xml:space="preserve"> </w:t>
      </w:r>
      <w:r>
        <w:rPr>
          <w:w w:val="115"/>
        </w:rPr>
        <w:t>la</w:t>
      </w:r>
      <w:r>
        <w:rPr>
          <w:spacing w:val="-9"/>
          <w:w w:val="115"/>
        </w:rPr>
        <w:t xml:space="preserve"> </w:t>
      </w:r>
      <w:r>
        <w:rPr>
          <w:w w:val="115"/>
        </w:rPr>
        <w:t>fecha</w:t>
      </w:r>
      <w:r>
        <w:rPr>
          <w:spacing w:val="-10"/>
          <w:w w:val="115"/>
        </w:rPr>
        <w:t xml:space="preserve"> </w:t>
      </w:r>
      <w:r>
        <w:rPr>
          <w:w w:val="115"/>
        </w:rPr>
        <w:t>y</w:t>
      </w:r>
      <w:r>
        <w:rPr>
          <w:spacing w:val="-10"/>
          <w:w w:val="115"/>
        </w:rPr>
        <w:t xml:space="preserve"> </w:t>
      </w:r>
      <w:r>
        <w:rPr>
          <w:w w:val="115"/>
        </w:rPr>
        <w:t>con</w:t>
      </w:r>
      <w:r>
        <w:rPr>
          <w:spacing w:val="-12"/>
          <w:w w:val="115"/>
        </w:rPr>
        <w:t xml:space="preserve"> </w:t>
      </w:r>
      <w:r>
        <w:rPr>
          <w:w w:val="115"/>
        </w:rPr>
        <w:t>las</w:t>
      </w:r>
      <w:r>
        <w:rPr>
          <w:spacing w:val="-9"/>
          <w:w w:val="115"/>
        </w:rPr>
        <w:t xml:space="preserve"> </w:t>
      </w:r>
      <w:r>
        <w:rPr>
          <w:w w:val="115"/>
        </w:rPr>
        <w:t>firmas</w:t>
      </w:r>
      <w:r>
        <w:rPr>
          <w:spacing w:val="-9"/>
          <w:w w:val="115"/>
        </w:rPr>
        <w:t xml:space="preserve"> </w:t>
      </w:r>
      <w:r>
        <w:rPr>
          <w:w w:val="115"/>
        </w:rPr>
        <w:t>elect</w:t>
      </w:r>
      <w:r>
        <w:rPr>
          <w:w w:val="115"/>
        </w:rPr>
        <w:t>rónicas</w:t>
      </w:r>
      <w:r>
        <w:rPr>
          <w:spacing w:val="-11"/>
          <w:w w:val="115"/>
        </w:rPr>
        <w:t xml:space="preserve"> </w:t>
      </w:r>
      <w:r>
        <w:rPr>
          <w:w w:val="115"/>
        </w:rPr>
        <w:t>que</w:t>
      </w:r>
      <w:r>
        <w:rPr>
          <w:spacing w:val="-11"/>
          <w:w w:val="115"/>
        </w:rPr>
        <w:t xml:space="preserve"> </w:t>
      </w:r>
      <w:r>
        <w:rPr>
          <w:w w:val="115"/>
        </w:rPr>
        <w:t>figuran</w:t>
      </w:r>
      <w:r>
        <w:rPr>
          <w:spacing w:val="-10"/>
          <w:w w:val="115"/>
        </w:rPr>
        <w:t xml:space="preserve"> </w:t>
      </w:r>
      <w:r>
        <w:rPr>
          <w:w w:val="115"/>
        </w:rPr>
        <w:t>en</w:t>
      </w:r>
      <w:r>
        <w:rPr>
          <w:spacing w:val="-10"/>
          <w:w w:val="115"/>
        </w:rPr>
        <w:t xml:space="preserve"> </w:t>
      </w:r>
      <w:r>
        <w:rPr>
          <w:w w:val="115"/>
        </w:rPr>
        <w:t>este</w:t>
      </w:r>
      <w:r>
        <w:rPr>
          <w:spacing w:val="-9"/>
          <w:w w:val="115"/>
        </w:rPr>
        <w:t xml:space="preserve"> </w:t>
      </w:r>
      <w:r>
        <w:rPr>
          <w:spacing w:val="-2"/>
          <w:w w:val="115"/>
        </w:rPr>
        <w:t>documento.</w:t>
      </w:r>
    </w:p>
    <w:sectPr w:rsidR="00190A1F">
      <w:type w:val="continuous"/>
      <w:pgSz w:w="11900" w:h="16840"/>
      <w:pgMar w:top="460" w:right="708" w:bottom="1540" w:left="425" w:header="0" w:footer="1345" w:gutter="0"/>
      <w:cols w:num="2" w:space="720" w:equalWidth="0">
        <w:col w:w="938" w:space="1163"/>
        <w:col w:w="8666"/>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D6971">
      <w:r>
        <w:separator/>
      </w:r>
    </w:p>
  </w:endnote>
  <w:endnote w:type="continuationSeparator" w:id="0">
    <w:p w:rsidR="00000000" w:rsidRDefault="008D6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A1F" w:rsidRDefault="008D6971">
    <w:pPr>
      <w:pStyle w:val="Textoindependiente"/>
      <w:spacing w:line="14" w:lineRule="auto"/>
      <w:rPr>
        <w:sz w:val="20"/>
      </w:rPr>
    </w:pPr>
    <w:r>
      <w:rPr>
        <w:noProof/>
        <w:sz w:val="20"/>
        <w:lang w:eastAsia="es-ES"/>
      </w:rPr>
      <mc:AlternateContent>
        <mc:Choice Requires="wps">
          <w:drawing>
            <wp:anchor distT="0" distB="0" distL="0" distR="0" simplePos="0" relativeHeight="487400448" behindDoc="1" locked="0" layoutInCell="1" allowOverlap="1">
              <wp:simplePos x="0" y="0"/>
              <wp:positionH relativeFrom="page">
                <wp:posOffset>1668868</wp:posOffset>
              </wp:positionH>
              <wp:positionV relativeFrom="page">
                <wp:posOffset>9699334</wp:posOffset>
              </wp:positionV>
              <wp:extent cx="1684020" cy="12509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4020" cy="125095"/>
                      </a:xfrm>
                      <a:prstGeom prst="rect">
                        <a:avLst/>
                      </a:prstGeom>
                    </wps:spPr>
                    <wps:txbx>
                      <w:txbxContent>
                        <w:p w:rsidR="00190A1F" w:rsidRDefault="008D6971">
                          <w:pPr>
                            <w:spacing w:before="15"/>
                            <w:ind w:left="20"/>
                            <w:rPr>
                              <w:rFonts w:ascii="Arial MT" w:hAnsi="Arial MT"/>
                              <w:sz w:val="14"/>
                            </w:rPr>
                          </w:pPr>
                          <w:hyperlink r:id="rId1">
                            <w:r>
                              <w:rPr>
                                <w:rFonts w:ascii="Arial MT" w:hAnsi="Arial MT"/>
                                <w:color w:val="16365D"/>
                                <w:sz w:val="14"/>
                              </w:rPr>
                              <w:t>DIPUTACIÓN</w:t>
                            </w:r>
                            <w:r>
                              <w:rPr>
                                <w:rFonts w:ascii="Arial MT" w:hAnsi="Arial MT"/>
                                <w:color w:val="16365D"/>
                                <w:spacing w:val="-8"/>
                                <w:sz w:val="14"/>
                              </w:rPr>
                              <w:t xml:space="preserve"> </w:t>
                            </w:r>
                            <w:r>
                              <w:rPr>
                                <w:rFonts w:ascii="Arial MT" w:hAnsi="Arial MT"/>
                                <w:color w:val="16365D"/>
                                <w:sz w:val="14"/>
                              </w:rPr>
                              <w:t>PROVINCIAL</w:t>
                            </w:r>
                            <w:r>
                              <w:rPr>
                                <w:rFonts w:ascii="Arial MT" w:hAnsi="Arial MT"/>
                                <w:color w:val="16365D"/>
                                <w:spacing w:val="-7"/>
                                <w:sz w:val="14"/>
                              </w:rPr>
                              <w:t xml:space="preserve"> </w:t>
                            </w:r>
                            <w:r>
                              <w:rPr>
                                <w:rFonts w:ascii="Arial MT" w:hAnsi="Arial MT"/>
                                <w:color w:val="16365D"/>
                                <w:sz w:val="14"/>
                              </w:rPr>
                              <w:t>DE</w:t>
                            </w:r>
                            <w:r>
                              <w:rPr>
                                <w:rFonts w:ascii="Arial MT" w:hAnsi="Arial MT"/>
                                <w:color w:val="16365D"/>
                                <w:spacing w:val="-7"/>
                                <w:sz w:val="14"/>
                              </w:rPr>
                              <w:t xml:space="preserve"> </w:t>
                            </w:r>
                            <w:r>
                              <w:rPr>
                                <w:rFonts w:ascii="Arial MT" w:hAnsi="Arial MT"/>
                                <w:color w:val="16365D"/>
                                <w:spacing w:val="-2"/>
                                <w:sz w:val="14"/>
                              </w:rPr>
                              <w:t>CUENCA</w:t>
                            </w:r>
                          </w:hyperlink>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131.406998pt;margin-top:763.727112pt;width:132.6pt;height:9.85pt;mso-position-horizontal-relative:page;mso-position-vertical-relative:page;z-index:-15916032" type="#_x0000_t202" id="docshape1" filled="false" stroked="false">
              <v:textbox inset="0,0,0,0">
                <w:txbxContent>
                  <w:p>
                    <w:pPr>
                      <w:spacing w:before="15"/>
                      <w:ind w:left="20" w:right="0" w:firstLine="0"/>
                      <w:jc w:val="left"/>
                      <w:rPr>
                        <w:rFonts w:ascii="Arial MT" w:hAnsi="Arial MT"/>
                        <w:sz w:val="14"/>
                      </w:rPr>
                    </w:pPr>
                    <w:hyperlink r:id="rId2">
                      <w:r>
                        <w:rPr>
                          <w:rFonts w:ascii="Arial MT" w:hAnsi="Arial MT"/>
                          <w:color w:val="16365D"/>
                          <w:sz w:val="14"/>
                        </w:rPr>
                        <w:t>DIPUTACIÓN</w:t>
                      </w:r>
                      <w:r>
                        <w:rPr>
                          <w:rFonts w:ascii="Arial MT" w:hAnsi="Arial MT"/>
                          <w:color w:val="16365D"/>
                          <w:spacing w:val="-8"/>
                          <w:sz w:val="14"/>
                        </w:rPr>
                        <w:t> </w:t>
                      </w:r>
                      <w:r>
                        <w:rPr>
                          <w:rFonts w:ascii="Arial MT" w:hAnsi="Arial MT"/>
                          <w:color w:val="16365D"/>
                          <w:sz w:val="14"/>
                        </w:rPr>
                        <w:t>PROVINCIAL</w:t>
                      </w:r>
                      <w:r>
                        <w:rPr>
                          <w:rFonts w:ascii="Arial MT" w:hAnsi="Arial MT"/>
                          <w:color w:val="16365D"/>
                          <w:spacing w:val="-7"/>
                          <w:sz w:val="14"/>
                        </w:rPr>
                        <w:t> </w:t>
                      </w:r>
                      <w:r>
                        <w:rPr>
                          <w:rFonts w:ascii="Arial MT" w:hAnsi="Arial MT"/>
                          <w:color w:val="16365D"/>
                          <w:sz w:val="14"/>
                        </w:rPr>
                        <w:t>DE</w:t>
                      </w:r>
                      <w:r>
                        <w:rPr>
                          <w:rFonts w:ascii="Arial MT" w:hAnsi="Arial MT"/>
                          <w:color w:val="16365D"/>
                          <w:spacing w:val="-7"/>
                          <w:sz w:val="14"/>
                        </w:rPr>
                        <w:t> </w:t>
                      </w:r>
                      <w:r>
                        <w:rPr>
                          <w:rFonts w:ascii="Arial MT" w:hAnsi="Arial MT"/>
                          <w:color w:val="16365D"/>
                          <w:spacing w:val="-2"/>
                          <w:sz w:val="14"/>
                        </w:rPr>
                        <w:t>CUENCA</w:t>
                      </w:r>
                    </w:hyperlink>
                  </w:p>
                </w:txbxContent>
              </v:textbox>
              <w10:wrap type="none"/>
            </v:shape>
          </w:pict>
        </mc:Fallback>
      </mc:AlternateContent>
    </w:r>
    <w:r>
      <w:rPr>
        <w:noProof/>
        <w:sz w:val="20"/>
        <w:lang w:eastAsia="es-ES"/>
      </w:rPr>
      <mc:AlternateContent>
        <mc:Choice Requires="wps">
          <w:drawing>
            <wp:anchor distT="0" distB="0" distL="0" distR="0" simplePos="0" relativeHeight="487400960" behindDoc="1" locked="0" layoutInCell="1" allowOverlap="1">
              <wp:simplePos x="0" y="0"/>
              <wp:positionH relativeFrom="page">
                <wp:posOffset>4581271</wp:posOffset>
              </wp:positionH>
              <wp:positionV relativeFrom="page">
                <wp:posOffset>9699334</wp:posOffset>
              </wp:positionV>
              <wp:extent cx="2675890" cy="1250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5890" cy="125095"/>
                      </a:xfrm>
                      <a:prstGeom prst="rect">
                        <a:avLst/>
                      </a:prstGeom>
                    </wps:spPr>
                    <wps:txbx>
                      <w:txbxContent>
                        <w:p w:rsidR="00190A1F" w:rsidRDefault="008D6971">
                          <w:pPr>
                            <w:spacing w:before="15"/>
                            <w:ind w:left="20"/>
                            <w:rPr>
                              <w:rFonts w:ascii="Arial" w:hAnsi="Arial"/>
                              <w:b/>
                              <w:sz w:val="14"/>
                            </w:rPr>
                          </w:pPr>
                          <w:hyperlink r:id="rId3">
                            <w:r>
                              <w:rPr>
                                <w:rFonts w:ascii="Arial" w:hAnsi="Arial"/>
                                <w:b/>
                                <w:color w:val="16365D"/>
                                <w:sz w:val="14"/>
                              </w:rPr>
                              <w:t>Código</w:t>
                            </w:r>
                            <w:r>
                              <w:rPr>
                                <w:rFonts w:ascii="Arial" w:hAnsi="Arial"/>
                                <w:b/>
                                <w:color w:val="16365D"/>
                                <w:spacing w:val="-6"/>
                                <w:sz w:val="14"/>
                              </w:rPr>
                              <w:t xml:space="preserve"> </w:t>
                            </w:r>
                            <w:r>
                              <w:rPr>
                                <w:rFonts w:ascii="Arial" w:hAnsi="Arial"/>
                                <w:b/>
                                <w:color w:val="16365D"/>
                                <w:sz w:val="14"/>
                              </w:rPr>
                              <w:t>Seguro</w:t>
                            </w:r>
                            <w:r>
                              <w:rPr>
                                <w:rFonts w:ascii="Arial" w:hAnsi="Arial"/>
                                <w:b/>
                                <w:color w:val="16365D"/>
                                <w:spacing w:val="-4"/>
                                <w:sz w:val="14"/>
                              </w:rPr>
                              <w:t xml:space="preserve"> </w:t>
                            </w:r>
                            <w:r>
                              <w:rPr>
                                <w:rFonts w:ascii="Arial" w:hAnsi="Arial"/>
                                <w:b/>
                                <w:color w:val="16365D"/>
                                <w:sz w:val="14"/>
                              </w:rPr>
                              <w:t>de</w:t>
                            </w:r>
                            <w:r>
                              <w:rPr>
                                <w:rFonts w:ascii="Arial" w:hAnsi="Arial"/>
                                <w:b/>
                                <w:color w:val="16365D"/>
                                <w:spacing w:val="-4"/>
                                <w:sz w:val="14"/>
                              </w:rPr>
                              <w:t xml:space="preserve"> </w:t>
                            </w:r>
                            <w:r>
                              <w:rPr>
                                <w:rFonts w:ascii="Arial" w:hAnsi="Arial"/>
                                <w:b/>
                                <w:color w:val="16365D"/>
                                <w:sz w:val="14"/>
                              </w:rPr>
                              <w:t>Verificación:</w:t>
                            </w:r>
                            <w:r>
                              <w:rPr>
                                <w:rFonts w:ascii="Arial" w:hAnsi="Arial"/>
                                <w:b/>
                                <w:color w:val="16365D"/>
                                <w:spacing w:val="-4"/>
                                <w:sz w:val="14"/>
                              </w:rPr>
                              <w:t xml:space="preserve"> </w:t>
                            </w:r>
                            <w:r>
                              <w:rPr>
                                <w:rFonts w:ascii="Arial" w:hAnsi="Arial"/>
                                <w:b/>
                                <w:color w:val="16365D"/>
                                <w:sz w:val="14"/>
                              </w:rPr>
                              <w:t>HFAA</w:t>
                            </w:r>
                            <w:r>
                              <w:rPr>
                                <w:rFonts w:ascii="Arial" w:hAnsi="Arial"/>
                                <w:b/>
                                <w:color w:val="16365D"/>
                                <w:spacing w:val="-4"/>
                                <w:sz w:val="14"/>
                              </w:rPr>
                              <w:t xml:space="preserve"> </w:t>
                            </w:r>
                            <w:r>
                              <w:rPr>
                                <w:rFonts w:ascii="Arial" w:hAnsi="Arial"/>
                                <w:b/>
                                <w:color w:val="16365D"/>
                                <w:sz w:val="14"/>
                              </w:rPr>
                              <w:t>AXFP</w:t>
                            </w:r>
                            <w:r>
                              <w:rPr>
                                <w:rFonts w:ascii="Arial" w:hAnsi="Arial"/>
                                <w:b/>
                                <w:color w:val="16365D"/>
                                <w:spacing w:val="-4"/>
                                <w:sz w:val="14"/>
                              </w:rPr>
                              <w:t xml:space="preserve"> </w:t>
                            </w:r>
                            <w:r>
                              <w:rPr>
                                <w:rFonts w:ascii="Arial" w:hAnsi="Arial"/>
                                <w:b/>
                                <w:color w:val="16365D"/>
                                <w:sz w:val="14"/>
                              </w:rPr>
                              <w:t>R4KF</w:t>
                            </w:r>
                            <w:r>
                              <w:rPr>
                                <w:rFonts w:ascii="Arial" w:hAnsi="Arial"/>
                                <w:b/>
                                <w:color w:val="16365D"/>
                                <w:spacing w:val="-4"/>
                                <w:sz w:val="14"/>
                              </w:rPr>
                              <w:t xml:space="preserve"> </w:t>
                            </w:r>
                            <w:r>
                              <w:rPr>
                                <w:rFonts w:ascii="Arial" w:hAnsi="Arial"/>
                                <w:b/>
                                <w:color w:val="16365D"/>
                                <w:sz w:val="14"/>
                              </w:rPr>
                              <w:t>ALVA</w:t>
                            </w:r>
                            <w:r>
                              <w:rPr>
                                <w:rFonts w:ascii="Arial" w:hAnsi="Arial"/>
                                <w:b/>
                                <w:color w:val="16365D"/>
                                <w:spacing w:val="-3"/>
                                <w:sz w:val="14"/>
                              </w:rPr>
                              <w:t xml:space="preserve"> </w:t>
                            </w:r>
                            <w:r>
                              <w:rPr>
                                <w:rFonts w:ascii="Arial" w:hAnsi="Arial"/>
                                <w:b/>
                                <w:color w:val="16365D"/>
                                <w:spacing w:val="-4"/>
                                <w:sz w:val="14"/>
                              </w:rPr>
                              <w:t>CLDR</w:t>
                            </w:r>
                          </w:hyperlink>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60.730011pt;margin-top:763.727112pt;width:210.7pt;height:9.85pt;mso-position-horizontal-relative:page;mso-position-vertical-relative:page;z-index:-15915520" type="#_x0000_t202" id="docshape2" filled="false" stroked="false">
              <v:textbox inset="0,0,0,0">
                <w:txbxContent>
                  <w:p>
                    <w:pPr>
                      <w:spacing w:before="15"/>
                      <w:ind w:left="20" w:right="0" w:firstLine="0"/>
                      <w:jc w:val="left"/>
                      <w:rPr>
                        <w:rFonts w:ascii="Arial" w:hAnsi="Arial"/>
                        <w:b/>
                        <w:sz w:val="14"/>
                      </w:rPr>
                    </w:pPr>
                    <w:hyperlink r:id="rId2">
                      <w:r>
                        <w:rPr>
                          <w:rFonts w:ascii="Arial" w:hAnsi="Arial"/>
                          <w:b/>
                          <w:color w:val="16365D"/>
                          <w:sz w:val="14"/>
                        </w:rPr>
                        <w:t>Código</w:t>
                      </w:r>
                      <w:r>
                        <w:rPr>
                          <w:rFonts w:ascii="Arial" w:hAnsi="Arial"/>
                          <w:b/>
                          <w:color w:val="16365D"/>
                          <w:spacing w:val="-6"/>
                          <w:sz w:val="14"/>
                        </w:rPr>
                        <w:t> </w:t>
                      </w:r>
                      <w:r>
                        <w:rPr>
                          <w:rFonts w:ascii="Arial" w:hAnsi="Arial"/>
                          <w:b/>
                          <w:color w:val="16365D"/>
                          <w:sz w:val="14"/>
                        </w:rPr>
                        <w:t>Seguro</w:t>
                      </w:r>
                      <w:r>
                        <w:rPr>
                          <w:rFonts w:ascii="Arial" w:hAnsi="Arial"/>
                          <w:b/>
                          <w:color w:val="16365D"/>
                          <w:spacing w:val="-4"/>
                          <w:sz w:val="14"/>
                        </w:rPr>
                        <w:t> </w:t>
                      </w:r>
                      <w:r>
                        <w:rPr>
                          <w:rFonts w:ascii="Arial" w:hAnsi="Arial"/>
                          <w:b/>
                          <w:color w:val="16365D"/>
                          <w:sz w:val="14"/>
                        </w:rPr>
                        <w:t>de</w:t>
                      </w:r>
                      <w:r>
                        <w:rPr>
                          <w:rFonts w:ascii="Arial" w:hAnsi="Arial"/>
                          <w:b/>
                          <w:color w:val="16365D"/>
                          <w:spacing w:val="-4"/>
                          <w:sz w:val="14"/>
                        </w:rPr>
                        <w:t> </w:t>
                      </w:r>
                      <w:r>
                        <w:rPr>
                          <w:rFonts w:ascii="Arial" w:hAnsi="Arial"/>
                          <w:b/>
                          <w:color w:val="16365D"/>
                          <w:sz w:val="14"/>
                        </w:rPr>
                        <w:t>Verificación:</w:t>
                      </w:r>
                      <w:r>
                        <w:rPr>
                          <w:rFonts w:ascii="Arial" w:hAnsi="Arial"/>
                          <w:b/>
                          <w:color w:val="16365D"/>
                          <w:spacing w:val="-4"/>
                          <w:sz w:val="14"/>
                        </w:rPr>
                        <w:t> </w:t>
                      </w:r>
                      <w:r>
                        <w:rPr>
                          <w:rFonts w:ascii="Arial" w:hAnsi="Arial"/>
                          <w:b/>
                          <w:color w:val="16365D"/>
                          <w:sz w:val="14"/>
                        </w:rPr>
                        <w:t>HFAA</w:t>
                      </w:r>
                      <w:r>
                        <w:rPr>
                          <w:rFonts w:ascii="Arial" w:hAnsi="Arial"/>
                          <w:b/>
                          <w:color w:val="16365D"/>
                          <w:spacing w:val="-4"/>
                          <w:sz w:val="14"/>
                        </w:rPr>
                        <w:t> </w:t>
                      </w:r>
                      <w:r>
                        <w:rPr>
                          <w:rFonts w:ascii="Arial" w:hAnsi="Arial"/>
                          <w:b/>
                          <w:color w:val="16365D"/>
                          <w:sz w:val="14"/>
                        </w:rPr>
                        <w:t>AXFP</w:t>
                      </w:r>
                      <w:r>
                        <w:rPr>
                          <w:rFonts w:ascii="Arial" w:hAnsi="Arial"/>
                          <w:b/>
                          <w:color w:val="16365D"/>
                          <w:spacing w:val="-4"/>
                          <w:sz w:val="14"/>
                        </w:rPr>
                        <w:t> </w:t>
                      </w:r>
                      <w:r>
                        <w:rPr>
                          <w:rFonts w:ascii="Arial" w:hAnsi="Arial"/>
                          <w:b/>
                          <w:color w:val="16365D"/>
                          <w:sz w:val="14"/>
                        </w:rPr>
                        <w:t>R4KF</w:t>
                      </w:r>
                      <w:r>
                        <w:rPr>
                          <w:rFonts w:ascii="Arial" w:hAnsi="Arial"/>
                          <w:b/>
                          <w:color w:val="16365D"/>
                          <w:spacing w:val="-4"/>
                          <w:sz w:val="14"/>
                        </w:rPr>
                        <w:t> </w:t>
                      </w:r>
                      <w:r>
                        <w:rPr>
                          <w:rFonts w:ascii="Arial" w:hAnsi="Arial"/>
                          <w:b/>
                          <w:color w:val="16365D"/>
                          <w:sz w:val="14"/>
                        </w:rPr>
                        <w:t>ALVA</w:t>
                      </w:r>
                      <w:r>
                        <w:rPr>
                          <w:rFonts w:ascii="Arial" w:hAnsi="Arial"/>
                          <w:b/>
                          <w:color w:val="16365D"/>
                          <w:spacing w:val="-3"/>
                          <w:sz w:val="14"/>
                        </w:rPr>
                        <w:t> </w:t>
                      </w:r>
                      <w:r>
                        <w:rPr>
                          <w:rFonts w:ascii="Arial" w:hAnsi="Arial"/>
                          <w:b/>
                          <w:color w:val="16365D"/>
                          <w:spacing w:val="-4"/>
                          <w:sz w:val="14"/>
                        </w:rPr>
                        <w:t>CLDR</w:t>
                      </w:r>
                    </w:hyperlink>
                  </w:p>
                </w:txbxContent>
              </v:textbox>
              <w10:wrap type="none"/>
            </v:shape>
          </w:pict>
        </mc:Fallback>
      </mc:AlternateContent>
    </w:r>
    <w:r>
      <w:rPr>
        <w:noProof/>
        <w:sz w:val="20"/>
        <w:lang w:eastAsia="es-ES"/>
      </w:rPr>
      <mc:AlternateContent>
        <mc:Choice Requires="wps">
          <w:drawing>
            <wp:anchor distT="0" distB="0" distL="0" distR="0" simplePos="0" relativeHeight="487401472" behindDoc="1" locked="0" layoutInCell="1" allowOverlap="1">
              <wp:simplePos x="0" y="0"/>
              <wp:positionH relativeFrom="page">
                <wp:posOffset>1668856</wp:posOffset>
              </wp:positionH>
              <wp:positionV relativeFrom="page">
                <wp:posOffset>9907360</wp:posOffset>
              </wp:positionV>
              <wp:extent cx="2374265" cy="2711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265" cy="271145"/>
                      </a:xfrm>
                      <a:prstGeom prst="rect">
                        <a:avLst/>
                      </a:prstGeom>
                    </wps:spPr>
                    <wps:txbx>
                      <w:txbxContent>
                        <w:p w:rsidR="00190A1F" w:rsidRDefault="008D6971">
                          <w:pPr>
                            <w:spacing w:before="20"/>
                            <w:ind w:left="20" w:right="18" w:hanging="1"/>
                            <w:rPr>
                              <w:rFonts w:ascii="Tahoma" w:hAnsi="Tahoma"/>
                              <w:b/>
                              <w:sz w:val="16"/>
                            </w:rPr>
                          </w:pPr>
                          <w:hyperlink r:id="rId4">
                            <w:r>
                              <w:rPr>
                                <w:rFonts w:ascii="Tahoma" w:hAnsi="Tahoma"/>
                                <w:b/>
                                <w:color w:val="16365D"/>
                                <w:sz w:val="16"/>
                              </w:rPr>
                              <w:t>Decreto</w:t>
                            </w:r>
                            <w:r>
                              <w:rPr>
                                <w:rFonts w:ascii="Tahoma" w:hAnsi="Tahoma"/>
                                <w:b/>
                                <w:color w:val="16365D"/>
                                <w:spacing w:val="34"/>
                                <w:sz w:val="16"/>
                              </w:rPr>
                              <w:t xml:space="preserve"> </w:t>
                            </w:r>
                            <w:r>
                              <w:rPr>
                                <w:rFonts w:ascii="Tahoma" w:hAnsi="Tahoma"/>
                                <w:b/>
                                <w:color w:val="16365D"/>
                                <w:sz w:val="16"/>
                              </w:rPr>
                              <w:t>Nº</w:t>
                            </w:r>
                            <w:r>
                              <w:rPr>
                                <w:rFonts w:ascii="Tahoma" w:hAnsi="Tahoma"/>
                                <w:b/>
                                <w:color w:val="16365D"/>
                                <w:spacing w:val="34"/>
                                <w:sz w:val="16"/>
                              </w:rPr>
                              <w:t xml:space="preserve"> </w:t>
                            </w:r>
                            <w:r>
                              <w:rPr>
                                <w:rFonts w:ascii="Tahoma" w:hAnsi="Tahoma"/>
                                <w:b/>
                                <w:color w:val="16365D"/>
                                <w:sz w:val="16"/>
                              </w:rPr>
                              <w:t>10236</w:t>
                            </w:r>
                            <w:r>
                              <w:rPr>
                                <w:rFonts w:ascii="Tahoma" w:hAnsi="Tahoma"/>
                                <w:b/>
                                <w:color w:val="16365D"/>
                                <w:spacing w:val="34"/>
                                <w:sz w:val="16"/>
                              </w:rPr>
                              <w:t xml:space="preserve"> </w:t>
                            </w:r>
                            <w:r>
                              <w:rPr>
                                <w:rFonts w:ascii="Tahoma" w:hAnsi="Tahoma"/>
                                <w:b/>
                                <w:color w:val="16365D"/>
                                <w:sz w:val="16"/>
                              </w:rPr>
                              <w:t>de</w:t>
                            </w:r>
                            <w:r>
                              <w:rPr>
                                <w:rFonts w:ascii="Tahoma" w:hAnsi="Tahoma"/>
                                <w:b/>
                                <w:color w:val="16365D"/>
                                <w:spacing w:val="34"/>
                                <w:sz w:val="16"/>
                              </w:rPr>
                              <w:t xml:space="preserve"> </w:t>
                            </w:r>
                            <w:r>
                              <w:rPr>
                                <w:rFonts w:ascii="Tahoma" w:hAnsi="Tahoma"/>
                                <w:b/>
                                <w:color w:val="16365D"/>
                                <w:sz w:val="16"/>
                              </w:rPr>
                              <w:t>26/12/2024</w:t>
                            </w:r>
                            <w:r>
                              <w:rPr>
                                <w:rFonts w:ascii="Tahoma" w:hAnsi="Tahoma"/>
                                <w:b/>
                                <w:color w:val="16365D"/>
                                <w:spacing w:val="35"/>
                                <w:sz w:val="16"/>
                              </w:rPr>
                              <w:t xml:space="preserve"> </w:t>
                            </w:r>
                            <w:r>
                              <w:rPr>
                                <w:rFonts w:ascii="Tahoma" w:hAnsi="Tahoma"/>
                                <w:b/>
                                <w:color w:val="16365D"/>
                                <w:sz w:val="16"/>
                              </w:rPr>
                              <w:t>"Decreto SEGRA 834566</w:t>
                            </w:r>
                          </w:hyperlink>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31.406006pt;margin-top:780.107117pt;width:186.95pt;height:21.35pt;mso-position-horizontal-relative:page;mso-position-vertical-relative:page;z-index:-15915008" type="#_x0000_t202" id="docshape3" filled="false" stroked="false">
              <v:textbox inset="0,0,0,0">
                <w:txbxContent>
                  <w:p>
                    <w:pPr>
                      <w:spacing w:before="20"/>
                      <w:ind w:left="20" w:right="18" w:hanging="1"/>
                      <w:jc w:val="left"/>
                      <w:rPr>
                        <w:rFonts w:ascii="Tahoma" w:hAnsi="Tahoma"/>
                        <w:b/>
                        <w:sz w:val="16"/>
                      </w:rPr>
                    </w:pPr>
                    <w:hyperlink r:id="rId2">
                      <w:r>
                        <w:rPr>
                          <w:rFonts w:ascii="Tahoma" w:hAnsi="Tahoma"/>
                          <w:b/>
                          <w:color w:val="16365D"/>
                          <w:sz w:val="16"/>
                        </w:rPr>
                        <w:t>Decreto</w:t>
                      </w:r>
                      <w:r>
                        <w:rPr>
                          <w:rFonts w:ascii="Tahoma" w:hAnsi="Tahoma"/>
                          <w:b/>
                          <w:color w:val="16365D"/>
                          <w:spacing w:val="34"/>
                          <w:sz w:val="16"/>
                        </w:rPr>
                        <w:t> </w:t>
                      </w:r>
                      <w:r>
                        <w:rPr>
                          <w:rFonts w:ascii="Tahoma" w:hAnsi="Tahoma"/>
                          <w:b/>
                          <w:color w:val="16365D"/>
                          <w:sz w:val="16"/>
                        </w:rPr>
                        <w:t>Nº</w:t>
                      </w:r>
                      <w:r>
                        <w:rPr>
                          <w:rFonts w:ascii="Tahoma" w:hAnsi="Tahoma"/>
                          <w:b/>
                          <w:color w:val="16365D"/>
                          <w:spacing w:val="34"/>
                          <w:sz w:val="16"/>
                        </w:rPr>
                        <w:t> </w:t>
                      </w:r>
                      <w:r>
                        <w:rPr>
                          <w:rFonts w:ascii="Tahoma" w:hAnsi="Tahoma"/>
                          <w:b/>
                          <w:color w:val="16365D"/>
                          <w:sz w:val="16"/>
                        </w:rPr>
                        <w:t>10236</w:t>
                      </w:r>
                      <w:r>
                        <w:rPr>
                          <w:rFonts w:ascii="Tahoma" w:hAnsi="Tahoma"/>
                          <w:b/>
                          <w:color w:val="16365D"/>
                          <w:spacing w:val="34"/>
                          <w:sz w:val="16"/>
                        </w:rPr>
                        <w:t> </w:t>
                      </w:r>
                      <w:r>
                        <w:rPr>
                          <w:rFonts w:ascii="Tahoma" w:hAnsi="Tahoma"/>
                          <w:b/>
                          <w:color w:val="16365D"/>
                          <w:sz w:val="16"/>
                        </w:rPr>
                        <w:t>de</w:t>
                      </w:r>
                      <w:r>
                        <w:rPr>
                          <w:rFonts w:ascii="Tahoma" w:hAnsi="Tahoma"/>
                          <w:b/>
                          <w:color w:val="16365D"/>
                          <w:spacing w:val="34"/>
                          <w:sz w:val="16"/>
                        </w:rPr>
                        <w:t> </w:t>
                      </w:r>
                      <w:r>
                        <w:rPr>
                          <w:rFonts w:ascii="Tahoma" w:hAnsi="Tahoma"/>
                          <w:b/>
                          <w:color w:val="16365D"/>
                          <w:sz w:val="16"/>
                        </w:rPr>
                        <w:t>26/12/2024</w:t>
                      </w:r>
                      <w:r>
                        <w:rPr>
                          <w:rFonts w:ascii="Tahoma" w:hAnsi="Tahoma"/>
                          <w:b/>
                          <w:color w:val="16365D"/>
                          <w:spacing w:val="35"/>
                          <w:sz w:val="16"/>
                        </w:rPr>
                        <w:t> </w:t>
                      </w:r>
                      <w:r>
                        <w:rPr>
                          <w:rFonts w:ascii="Tahoma" w:hAnsi="Tahoma"/>
                          <w:b/>
                          <w:color w:val="16365D"/>
                          <w:sz w:val="16"/>
                        </w:rPr>
                        <w:t>"Decreto SEGRA 834566</w:t>
                      </w:r>
                    </w:hyperlink>
                  </w:p>
                </w:txbxContent>
              </v:textbox>
              <w10:wrap type="none"/>
            </v:shape>
          </w:pict>
        </mc:Fallback>
      </mc:AlternateContent>
    </w:r>
    <w:r>
      <w:rPr>
        <w:noProof/>
        <w:sz w:val="20"/>
        <w:lang w:eastAsia="es-ES"/>
      </w:rPr>
      <mc:AlternateContent>
        <mc:Choice Requires="wps">
          <w:drawing>
            <wp:anchor distT="0" distB="0" distL="0" distR="0" simplePos="0" relativeHeight="487401984" behindDoc="1" locked="0" layoutInCell="1" allowOverlap="1">
              <wp:simplePos x="0" y="0"/>
              <wp:positionH relativeFrom="page">
                <wp:posOffset>4074261</wp:posOffset>
              </wp:positionH>
              <wp:positionV relativeFrom="page">
                <wp:posOffset>9907360</wp:posOffset>
              </wp:positionV>
              <wp:extent cx="3185160" cy="14859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5160" cy="148590"/>
                      </a:xfrm>
                      <a:prstGeom prst="rect">
                        <a:avLst/>
                      </a:prstGeom>
                    </wps:spPr>
                    <wps:txbx>
                      <w:txbxContent>
                        <w:p w:rsidR="00190A1F" w:rsidRDefault="008D6971">
                          <w:pPr>
                            <w:spacing w:before="20"/>
                            <w:ind w:left="20"/>
                            <w:rPr>
                              <w:rFonts w:ascii="Tahoma" w:hAnsi="Tahoma"/>
                              <w:b/>
                              <w:sz w:val="16"/>
                            </w:rPr>
                          </w:pPr>
                          <w:hyperlink r:id="rId5">
                            <w:r>
                              <w:rPr>
                                <w:rFonts w:ascii="Tahoma" w:hAnsi="Tahoma"/>
                                <w:b/>
                                <w:color w:val="16365D"/>
                                <w:sz w:val="16"/>
                              </w:rPr>
                              <w:t>Concesión</w:t>
                            </w:r>
                            <w:r>
                              <w:rPr>
                                <w:rFonts w:ascii="Tahoma" w:hAnsi="Tahoma"/>
                                <w:b/>
                                <w:color w:val="16365D"/>
                                <w:spacing w:val="34"/>
                                <w:sz w:val="16"/>
                              </w:rPr>
                              <w:t xml:space="preserve"> </w:t>
                            </w:r>
                            <w:r>
                              <w:rPr>
                                <w:rFonts w:ascii="Tahoma" w:hAnsi="Tahoma"/>
                                <w:b/>
                                <w:color w:val="16365D"/>
                                <w:sz w:val="16"/>
                              </w:rPr>
                              <w:t>subvención</w:t>
                            </w:r>
                            <w:r>
                              <w:rPr>
                                <w:rFonts w:ascii="Tahoma" w:hAnsi="Tahoma"/>
                                <w:b/>
                                <w:color w:val="16365D"/>
                                <w:spacing w:val="34"/>
                                <w:sz w:val="16"/>
                              </w:rPr>
                              <w:t xml:space="preserve"> </w:t>
                            </w:r>
                            <w:r>
                              <w:rPr>
                                <w:rFonts w:ascii="Tahoma" w:hAnsi="Tahoma"/>
                                <w:b/>
                                <w:color w:val="16365D"/>
                                <w:sz w:val="16"/>
                              </w:rPr>
                              <w:t>Nominativa</w:t>
                            </w:r>
                            <w:r>
                              <w:rPr>
                                <w:rFonts w:ascii="Tahoma" w:hAnsi="Tahoma"/>
                                <w:b/>
                                <w:color w:val="16365D"/>
                                <w:spacing w:val="34"/>
                                <w:sz w:val="16"/>
                              </w:rPr>
                              <w:t xml:space="preserve"> </w:t>
                            </w:r>
                            <w:r>
                              <w:rPr>
                                <w:rFonts w:ascii="Tahoma" w:hAnsi="Tahoma"/>
                                <w:b/>
                                <w:color w:val="16365D"/>
                                <w:sz w:val="16"/>
                              </w:rPr>
                              <w:t>Asociación</w:t>
                            </w:r>
                            <w:r>
                              <w:rPr>
                                <w:rFonts w:ascii="Tahoma" w:hAnsi="Tahoma"/>
                                <w:b/>
                                <w:color w:val="16365D"/>
                                <w:spacing w:val="34"/>
                                <w:sz w:val="16"/>
                              </w:rPr>
                              <w:t xml:space="preserve"> </w:t>
                            </w:r>
                            <w:r>
                              <w:rPr>
                                <w:rFonts w:ascii="Tahoma" w:hAnsi="Tahoma"/>
                                <w:b/>
                                <w:color w:val="16365D"/>
                                <w:sz w:val="16"/>
                              </w:rPr>
                              <w:t>Nueva</w:t>
                            </w:r>
                            <w:r>
                              <w:rPr>
                                <w:rFonts w:ascii="Tahoma" w:hAnsi="Tahoma"/>
                                <w:b/>
                                <w:color w:val="16365D"/>
                                <w:spacing w:val="34"/>
                                <w:sz w:val="16"/>
                              </w:rPr>
                              <w:t xml:space="preserve"> </w:t>
                            </w:r>
                            <w:r>
                              <w:rPr>
                                <w:rFonts w:ascii="Tahoma" w:hAnsi="Tahoma"/>
                                <w:b/>
                                <w:color w:val="16365D"/>
                                <w:sz w:val="16"/>
                              </w:rPr>
                              <w:t>Luz"</w:t>
                            </w:r>
                            <w:r>
                              <w:rPr>
                                <w:rFonts w:ascii="Tahoma" w:hAnsi="Tahoma"/>
                                <w:b/>
                                <w:color w:val="16365D"/>
                                <w:spacing w:val="35"/>
                                <w:sz w:val="16"/>
                              </w:rPr>
                              <w:t xml:space="preserve"> </w:t>
                            </w:r>
                            <w:r>
                              <w:rPr>
                                <w:rFonts w:ascii="Tahoma" w:hAnsi="Tahoma"/>
                                <w:b/>
                                <w:color w:val="16365D"/>
                                <w:spacing w:val="-10"/>
                                <w:sz w:val="16"/>
                              </w:rPr>
                              <w:t>-</w:t>
                            </w:r>
                          </w:hyperlink>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20.808014pt;margin-top:780.107117pt;width:250.8pt;height:11.7pt;mso-position-horizontal-relative:page;mso-position-vertical-relative:page;z-index:-15914496" type="#_x0000_t202" id="docshape4" filled="false" stroked="false">
              <v:textbox inset="0,0,0,0">
                <w:txbxContent>
                  <w:p>
                    <w:pPr>
                      <w:spacing w:before="20"/>
                      <w:ind w:left="20" w:right="0" w:firstLine="0"/>
                      <w:jc w:val="left"/>
                      <w:rPr>
                        <w:rFonts w:ascii="Tahoma" w:hAnsi="Tahoma"/>
                        <w:b/>
                        <w:sz w:val="16"/>
                      </w:rPr>
                    </w:pPr>
                    <w:hyperlink r:id="rId2">
                      <w:r>
                        <w:rPr>
                          <w:rFonts w:ascii="Tahoma" w:hAnsi="Tahoma"/>
                          <w:b/>
                          <w:color w:val="16365D"/>
                          <w:sz w:val="16"/>
                        </w:rPr>
                        <w:t>Concesión</w:t>
                      </w:r>
                      <w:r>
                        <w:rPr>
                          <w:rFonts w:ascii="Tahoma" w:hAnsi="Tahoma"/>
                          <w:b/>
                          <w:color w:val="16365D"/>
                          <w:spacing w:val="34"/>
                          <w:sz w:val="16"/>
                        </w:rPr>
                        <w:t> </w:t>
                      </w:r>
                      <w:r>
                        <w:rPr>
                          <w:rFonts w:ascii="Tahoma" w:hAnsi="Tahoma"/>
                          <w:b/>
                          <w:color w:val="16365D"/>
                          <w:sz w:val="16"/>
                        </w:rPr>
                        <w:t>subvención</w:t>
                      </w:r>
                      <w:r>
                        <w:rPr>
                          <w:rFonts w:ascii="Tahoma" w:hAnsi="Tahoma"/>
                          <w:b/>
                          <w:color w:val="16365D"/>
                          <w:spacing w:val="34"/>
                          <w:sz w:val="16"/>
                        </w:rPr>
                        <w:t> </w:t>
                      </w:r>
                      <w:r>
                        <w:rPr>
                          <w:rFonts w:ascii="Tahoma" w:hAnsi="Tahoma"/>
                          <w:b/>
                          <w:color w:val="16365D"/>
                          <w:sz w:val="16"/>
                        </w:rPr>
                        <w:t>Nominativa</w:t>
                      </w:r>
                      <w:r>
                        <w:rPr>
                          <w:rFonts w:ascii="Tahoma" w:hAnsi="Tahoma"/>
                          <w:b/>
                          <w:color w:val="16365D"/>
                          <w:spacing w:val="34"/>
                          <w:sz w:val="16"/>
                        </w:rPr>
                        <w:t> </w:t>
                      </w:r>
                      <w:r>
                        <w:rPr>
                          <w:rFonts w:ascii="Tahoma" w:hAnsi="Tahoma"/>
                          <w:b/>
                          <w:color w:val="16365D"/>
                          <w:sz w:val="16"/>
                        </w:rPr>
                        <w:t>Asociación</w:t>
                      </w:r>
                      <w:r>
                        <w:rPr>
                          <w:rFonts w:ascii="Tahoma" w:hAnsi="Tahoma"/>
                          <w:b/>
                          <w:color w:val="16365D"/>
                          <w:spacing w:val="34"/>
                          <w:sz w:val="16"/>
                        </w:rPr>
                        <w:t> </w:t>
                      </w:r>
                      <w:r>
                        <w:rPr>
                          <w:rFonts w:ascii="Tahoma" w:hAnsi="Tahoma"/>
                          <w:b/>
                          <w:color w:val="16365D"/>
                          <w:sz w:val="16"/>
                        </w:rPr>
                        <w:t>Nueva</w:t>
                      </w:r>
                      <w:r>
                        <w:rPr>
                          <w:rFonts w:ascii="Tahoma" w:hAnsi="Tahoma"/>
                          <w:b/>
                          <w:color w:val="16365D"/>
                          <w:spacing w:val="34"/>
                          <w:sz w:val="16"/>
                        </w:rPr>
                        <w:t> </w:t>
                      </w:r>
                      <w:r>
                        <w:rPr>
                          <w:rFonts w:ascii="Tahoma" w:hAnsi="Tahoma"/>
                          <w:b/>
                          <w:color w:val="16365D"/>
                          <w:sz w:val="16"/>
                        </w:rPr>
                        <w:t>Luz"</w:t>
                      </w:r>
                      <w:r>
                        <w:rPr>
                          <w:rFonts w:ascii="Tahoma" w:hAnsi="Tahoma"/>
                          <w:b/>
                          <w:color w:val="16365D"/>
                          <w:spacing w:val="35"/>
                          <w:sz w:val="16"/>
                        </w:rPr>
                        <w:t> </w:t>
                      </w:r>
                      <w:r>
                        <w:rPr>
                          <w:rFonts w:ascii="Tahoma" w:hAnsi="Tahoma"/>
                          <w:b/>
                          <w:color w:val="16365D"/>
                          <w:spacing w:val="-10"/>
                          <w:sz w:val="16"/>
                        </w:rPr>
                        <w:t>-</w:t>
                      </w:r>
                    </w:hyperlink>
                  </w:p>
                </w:txbxContent>
              </v:textbox>
              <w10:wrap type="none"/>
            </v:shape>
          </w:pict>
        </mc:Fallback>
      </mc:AlternateContent>
    </w:r>
    <w:r>
      <w:rPr>
        <w:noProof/>
        <w:sz w:val="20"/>
        <w:lang w:eastAsia="es-ES"/>
      </w:rPr>
      <mc:AlternateContent>
        <mc:Choice Requires="wps">
          <w:drawing>
            <wp:anchor distT="0" distB="0" distL="0" distR="0" simplePos="0" relativeHeight="487402496" behindDoc="1" locked="0" layoutInCell="1" allowOverlap="1">
              <wp:simplePos x="0" y="0"/>
              <wp:positionH relativeFrom="page">
                <wp:posOffset>1668868</wp:posOffset>
              </wp:positionH>
              <wp:positionV relativeFrom="page">
                <wp:posOffset>10252650</wp:posOffset>
              </wp:positionV>
              <wp:extent cx="4105910" cy="11112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5910" cy="111125"/>
                      </a:xfrm>
                      <a:prstGeom prst="rect">
                        <a:avLst/>
                      </a:prstGeom>
                    </wps:spPr>
                    <wps:txbx>
                      <w:txbxContent>
                        <w:p w:rsidR="00190A1F" w:rsidRDefault="008D6971">
                          <w:pPr>
                            <w:spacing w:before="16"/>
                            <w:ind w:left="20"/>
                            <w:rPr>
                              <w:rFonts w:ascii="Arial MT" w:hAnsi="Arial MT"/>
                              <w:sz w:val="12"/>
                            </w:rPr>
                          </w:pPr>
                          <w:hyperlink r:id="rId6">
                            <w:r>
                              <w:rPr>
                                <w:rFonts w:ascii="Arial MT" w:hAnsi="Arial MT"/>
                                <w:color w:val="16365D"/>
                                <w:sz w:val="12"/>
                              </w:rPr>
                              <w:t>La</w:t>
                            </w:r>
                            <w:r>
                              <w:rPr>
                                <w:rFonts w:ascii="Arial MT" w:hAnsi="Arial MT"/>
                                <w:color w:val="16365D"/>
                                <w:spacing w:val="-8"/>
                                <w:sz w:val="12"/>
                              </w:rPr>
                              <w:t xml:space="preserve"> </w:t>
                            </w:r>
                            <w:r>
                              <w:rPr>
                                <w:rFonts w:ascii="Arial MT" w:hAnsi="Arial MT"/>
                                <w:color w:val="16365D"/>
                                <w:sz w:val="12"/>
                              </w:rPr>
                              <w:t>comprobación</w:t>
                            </w:r>
                            <w:r>
                              <w:rPr>
                                <w:rFonts w:ascii="Arial MT" w:hAnsi="Arial MT"/>
                                <w:color w:val="16365D"/>
                                <w:spacing w:val="-5"/>
                                <w:sz w:val="12"/>
                              </w:rPr>
                              <w:t xml:space="preserve"> </w:t>
                            </w:r>
                            <w:r>
                              <w:rPr>
                                <w:rFonts w:ascii="Arial MT" w:hAnsi="Arial MT"/>
                                <w:color w:val="16365D"/>
                                <w:sz w:val="12"/>
                              </w:rPr>
                              <w:t>de</w:t>
                            </w:r>
                            <w:r>
                              <w:rPr>
                                <w:rFonts w:ascii="Arial MT" w:hAnsi="Arial MT"/>
                                <w:color w:val="16365D"/>
                                <w:spacing w:val="-6"/>
                                <w:sz w:val="12"/>
                              </w:rPr>
                              <w:t xml:space="preserve"> </w:t>
                            </w:r>
                            <w:r>
                              <w:rPr>
                                <w:rFonts w:ascii="Arial MT" w:hAnsi="Arial MT"/>
                                <w:color w:val="16365D"/>
                                <w:sz w:val="12"/>
                              </w:rPr>
                              <w:t>la</w:t>
                            </w:r>
                            <w:r>
                              <w:rPr>
                                <w:rFonts w:ascii="Arial MT" w:hAnsi="Arial MT"/>
                                <w:color w:val="16365D"/>
                                <w:spacing w:val="-5"/>
                                <w:sz w:val="12"/>
                              </w:rPr>
                              <w:t xml:space="preserve"> </w:t>
                            </w:r>
                            <w:r>
                              <w:rPr>
                                <w:rFonts w:ascii="Arial MT" w:hAnsi="Arial MT"/>
                                <w:color w:val="16365D"/>
                                <w:sz w:val="12"/>
                              </w:rPr>
                              <w:t>autenticidad</w:t>
                            </w:r>
                            <w:r>
                              <w:rPr>
                                <w:rFonts w:ascii="Arial MT" w:hAnsi="Arial MT"/>
                                <w:color w:val="16365D"/>
                                <w:spacing w:val="-6"/>
                                <w:sz w:val="12"/>
                              </w:rPr>
                              <w:t xml:space="preserve"> </w:t>
                            </w:r>
                            <w:r>
                              <w:rPr>
                                <w:rFonts w:ascii="Arial MT" w:hAnsi="Arial MT"/>
                                <w:color w:val="16365D"/>
                                <w:sz w:val="12"/>
                              </w:rPr>
                              <w:t>de</w:t>
                            </w:r>
                            <w:r>
                              <w:rPr>
                                <w:rFonts w:ascii="Arial MT" w:hAnsi="Arial MT"/>
                                <w:color w:val="16365D"/>
                                <w:spacing w:val="-5"/>
                                <w:sz w:val="12"/>
                              </w:rPr>
                              <w:t xml:space="preserve"> </w:t>
                            </w:r>
                            <w:r>
                              <w:rPr>
                                <w:rFonts w:ascii="Arial MT" w:hAnsi="Arial MT"/>
                                <w:color w:val="16365D"/>
                                <w:sz w:val="12"/>
                              </w:rPr>
                              <w:t>este</w:t>
                            </w:r>
                            <w:r>
                              <w:rPr>
                                <w:rFonts w:ascii="Arial MT" w:hAnsi="Arial MT"/>
                                <w:color w:val="16365D"/>
                                <w:spacing w:val="-6"/>
                                <w:sz w:val="12"/>
                              </w:rPr>
                              <w:t xml:space="preserve"> </w:t>
                            </w:r>
                            <w:r>
                              <w:rPr>
                                <w:rFonts w:ascii="Arial MT" w:hAnsi="Arial MT"/>
                                <w:color w:val="16365D"/>
                                <w:sz w:val="12"/>
                              </w:rPr>
                              <w:t>documento</w:t>
                            </w:r>
                            <w:r>
                              <w:rPr>
                                <w:rFonts w:ascii="Arial MT" w:hAnsi="Arial MT"/>
                                <w:color w:val="16365D"/>
                                <w:spacing w:val="-5"/>
                                <w:sz w:val="12"/>
                              </w:rPr>
                              <w:t xml:space="preserve"> </w:t>
                            </w:r>
                            <w:r>
                              <w:rPr>
                                <w:rFonts w:ascii="Arial MT" w:hAnsi="Arial MT"/>
                                <w:color w:val="16365D"/>
                                <w:sz w:val="12"/>
                              </w:rPr>
                              <w:t>y</w:t>
                            </w:r>
                            <w:r>
                              <w:rPr>
                                <w:rFonts w:ascii="Arial MT" w:hAnsi="Arial MT"/>
                                <w:color w:val="16365D"/>
                                <w:spacing w:val="-6"/>
                                <w:sz w:val="12"/>
                              </w:rPr>
                              <w:t xml:space="preserve"> </w:t>
                            </w:r>
                            <w:r>
                              <w:rPr>
                                <w:rFonts w:ascii="Arial MT" w:hAnsi="Arial MT"/>
                                <w:color w:val="16365D"/>
                                <w:sz w:val="12"/>
                              </w:rPr>
                              <w:t>otra</w:t>
                            </w:r>
                            <w:r>
                              <w:rPr>
                                <w:rFonts w:ascii="Arial MT" w:hAnsi="Arial MT"/>
                                <w:color w:val="16365D"/>
                                <w:spacing w:val="-5"/>
                                <w:sz w:val="12"/>
                              </w:rPr>
                              <w:t xml:space="preserve"> </w:t>
                            </w:r>
                            <w:r>
                              <w:rPr>
                                <w:rFonts w:ascii="Arial MT" w:hAnsi="Arial MT"/>
                                <w:color w:val="16365D"/>
                                <w:sz w:val="12"/>
                              </w:rPr>
                              <w:t>información</w:t>
                            </w:r>
                            <w:r>
                              <w:rPr>
                                <w:rFonts w:ascii="Arial MT" w:hAnsi="Arial MT"/>
                                <w:color w:val="16365D"/>
                                <w:spacing w:val="-6"/>
                                <w:sz w:val="12"/>
                              </w:rPr>
                              <w:t xml:space="preserve"> </w:t>
                            </w:r>
                            <w:r>
                              <w:rPr>
                                <w:rFonts w:ascii="Arial MT" w:hAnsi="Arial MT"/>
                                <w:color w:val="16365D"/>
                                <w:sz w:val="12"/>
                              </w:rPr>
                              <w:t>está</w:t>
                            </w:r>
                            <w:r>
                              <w:rPr>
                                <w:rFonts w:ascii="Arial MT" w:hAnsi="Arial MT"/>
                                <w:color w:val="16365D"/>
                                <w:spacing w:val="-5"/>
                                <w:sz w:val="12"/>
                              </w:rPr>
                              <w:t xml:space="preserve"> </w:t>
                            </w:r>
                            <w:r>
                              <w:rPr>
                                <w:rFonts w:ascii="Arial MT" w:hAnsi="Arial MT"/>
                                <w:color w:val="16365D"/>
                                <w:sz w:val="12"/>
                              </w:rPr>
                              <w:t>disponible</w:t>
                            </w:r>
                            <w:r>
                              <w:rPr>
                                <w:rFonts w:ascii="Arial MT" w:hAnsi="Arial MT"/>
                                <w:color w:val="16365D"/>
                                <w:spacing w:val="-6"/>
                                <w:sz w:val="12"/>
                              </w:rPr>
                              <w:t xml:space="preserve"> </w:t>
                            </w:r>
                            <w:r>
                              <w:rPr>
                                <w:rFonts w:ascii="Arial MT" w:hAnsi="Arial MT"/>
                                <w:color w:val="16365D"/>
                                <w:sz w:val="12"/>
                              </w:rPr>
                              <w:t>en</w:t>
                            </w:r>
                            <w:r>
                              <w:rPr>
                                <w:rFonts w:ascii="Arial MT" w:hAnsi="Arial MT"/>
                                <w:color w:val="16365D"/>
                                <w:spacing w:val="-5"/>
                                <w:sz w:val="12"/>
                              </w:rPr>
                              <w:t xml:space="preserve"> </w:t>
                            </w:r>
                            <w:r>
                              <w:rPr>
                                <w:rFonts w:ascii="Arial MT" w:hAnsi="Arial MT"/>
                                <w:color w:val="16365D"/>
                                <w:spacing w:val="-2"/>
                                <w:sz w:val="12"/>
                              </w:rPr>
                              <w:t>https://sede.dipucuenca.es/</w:t>
                            </w:r>
                          </w:hyperlink>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31.406998pt;margin-top:807.295349pt;width:323.3pt;height:8.75pt;mso-position-horizontal-relative:page;mso-position-vertical-relative:page;z-index:-15913984" type="#_x0000_t202" id="docshape5" filled="false" stroked="false">
              <v:textbox inset="0,0,0,0">
                <w:txbxContent>
                  <w:p>
                    <w:pPr>
                      <w:spacing w:before="16"/>
                      <w:ind w:left="20" w:right="0" w:firstLine="0"/>
                      <w:jc w:val="left"/>
                      <w:rPr>
                        <w:rFonts w:ascii="Arial MT" w:hAnsi="Arial MT"/>
                        <w:sz w:val="12"/>
                      </w:rPr>
                    </w:pPr>
                    <w:hyperlink r:id="rId2">
                      <w:r>
                        <w:rPr>
                          <w:rFonts w:ascii="Arial MT" w:hAnsi="Arial MT"/>
                          <w:color w:val="16365D"/>
                          <w:sz w:val="12"/>
                        </w:rPr>
                        <w:t>La</w:t>
                      </w:r>
                      <w:r>
                        <w:rPr>
                          <w:rFonts w:ascii="Arial MT" w:hAnsi="Arial MT"/>
                          <w:color w:val="16365D"/>
                          <w:spacing w:val="-8"/>
                          <w:sz w:val="12"/>
                        </w:rPr>
                        <w:t> </w:t>
                      </w:r>
                      <w:r>
                        <w:rPr>
                          <w:rFonts w:ascii="Arial MT" w:hAnsi="Arial MT"/>
                          <w:color w:val="16365D"/>
                          <w:sz w:val="12"/>
                        </w:rPr>
                        <w:t>comprobación</w:t>
                      </w:r>
                      <w:r>
                        <w:rPr>
                          <w:rFonts w:ascii="Arial MT" w:hAnsi="Arial MT"/>
                          <w:color w:val="16365D"/>
                          <w:spacing w:val="-5"/>
                          <w:sz w:val="12"/>
                        </w:rPr>
                        <w:t> </w:t>
                      </w:r>
                      <w:r>
                        <w:rPr>
                          <w:rFonts w:ascii="Arial MT" w:hAnsi="Arial MT"/>
                          <w:color w:val="16365D"/>
                          <w:sz w:val="12"/>
                        </w:rPr>
                        <w:t>de</w:t>
                      </w:r>
                      <w:r>
                        <w:rPr>
                          <w:rFonts w:ascii="Arial MT" w:hAnsi="Arial MT"/>
                          <w:color w:val="16365D"/>
                          <w:spacing w:val="-6"/>
                          <w:sz w:val="12"/>
                        </w:rPr>
                        <w:t> </w:t>
                      </w:r>
                      <w:r>
                        <w:rPr>
                          <w:rFonts w:ascii="Arial MT" w:hAnsi="Arial MT"/>
                          <w:color w:val="16365D"/>
                          <w:sz w:val="12"/>
                        </w:rPr>
                        <w:t>la</w:t>
                      </w:r>
                      <w:r>
                        <w:rPr>
                          <w:rFonts w:ascii="Arial MT" w:hAnsi="Arial MT"/>
                          <w:color w:val="16365D"/>
                          <w:spacing w:val="-5"/>
                          <w:sz w:val="12"/>
                        </w:rPr>
                        <w:t> </w:t>
                      </w:r>
                      <w:r>
                        <w:rPr>
                          <w:rFonts w:ascii="Arial MT" w:hAnsi="Arial MT"/>
                          <w:color w:val="16365D"/>
                          <w:sz w:val="12"/>
                        </w:rPr>
                        <w:t>autenticidad</w:t>
                      </w:r>
                      <w:r>
                        <w:rPr>
                          <w:rFonts w:ascii="Arial MT" w:hAnsi="Arial MT"/>
                          <w:color w:val="16365D"/>
                          <w:spacing w:val="-6"/>
                          <w:sz w:val="12"/>
                        </w:rPr>
                        <w:t> </w:t>
                      </w:r>
                      <w:r>
                        <w:rPr>
                          <w:rFonts w:ascii="Arial MT" w:hAnsi="Arial MT"/>
                          <w:color w:val="16365D"/>
                          <w:sz w:val="12"/>
                        </w:rPr>
                        <w:t>de</w:t>
                      </w:r>
                      <w:r>
                        <w:rPr>
                          <w:rFonts w:ascii="Arial MT" w:hAnsi="Arial MT"/>
                          <w:color w:val="16365D"/>
                          <w:spacing w:val="-5"/>
                          <w:sz w:val="12"/>
                        </w:rPr>
                        <w:t> </w:t>
                      </w:r>
                      <w:r>
                        <w:rPr>
                          <w:rFonts w:ascii="Arial MT" w:hAnsi="Arial MT"/>
                          <w:color w:val="16365D"/>
                          <w:sz w:val="12"/>
                        </w:rPr>
                        <w:t>este</w:t>
                      </w:r>
                      <w:r>
                        <w:rPr>
                          <w:rFonts w:ascii="Arial MT" w:hAnsi="Arial MT"/>
                          <w:color w:val="16365D"/>
                          <w:spacing w:val="-6"/>
                          <w:sz w:val="12"/>
                        </w:rPr>
                        <w:t> </w:t>
                      </w:r>
                      <w:r>
                        <w:rPr>
                          <w:rFonts w:ascii="Arial MT" w:hAnsi="Arial MT"/>
                          <w:color w:val="16365D"/>
                          <w:sz w:val="12"/>
                        </w:rPr>
                        <w:t>documento</w:t>
                      </w:r>
                      <w:r>
                        <w:rPr>
                          <w:rFonts w:ascii="Arial MT" w:hAnsi="Arial MT"/>
                          <w:color w:val="16365D"/>
                          <w:spacing w:val="-5"/>
                          <w:sz w:val="12"/>
                        </w:rPr>
                        <w:t> </w:t>
                      </w:r>
                      <w:r>
                        <w:rPr>
                          <w:rFonts w:ascii="Arial MT" w:hAnsi="Arial MT"/>
                          <w:color w:val="16365D"/>
                          <w:sz w:val="12"/>
                        </w:rPr>
                        <w:t>y</w:t>
                      </w:r>
                      <w:r>
                        <w:rPr>
                          <w:rFonts w:ascii="Arial MT" w:hAnsi="Arial MT"/>
                          <w:color w:val="16365D"/>
                          <w:spacing w:val="-6"/>
                          <w:sz w:val="12"/>
                        </w:rPr>
                        <w:t> </w:t>
                      </w:r>
                      <w:r>
                        <w:rPr>
                          <w:rFonts w:ascii="Arial MT" w:hAnsi="Arial MT"/>
                          <w:color w:val="16365D"/>
                          <w:sz w:val="12"/>
                        </w:rPr>
                        <w:t>otra</w:t>
                      </w:r>
                      <w:r>
                        <w:rPr>
                          <w:rFonts w:ascii="Arial MT" w:hAnsi="Arial MT"/>
                          <w:color w:val="16365D"/>
                          <w:spacing w:val="-5"/>
                          <w:sz w:val="12"/>
                        </w:rPr>
                        <w:t> </w:t>
                      </w:r>
                      <w:r>
                        <w:rPr>
                          <w:rFonts w:ascii="Arial MT" w:hAnsi="Arial MT"/>
                          <w:color w:val="16365D"/>
                          <w:sz w:val="12"/>
                        </w:rPr>
                        <w:t>información</w:t>
                      </w:r>
                      <w:r>
                        <w:rPr>
                          <w:rFonts w:ascii="Arial MT" w:hAnsi="Arial MT"/>
                          <w:color w:val="16365D"/>
                          <w:spacing w:val="-6"/>
                          <w:sz w:val="12"/>
                        </w:rPr>
                        <w:t> </w:t>
                      </w:r>
                      <w:r>
                        <w:rPr>
                          <w:rFonts w:ascii="Arial MT" w:hAnsi="Arial MT"/>
                          <w:color w:val="16365D"/>
                          <w:sz w:val="12"/>
                        </w:rPr>
                        <w:t>está</w:t>
                      </w:r>
                      <w:r>
                        <w:rPr>
                          <w:rFonts w:ascii="Arial MT" w:hAnsi="Arial MT"/>
                          <w:color w:val="16365D"/>
                          <w:spacing w:val="-5"/>
                          <w:sz w:val="12"/>
                        </w:rPr>
                        <w:t> </w:t>
                      </w:r>
                      <w:r>
                        <w:rPr>
                          <w:rFonts w:ascii="Arial MT" w:hAnsi="Arial MT"/>
                          <w:color w:val="16365D"/>
                          <w:sz w:val="12"/>
                        </w:rPr>
                        <w:t>disponible</w:t>
                      </w:r>
                      <w:r>
                        <w:rPr>
                          <w:rFonts w:ascii="Arial MT" w:hAnsi="Arial MT"/>
                          <w:color w:val="16365D"/>
                          <w:spacing w:val="-6"/>
                          <w:sz w:val="12"/>
                        </w:rPr>
                        <w:t> </w:t>
                      </w:r>
                      <w:r>
                        <w:rPr>
                          <w:rFonts w:ascii="Arial MT" w:hAnsi="Arial MT"/>
                          <w:color w:val="16365D"/>
                          <w:sz w:val="12"/>
                        </w:rPr>
                        <w:t>en</w:t>
                      </w:r>
                      <w:r>
                        <w:rPr>
                          <w:rFonts w:ascii="Arial MT" w:hAnsi="Arial MT"/>
                          <w:color w:val="16365D"/>
                          <w:spacing w:val="-5"/>
                          <w:sz w:val="12"/>
                        </w:rPr>
                        <w:t> </w:t>
                      </w:r>
                      <w:r>
                        <w:rPr>
                          <w:rFonts w:ascii="Arial MT" w:hAnsi="Arial MT"/>
                          <w:color w:val="16365D"/>
                          <w:spacing w:val="-2"/>
                          <w:sz w:val="12"/>
                        </w:rPr>
                        <w:t>https://sede.dipucuenca.es/</w:t>
                      </w:r>
                    </w:hyperlink>
                  </w:p>
                </w:txbxContent>
              </v:textbox>
              <w10:wrap type="none"/>
            </v:shape>
          </w:pict>
        </mc:Fallback>
      </mc:AlternateContent>
    </w:r>
    <w:r>
      <w:rPr>
        <w:noProof/>
        <w:sz w:val="20"/>
        <w:lang w:eastAsia="es-ES"/>
      </w:rPr>
      <mc:AlternateContent>
        <mc:Choice Requires="wps">
          <w:drawing>
            <wp:anchor distT="0" distB="0" distL="0" distR="0" simplePos="0" relativeHeight="487403008" behindDoc="1" locked="0" layoutInCell="1" allowOverlap="1">
              <wp:simplePos x="0" y="0"/>
              <wp:positionH relativeFrom="page">
                <wp:posOffset>6872223</wp:posOffset>
              </wp:positionH>
              <wp:positionV relativeFrom="page">
                <wp:posOffset>10246704</wp:posOffset>
              </wp:positionV>
              <wp:extent cx="409575" cy="1174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117475"/>
                      </a:xfrm>
                      <a:prstGeom prst="rect">
                        <a:avLst/>
                      </a:prstGeom>
                    </wps:spPr>
                    <wps:txbx>
                      <w:txbxContent>
                        <w:p w:rsidR="00190A1F" w:rsidRDefault="008D6971">
                          <w:pPr>
                            <w:spacing w:before="20"/>
                            <w:ind w:left="20"/>
                            <w:rPr>
                              <w:rFonts w:ascii="Tahoma" w:hAnsi="Tahoma"/>
                              <w:sz w:val="12"/>
                            </w:rPr>
                          </w:pPr>
                          <w:hyperlink r:id="rId7">
                            <w:r>
                              <w:rPr>
                                <w:rFonts w:ascii="Tahoma" w:hAnsi="Tahoma"/>
                                <w:color w:val="17355D"/>
                                <w:sz w:val="12"/>
                              </w:rPr>
                              <w:t>Pág.</w:t>
                            </w:r>
                            <w:r>
                              <w:rPr>
                                <w:rFonts w:ascii="Tahoma" w:hAnsi="Tahoma"/>
                                <w:color w:val="17355D"/>
                                <w:spacing w:val="-3"/>
                                <w:sz w:val="12"/>
                              </w:rPr>
                              <w:t xml:space="preserve"> </w:t>
                            </w:r>
                            <w:r>
                              <w:rPr>
                                <w:rFonts w:ascii="Tahoma" w:hAnsi="Tahoma"/>
                                <w:color w:val="17355D"/>
                                <w:sz w:val="12"/>
                              </w:rPr>
                              <w:fldChar w:fldCharType="begin"/>
                            </w:r>
                            <w:r>
                              <w:rPr>
                                <w:rFonts w:ascii="Tahoma" w:hAnsi="Tahoma"/>
                                <w:color w:val="17355D"/>
                                <w:sz w:val="12"/>
                              </w:rPr>
                              <w:instrText xml:space="preserve"> PAGE </w:instrText>
                            </w:r>
                            <w:r>
                              <w:rPr>
                                <w:rFonts w:ascii="Tahoma" w:hAnsi="Tahoma"/>
                                <w:color w:val="17355D"/>
                                <w:sz w:val="12"/>
                              </w:rPr>
                              <w:fldChar w:fldCharType="separate"/>
                            </w:r>
                            <w:r>
                              <w:rPr>
                                <w:rFonts w:ascii="Tahoma" w:hAnsi="Tahoma"/>
                                <w:noProof/>
                                <w:color w:val="17355D"/>
                                <w:sz w:val="12"/>
                              </w:rPr>
                              <w:t>1</w:t>
                            </w:r>
                            <w:r>
                              <w:rPr>
                                <w:rFonts w:ascii="Tahoma" w:hAnsi="Tahoma"/>
                                <w:color w:val="17355D"/>
                                <w:sz w:val="12"/>
                              </w:rPr>
                              <w:fldChar w:fldCharType="end"/>
                            </w:r>
                            <w:r>
                              <w:rPr>
                                <w:rFonts w:ascii="Tahoma" w:hAnsi="Tahoma"/>
                                <w:color w:val="17355D"/>
                                <w:spacing w:val="-2"/>
                                <w:sz w:val="12"/>
                              </w:rPr>
                              <w:t xml:space="preserve"> </w:t>
                            </w:r>
                            <w:r>
                              <w:rPr>
                                <w:rFonts w:ascii="Tahoma" w:hAnsi="Tahoma"/>
                                <w:color w:val="17355D"/>
                                <w:sz w:val="12"/>
                              </w:rPr>
                              <w:t>de</w:t>
                            </w:r>
                            <w:r>
                              <w:rPr>
                                <w:rFonts w:ascii="Tahoma" w:hAnsi="Tahoma"/>
                                <w:color w:val="17355D"/>
                                <w:spacing w:val="-2"/>
                                <w:sz w:val="12"/>
                              </w:rPr>
                              <w:t xml:space="preserve"> </w:t>
                            </w:r>
                            <w:r>
                              <w:rPr>
                                <w:rFonts w:ascii="Tahoma" w:hAnsi="Tahoma"/>
                                <w:color w:val="17355D"/>
                                <w:spacing w:val="-10"/>
                                <w:sz w:val="12"/>
                              </w:rPr>
                              <w:fldChar w:fldCharType="begin"/>
                            </w:r>
                            <w:r>
                              <w:rPr>
                                <w:rFonts w:ascii="Tahoma" w:hAnsi="Tahoma"/>
                                <w:color w:val="17355D"/>
                                <w:spacing w:val="-10"/>
                                <w:sz w:val="12"/>
                              </w:rPr>
                              <w:instrText xml:space="preserve"> NUMPAGES </w:instrText>
                            </w:r>
                            <w:r>
                              <w:rPr>
                                <w:rFonts w:ascii="Tahoma" w:hAnsi="Tahoma"/>
                                <w:color w:val="17355D"/>
                                <w:spacing w:val="-10"/>
                                <w:sz w:val="12"/>
                              </w:rPr>
                              <w:fldChar w:fldCharType="separate"/>
                            </w:r>
                            <w:r>
                              <w:rPr>
                                <w:rFonts w:ascii="Tahoma" w:hAnsi="Tahoma"/>
                                <w:noProof/>
                                <w:color w:val="17355D"/>
                                <w:spacing w:val="-10"/>
                                <w:sz w:val="12"/>
                              </w:rPr>
                              <w:t>4</w:t>
                            </w:r>
                            <w:r>
                              <w:rPr>
                                <w:rFonts w:ascii="Tahoma" w:hAnsi="Tahoma"/>
                                <w:color w:val="17355D"/>
                                <w:spacing w:val="-10"/>
                                <w:sz w:val="12"/>
                              </w:rPr>
                              <w:fldChar w:fldCharType="end"/>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43" type="#_x0000_t202" style="position:absolute;margin-left:541.1pt;margin-top:806.85pt;width:32.25pt;height:9.25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" filled="f" stroked="f">
              <v:path arrowok="t"/>
              <v:textbox inset="0,0,0,0">
                <w:txbxContent>
                  <w:p w:rsidR="00190A1F" w:rsidRDefault="008D6971">
                    <w:pPr>
                      <w:spacing w:before="20"/>
                      <w:ind w:left="20"/>
                      <w:rPr>
                        <w:rFonts w:ascii="Tahoma" w:hAnsi="Tahoma"/>
                        <w:sz w:val="12"/>
                      </w:rPr>
                    </w:pPr>
                    <w:hyperlink r:id="rId8">
                      <w:r>
                        <w:rPr>
                          <w:rFonts w:ascii="Tahoma" w:hAnsi="Tahoma"/>
                          <w:color w:val="17355D"/>
                          <w:sz w:val="12"/>
                        </w:rPr>
                        <w:t>Pág.</w:t>
                      </w:r>
                      <w:r>
                        <w:rPr>
                          <w:rFonts w:ascii="Tahoma" w:hAnsi="Tahoma"/>
                          <w:color w:val="17355D"/>
                          <w:spacing w:val="-3"/>
                          <w:sz w:val="12"/>
                        </w:rPr>
                        <w:t xml:space="preserve"> </w:t>
                      </w:r>
                      <w:r>
                        <w:rPr>
                          <w:rFonts w:ascii="Tahoma" w:hAnsi="Tahoma"/>
                          <w:color w:val="17355D"/>
                          <w:sz w:val="12"/>
                        </w:rPr>
                        <w:fldChar w:fldCharType="begin"/>
                      </w:r>
                      <w:r>
                        <w:rPr>
                          <w:rFonts w:ascii="Tahoma" w:hAnsi="Tahoma"/>
                          <w:color w:val="17355D"/>
                          <w:sz w:val="12"/>
                        </w:rPr>
                        <w:instrText xml:space="preserve"> PAGE </w:instrText>
                      </w:r>
                      <w:r>
                        <w:rPr>
                          <w:rFonts w:ascii="Tahoma" w:hAnsi="Tahoma"/>
                          <w:color w:val="17355D"/>
                          <w:sz w:val="12"/>
                        </w:rPr>
                        <w:fldChar w:fldCharType="separate"/>
                      </w:r>
                      <w:r>
                        <w:rPr>
                          <w:rFonts w:ascii="Tahoma" w:hAnsi="Tahoma"/>
                          <w:noProof/>
                          <w:color w:val="17355D"/>
                          <w:sz w:val="12"/>
                        </w:rPr>
                        <w:t>1</w:t>
                      </w:r>
                      <w:r>
                        <w:rPr>
                          <w:rFonts w:ascii="Tahoma" w:hAnsi="Tahoma"/>
                          <w:color w:val="17355D"/>
                          <w:sz w:val="12"/>
                        </w:rPr>
                        <w:fldChar w:fldCharType="end"/>
                      </w:r>
                      <w:r>
                        <w:rPr>
                          <w:rFonts w:ascii="Tahoma" w:hAnsi="Tahoma"/>
                          <w:color w:val="17355D"/>
                          <w:spacing w:val="-2"/>
                          <w:sz w:val="12"/>
                        </w:rPr>
                        <w:t xml:space="preserve"> </w:t>
                      </w:r>
                      <w:r>
                        <w:rPr>
                          <w:rFonts w:ascii="Tahoma" w:hAnsi="Tahoma"/>
                          <w:color w:val="17355D"/>
                          <w:sz w:val="12"/>
                        </w:rPr>
                        <w:t>de</w:t>
                      </w:r>
                      <w:r>
                        <w:rPr>
                          <w:rFonts w:ascii="Tahoma" w:hAnsi="Tahoma"/>
                          <w:color w:val="17355D"/>
                          <w:spacing w:val="-2"/>
                          <w:sz w:val="12"/>
                        </w:rPr>
                        <w:t xml:space="preserve"> </w:t>
                      </w:r>
                      <w:r>
                        <w:rPr>
                          <w:rFonts w:ascii="Tahoma" w:hAnsi="Tahoma"/>
                          <w:color w:val="17355D"/>
                          <w:spacing w:val="-10"/>
                          <w:sz w:val="12"/>
                        </w:rPr>
                        <w:fldChar w:fldCharType="begin"/>
                      </w:r>
                      <w:r>
                        <w:rPr>
                          <w:rFonts w:ascii="Tahoma" w:hAnsi="Tahoma"/>
                          <w:color w:val="17355D"/>
                          <w:spacing w:val="-10"/>
                          <w:sz w:val="12"/>
                        </w:rPr>
                        <w:instrText xml:space="preserve"> NUMPAGES </w:instrText>
                      </w:r>
                      <w:r>
                        <w:rPr>
                          <w:rFonts w:ascii="Tahoma" w:hAnsi="Tahoma"/>
                          <w:color w:val="17355D"/>
                          <w:spacing w:val="-10"/>
                          <w:sz w:val="12"/>
                        </w:rPr>
                        <w:fldChar w:fldCharType="separate"/>
                      </w:r>
                      <w:r>
                        <w:rPr>
                          <w:rFonts w:ascii="Tahoma" w:hAnsi="Tahoma"/>
                          <w:noProof/>
                          <w:color w:val="17355D"/>
                          <w:spacing w:val="-10"/>
                          <w:sz w:val="12"/>
                        </w:rPr>
                        <w:t>4</w:t>
                      </w:r>
                      <w:r>
                        <w:rPr>
                          <w:rFonts w:ascii="Tahoma" w:hAnsi="Tahoma"/>
                          <w:color w:val="17355D"/>
                          <w:spacing w:val="-10"/>
                          <w:sz w:val="12"/>
                        </w:rPr>
                        <w:fldChar w:fldCharType="end"/>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D6971">
      <w:r>
        <w:separator/>
      </w:r>
    </w:p>
  </w:footnote>
  <w:footnote w:type="continuationSeparator" w:id="0">
    <w:p w:rsidR="00000000" w:rsidRDefault="008D69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061BB"/>
    <w:multiLevelType w:val="hybridMultilevel"/>
    <w:tmpl w:val="0E66C5B6"/>
    <w:lvl w:ilvl="0" w:tplc="4A2034CC">
      <w:start w:val="1"/>
      <w:numFmt w:val="lowerLetter"/>
      <w:lvlText w:val="%1)"/>
      <w:lvlJc w:val="left"/>
      <w:pPr>
        <w:ind w:left="1309" w:hanging="373"/>
        <w:jc w:val="left"/>
      </w:pPr>
      <w:rPr>
        <w:rFonts w:ascii="Calibri" w:eastAsia="Calibri" w:hAnsi="Calibri" w:cs="Calibri" w:hint="default"/>
        <w:b w:val="0"/>
        <w:bCs w:val="0"/>
        <w:i w:val="0"/>
        <w:iCs w:val="0"/>
        <w:spacing w:val="-1"/>
        <w:w w:val="113"/>
        <w:sz w:val="17"/>
        <w:szCs w:val="17"/>
        <w:lang w:val="es-ES" w:eastAsia="en-US" w:bidi="ar-SA"/>
      </w:rPr>
    </w:lvl>
    <w:lvl w:ilvl="1" w:tplc="F386DCF8">
      <w:numFmt w:val="bullet"/>
      <w:lvlText w:val="•"/>
      <w:lvlJc w:val="left"/>
      <w:pPr>
        <w:ind w:left="2056" w:hanging="373"/>
      </w:pPr>
      <w:rPr>
        <w:rFonts w:hint="default"/>
        <w:lang w:val="es-ES" w:eastAsia="en-US" w:bidi="ar-SA"/>
      </w:rPr>
    </w:lvl>
    <w:lvl w:ilvl="2" w:tplc="D5384286">
      <w:numFmt w:val="bullet"/>
      <w:lvlText w:val="•"/>
      <w:lvlJc w:val="left"/>
      <w:pPr>
        <w:ind w:left="2812" w:hanging="373"/>
      </w:pPr>
      <w:rPr>
        <w:rFonts w:hint="default"/>
        <w:lang w:val="es-ES" w:eastAsia="en-US" w:bidi="ar-SA"/>
      </w:rPr>
    </w:lvl>
    <w:lvl w:ilvl="3" w:tplc="5A70FF0E">
      <w:numFmt w:val="bullet"/>
      <w:lvlText w:val="•"/>
      <w:lvlJc w:val="left"/>
      <w:pPr>
        <w:ind w:left="3568" w:hanging="373"/>
      </w:pPr>
      <w:rPr>
        <w:rFonts w:hint="default"/>
        <w:lang w:val="es-ES" w:eastAsia="en-US" w:bidi="ar-SA"/>
      </w:rPr>
    </w:lvl>
    <w:lvl w:ilvl="4" w:tplc="404C0690">
      <w:numFmt w:val="bullet"/>
      <w:lvlText w:val="•"/>
      <w:lvlJc w:val="left"/>
      <w:pPr>
        <w:ind w:left="4324" w:hanging="373"/>
      </w:pPr>
      <w:rPr>
        <w:rFonts w:hint="default"/>
        <w:lang w:val="es-ES" w:eastAsia="en-US" w:bidi="ar-SA"/>
      </w:rPr>
    </w:lvl>
    <w:lvl w:ilvl="5" w:tplc="1D103FB6">
      <w:numFmt w:val="bullet"/>
      <w:lvlText w:val="•"/>
      <w:lvlJc w:val="left"/>
      <w:pPr>
        <w:ind w:left="5080" w:hanging="373"/>
      </w:pPr>
      <w:rPr>
        <w:rFonts w:hint="default"/>
        <w:lang w:val="es-ES" w:eastAsia="en-US" w:bidi="ar-SA"/>
      </w:rPr>
    </w:lvl>
    <w:lvl w:ilvl="6" w:tplc="84E2506E">
      <w:numFmt w:val="bullet"/>
      <w:lvlText w:val="•"/>
      <w:lvlJc w:val="left"/>
      <w:pPr>
        <w:ind w:left="5836" w:hanging="373"/>
      </w:pPr>
      <w:rPr>
        <w:rFonts w:hint="default"/>
        <w:lang w:val="es-ES" w:eastAsia="en-US" w:bidi="ar-SA"/>
      </w:rPr>
    </w:lvl>
    <w:lvl w:ilvl="7" w:tplc="E5B4B598">
      <w:numFmt w:val="bullet"/>
      <w:lvlText w:val="•"/>
      <w:lvlJc w:val="left"/>
      <w:pPr>
        <w:ind w:left="6592" w:hanging="373"/>
      </w:pPr>
      <w:rPr>
        <w:rFonts w:hint="default"/>
        <w:lang w:val="es-ES" w:eastAsia="en-US" w:bidi="ar-SA"/>
      </w:rPr>
    </w:lvl>
    <w:lvl w:ilvl="8" w:tplc="07CC7EC8">
      <w:numFmt w:val="bullet"/>
      <w:lvlText w:val="•"/>
      <w:lvlJc w:val="left"/>
      <w:pPr>
        <w:ind w:left="7349" w:hanging="373"/>
      </w:pPr>
      <w:rPr>
        <w:rFonts w:hint="default"/>
        <w:lang w:val="es-ES" w:eastAsia="en-US" w:bidi="ar-SA"/>
      </w:rPr>
    </w:lvl>
  </w:abstractNum>
  <w:abstractNum w:abstractNumId="1">
    <w:nsid w:val="13303CEA"/>
    <w:multiLevelType w:val="hybridMultilevel"/>
    <w:tmpl w:val="47C26ED6"/>
    <w:lvl w:ilvl="0" w:tplc="7EA03D84">
      <w:start w:val="1"/>
      <w:numFmt w:val="decimal"/>
      <w:lvlText w:val="%1)"/>
      <w:lvlJc w:val="left"/>
      <w:pPr>
        <w:ind w:left="753" w:hanging="316"/>
        <w:jc w:val="right"/>
      </w:pPr>
      <w:rPr>
        <w:rFonts w:ascii="Calibri" w:eastAsia="Calibri" w:hAnsi="Calibri" w:cs="Calibri" w:hint="default"/>
        <w:b w:val="0"/>
        <w:bCs w:val="0"/>
        <w:i w:val="0"/>
        <w:iCs w:val="0"/>
        <w:spacing w:val="0"/>
        <w:w w:val="113"/>
        <w:sz w:val="17"/>
        <w:szCs w:val="17"/>
        <w:lang w:val="es-ES" w:eastAsia="en-US" w:bidi="ar-SA"/>
      </w:rPr>
    </w:lvl>
    <w:lvl w:ilvl="1" w:tplc="3E8830E0">
      <w:start w:val="1"/>
      <w:numFmt w:val="lowerLetter"/>
      <w:lvlText w:val="%2."/>
      <w:lvlJc w:val="left"/>
      <w:pPr>
        <w:ind w:left="1384" w:hanging="316"/>
        <w:jc w:val="left"/>
      </w:pPr>
      <w:rPr>
        <w:rFonts w:ascii="Calibri" w:eastAsia="Calibri" w:hAnsi="Calibri" w:cs="Calibri" w:hint="default"/>
        <w:b w:val="0"/>
        <w:bCs w:val="0"/>
        <w:i w:val="0"/>
        <w:iCs w:val="0"/>
        <w:spacing w:val="-1"/>
        <w:w w:val="113"/>
        <w:sz w:val="17"/>
        <w:szCs w:val="17"/>
        <w:lang w:val="es-ES" w:eastAsia="en-US" w:bidi="ar-SA"/>
      </w:rPr>
    </w:lvl>
    <w:lvl w:ilvl="2" w:tplc="628859EE">
      <w:numFmt w:val="bullet"/>
      <w:lvlText w:val="•"/>
      <w:lvlJc w:val="left"/>
      <w:pPr>
        <w:ind w:left="2211" w:hanging="316"/>
      </w:pPr>
      <w:rPr>
        <w:rFonts w:hint="default"/>
        <w:lang w:val="es-ES" w:eastAsia="en-US" w:bidi="ar-SA"/>
      </w:rPr>
    </w:lvl>
    <w:lvl w:ilvl="3" w:tplc="5B681B12">
      <w:numFmt w:val="bullet"/>
      <w:lvlText w:val="•"/>
      <w:lvlJc w:val="left"/>
      <w:pPr>
        <w:ind w:left="3042" w:hanging="316"/>
      </w:pPr>
      <w:rPr>
        <w:rFonts w:hint="default"/>
        <w:lang w:val="es-ES" w:eastAsia="en-US" w:bidi="ar-SA"/>
      </w:rPr>
    </w:lvl>
    <w:lvl w:ilvl="4" w:tplc="00563246">
      <w:numFmt w:val="bullet"/>
      <w:lvlText w:val="•"/>
      <w:lvlJc w:val="left"/>
      <w:pPr>
        <w:ind w:left="3873" w:hanging="316"/>
      </w:pPr>
      <w:rPr>
        <w:rFonts w:hint="default"/>
        <w:lang w:val="es-ES" w:eastAsia="en-US" w:bidi="ar-SA"/>
      </w:rPr>
    </w:lvl>
    <w:lvl w:ilvl="5" w:tplc="23C6ACB8">
      <w:numFmt w:val="bullet"/>
      <w:lvlText w:val="•"/>
      <w:lvlJc w:val="left"/>
      <w:pPr>
        <w:ind w:left="4705" w:hanging="316"/>
      </w:pPr>
      <w:rPr>
        <w:rFonts w:hint="default"/>
        <w:lang w:val="es-ES" w:eastAsia="en-US" w:bidi="ar-SA"/>
      </w:rPr>
    </w:lvl>
    <w:lvl w:ilvl="6" w:tplc="827C3536">
      <w:numFmt w:val="bullet"/>
      <w:lvlText w:val="•"/>
      <w:lvlJc w:val="left"/>
      <w:pPr>
        <w:ind w:left="5536" w:hanging="316"/>
      </w:pPr>
      <w:rPr>
        <w:rFonts w:hint="default"/>
        <w:lang w:val="es-ES" w:eastAsia="en-US" w:bidi="ar-SA"/>
      </w:rPr>
    </w:lvl>
    <w:lvl w:ilvl="7" w:tplc="CA001164">
      <w:numFmt w:val="bullet"/>
      <w:lvlText w:val="•"/>
      <w:lvlJc w:val="left"/>
      <w:pPr>
        <w:ind w:left="6367" w:hanging="316"/>
      </w:pPr>
      <w:rPr>
        <w:rFonts w:hint="default"/>
        <w:lang w:val="es-ES" w:eastAsia="en-US" w:bidi="ar-SA"/>
      </w:rPr>
    </w:lvl>
    <w:lvl w:ilvl="8" w:tplc="9B6892A8">
      <w:numFmt w:val="bullet"/>
      <w:lvlText w:val="•"/>
      <w:lvlJc w:val="left"/>
      <w:pPr>
        <w:ind w:left="7198" w:hanging="316"/>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190A1F"/>
    <w:rsid w:val="00190A1F"/>
    <w:rsid w:val="008D69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spacing w:before="100"/>
      <w:ind w:left="122"/>
      <w:outlineLvl w:val="0"/>
    </w:pPr>
    <w:rPr>
      <w:rFonts w:ascii="Arial" w:eastAsia="Arial" w:hAnsi="Arial" w:cs="Arial"/>
      <w:b/>
      <w:bCs/>
      <w:sz w:val="21"/>
      <w:szCs w:val="21"/>
    </w:rPr>
  </w:style>
  <w:style w:type="paragraph" w:styleId="Ttulo2">
    <w:name w:val="heading 2"/>
    <w:basedOn w:val="Normal"/>
    <w:uiPriority w:val="1"/>
    <w:qFormat/>
    <w:pPr>
      <w:ind w:left="2397"/>
      <w:outlineLvl w:val="1"/>
    </w:pPr>
    <w:rPr>
      <w:rFonts w:ascii="Arial MT" w:eastAsia="Arial MT" w:hAnsi="Arial MT" w:cs="Arial MT"/>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7"/>
      <w:szCs w:val="17"/>
    </w:rPr>
  </w:style>
  <w:style w:type="paragraph" w:styleId="Prrafodelista">
    <w:name w:val="List Paragraph"/>
    <w:basedOn w:val="Normal"/>
    <w:uiPriority w:val="1"/>
    <w:qFormat/>
    <w:pPr>
      <w:ind w:left="753" w:right="407" w:hanging="316"/>
      <w:jc w:val="both"/>
    </w:pPr>
  </w:style>
  <w:style w:type="paragraph" w:customStyle="1" w:styleId="TableParagraph">
    <w:name w:val="Table Paragraph"/>
    <w:basedOn w:val="Normal"/>
    <w:uiPriority w:val="1"/>
    <w:qFormat/>
    <w:pPr>
      <w:ind w:left="100"/>
    </w:pPr>
  </w:style>
  <w:style w:type="paragraph" w:styleId="Textodeglobo">
    <w:name w:val="Balloon Text"/>
    <w:basedOn w:val="Normal"/>
    <w:link w:val="TextodegloboCar"/>
    <w:uiPriority w:val="99"/>
    <w:semiHidden/>
    <w:unhideWhenUsed/>
    <w:rsid w:val="008D6971"/>
    <w:rPr>
      <w:rFonts w:ascii="Tahoma" w:hAnsi="Tahoma" w:cs="Tahoma"/>
      <w:sz w:val="16"/>
      <w:szCs w:val="16"/>
    </w:rPr>
  </w:style>
  <w:style w:type="character" w:customStyle="1" w:styleId="TextodegloboCar">
    <w:name w:val="Texto de globo Car"/>
    <w:basedOn w:val="Fuentedeprrafopredeter"/>
    <w:link w:val="Textodeglobo"/>
    <w:uiPriority w:val="99"/>
    <w:semiHidden/>
    <w:rsid w:val="008D6971"/>
    <w:rPr>
      <w:rFonts w:ascii="Tahoma" w:eastAsia="Calibri"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spacing w:before="100"/>
      <w:ind w:left="122"/>
      <w:outlineLvl w:val="0"/>
    </w:pPr>
    <w:rPr>
      <w:rFonts w:ascii="Arial" w:eastAsia="Arial" w:hAnsi="Arial" w:cs="Arial"/>
      <w:b/>
      <w:bCs/>
      <w:sz w:val="21"/>
      <w:szCs w:val="21"/>
    </w:rPr>
  </w:style>
  <w:style w:type="paragraph" w:styleId="Ttulo2">
    <w:name w:val="heading 2"/>
    <w:basedOn w:val="Normal"/>
    <w:uiPriority w:val="1"/>
    <w:qFormat/>
    <w:pPr>
      <w:ind w:left="2397"/>
      <w:outlineLvl w:val="1"/>
    </w:pPr>
    <w:rPr>
      <w:rFonts w:ascii="Arial MT" w:eastAsia="Arial MT" w:hAnsi="Arial MT" w:cs="Arial MT"/>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7"/>
      <w:szCs w:val="17"/>
    </w:rPr>
  </w:style>
  <w:style w:type="paragraph" w:styleId="Prrafodelista">
    <w:name w:val="List Paragraph"/>
    <w:basedOn w:val="Normal"/>
    <w:uiPriority w:val="1"/>
    <w:qFormat/>
    <w:pPr>
      <w:ind w:left="753" w:right="407" w:hanging="316"/>
      <w:jc w:val="both"/>
    </w:pPr>
  </w:style>
  <w:style w:type="paragraph" w:customStyle="1" w:styleId="TableParagraph">
    <w:name w:val="Table Paragraph"/>
    <w:basedOn w:val="Normal"/>
    <w:uiPriority w:val="1"/>
    <w:qFormat/>
    <w:pPr>
      <w:ind w:left="100"/>
    </w:pPr>
  </w:style>
  <w:style w:type="paragraph" w:styleId="Textodeglobo">
    <w:name w:val="Balloon Text"/>
    <w:basedOn w:val="Normal"/>
    <w:link w:val="TextodegloboCar"/>
    <w:uiPriority w:val="99"/>
    <w:semiHidden/>
    <w:unhideWhenUsed/>
    <w:rsid w:val="008D6971"/>
    <w:rPr>
      <w:rFonts w:ascii="Tahoma" w:hAnsi="Tahoma" w:cs="Tahoma"/>
      <w:sz w:val="16"/>
      <w:szCs w:val="16"/>
    </w:rPr>
  </w:style>
  <w:style w:type="character" w:customStyle="1" w:styleId="TextodegloboCar">
    <w:name w:val="Texto de globo Car"/>
    <w:basedOn w:val="Fuentedeprrafopredeter"/>
    <w:link w:val="Textodeglobo"/>
    <w:uiPriority w:val="99"/>
    <w:semiHidden/>
    <w:rsid w:val="008D6971"/>
    <w:rPr>
      <w:rFonts w:ascii="Tahoma" w:eastAsia="Calibri"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ede.dipucuenca.es/firma/infofirmante.aspx?idFirmante=25559917&amp;csv=HFAAAXFPR4KFALVACLDR" TargetMode="External"/><Relationship Id="rId18" Type="http://schemas.openxmlformats.org/officeDocument/2006/relationships/hyperlink" Target="https://sede.dipucuenca.es/firma/infofirmante.aspx?idFirmante=25559724&amp;csv=HFAAAXFPR4KFALVACLDR"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sede.dipucuenca.es/firma/infofirmante.aspx?idFirmante=25559917&amp;csv=HFAAAXFPR4KFALVACLDR"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ede.dipucuenca.es/firma/infocsv.aspx?csv=HFAAAXFPR4KFALVACLDR" TargetMode="External"/><Relationship Id="rId20" Type="http://schemas.openxmlformats.org/officeDocument/2006/relationships/hyperlink" Target="https://sede.dipucuenca.es/firma/infofirmante.aspx?idFirmante=25559724&amp;csv=HFAAAXFPR4KFALVACLD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ede.dipucuenca.es/firma/infofirmante.aspx?idFirmante=25559724&amp;csv=HFAAAXFPR4KFALVACLDR" TargetMode="External"/><Relationship Id="rId24" Type="http://schemas.openxmlformats.org/officeDocument/2006/relationships/hyperlink" Target="https://sede.dipucuenca.es/firma/infofirmante.aspx?idFirmante=25559917&amp;csv=HFAAAXFPR4KFALVACLDR" TargetMode="External"/><Relationship Id="rId5" Type="http://schemas.openxmlformats.org/officeDocument/2006/relationships/webSettings" Target="webSettings.xml"/><Relationship Id="rId15" Type="http://schemas.openxmlformats.org/officeDocument/2006/relationships/hyperlink" Target="https://sede.dipucuenca.es/firma/infofirmante.aspx?idFirmante=25559917&amp;csv=HFAAAXFPR4KFALVACLDR" TargetMode="External"/><Relationship Id="rId23" Type="http://schemas.openxmlformats.org/officeDocument/2006/relationships/hyperlink" Target="https://sede.dipucuenca.es/firma/infofirmante.aspx?idFirmante=25559724&amp;csv=HFAAAXFPR4KFALVACLDR" TargetMode="External"/><Relationship Id="rId10" Type="http://schemas.openxmlformats.org/officeDocument/2006/relationships/image" Target="media/image1.png"/><Relationship Id="rId19" Type="http://schemas.openxmlformats.org/officeDocument/2006/relationships/hyperlink" Target="https://sede.dipucuenca.es/firma/infofirmante.aspx?idFirmante=25559917&amp;csv=HFAAAXFPR4KFALVACLDR" TargetMode="External"/><Relationship Id="rId4" Type="http://schemas.openxmlformats.org/officeDocument/2006/relationships/settings" Target="settings.xml"/><Relationship Id="rId9" Type="http://schemas.openxmlformats.org/officeDocument/2006/relationships/hyperlink" Target="https://sede.dipucuenca.es/firma/infofirmante.aspx?idFirmante=25559724&amp;csv=HFAAAXFPR4KFALVACLDR" TargetMode="External"/><Relationship Id="rId14" Type="http://schemas.openxmlformats.org/officeDocument/2006/relationships/image" Target="media/image3.png"/><Relationship Id="rId22" Type="http://schemas.openxmlformats.org/officeDocument/2006/relationships/hyperlink" Target="http://www.dipucuenca.es/kits-de-prensa"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sede.dipucuenca.es/firma/infocsv.aspx?csv=HFAAAXFPR4KFALVACLDR" TargetMode="External"/><Relationship Id="rId3" Type="http://schemas.openxmlformats.org/officeDocument/2006/relationships/hyperlink" Target="https://sede.dipucuenca.es/firma/infocsv.aspx?csv=HFAAAXFPR4KFALVACLDR" TargetMode="External"/><Relationship Id="rId7" Type="http://schemas.openxmlformats.org/officeDocument/2006/relationships/hyperlink" Target="https://sede.dipucuenca.es/firma/infocsv.aspx?csv=HFAAAXFPR4KFALVACLDR" TargetMode="External"/><Relationship Id="rId2" Type="http://schemas.openxmlformats.org/officeDocument/2006/relationships/hyperlink" Target="https://sede.dipucuenca.es/firma/infocsv.aspx?csv=HFAAAXFPR4KFALVACLDR" TargetMode="External"/><Relationship Id="rId1" Type="http://schemas.openxmlformats.org/officeDocument/2006/relationships/hyperlink" Target="https://sede.dipucuenca.es/firma/infocsv.aspx?csv=HFAAAXFPR4KFALVACLDR" TargetMode="External"/><Relationship Id="rId6" Type="http://schemas.openxmlformats.org/officeDocument/2006/relationships/hyperlink" Target="https://sede.dipucuenca.es/firma/infocsv.aspx?csv=HFAAAXFPR4KFALVACLDR" TargetMode="External"/><Relationship Id="rId5" Type="http://schemas.openxmlformats.org/officeDocument/2006/relationships/hyperlink" Target="https://sede.dipucuenca.es/firma/infocsv.aspx?csv=HFAAAXFPR4KFALVACLDR" TargetMode="External"/><Relationship Id="rId4" Type="http://schemas.openxmlformats.org/officeDocument/2006/relationships/hyperlink" Target="https://sede.dipucuenca.es/firma/infocsv.aspx?csv=HFAAAXFPR4KFALVACLD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2135</Words>
  <Characters>11744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Decreto Nº 10236 de 26/12/2024 "Decreto Concesión subvención Nominativa Asociación Nueva Luz" - SEGRA 834566</vt:lpstr>
    </vt:vector>
  </TitlesOfParts>
  <Company>Hewlett-Packard Company</Company>
  <LinksUpToDate>false</LinksUpToDate>
  <CharactersWithSpaces>13852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Nº 10236 de 26/12/2024 "Decreto Concesión subvención Nominativa Asociación Nueva Luz" - SEGRA 834566</dc:title>
  <dc:subject>CSV=HFAAAXFPR4KFALVACLDR</dc:subject>
  <dc:creator>Documento bajo custodia en Sede Electrónica DIPUTACIÓN PROVINCIAL DE CUENCA</dc:creator>
  <cp:lastModifiedBy>José Manuel Arias García</cp:lastModifiedBy>
  <cp:revision>2</cp:revision>
  <dcterms:created xsi:type="dcterms:W3CDTF">2024-12-26T10:46:00Z</dcterms:created>
  <dcterms:modified xsi:type="dcterms:W3CDTF">2024-12-26T10:46:00Z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2024-12-26T00:00:00Z</vt:filetime>
  </property>
  <property fmtid="{D5CDD505-2E9C-101B-9397-08002B2CF9AE}" pid="3" name="LastSaved">
    <vt:filetime>2024-12-26T00:00:00Z</vt:filetime>
  </property>
  <property fmtid="{D5CDD505-2E9C-101B-9397-08002B2CF9AE}" pid="4" name="Producer">
    <vt:lpwstr>iText® Core 7.2.6 (AGPL version) ©2000-2024 Apryse Group NV; modified using iText® Core 7.2.6 (AGPL version) ©2000-2024 Apryse Group NV</vt:lpwstr>
  </property>
</Properties>
</file>