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7"/>
        <w:rPr>
          <w:rFonts w:ascii="Times New Roman"/>
          <w:sz w:val="20"/>
        </w:rPr>
      </w:pPr>
    </w:p>
    <w:p>
      <w:pPr>
        <w:pStyle w:val="BodyText"/>
        <w:spacing w:after="0"/>
        <w:rPr>
          <w:rFonts w:ascii="Times New Roman"/>
          <w:sz w:val="20"/>
        </w:rPr>
        <w:sectPr>
          <w:footerReference w:type="default" r:id="rId5"/>
          <w:type w:val="continuous"/>
          <w:pgSz w:w="11900" w:h="16840"/>
          <w:pgMar w:header="0" w:footer="1345" w:top="460" w:bottom="1540" w:left="425" w:right="708"/>
          <w:pgNumType w:start="1"/>
        </w:sectPr>
      </w:pPr>
    </w:p>
    <w:p>
      <w:pPr>
        <w:pStyle w:val="BodyText"/>
        <w:rPr>
          <w:rFonts w:ascii="Times New Roman"/>
          <w:sz w:val="12"/>
        </w:rPr>
      </w:pPr>
    </w:p>
    <w:p>
      <w:pPr>
        <w:pStyle w:val="BodyText"/>
        <w:rPr>
          <w:rFonts w:ascii="Times New Roman"/>
          <w:sz w:val="12"/>
        </w:rPr>
      </w:pPr>
    </w:p>
    <w:p>
      <w:pPr>
        <w:pStyle w:val="BodyText"/>
        <w:rPr>
          <w:rFonts w:ascii="Times New Roman"/>
          <w:sz w:val="12"/>
        </w:rPr>
      </w:pPr>
    </w:p>
    <w:p>
      <w:pPr>
        <w:pStyle w:val="BodyText"/>
        <w:spacing w:before="33"/>
        <w:rPr>
          <w:rFonts w:ascii="Times New Roman"/>
          <w:sz w:val="12"/>
        </w:rPr>
      </w:pPr>
    </w:p>
    <w:p>
      <w:pPr>
        <w:spacing w:before="1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357120</wp:posOffset>
            </wp:positionH>
            <wp:positionV relativeFrom="paragraph">
              <wp:posOffset>-524310</wp:posOffset>
            </wp:positionV>
            <wp:extent cx="473400" cy="472440"/>
            <wp:effectExtent l="0" t="0" r="0" b="0"/>
            <wp:wrapNone/>
            <wp:docPr id="7" name="Image 7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0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305180</wp:posOffset>
                </wp:positionH>
                <wp:positionV relativeFrom="paragraph">
                  <wp:posOffset>133892</wp:posOffset>
                </wp:positionV>
                <wp:extent cx="393700" cy="1801495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93700" cy="1801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87" w:right="18" w:hanging="68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Vicepresidente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Cuenca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delegación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genérica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Resolución 2024/4779, de 10 de julio de 2024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diputado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López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29993pt;margin-top:10.542714pt;width:31pt;height:141.85pt;mso-position-horizontal-relative:page;mso-position-vertical-relative:paragraph;z-index:15731200" type="#_x0000_t202" id="docshape7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87" w:right="18" w:hanging="68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Vicepresidente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Cuenca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Por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delegación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genérica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-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Resolución 2024/4779, de 10 de julio de 2024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diputado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López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765260</wp:posOffset>
                </wp:positionH>
                <wp:positionV relativeFrom="paragraph">
                  <wp:posOffset>132827</wp:posOffset>
                </wp:positionV>
                <wp:extent cx="117475" cy="415925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117475" cy="415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256763pt;margin-top:10.458887pt;width:9.25pt;height:32.75pt;mso-position-horizontal-relative:page;mso-position-vertical-relative:paragraph;z-index:15732224" type="#_x0000_t202" id="docshape8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6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spacing w:line="240" w:lineRule="auto" w:before="0"/>
        <w:rPr>
          <w:rFonts w:ascii="Tahoma"/>
          <w:sz w:val="11"/>
        </w:rPr>
      </w:pPr>
      <w:r>
        <w:rPr/>
        <w:br w:type="column"/>
      </w:r>
      <w:r>
        <w:rPr>
          <w:rFonts w:ascii="Tahoma"/>
          <w:sz w:val="11"/>
        </w:rPr>
      </w: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spacing w:before="58"/>
        <w:rPr>
          <w:rFonts w:ascii="Tahoma"/>
          <w:sz w:val="11"/>
        </w:rPr>
      </w:pPr>
    </w:p>
    <w:p>
      <w:pPr>
        <w:spacing w:before="0"/>
        <w:ind w:left="584" w:right="0" w:firstLine="0"/>
        <w:jc w:val="left"/>
        <w:rPr>
          <w:rFonts w:ascii="Arial MT"/>
          <w:sz w:val="11"/>
        </w:rPr>
      </w:pPr>
      <w:r>
        <w:rPr>
          <w:rFonts w:ascii="Arial MT"/>
          <w:sz w:val="11"/>
        </w:rPr>
        <w:drawing>
          <wp:anchor distT="0" distB="0" distL="0" distR="0" allowOverlap="1" layoutInCell="1" locked="0" behindDoc="1" simplePos="0" relativeHeight="487400448">
            <wp:simplePos x="0" y="0"/>
            <wp:positionH relativeFrom="page">
              <wp:posOffset>1618451</wp:posOffset>
            </wp:positionH>
            <wp:positionV relativeFrom="paragraph">
              <wp:posOffset>-474353</wp:posOffset>
            </wp:positionV>
            <wp:extent cx="1095892" cy="375143"/>
            <wp:effectExtent l="0" t="0" r="0" b="0"/>
            <wp:wrapNone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892" cy="375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pacing w:val="-4"/>
          <w:sz w:val="11"/>
        </w:rPr>
        <w:t>NIF:</w:t>
      </w:r>
      <w:r>
        <w:rPr>
          <w:rFonts w:ascii="Arial MT"/>
          <w:sz w:val="11"/>
        </w:rPr>
        <w:t> </w:t>
      </w:r>
      <w:r>
        <w:rPr>
          <w:rFonts w:ascii="Arial MT"/>
          <w:spacing w:val="-2"/>
          <w:sz w:val="11"/>
        </w:rPr>
        <w:t>P1600000B</w:t>
      </w:r>
    </w:p>
    <w:p>
      <w:pPr>
        <w:pStyle w:val="Heading1"/>
      </w:pPr>
      <w:r>
        <w:rPr>
          <w:b w:val="0"/>
        </w:rPr>
        <w:br w:type="column"/>
      </w:r>
      <w:r>
        <w:rPr/>
        <w:t>Servicio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Cooperación</w:t>
      </w:r>
      <w:r>
        <w:rPr>
          <w:spacing w:val="-6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2"/>
        </w:rPr>
        <w:t>Contratación</w:t>
      </w:r>
    </w:p>
    <w:p>
      <w:pPr>
        <w:pStyle w:val="BodyText"/>
        <w:spacing w:before="46"/>
        <w:rPr>
          <w:rFonts w:ascii="Arial"/>
          <w:b/>
          <w:sz w:val="21"/>
        </w:rPr>
      </w:pPr>
    </w:p>
    <w:p>
      <w:pPr>
        <w:pStyle w:val="Heading2"/>
      </w:pPr>
      <w:r>
        <w:rPr>
          <w:spacing w:val="-4"/>
        </w:rPr>
        <w:t>Expediente</w:t>
      </w:r>
      <w:r>
        <w:rPr>
          <w:spacing w:val="1"/>
        </w:rPr>
        <w:t> </w:t>
      </w:r>
      <w:r>
        <w:rPr>
          <w:spacing w:val="-2"/>
        </w:rPr>
        <w:t>1407016P</w:t>
      </w:r>
    </w:p>
    <w:p>
      <w:pPr>
        <w:pStyle w:val="Heading2"/>
        <w:spacing w:after="0"/>
        <w:sectPr>
          <w:type w:val="continuous"/>
          <w:pgSz w:w="11900" w:h="16840"/>
          <w:pgMar w:header="0" w:footer="1345" w:top="460" w:bottom="1540" w:left="425" w:right="708"/>
          <w:cols w:num="3" w:equalWidth="0">
            <w:col w:w="938" w:space="1063"/>
            <w:col w:w="1889" w:space="2684"/>
            <w:col w:w="4193"/>
          </w:cols>
        </w:sect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22"/>
        <w:rPr>
          <w:rFonts w:ascii="Arial MT"/>
          <w:sz w:val="20"/>
        </w:rPr>
      </w:pPr>
    </w:p>
    <w:tbl>
      <w:tblPr>
        <w:tblW w:w="0" w:type="auto"/>
        <w:jc w:val="left"/>
        <w:tblInd w:w="2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28"/>
      </w:tblGrid>
      <w:tr>
        <w:trPr>
          <w:trHeight w:val="305" w:hRule="atLeast"/>
        </w:trPr>
        <w:tc>
          <w:tcPr>
            <w:tcW w:w="8328" w:type="dxa"/>
            <w:shd w:val="clear" w:color="auto" w:fill="D9D9D9"/>
          </w:tcPr>
          <w:p>
            <w:pPr>
              <w:pStyle w:val="TableParagraph"/>
              <w:spacing w:before="6"/>
              <w:ind w:left="10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115"/>
                <w:sz w:val="17"/>
              </w:rPr>
              <w:t>DECRETO</w:t>
            </w:r>
          </w:p>
        </w:tc>
      </w:tr>
      <w:tr>
        <w:trPr>
          <w:trHeight w:val="1039" w:hRule="atLeast"/>
        </w:trPr>
        <w:tc>
          <w:tcPr>
            <w:tcW w:w="8328" w:type="dxa"/>
          </w:tcPr>
          <w:p>
            <w:pPr>
              <w:pStyle w:val="TableParagraph"/>
              <w:spacing w:line="352" w:lineRule="auto"/>
              <w:ind w:right="226"/>
              <w:rPr>
                <w:sz w:val="17"/>
              </w:rPr>
            </w:pPr>
            <w:r>
              <w:rPr>
                <w:b/>
                <w:w w:val="115"/>
                <w:sz w:val="17"/>
              </w:rPr>
              <w:t>Área/Servicio:</w:t>
            </w:r>
            <w:r>
              <w:rPr>
                <w:b/>
                <w:spacing w:val="2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Infraestructuras,</w:t>
            </w:r>
            <w:r>
              <w:rPr>
                <w:spacing w:val="21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Servicios</w:t>
            </w:r>
            <w:r>
              <w:rPr>
                <w:spacing w:val="19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y</w:t>
            </w:r>
            <w:r>
              <w:rPr>
                <w:spacing w:val="18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Presidencia/</w:t>
            </w:r>
            <w:r>
              <w:rPr>
                <w:spacing w:val="25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Servicio</w:t>
            </w:r>
            <w:r>
              <w:rPr>
                <w:spacing w:val="22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de</w:t>
            </w:r>
            <w:r>
              <w:rPr>
                <w:spacing w:val="20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Cooperación</w:t>
            </w:r>
            <w:r>
              <w:rPr>
                <w:spacing w:val="19"/>
                <w:w w:val="115"/>
                <w:sz w:val="17"/>
              </w:rPr>
              <w:t> </w:t>
            </w:r>
            <w:r>
              <w:rPr>
                <w:w w:val="115"/>
                <w:sz w:val="17"/>
              </w:rPr>
              <w:t>yContratación </w:t>
            </w:r>
            <w:r>
              <w:rPr>
                <w:b/>
                <w:w w:val="115"/>
                <w:sz w:val="17"/>
              </w:rPr>
              <w:t>Procedimiento: </w:t>
            </w:r>
            <w:r>
              <w:rPr>
                <w:w w:val="115"/>
                <w:sz w:val="17"/>
              </w:rPr>
              <w:t>SUBVENCIONES, BECAS Y AYUDAS A CONCEDER/</w:t>
            </w:r>
            <w:r>
              <w:rPr>
                <w:w w:val="115"/>
                <w:sz w:val="17"/>
              </w:rPr>
              <w:t> SUBVENCIONES SIN </w:t>
            </w:r>
            <w:r>
              <w:rPr>
                <w:spacing w:val="-2"/>
                <w:w w:val="115"/>
                <w:sz w:val="17"/>
              </w:rPr>
              <w:t>CONCURRENCIA</w:t>
            </w:r>
          </w:p>
        </w:tc>
      </w:tr>
      <w:tr>
        <w:trPr>
          <w:trHeight w:val="305" w:hRule="atLeast"/>
        </w:trPr>
        <w:tc>
          <w:tcPr>
            <w:tcW w:w="8328" w:type="dxa"/>
          </w:tcPr>
          <w:p>
            <w:pPr>
              <w:pStyle w:val="TableParagraph"/>
              <w:spacing w:before="2"/>
              <w:rPr>
                <w:sz w:val="17"/>
              </w:rPr>
            </w:pPr>
            <w:r>
              <w:rPr>
                <w:b/>
                <w:w w:val="110"/>
                <w:sz w:val="17"/>
              </w:rPr>
              <w:t>Asunto:</w:t>
            </w:r>
            <w:r>
              <w:rPr>
                <w:b/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Decreto</w:t>
            </w:r>
            <w:r>
              <w:rPr>
                <w:spacing w:val="1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concesión</w:t>
            </w:r>
            <w:r>
              <w:rPr>
                <w:spacing w:val="12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subvención</w:t>
            </w:r>
            <w:r>
              <w:rPr>
                <w:spacing w:val="10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nominativa</w:t>
            </w:r>
            <w:r>
              <w:rPr>
                <w:spacing w:val="1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Asociación</w:t>
            </w:r>
            <w:r>
              <w:rPr>
                <w:spacing w:val="1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Nueva</w:t>
            </w:r>
            <w:r>
              <w:rPr>
                <w:spacing w:val="14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Luz</w:t>
            </w:r>
            <w:r>
              <w:rPr>
                <w:spacing w:val="13"/>
                <w:w w:val="110"/>
                <w:sz w:val="17"/>
              </w:rPr>
              <w:t> </w:t>
            </w:r>
            <w:r>
              <w:rPr>
                <w:w w:val="110"/>
                <w:sz w:val="17"/>
              </w:rPr>
              <w:t>Cuenca</w:t>
            </w:r>
            <w:r>
              <w:rPr>
                <w:spacing w:val="8"/>
                <w:w w:val="110"/>
                <w:sz w:val="17"/>
              </w:rPr>
              <w:t> </w:t>
            </w:r>
            <w:r>
              <w:rPr>
                <w:spacing w:val="-4"/>
                <w:w w:val="110"/>
                <w:sz w:val="17"/>
              </w:rPr>
              <w:t>2024</w:t>
            </w:r>
          </w:p>
        </w:tc>
      </w:tr>
    </w:tbl>
    <w:p>
      <w:pPr>
        <w:pStyle w:val="BodyText"/>
        <w:spacing w:before="7"/>
        <w:rPr>
          <w:rFonts w:ascii="Arial MT"/>
          <w:sz w:val="20"/>
        </w:rPr>
      </w:pPr>
    </w:p>
    <w:p>
      <w:pPr>
        <w:pStyle w:val="BodyText"/>
        <w:spacing w:after="0"/>
        <w:rPr>
          <w:rFonts w:ascii="Arial MT"/>
          <w:sz w:val="20"/>
        </w:rPr>
        <w:sectPr>
          <w:type w:val="continuous"/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rFonts w:ascii="Arial MT"/>
          <w:sz w:val="12"/>
        </w:rPr>
      </w:pPr>
    </w:p>
    <w:p>
      <w:pPr>
        <w:pStyle w:val="BodyText"/>
        <w:rPr>
          <w:rFonts w:ascii="Arial MT"/>
          <w:sz w:val="12"/>
        </w:rPr>
      </w:pPr>
    </w:p>
    <w:p>
      <w:pPr>
        <w:pStyle w:val="BodyText"/>
        <w:rPr>
          <w:rFonts w:ascii="Arial MT"/>
          <w:sz w:val="12"/>
        </w:rPr>
      </w:pPr>
    </w:p>
    <w:p>
      <w:pPr>
        <w:pStyle w:val="BodyText"/>
        <w:spacing w:before="55"/>
        <w:rPr>
          <w:rFonts w:ascii="Arial MT"/>
          <w:sz w:val="12"/>
        </w:rPr>
      </w:pPr>
    </w:p>
    <w:p>
      <w:pPr>
        <w:spacing w:before="0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357120</wp:posOffset>
            </wp:positionH>
            <wp:positionV relativeFrom="paragraph">
              <wp:posOffset>-524415</wp:posOffset>
            </wp:positionV>
            <wp:extent cx="473400" cy="472440"/>
            <wp:effectExtent l="0" t="0" r="0" b="0"/>
            <wp:wrapNone/>
            <wp:docPr id="11" name="Image 11">
              <a:hlinkClick r:id="rId9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>
                      <a:hlinkClick r:id="rId9"/>
                    </pic:cNvPr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0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443420</wp:posOffset>
                </wp:positionH>
                <wp:positionV relativeFrom="paragraph">
                  <wp:posOffset>132723</wp:posOffset>
                </wp:positionV>
                <wp:extent cx="301625" cy="1649730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301625" cy="1649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5" w:lineRule="exact" w:before="20"/>
                              <w:ind w:left="0" w:right="20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Secretario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Cuenca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María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Luz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García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Martínez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15031pt;margin-top:10.450656pt;width:23.75pt;height:129.9pt;mso-position-horizontal-relative:page;mso-position-vertical-relative:paragraph;z-index:15731712" type="#_x0000_t202" id="docshape9" filled="false" stroked="false">
                <v:textbox inset="0,0,0,0" style="layout-flow:vertical;mso-layout-flow-alt:bottom-to-top">
                  <w:txbxContent>
                    <w:p>
                      <w:pPr>
                        <w:spacing w:line="145" w:lineRule="exact" w:before="20"/>
                        <w:ind w:left="0" w:right="20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8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Secretario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Cuenca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María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Luz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García</w:t>
                      </w:r>
                      <w:r>
                        <w:rPr>
                          <w:rFonts w:ascii="Tahoma" w:hAnsi="Tahoma"/>
                          <w:color w:val="16365D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Martínez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9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pStyle w:val="BodyText"/>
        <w:spacing w:line="244" w:lineRule="auto" w:before="70"/>
        <w:ind w:left="122" w:right="470" w:firstLine="496"/>
        <w:jc w:val="both"/>
      </w:pPr>
      <w:r>
        <w:rPr/>
        <w:br w:type="column"/>
      </w:r>
      <w:r>
        <w:rPr>
          <w:w w:val="115"/>
        </w:rPr>
        <w:t>En</w:t>
      </w:r>
      <w:r>
        <w:rPr>
          <w:w w:val="115"/>
        </w:rPr>
        <w:t> cumplimiento</w:t>
      </w:r>
      <w:r>
        <w:rPr>
          <w:w w:val="115"/>
        </w:rPr>
        <w:t> de</w:t>
      </w:r>
      <w:r>
        <w:rPr>
          <w:w w:val="115"/>
        </w:rPr>
        <w:t> lo</w:t>
      </w:r>
      <w:r>
        <w:rPr>
          <w:w w:val="115"/>
        </w:rPr>
        <w:t> dispuesto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artículo</w:t>
      </w:r>
      <w:r>
        <w:rPr>
          <w:w w:val="115"/>
        </w:rPr>
        <w:t> 34.1.f)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Ley</w:t>
      </w:r>
      <w:r>
        <w:rPr>
          <w:w w:val="115"/>
        </w:rPr>
        <w:t> 7/</w:t>
      </w:r>
      <w:r>
        <w:rPr>
          <w:w w:val="115"/>
        </w:rPr>
        <w:t> 85</w:t>
      </w:r>
      <w:r>
        <w:rPr>
          <w:w w:val="115"/>
        </w:rPr>
        <w:t> de</w:t>
      </w:r>
      <w:r>
        <w:rPr>
          <w:w w:val="115"/>
        </w:rPr>
        <w:t> 2</w:t>
      </w:r>
      <w:r>
        <w:rPr>
          <w:w w:val="115"/>
        </w:rPr>
        <w:t> de</w:t>
      </w:r>
      <w:r>
        <w:rPr>
          <w:w w:val="115"/>
        </w:rPr>
        <w:t> abril</w:t>
      </w:r>
      <w:r>
        <w:rPr>
          <w:w w:val="115"/>
        </w:rPr>
        <w:t> de</w:t>
      </w:r>
      <w:r>
        <w:rPr>
          <w:w w:val="115"/>
        </w:rPr>
        <w:t> Bases</w:t>
      </w:r>
      <w:r>
        <w:rPr>
          <w:w w:val="115"/>
        </w:rPr>
        <w:t> de Régimen</w:t>
      </w:r>
      <w:r>
        <w:rPr>
          <w:w w:val="115"/>
        </w:rPr>
        <w:t> Local,</w:t>
      </w:r>
      <w:r>
        <w:rPr>
          <w:w w:val="115"/>
        </w:rPr>
        <w:t> a</w:t>
      </w:r>
      <w:r>
        <w:rPr>
          <w:w w:val="115"/>
        </w:rPr>
        <w:t> tenor</w:t>
      </w:r>
      <w:r>
        <w:rPr>
          <w:w w:val="115"/>
        </w:rPr>
        <w:t> de</w:t>
      </w:r>
      <w:r>
        <w:rPr>
          <w:w w:val="115"/>
        </w:rPr>
        <w:t> lo</w:t>
      </w:r>
      <w:r>
        <w:rPr>
          <w:w w:val="115"/>
        </w:rPr>
        <w:t> establecido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Ley</w:t>
      </w:r>
      <w:r>
        <w:rPr>
          <w:w w:val="115"/>
        </w:rPr>
        <w:t> 38/2003,</w:t>
      </w:r>
      <w:r>
        <w:rPr>
          <w:w w:val="115"/>
        </w:rPr>
        <w:t> de</w:t>
      </w:r>
      <w:r>
        <w:rPr>
          <w:w w:val="115"/>
        </w:rPr>
        <w:t> 17</w:t>
      </w:r>
      <w:r>
        <w:rPr>
          <w:w w:val="115"/>
        </w:rPr>
        <w:t> de</w:t>
      </w:r>
      <w:r>
        <w:rPr>
          <w:w w:val="115"/>
        </w:rPr>
        <w:t> noviembre</w:t>
      </w:r>
      <w:r>
        <w:rPr>
          <w:w w:val="115"/>
        </w:rPr>
        <w:t> General</w:t>
      </w:r>
      <w:r>
        <w:rPr>
          <w:w w:val="115"/>
        </w:rPr>
        <w:t> de Subvenciones</w:t>
      </w:r>
      <w:r>
        <w:rPr>
          <w:w w:val="115"/>
        </w:rPr>
        <w:t> y</w:t>
      </w:r>
      <w:r>
        <w:rPr>
          <w:w w:val="115"/>
        </w:rPr>
        <w:t> de</w:t>
      </w:r>
      <w:r>
        <w:rPr>
          <w:w w:val="115"/>
        </w:rPr>
        <w:t> conformidad</w:t>
      </w:r>
      <w:r>
        <w:rPr>
          <w:w w:val="115"/>
        </w:rPr>
        <w:t> con</w:t>
      </w:r>
      <w:r>
        <w:rPr>
          <w:w w:val="115"/>
        </w:rPr>
        <w:t> lo</w:t>
      </w:r>
      <w:r>
        <w:rPr>
          <w:w w:val="115"/>
        </w:rPr>
        <w:t> previsto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artículo</w:t>
      </w:r>
      <w:r>
        <w:rPr>
          <w:w w:val="115"/>
        </w:rPr>
        <w:t> 25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Ordenanza</w:t>
      </w:r>
      <w:r>
        <w:rPr>
          <w:w w:val="115"/>
        </w:rPr>
        <w:t> Reguladora</w:t>
      </w:r>
      <w:r>
        <w:rPr>
          <w:w w:val="115"/>
        </w:rPr>
        <w:t> de Subvenciones de esta Excma. Diputación Provincial de Cuenca.</w:t>
      </w:r>
    </w:p>
    <w:p>
      <w:pPr>
        <w:pStyle w:val="BodyText"/>
        <w:spacing w:line="244" w:lineRule="auto" w:before="96"/>
        <w:ind w:left="122" w:right="472" w:firstLine="496"/>
        <w:jc w:val="both"/>
      </w:pPr>
      <w:r>
        <w:rPr>
          <w:w w:val="115"/>
        </w:rPr>
        <w:t>Vista</w:t>
      </w:r>
      <w:r>
        <w:rPr>
          <w:w w:val="115"/>
        </w:rPr>
        <w:t> la</w:t>
      </w:r>
      <w:r>
        <w:rPr>
          <w:w w:val="115"/>
        </w:rPr>
        <w:t> solicitud</w:t>
      </w:r>
      <w:r>
        <w:rPr>
          <w:w w:val="115"/>
        </w:rPr>
        <w:t> presentada</w:t>
      </w:r>
      <w:r>
        <w:rPr>
          <w:w w:val="115"/>
        </w:rPr>
        <w:t> D.</w:t>
      </w:r>
      <w:r>
        <w:rPr>
          <w:w w:val="115"/>
        </w:rPr>
        <w:t> Israel</w:t>
      </w:r>
      <w:r>
        <w:rPr>
          <w:w w:val="115"/>
        </w:rPr>
        <w:t> Bustamante</w:t>
      </w:r>
      <w:r>
        <w:rPr>
          <w:w w:val="115"/>
        </w:rPr>
        <w:t> Torres,</w:t>
      </w:r>
      <w:r>
        <w:rPr>
          <w:w w:val="115"/>
        </w:rPr>
        <w:t> en</w:t>
      </w:r>
      <w:r>
        <w:rPr>
          <w:w w:val="115"/>
        </w:rPr>
        <w:t> nombre</w:t>
      </w:r>
      <w:r>
        <w:rPr>
          <w:w w:val="115"/>
        </w:rPr>
        <w:t> y</w:t>
      </w:r>
      <w:r>
        <w:rPr>
          <w:w w:val="115"/>
        </w:rPr>
        <w:t> representación</w:t>
      </w:r>
      <w:r>
        <w:rPr>
          <w:w w:val="115"/>
        </w:rPr>
        <w:t> de</w:t>
      </w:r>
      <w:r>
        <w:rPr>
          <w:w w:val="115"/>
        </w:rPr>
        <w:t> la Asociación</w:t>
      </w:r>
      <w:r>
        <w:rPr>
          <w:spacing w:val="-6"/>
          <w:w w:val="115"/>
        </w:rPr>
        <w:t> </w:t>
      </w:r>
      <w:r>
        <w:rPr>
          <w:w w:val="115"/>
        </w:rPr>
        <w:t>Nueva</w:t>
      </w:r>
      <w:r>
        <w:rPr>
          <w:w w:val="115"/>
        </w:rPr>
        <w:t> Luz</w:t>
      </w:r>
      <w:r>
        <w:rPr>
          <w:w w:val="115"/>
        </w:rPr>
        <w:t> de</w:t>
      </w:r>
      <w:r>
        <w:rPr>
          <w:w w:val="115"/>
        </w:rPr>
        <w:t> Cuenca,</w:t>
      </w:r>
      <w:r>
        <w:rPr>
          <w:spacing w:val="-12"/>
          <w:w w:val="115"/>
        </w:rPr>
        <w:t> </w:t>
      </w:r>
      <w:r>
        <w:rPr>
          <w:w w:val="115"/>
        </w:rPr>
        <w:t>relativa</w:t>
      </w:r>
      <w:r>
        <w:rPr>
          <w:w w:val="115"/>
        </w:rPr>
        <w:t> a</w:t>
      </w:r>
      <w:r>
        <w:rPr>
          <w:w w:val="115"/>
        </w:rPr>
        <w:t> la</w:t>
      </w:r>
      <w:r>
        <w:rPr>
          <w:w w:val="115"/>
        </w:rPr>
        <w:t> obtención</w:t>
      </w:r>
      <w:r>
        <w:rPr>
          <w:w w:val="115"/>
        </w:rPr>
        <w:t> de</w:t>
      </w:r>
      <w:r>
        <w:rPr>
          <w:w w:val="115"/>
        </w:rPr>
        <w:t> un</w:t>
      </w:r>
      <w:r>
        <w:rPr>
          <w:w w:val="115"/>
        </w:rPr>
        <w:t> subvención</w:t>
      </w:r>
      <w:r>
        <w:rPr>
          <w:w w:val="115"/>
        </w:rPr>
        <w:t> por</w:t>
      </w:r>
      <w:r>
        <w:rPr>
          <w:w w:val="115"/>
        </w:rPr>
        <w:t> importe</w:t>
      </w:r>
      <w:r>
        <w:rPr>
          <w:w w:val="115"/>
        </w:rPr>
        <w:t> de</w:t>
      </w:r>
      <w:r>
        <w:rPr>
          <w:w w:val="115"/>
        </w:rPr>
        <w:t> 18.000,00</w:t>
      </w:r>
      <w:r>
        <w:rPr>
          <w:w w:val="115"/>
        </w:rPr>
        <w:t> € para</w:t>
      </w:r>
      <w:r>
        <w:rPr>
          <w:spacing w:val="-8"/>
          <w:w w:val="115"/>
        </w:rPr>
        <w:t> </w:t>
      </w:r>
      <w:r>
        <w:rPr>
          <w:w w:val="115"/>
        </w:rPr>
        <w:t>la</w:t>
      </w:r>
      <w:r>
        <w:rPr>
          <w:spacing w:val="-8"/>
          <w:w w:val="115"/>
        </w:rPr>
        <w:t> </w:t>
      </w:r>
      <w:r>
        <w:rPr>
          <w:w w:val="115"/>
        </w:rPr>
        <w:t>realización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obras</w:t>
      </w:r>
      <w:r>
        <w:rPr>
          <w:spacing w:val="-7"/>
          <w:w w:val="115"/>
        </w:rPr>
        <w:t> </w:t>
      </w:r>
      <w:r>
        <w:rPr>
          <w:w w:val="115"/>
        </w:rPr>
        <w:t>por</w:t>
      </w:r>
      <w:r>
        <w:rPr>
          <w:spacing w:val="-8"/>
          <w:w w:val="115"/>
        </w:rPr>
        <w:t> </w:t>
      </w:r>
      <w:r>
        <w:rPr>
          <w:w w:val="115"/>
        </w:rPr>
        <w:t>mejora</w:t>
      </w:r>
      <w:r>
        <w:rPr>
          <w:spacing w:val="-8"/>
          <w:w w:val="115"/>
        </w:rPr>
        <w:t> </w:t>
      </w:r>
      <w:r>
        <w:rPr>
          <w:w w:val="115"/>
        </w:rPr>
        <w:t>energética,</w:t>
      </w:r>
      <w:r>
        <w:rPr>
          <w:spacing w:val="-8"/>
          <w:w w:val="115"/>
        </w:rPr>
        <w:t> </w:t>
      </w:r>
      <w:r>
        <w:rPr>
          <w:w w:val="115"/>
        </w:rPr>
        <w:t>cambio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sistema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calefacción,</w:t>
      </w:r>
      <w:r>
        <w:rPr>
          <w:spacing w:val="-8"/>
          <w:w w:val="115"/>
        </w:rPr>
        <w:t> </w:t>
      </w:r>
      <w:r>
        <w:rPr>
          <w:w w:val="115"/>
        </w:rPr>
        <w:t>correspondiente</w:t>
      </w:r>
      <w:r>
        <w:rPr>
          <w:spacing w:val="-7"/>
          <w:w w:val="115"/>
        </w:rPr>
        <w:t> </w:t>
      </w:r>
      <w:r>
        <w:rPr>
          <w:w w:val="115"/>
        </w:rPr>
        <w:t>al ejercicio</w:t>
      </w:r>
      <w:r>
        <w:rPr>
          <w:w w:val="115"/>
        </w:rPr>
        <w:t> económico de</w:t>
      </w:r>
      <w:r>
        <w:rPr>
          <w:w w:val="115"/>
        </w:rPr>
        <w:t> 2024,</w:t>
      </w:r>
      <w:r>
        <w:rPr>
          <w:w w:val="115"/>
        </w:rPr>
        <w:t> acompañando el</w:t>
      </w:r>
      <w:r>
        <w:rPr>
          <w:w w:val="115"/>
        </w:rPr>
        <w:t> modelo</w:t>
      </w:r>
      <w:r>
        <w:rPr>
          <w:w w:val="115"/>
        </w:rPr>
        <w:t> de</w:t>
      </w:r>
      <w:r>
        <w:rPr>
          <w:w w:val="115"/>
        </w:rPr>
        <w:t> anexo</w:t>
      </w:r>
      <w:r>
        <w:rPr>
          <w:w w:val="115"/>
        </w:rPr>
        <w:t> I</w:t>
      </w:r>
      <w:r>
        <w:rPr>
          <w:w w:val="115"/>
        </w:rPr>
        <w:t> previsto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Ordenanza</w:t>
      </w:r>
      <w:r>
        <w:rPr>
          <w:w w:val="115"/>
        </w:rPr>
        <w:t> General</w:t>
      </w:r>
      <w:r>
        <w:rPr>
          <w:w w:val="115"/>
        </w:rPr>
        <w:t> de Subvenciones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Diputación,</w:t>
      </w:r>
      <w:r>
        <w:rPr>
          <w:w w:val="115"/>
        </w:rPr>
        <w:t> breve</w:t>
      </w:r>
      <w:r>
        <w:rPr>
          <w:w w:val="115"/>
        </w:rPr>
        <w:t> memoria</w:t>
      </w:r>
      <w:r>
        <w:rPr>
          <w:w w:val="115"/>
        </w:rPr>
        <w:t> explicativa</w:t>
      </w:r>
      <w:r>
        <w:rPr>
          <w:w w:val="115"/>
        </w:rPr>
        <w:t> de</w:t>
      </w:r>
      <w:r>
        <w:rPr>
          <w:w w:val="115"/>
        </w:rPr>
        <w:t> las</w:t>
      </w:r>
      <w:r>
        <w:rPr>
          <w:w w:val="115"/>
        </w:rPr>
        <w:t> obras</w:t>
      </w:r>
      <w:r>
        <w:rPr>
          <w:w w:val="115"/>
        </w:rPr>
        <w:t> a</w:t>
      </w:r>
      <w:r>
        <w:rPr>
          <w:w w:val="115"/>
        </w:rPr>
        <w:t> ejecutar</w:t>
      </w:r>
      <w:r>
        <w:rPr>
          <w:w w:val="115"/>
        </w:rPr>
        <w:t> y</w:t>
      </w:r>
      <w:r>
        <w:rPr>
          <w:w w:val="115"/>
        </w:rPr>
        <w:t> acreditación</w:t>
      </w:r>
      <w:r>
        <w:rPr>
          <w:w w:val="115"/>
        </w:rPr>
        <w:t> de hallarse al corriente en el cumplimiento de las</w:t>
      </w:r>
      <w:r>
        <w:rPr>
          <w:spacing w:val="-3"/>
          <w:w w:val="115"/>
        </w:rPr>
        <w:t> </w:t>
      </w:r>
      <w:r>
        <w:rPr>
          <w:w w:val="115"/>
        </w:rPr>
        <w:t>obligaciones tributarias</w:t>
      </w:r>
      <w:r>
        <w:rPr>
          <w:spacing w:val="-3"/>
          <w:w w:val="115"/>
        </w:rPr>
        <w:t> </w:t>
      </w:r>
      <w:r>
        <w:rPr>
          <w:w w:val="115"/>
        </w:rPr>
        <w:t>y frente a</w:t>
      </w:r>
      <w:r>
        <w:rPr>
          <w:spacing w:val="-2"/>
          <w:w w:val="115"/>
        </w:rPr>
        <w:t> </w:t>
      </w:r>
      <w:r>
        <w:rPr>
          <w:w w:val="115"/>
        </w:rPr>
        <w:t>la Seguridad Social.</w:t>
      </w:r>
    </w:p>
    <w:p>
      <w:pPr>
        <w:pStyle w:val="BodyText"/>
        <w:spacing w:line="244" w:lineRule="auto" w:before="99"/>
        <w:ind w:left="122" w:right="471" w:firstLine="496"/>
        <w:jc w:val="both"/>
      </w:pPr>
      <w:r>
        <w:rPr>
          <w:w w:val="115"/>
        </w:rPr>
        <w:t>Visto</w:t>
      </w:r>
      <w:r>
        <w:rPr>
          <w:w w:val="115"/>
        </w:rPr>
        <w:t> que</w:t>
      </w:r>
      <w:r>
        <w:rPr>
          <w:w w:val="115"/>
        </w:rPr>
        <w:t> la</w:t>
      </w:r>
      <w:r>
        <w:rPr>
          <w:w w:val="115"/>
        </w:rPr>
        <w:t> subvención</w:t>
      </w:r>
      <w:r>
        <w:rPr>
          <w:w w:val="115"/>
        </w:rPr>
        <w:t> tiene</w:t>
      </w:r>
      <w:r>
        <w:rPr>
          <w:w w:val="115"/>
        </w:rPr>
        <w:t> como</w:t>
      </w:r>
      <w:r>
        <w:rPr>
          <w:w w:val="115"/>
        </w:rPr>
        <w:t> objeto</w:t>
      </w:r>
      <w:r>
        <w:rPr>
          <w:w w:val="115"/>
        </w:rPr>
        <w:t> el</w:t>
      </w:r>
      <w:r>
        <w:rPr>
          <w:w w:val="115"/>
        </w:rPr>
        <w:t> fomento</w:t>
      </w:r>
      <w:r>
        <w:rPr>
          <w:w w:val="115"/>
        </w:rPr>
        <w:t> de</w:t>
      </w:r>
      <w:r>
        <w:rPr>
          <w:w w:val="115"/>
        </w:rPr>
        <w:t> una</w:t>
      </w:r>
      <w:r>
        <w:rPr>
          <w:w w:val="115"/>
        </w:rPr>
        <w:t> actividad</w:t>
      </w:r>
      <w:r>
        <w:rPr>
          <w:w w:val="115"/>
        </w:rPr>
        <w:t> de</w:t>
      </w:r>
      <w:r>
        <w:rPr>
          <w:w w:val="115"/>
        </w:rPr>
        <w:t> utilidad</w:t>
      </w:r>
      <w:r>
        <w:rPr>
          <w:w w:val="115"/>
        </w:rPr>
        <w:t> pública</w:t>
      </w:r>
      <w:r>
        <w:rPr>
          <w:w w:val="115"/>
        </w:rPr>
        <w:t> o</w:t>
      </w:r>
      <w:r>
        <w:rPr>
          <w:w w:val="115"/>
        </w:rPr>
        <w:t> de interés social, o de promoción de una finalidad pública.</w:t>
      </w:r>
    </w:p>
    <w:p>
      <w:pPr>
        <w:pStyle w:val="BodyText"/>
        <w:spacing w:line="244" w:lineRule="auto" w:before="94"/>
        <w:ind w:left="122" w:right="470" w:firstLine="496"/>
        <w:jc w:val="both"/>
      </w:pPr>
      <w:r>
        <w:rPr>
          <w:w w:val="115"/>
        </w:rPr>
        <w:t>Vista</w:t>
      </w:r>
      <w:r>
        <w:rPr>
          <w:w w:val="115"/>
        </w:rPr>
        <w:t> la</w:t>
      </w:r>
      <w:r>
        <w:rPr>
          <w:w w:val="115"/>
        </w:rPr>
        <w:t> acreditación</w:t>
      </w:r>
      <w:r>
        <w:rPr>
          <w:w w:val="115"/>
        </w:rPr>
        <w:t> por</w:t>
      </w:r>
      <w:r>
        <w:rPr>
          <w:w w:val="115"/>
        </w:rPr>
        <w:t> parte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Asociación</w:t>
      </w:r>
      <w:r>
        <w:rPr>
          <w:w w:val="115"/>
        </w:rPr>
        <w:t> Nueva</w:t>
      </w:r>
      <w:r>
        <w:rPr>
          <w:w w:val="115"/>
        </w:rPr>
        <w:t> Luz</w:t>
      </w:r>
      <w:r>
        <w:rPr>
          <w:w w:val="115"/>
        </w:rPr>
        <w:t> de</w:t>
      </w:r>
      <w:r>
        <w:rPr>
          <w:w w:val="115"/>
        </w:rPr>
        <w:t> Cuenca,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cumplimiento</w:t>
      </w:r>
      <w:r>
        <w:rPr>
          <w:w w:val="115"/>
        </w:rPr>
        <w:t> de</w:t>
      </w:r>
      <w:r>
        <w:rPr>
          <w:w w:val="115"/>
        </w:rPr>
        <w:t> los requisitos</w:t>
      </w:r>
      <w:r>
        <w:rPr>
          <w:w w:val="115"/>
        </w:rPr>
        <w:t> preceptivos</w:t>
      </w:r>
      <w:r>
        <w:rPr>
          <w:w w:val="115"/>
        </w:rPr>
        <w:t> para</w:t>
      </w:r>
      <w:r>
        <w:rPr>
          <w:w w:val="115"/>
        </w:rPr>
        <w:t> adquirir</w:t>
      </w:r>
      <w:r>
        <w:rPr>
          <w:w w:val="115"/>
        </w:rPr>
        <w:t> la</w:t>
      </w:r>
      <w:r>
        <w:rPr>
          <w:w w:val="115"/>
        </w:rPr>
        <w:t> condición</w:t>
      </w:r>
      <w:r>
        <w:rPr>
          <w:w w:val="115"/>
        </w:rPr>
        <w:t> de</w:t>
      </w:r>
      <w:r>
        <w:rPr>
          <w:w w:val="115"/>
        </w:rPr>
        <w:t> beneficiario</w:t>
      </w:r>
      <w:r>
        <w:rPr>
          <w:w w:val="115"/>
        </w:rPr>
        <w:t> previsto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Ley</w:t>
      </w:r>
      <w:r>
        <w:rPr>
          <w:w w:val="115"/>
        </w:rPr>
        <w:t> 38/2003,</w:t>
      </w:r>
      <w:r>
        <w:rPr>
          <w:w w:val="115"/>
        </w:rPr>
        <w:t> de</w:t>
      </w:r>
      <w:r>
        <w:rPr>
          <w:w w:val="115"/>
        </w:rPr>
        <w:t> 17</w:t>
      </w:r>
      <w:r>
        <w:rPr>
          <w:w w:val="115"/>
        </w:rPr>
        <w:t> de noviembre,</w:t>
      </w:r>
      <w:r>
        <w:rPr>
          <w:spacing w:val="-1"/>
          <w:w w:val="115"/>
        </w:rPr>
        <w:t> </w:t>
      </w:r>
      <w:r>
        <w:rPr>
          <w:w w:val="115"/>
        </w:rPr>
        <w:t>General</w:t>
      </w:r>
      <w:r>
        <w:rPr>
          <w:spacing w:val="-1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Subvenciones,</w:t>
      </w:r>
      <w:r>
        <w:rPr>
          <w:spacing w:val="-1"/>
          <w:w w:val="115"/>
        </w:rPr>
        <w:t> </w:t>
      </w:r>
      <w:r>
        <w:rPr>
          <w:w w:val="115"/>
        </w:rPr>
        <w:t>mediante declaraciónresponsable,</w:t>
      </w:r>
      <w:r>
        <w:rPr>
          <w:spacing w:val="-1"/>
          <w:w w:val="115"/>
        </w:rPr>
        <w:t> </w:t>
      </w:r>
      <w:r>
        <w:rPr>
          <w:w w:val="115"/>
        </w:rPr>
        <w:t>y</w:t>
      </w:r>
      <w:r>
        <w:rPr>
          <w:w w:val="115"/>
        </w:rPr>
        <w:t> haberse</w:t>
      </w:r>
      <w:r>
        <w:rPr>
          <w:spacing w:val="-1"/>
          <w:w w:val="115"/>
        </w:rPr>
        <w:t> </w:t>
      </w:r>
      <w:r>
        <w:rPr>
          <w:w w:val="115"/>
        </w:rPr>
        <w:t>comprobado</w:t>
      </w:r>
      <w:r>
        <w:rPr>
          <w:w w:val="115"/>
        </w:rPr>
        <w:t> que</w:t>
      </w:r>
      <w:r>
        <w:rPr>
          <w:spacing w:val="-1"/>
          <w:w w:val="115"/>
        </w:rPr>
        <w:t> </w:t>
      </w:r>
      <w:r>
        <w:rPr>
          <w:w w:val="115"/>
        </w:rPr>
        <w:t>se encuentra al corriente de sus obligaciones tributarias y con la Seguridad Social.</w:t>
      </w:r>
    </w:p>
    <w:p>
      <w:pPr>
        <w:pStyle w:val="BodyText"/>
        <w:spacing w:line="244" w:lineRule="auto" w:before="97"/>
        <w:ind w:left="122" w:right="470" w:firstLine="496"/>
        <w:jc w:val="both"/>
      </w:pPr>
      <w:r>
        <w:rPr>
          <w:w w:val="115"/>
        </w:rPr>
        <w:t>Vista la posibilidad de pagos anticipados, que supone entregas de fondos con carácter</w:t>
      </w:r>
      <w:r>
        <w:rPr>
          <w:w w:val="115"/>
        </w:rPr>
        <w:t> previo</w:t>
      </w:r>
      <w:r>
        <w:rPr>
          <w:w w:val="115"/>
        </w:rPr>
        <w:t> a la justificación,</w:t>
      </w:r>
      <w:r>
        <w:rPr>
          <w:w w:val="115"/>
        </w:rPr>
        <w:t> siempre</w:t>
      </w:r>
      <w:r>
        <w:rPr>
          <w:w w:val="115"/>
        </w:rPr>
        <w:t> que</w:t>
      </w:r>
      <w:r>
        <w:rPr>
          <w:w w:val="115"/>
        </w:rPr>
        <w:t> no</w:t>
      </w:r>
      <w:r>
        <w:rPr>
          <w:w w:val="115"/>
        </w:rPr>
        <w:t> dispongan</w:t>
      </w:r>
      <w:r>
        <w:rPr>
          <w:w w:val="115"/>
        </w:rPr>
        <w:t> de</w:t>
      </w:r>
      <w:r>
        <w:rPr>
          <w:w w:val="115"/>
        </w:rPr>
        <w:t> recursos</w:t>
      </w:r>
      <w:r>
        <w:rPr>
          <w:w w:val="115"/>
        </w:rPr>
        <w:t> suficientes</w:t>
      </w:r>
      <w:r>
        <w:rPr>
          <w:w w:val="115"/>
        </w:rPr>
        <w:t> para</w:t>
      </w:r>
      <w:r>
        <w:rPr>
          <w:w w:val="115"/>
        </w:rPr>
        <w:t> financiar</w:t>
      </w:r>
      <w:r>
        <w:rPr>
          <w:w w:val="115"/>
        </w:rPr>
        <w:t> transitoriamente</w:t>
      </w:r>
      <w:r>
        <w:rPr>
          <w:w w:val="115"/>
        </w:rPr>
        <w:t> la ejecución de la actividad subvencionada.</w:t>
      </w:r>
    </w:p>
    <w:p>
      <w:pPr>
        <w:pStyle w:val="BodyText"/>
        <w:spacing w:line="244" w:lineRule="auto" w:before="95"/>
        <w:ind w:left="122" w:right="471" w:firstLine="496"/>
        <w:jc w:val="both"/>
      </w:pPr>
      <w:r>
        <w:rPr>
          <w:w w:val="115"/>
        </w:rPr>
        <w:t>Visto</w:t>
      </w:r>
      <w:r>
        <w:rPr>
          <w:spacing w:val="-3"/>
          <w:w w:val="115"/>
        </w:rPr>
        <w:t> </w:t>
      </w:r>
      <w:r>
        <w:rPr>
          <w:w w:val="115"/>
        </w:rPr>
        <w:t>que</w:t>
      </w:r>
      <w:r>
        <w:rPr>
          <w:spacing w:val="-4"/>
          <w:w w:val="115"/>
        </w:rPr>
        <w:t> </w:t>
      </w:r>
      <w:r>
        <w:rPr>
          <w:w w:val="115"/>
        </w:rPr>
        <w:t>por</w:t>
      </w:r>
      <w:r>
        <w:rPr>
          <w:spacing w:val="-6"/>
          <w:w w:val="115"/>
        </w:rPr>
        <w:t> </w:t>
      </w:r>
      <w:r>
        <w:rPr>
          <w:w w:val="115"/>
        </w:rPr>
        <w:t>Decreto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Presidencia</w:t>
      </w:r>
      <w:r>
        <w:rPr>
          <w:spacing w:val="-5"/>
          <w:w w:val="115"/>
        </w:rPr>
        <w:t> </w:t>
      </w:r>
      <w:r>
        <w:rPr>
          <w:w w:val="115"/>
        </w:rPr>
        <w:t>o</w:t>
      </w:r>
      <w:r>
        <w:rPr>
          <w:spacing w:val="-4"/>
          <w:w w:val="115"/>
        </w:rPr>
        <w:t> </w:t>
      </w:r>
      <w:r>
        <w:rPr>
          <w:w w:val="115"/>
        </w:rPr>
        <w:t>persona</w:t>
      </w:r>
      <w:r>
        <w:rPr>
          <w:spacing w:val="-5"/>
          <w:w w:val="115"/>
        </w:rPr>
        <w:t> </w:t>
      </w:r>
      <w:r>
        <w:rPr>
          <w:w w:val="115"/>
        </w:rPr>
        <w:t>en</w:t>
      </w:r>
      <w:r>
        <w:rPr>
          <w:spacing w:val="-5"/>
          <w:w w:val="115"/>
        </w:rPr>
        <w:t> </w:t>
      </w:r>
      <w:r>
        <w:rPr>
          <w:w w:val="115"/>
        </w:rPr>
        <w:t>quien</w:t>
      </w:r>
      <w:r>
        <w:rPr>
          <w:spacing w:val="-5"/>
          <w:w w:val="115"/>
        </w:rPr>
        <w:t> </w:t>
      </w:r>
      <w:r>
        <w:rPr>
          <w:w w:val="115"/>
        </w:rPr>
        <w:t>se</w:t>
      </w:r>
      <w:r>
        <w:rPr>
          <w:spacing w:val="-4"/>
          <w:w w:val="115"/>
        </w:rPr>
        <w:t> </w:t>
      </w:r>
      <w:r>
        <w:rPr>
          <w:w w:val="115"/>
        </w:rPr>
        <w:t>delegue</w:t>
      </w:r>
      <w:r>
        <w:rPr>
          <w:spacing w:val="-4"/>
          <w:w w:val="115"/>
        </w:rPr>
        <w:t> </w:t>
      </w:r>
      <w:r>
        <w:rPr>
          <w:w w:val="115"/>
        </w:rPr>
        <w:t>se</w:t>
      </w:r>
      <w:r>
        <w:rPr>
          <w:spacing w:val="-6"/>
          <w:w w:val="115"/>
        </w:rPr>
        <w:t> </w:t>
      </w:r>
      <w:r>
        <w:rPr>
          <w:w w:val="115"/>
        </w:rPr>
        <w:t>otorgará</w:t>
      </w:r>
      <w:r>
        <w:rPr>
          <w:spacing w:val="-5"/>
          <w:w w:val="115"/>
        </w:rPr>
        <w:t> </w:t>
      </w:r>
      <w:r>
        <w:rPr>
          <w:w w:val="115"/>
        </w:rPr>
        <w:t>la subvención,</w:t>
      </w:r>
      <w:r>
        <w:rPr>
          <w:spacing w:val="-5"/>
          <w:w w:val="115"/>
        </w:rPr>
        <w:t> </w:t>
      </w:r>
      <w:r>
        <w:rPr>
          <w:w w:val="115"/>
        </w:rPr>
        <w:t>de conformidad con lo establecido en</w:t>
      </w:r>
      <w:r>
        <w:rPr>
          <w:spacing w:val="-1"/>
          <w:w w:val="115"/>
        </w:rPr>
        <w:t> </w:t>
      </w:r>
      <w:r>
        <w:rPr>
          <w:w w:val="115"/>
        </w:rPr>
        <w:t>sus bases, en</w:t>
      </w:r>
      <w:r>
        <w:rPr>
          <w:spacing w:val="-1"/>
          <w:w w:val="115"/>
        </w:rPr>
        <w:t> </w:t>
      </w:r>
      <w:r>
        <w:rPr>
          <w:w w:val="115"/>
        </w:rPr>
        <w:t>cuanto a plazo y forma</w:t>
      </w:r>
      <w:r>
        <w:rPr>
          <w:spacing w:val="-1"/>
          <w:w w:val="115"/>
        </w:rPr>
        <w:t> </w:t>
      </w:r>
      <w:r>
        <w:rPr>
          <w:w w:val="115"/>
        </w:rPr>
        <w:t>de justificación.</w:t>
      </w:r>
    </w:p>
    <w:p>
      <w:pPr>
        <w:pStyle w:val="BodyText"/>
        <w:spacing w:line="244" w:lineRule="auto" w:before="93"/>
        <w:ind w:left="122" w:right="473" w:firstLine="496"/>
        <w:jc w:val="both"/>
      </w:pPr>
      <w:r>
        <w:rPr>
          <w:w w:val="115"/>
        </w:rPr>
        <w:t>Vistos</w:t>
      </w:r>
      <w:r>
        <w:rPr>
          <w:w w:val="115"/>
        </w:rPr>
        <w:t> los</w:t>
      </w:r>
      <w:r>
        <w:rPr>
          <w:w w:val="115"/>
        </w:rPr>
        <w:t> informes</w:t>
      </w:r>
      <w:r>
        <w:rPr>
          <w:w w:val="115"/>
        </w:rPr>
        <w:t> favorables</w:t>
      </w:r>
      <w:r>
        <w:rPr>
          <w:w w:val="115"/>
        </w:rPr>
        <w:t> emitidos</w:t>
      </w:r>
      <w:r>
        <w:rPr>
          <w:w w:val="115"/>
        </w:rPr>
        <w:t> por</w:t>
      </w:r>
      <w:r>
        <w:rPr>
          <w:w w:val="115"/>
        </w:rPr>
        <w:t> el</w:t>
      </w:r>
      <w:r>
        <w:rPr>
          <w:w w:val="115"/>
        </w:rPr>
        <w:t> Servicio</w:t>
      </w:r>
      <w:r>
        <w:rPr>
          <w:w w:val="115"/>
        </w:rPr>
        <w:t> de</w:t>
      </w:r>
      <w:r>
        <w:rPr>
          <w:w w:val="115"/>
        </w:rPr>
        <w:t> Cooperación</w:t>
      </w:r>
      <w:r>
        <w:rPr>
          <w:w w:val="115"/>
        </w:rPr>
        <w:t> y</w:t>
      </w:r>
      <w:r>
        <w:rPr>
          <w:w w:val="115"/>
        </w:rPr>
        <w:t> Contratación</w:t>
      </w:r>
      <w:r>
        <w:rPr>
          <w:w w:val="115"/>
        </w:rPr>
        <w:t> y</w:t>
      </w:r>
      <w:r>
        <w:rPr>
          <w:w w:val="115"/>
        </w:rPr>
        <w:t> de fiscalización previa de la Intervención de Fondos.</w:t>
      </w:r>
    </w:p>
    <w:p>
      <w:pPr>
        <w:pStyle w:val="BodyText"/>
        <w:spacing w:line="247" w:lineRule="auto" w:before="96"/>
        <w:ind w:left="122" w:right="283" w:firstLine="496"/>
        <w:jc w:val="both"/>
      </w:pPr>
      <w:r>
        <w:rPr>
          <w:w w:val="115"/>
        </w:rPr>
        <w:t>Visto</w:t>
      </w:r>
      <w:r>
        <w:rPr>
          <w:w w:val="115"/>
        </w:rPr>
        <w:t> que</w:t>
      </w:r>
      <w:r>
        <w:rPr>
          <w:w w:val="115"/>
        </w:rPr>
        <w:t> el</w:t>
      </w:r>
      <w:r>
        <w:rPr>
          <w:w w:val="115"/>
        </w:rPr>
        <w:t> Plan</w:t>
      </w:r>
      <w:r>
        <w:rPr>
          <w:w w:val="115"/>
        </w:rPr>
        <w:t> Estratégico</w:t>
      </w:r>
      <w:r>
        <w:rPr>
          <w:w w:val="115"/>
        </w:rPr>
        <w:t> de</w:t>
      </w:r>
      <w:r>
        <w:rPr>
          <w:w w:val="115"/>
        </w:rPr>
        <w:t> Subvenciones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Excma.</w:t>
      </w:r>
      <w:r>
        <w:rPr>
          <w:w w:val="115"/>
        </w:rPr>
        <w:t> Diputación</w:t>
      </w:r>
      <w:r>
        <w:rPr>
          <w:w w:val="115"/>
        </w:rPr>
        <w:t> Provincial</w:t>
      </w:r>
      <w:r>
        <w:rPr>
          <w:w w:val="115"/>
        </w:rPr>
        <w:t> del</w:t>
      </w:r>
      <w:r>
        <w:rPr>
          <w:w w:val="115"/>
        </w:rPr>
        <w:t> Cuenca 2024/2026,</w:t>
      </w:r>
      <w:r>
        <w:rPr>
          <w:w w:val="115"/>
        </w:rPr>
        <w:t> recoge</w:t>
      </w:r>
      <w:r>
        <w:rPr>
          <w:w w:val="115"/>
        </w:rPr>
        <w:t> una</w:t>
      </w:r>
      <w:r>
        <w:rPr>
          <w:w w:val="115"/>
        </w:rPr>
        <w:t> la</w:t>
      </w:r>
      <w:r>
        <w:rPr>
          <w:w w:val="115"/>
        </w:rPr>
        <w:t> línea</w:t>
      </w:r>
      <w:r>
        <w:rPr>
          <w:w w:val="115"/>
        </w:rPr>
        <w:t> de</w:t>
      </w:r>
      <w:r>
        <w:rPr>
          <w:w w:val="115"/>
        </w:rPr>
        <w:t> subvenciones</w:t>
      </w:r>
      <w:r>
        <w:rPr>
          <w:w w:val="115"/>
        </w:rPr>
        <w:t> nominativas</w:t>
      </w:r>
      <w:r>
        <w:rPr>
          <w:w w:val="115"/>
        </w:rPr>
        <w:t> de</w:t>
      </w:r>
      <w:r>
        <w:rPr>
          <w:w w:val="115"/>
        </w:rPr>
        <w:t> concesión</w:t>
      </w:r>
      <w:r>
        <w:rPr>
          <w:w w:val="115"/>
        </w:rPr>
        <w:t> directa</w:t>
      </w:r>
      <w:r>
        <w:rPr>
          <w:w w:val="115"/>
        </w:rPr>
        <w:t> destinadas eventualmente a asociaciones como a la ASOCIACIÓN NUEVA LUZ DE CUENCA.</w:t>
      </w:r>
    </w:p>
    <w:p>
      <w:pPr>
        <w:pStyle w:val="BodyText"/>
        <w:spacing w:line="244" w:lineRule="auto" w:before="93"/>
        <w:ind w:left="122" w:right="470" w:firstLine="496"/>
        <w:jc w:val="both"/>
      </w:pPr>
      <w:r>
        <w:rPr>
          <w:w w:val="115"/>
        </w:rPr>
        <w:t>Visto</w:t>
      </w:r>
      <w:r>
        <w:rPr>
          <w:w w:val="115"/>
        </w:rPr>
        <w:t> que la</w:t>
      </w:r>
      <w:r>
        <w:rPr>
          <w:w w:val="115"/>
        </w:rPr>
        <w:t> Base</w:t>
      </w:r>
      <w:r>
        <w:rPr>
          <w:w w:val="115"/>
        </w:rPr>
        <w:t> 38ª</w:t>
      </w:r>
      <w:r>
        <w:rPr>
          <w:w w:val="115"/>
        </w:rPr>
        <w:t> de</w:t>
      </w:r>
      <w:r>
        <w:rPr>
          <w:w w:val="115"/>
        </w:rPr>
        <w:t> las</w:t>
      </w:r>
      <w:r>
        <w:rPr>
          <w:w w:val="115"/>
        </w:rPr>
        <w:t> Bases de</w:t>
      </w:r>
      <w:r>
        <w:rPr>
          <w:w w:val="115"/>
        </w:rPr>
        <w:t> Ejecución</w:t>
      </w:r>
      <w:r>
        <w:rPr>
          <w:w w:val="115"/>
        </w:rPr>
        <w:t> del Presupuesto</w:t>
      </w:r>
      <w:r>
        <w:rPr>
          <w:w w:val="115"/>
        </w:rPr>
        <w:t> 2024</w:t>
      </w:r>
      <w:r>
        <w:rPr>
          <w:w w:val="115"/>
        </w:rPr>
        <w:t> de</w:t>
      </w:r>
      <w:r>
        <w:rPr>
          <w:w w:val="115"/>
        </w:rPr>
        <w:t> la Diputación</w:t>
      </w:r>
      <w:r>
        <w:rPr>
          <w:w w:val="115"/>
        </w:rPr>
        <w:t> Provincial de</w:t>
      </w:r>
      <w:r>
        <w:rPr>
          <w:spacing w:val="-9"/>
          <w:w w:val="115"/>
        </w:rPr>
        <w:t> </w:t>
      </w:r>
      <w:r>
        <w:rPr>
          <w:w w:val="115"/>
        </w:rPr>
        <w:t>Cuenca</w:t>
      </w:r>
      <w:r>
        <w:rPr>
          <w:spacing w:val="-9"/>
          <w:w w:val="115"/>
        </w:rPr>
        <w:t> </w:t>
      </w:r>
      <w:r>
        <w:rPr>
          <w:w w:val="115"/>
        </w:rPr>
        <w:t>recoge,</w:t>
      </w:r>
      <w:r>
        <w:rPr>
          <w:spacing w:val="-9"/>
          <w:w w:val="115"/>
        </w:rPr>
        <w:t> </w:t>
      </w:r>
      <w:r>
        <w:rPr>
          <w:w w:val="115"/>
        </w:rPr>
        <w:t>entre</w:t>
      </w:r>
      <w:r>
        <w:rPr>
          <w:spacing w:val="-9"/>
          <w:w w:val="115"/>
        </w:rPr>
        <w:t> </w:t>
      </w:r>
      <w:r>
        <w:rPr>
          <w:w w:val="115"/>
        </w:rPr>
        <w:t>otras,</w:t>
      </w:r>
      <w:r>
        <w:rPr>
          <w:spacing w:val="-9"/>
          <w:w w:val="115"/>
        </w:rPr>
        <w:t> </w:t>
      </w:r>
      <w:r>
        <w:rPr>
          <w:w w:val="115"/>
        </w:rPr>
        <w:t>una</w:t>
      </w:r>
      <w:r>
        <w:rPr>
          <w:spacing w:val="-9"/>
          <w:w w:val="115"/>
        </w:rPr>
        <w:t> </w:t>
      </w:r>
      <w:r>
        <w:rPr>
          <w:w w:val="115"/>
        </w:rPr>
        <w:t>subvención</w:t>
      </w:r>
      <w:r>
        <w:rPr>
          <w:spacing w:val="-9"/>
          <w:w w:val="115"/>
        </w:rPr>
        <w:t> </w:t>
      </w:r>
      <w:r>
        <w:rPr>
          <w:w w:val="115"/>
        </w:rPr>
        <w:t>nominativa</w:t>
      </w:r>
      <w:r>
        <w:rPr>
          <w:spacing w:val="-9"/>
          <w:w w:val="115"/>
        </w:rPr>
        <w:t> </w:t>
      </w:r>
      <w:r>
        <w:rPr>
          <w:w w:val="115"/>
        </w:rPr>
        <w:t>a</w:t>
      </w:r>
      <w:r>
        <w:rPr>
          <w:spacing w:val="-9"/>
          <w:w w:val="115"/>
        </w:rPr>
        <w:t> </w:t>
      </w:r>
      <w:r>
        <w:rPr>
          <w:w w:val="115"/>
        </w:rPr>
        <w:t>favor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la</w:t>
      </w:r>
      <w:r>
        <w:rPr>
          <w:spacing w:val="-9"/>
          <w:w w:val="115"/>
        </w:rPr>
        <w:t> </w:t>
      </w:r>
      <w:r>
        <w:rPr>
          <w:w w:val="115"/>
        </w:rPr>
        <w:t>Asociación</w:t>
      </w:r>
      <w:r>
        <w:rPr>
          <w:spacing w:val="-9"/>
          <w:w w:val="115"/>
        </w:rPr>
        <w:t> </w:t>
      </w:r>
      <w:r>
        <w:rPr>
          <w:w w:val="115"/>
        </w:rPr>
        <w:t>Nueva</w:t>
      </w:r>
      <w:r>
        <w:rPr>
          <w:spacing w:val="-9"/>
          <w:w w:val="115"/>
        </w:rPr>
        <w:t> </w:t>
      </w:r>
      <w:r>
        <w:rPr>
          <w:w w:val="115"/>
        </w:rPr>
        <w:t>Luz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9"/>
          <w:w w:val="115"/>
        </w:rPr>
        <w:t> </w:t>
      </w:r>
      <w:r>
        <w:rPr>
          <w:w w:val="115"/>
        </w:rPr>
        <w:t>Cuenca, con</w:t>
      </w:r>
      <w:r>
        <w:rPr>
          <w:spacing w:val="-11"/>
          <w:w w:val="115"/>
        </w:rPr>
        <w:t> </w:t>
      </w:r>
      <w:r>
        <w:rPr>
          <w:w w:val="115"/>
        </w:rPr>
        <w:t>CIF:</w:t>
      </w:r>
      <w:r>
        <w:rPr>
          <w:spacing w:val="-10"/>
          <w:w w:val="115"/>
        </w:rPr>
        <w:t> </w:t>
      </w:r>
      <w:r>
        <w:rPr>
          <w:w w:val="115"/>
        </w:rPr>
        <w:t>G1634761,</w:t>
      </w:r>
      <w:r>
        <w:rPr>
          <w:spacing w:val="-11"/>
          <w:w w:val="115"/>
        </w:rPr>
        <w:t> </w:t>
      </w:r>
      <w:r>
        <w:rPr>
          <w:w w:val="115"/>
        </w:rPr>
        <w:t>en</w:t>
      </w:r>
      <w:r>
        <w:rPr>
          <w:spacing w:val="-11"/>
          <w:w w:val="115"/>
        </w:rPr>
        <w:t> </w:t>
      </w:r>
      <w:r>
        <w:rPr>
          <w:w w:val="115"/>
        </w:rPr>
        <w:t>la</w:t>
      </w:r>
      <w:r>
        <w:rPr>
          <w:spacing w:val="-11"/>
          <w:w w:val="115"/>
        </w:rPr>
        <w:t> </w:t>
      </w:r>
      <w:r>
        <w:rPr>
          <w:w w:val="115"/>
        </w:rPr>
        <w:t>aplicación</w:t>
      </w:r>
      <w:r>
        <w:rPr>
          <w:spacing w:val="-11"/>
          <w:w w:val="115"/>
        </w:rPr>
        <w:t> </w:t>
      </w:r>
      <w:r>
        <w:rPr>
          <w:w w:val="115"/>
        </w:rPr>
        <w:t>presupuestaria</w:t>
      </w:r>
      <w:r>
        <w:rPr>
          <w:spacing w:val="-11"/>
          <w:w w:val="115"/>
        </w:rPr>
        <w:t> </w:t>
      </w:r>
      <w:r>
        <w:rPr>
          <w:w w:val="115"/>
        </w:rPr>
        <w:t>307.425.7800020,</w:t>
      </w:r>
      <w:r>
        <w:rPr>
          <w:spacing w:val="-11"/>
          <w:w w:val="115"/>
        </w:rPr>
        <w:t> </w:t>
      </w:r>
      <w:r>
        <w:rPr>
          <w:w w:val="115"/>
        </w:rPr>
        <w:t>para</w:t>
      </w:r>
      <w:r>
        <w:rPr>
          <w:spacing w:val="-11"/>
          <w:w w:val="115"/>
        </w:rPr>
        <w:t> </w:t>
      </w:r>
      <w:r>
        <w:rPr>
          <w:w w:val="115"/>
        </w:rPr>
        <w:t>mejora</w:t>
      </w:r>
      <w:r>
        <w:rPr>
          <w:spacing w:val="-6"/>
          <w:w w:val="115"/>
        </w:rPr>
        <w:t> </w:t>
      </w:r>
      <w:r>
        <w:rPr>
          <w:w w:val="115"/>
        </w:rPr>
        <w:t>energética,</w:t>
      </w:r>
      <w:r>
        <w:rPr>
          <w:spacing w:val="-6"/>
          <w:w w:val="115"/>
        </w:rPr>
        <w:t> </w:t>
      </w:r>
      <w:r>
        <w:rPr>
          <w:w w:val="115"/>
        </w:rPr>
        <w:t>cambio</w:t>
      </w:r>
      <w:r>
        <w:rPr>
          <w:spacing w:val="-6"/>
          <w:w w:val="115"/>
        </w:rPr>
        <w:t> </w:t>
      </w:r>
      <w:r>
        <w:rPr>
          <w:w w:val="115"/>
        </w:rPr>
        <w:t>de sistema</w:t>
      </w:r>
      <w:r>
        <w:rPr>
          <w:w w:val="115"/>
        </w:rPr>
        <w:t> de</w:t>
      </w:r>
      <w:r>
        <w:rPr>
          <w:w w:val="115"/>
        </w:rPr>
        <w:t> calefacción</w:t>
      </w:r>
      <w:r>
        <w:rPr>
          <w:w w:val="115"/>
        </w:rPr>
        <w:t> y</w:t>
      </w:r>
      <w:r>
        <w:rPr>
          <w:w w:val="115"/>
        </w:rPr>
        <w:t> por</w:t>
      </w:r>
      <w:r>
        <w:rPr>
          <w:w w:val="115"/>
        </w:rPr>
        <w:t> un</w:t>
      </w:r>
      <w:r>
        <w:rPr>
          <w:w w:val="115"/>
        </w:rPr>
        <w:t> importe</w:t>
      </w:r>
      <w:r>
        <w:rPr>
          <w:w w:val="115"/>
        </w:rPr>
        <w:t> de</w:t>
      </w:r>
      <w:r>
        <w:rPr>
          <w:w w:val="115"/>
        </w:rPr>
        <w:t> 18.000,00</w:t>
      </w:r>
      <w:r>
        <w:rPr>
          <w:w w:val="115"/>
        </w:rPr>
        <w:t> €,</w:t>
      </w:r>
      <w:r>
        <w:rPr>
          <w:w w:val="115"/>
        </w:rPr>
        <w:t> existiendo</w:t>
      </w:r>
      <w:r>
        <w:rPr>
          <w:w w:val="115"/>
        </w:rPr>
        <w:t> crédito</w:t>
      </w:r>
      <w:r>
        <w:rPr>
          <w:w w:val="115"/>
        </w:rPr>
        <w:t> presupuestario</w:t>
      </w:r>
      <w:r>
        <w:rPr>
          <w:w w:val="115"/>
        </w:rPr>
        <w:t> y</w:t>
      </w:r>
      <w:r>
        <w:rPr>
          <w:w w:val="115"/>
        </w:rPr>
        <w:t> que</w:t>
      </w:r>
      <w:r>
        <w:rPr>
          <w:w w:val="115"/>
        </w:rPr>
        <w:t> el propuesto</w:t>
      </w:r>
      <w:r>
        <w:rPr>
          <w:spacing w:val="-4"/>
          <w:w w:val="115"/>
        </w:rPr>
        <w:t> </w:t>
      </w:r>
      <w:r>
        <w:rPr>
          <w:w w:val="115"/>
        </w:rPr>
        <w:t>es</w:t>
      </w:r>
      <w:r>
        <w:rPr>
          <w:spacing w:val="-4"/>
          <w:w w:val="115"/>
        </w:rPr>
        <w:t> </w:t>
      </w:r>
      <w:r>
        <w:rPr>
          <w:w w:val="115"/>
        </w:rPr>
        <w:t>el</w:t>
      </w:r>
      <w:r>
        <w:rPr>
          <w:spacing w:val="-5"/>
          <w:w w:val="115"/>
        </w:rPr>
        <w:t> </w:t>
      </w:r>
      <w:r>
        <w:rPr>
          <w:w w:val="115"/>
        </w:rPr>
        <w:t>adecuado</w:t>
      </w:r>
      <w:r>
        <w:rPr>
          <w:spacing w:val="-6"/>
          <w:w w:val="115"/>
        </w:rPr>
        <w:t> </w:t>
      </w:r>
      <w:r>
        <w:rPr>
          <w:w w:val="115"/>
        </w:rPr>
        <w:t>y</w:t>
      </w:r>
      <w:r>
        <w:rPr>
          <w:spacing w:val="-4"/>
          <w:w w:val="115"/>
        </w:rPr>
        <w:t> </w:t>
      </w:r>
      <w:r>
        <w:rPr>
          <w:w w:val="115"/>
        </w:rPr>
        <w:t>suficiente</w:t>
      </w:r>
      <w:r>
        <w:rPr>
          <w:spacing w:val="-4"/>
          <w:w w:val="115"/>
        </w:rPr>
        <w:t> </w:t>
      </w:r>
      <w:r>
        <w:rPr>
          <w:w w:val="115"/>
        </w:rPr>
        <w:t>a</w:t>
      </w:r>
      <w:r>
        <w:rPr>
          <w:spacing w:val="-5"/>
          <w:w w:val="115"/>
        </w:rPr>
        <w:t> </w:t>
      </w:r>
      <w:r>
        <w:rPr>
          <w:w w:val="115"/>
        </w:rPr>
        <w:t>la</w:t>
      </w:r>
      <w:r>
        <w:rPr>
          <w:spacing w:val="-5"/>
          <w:w w:val="115"/>
        </w:rPr>
        <w:t> </w:t>
      </w:r>
      <w:r>
        <w:rPr>
          <w:w w:val="115"/>
        </w:rPr>
        <w:t>naturaleza</w:t>
      </w:r>
      <w:r>
        <w:rPr>
          <w:spacing w:val="-5"/>
          <w:w w:val="115"/>
        </w:rPr>
        <w:t> </w:t>
      </w:r>
      <w:r>
        <w:rPr>
          <w:w w:val="115"/>
        </w:rPr>
        <w:t>del</w:t>
      </w:r>
      <w:r>
        <w:rPr>
          <w:spacing w:val="-5"/>
          <w:w w:val="115"/>
        </w:rPr>
        <w:t> </w:t>
      </w:r>
      <w:r>
        <w:rPr>
          <w:w w:val="115"/>
        </w:rPr>
        <w:t>gasto</w:t>
      </w:r>
      <w:r>
        <w:rPr>
          <w:spacing w:val="-4"/>
          <w:w w:val="115"/>
        </w:rPr>
        <w:t> </w:t>
      </w:r>
      <w:r>
        <w:rPr>
          <w:w w:val="115"/>
        </w:rPr>
        <w:t>u</w:t>
      </w:r>
      <w:r>
        <w:rPr>
          <w:spacing w:val="-2"/>
          <w:w w:val="115"/>
        </w:rPr>
        <w:t> </w:t>
      </w:r>
      <w:r>
        <w:rPr>
          <w:w w:val="115"/>
        </w:rPr>
        <w:t>obligación</w:t>
      </w:r>
      <w:r>
        <w:rPr>
          <w:spacing w:val="-9"/>
          <w:w w:val="115"/>
        </w:rPr>
        <w:t> </w:t>
      </w:r>
      <w:r>
        <w:rPr>
          <w:w w:val="115"/>
        </w:rPr>
        <w:t>que</w:t>
      </w:r>
      <w:r>
        <w:rPr>
          <w:spacing w:val="-9"/>
          <w:w w:val="115"/>
        </w:rPr>
        <w:t> </w:t>
      </w:r>
      <w:r>
        <w:rPr>
          <w:w w:val="115"/>
        </w:rPr>
        <w:t>se</w:t>
      </w:r>
      <w:r>
        <w:rPr>
          <w:spacing w:val="-9"/>
          <w:w w:val="115"/>
        </w:rPr>
        <w:t> </w:t>
      </w:r>
      <w:r>
        <w:rPr>
          <w:w w:val="115"/>
        </w:rPr>
        <w:t>proponga</w:t>
      </w:r>
      <w:r>
        <w:rPr>
          <w:spacing w:val="-8"/>
          <w:w w:val="115"/>
        </w:rPr>
        <w:t> </w:t>
      </w:r>
      <w:r>
        <w:rPr>
          <w:w w:val="115"/>
        </w:rPr>
        <w:t>contraer</w:t>
      </w:r>
      <w:r>
        <w:rPr>
          <w:spacing w:val="-9"/>
          <w:w w:val="115"/>
        </w:rPr>
        <w:t> </w:t>
      </w:r>
      <w:r>
        <w:rPr>
          <w:w w:val="115"/>
        </w:rPr>
        <w:t>en la citada aplicación presupuestaria.</w:t>
      </w:r>
    </w:p>
    <w:p>
      <w:pPr>
        <w:pStyle w:val="BodyText"/>
        <w:spacing w:after="0" w:line="244" w:lineRule="auto"/>
        <w:jc w:val="both"/>
        <w:sectPr>
          <w:type w:val="continuous"/>
          <w:pgSz w:w="11900" w:h="16840"/>
          <w:pgMar w:header="0" w:footer="1345" w:top="460" w:bottom="1540" w:left="425" w:right="708"/>
          <w:cols w:num="2" w:equalWidth="0">
            <w:col w:w="938" w:space="968"/>
            <w:col w:w="8861"/>
          </w:cols>
        </w:sectPr>
      </w:pPr>
    </w:p>
    <w:p>
      <w:pPr>
        <w:spacing w:before="103"/>
        <w:ind w:left="2241" w:right="0" w:firstLine="0"/>
        <w:jc w:val="center"/>
        <w:rPr>
          <w:sz w:val="17"/>
        </w:rPr>
      </w:pPr>
      <w:r>
        <w:rPr>
          <w:sz w:val="17"/>
        </w:rPr>
        <w:drawing>
          <wp:anchor distT="0" distB="0" distL="0" distR="0" allowOverlap="1" layoutInCell="1" locked="0" behindDoc="1" simplePos="0" relativeHeight="487400960">
            <wp:simplePos x="0" y="0"/>
            <wp:positionH relativeFrom="page">
              <wp:posOffset>1004039</wp:posOffset>
            </wp:positionH>
            <wp:positionV relativeFrom="page">
              <wp:posOffset>9755597</wp:posOffset>
            </wp:positionV>
            <wp:extent cx="579240" cy="579240"/>
            <wp:effectExtent l="0" t="0" r="0" b="0"/>
            <wp:wrapNone/>
            <wp:docPr id="13" name="Image 13">
              <a:hlinkClick r:id="rId11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>
                      <a:hlinkClick r:id="rId11"/>
                    </pic:cNvPr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5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401472">
                <wp:simplePos x="0" y="0"/>
                <wp:positionH relativeFrom="page">
                  <wp:posOffset>925334</wp:posOffset>
                </wp:positionH>
                <wp:positionV relativeFrom="page">
                  <wp:posOffset>289394</wp:posOffset>
                </wp:positionV>
                <wp:extent cx="6346825" cy="1011618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346825" cy="10116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46825" h="10116185">
                              <a:moveTo>
                                <a:pt x="6346660" y="9389656"/>
                              </a:moveTo>
                              <a:lnTo>
                                <a:pt x="12700" y="9389656"/>
                              </a:ln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0116007"/>
                              </a:lnTo>
                              <a:lnTo>
                                <a:pt x="12700" y="10116007"/>
                              </a:lnTo>
                              <a:lnTo>
                                <a:pt x="12700" y="9402356"/>
                              </a:lnTo>
                              <a:lnTo>
                                <a:pt x="6346660" y="9402356"/>
                              </a:lnTo>
                              <a:lnTo>
                                <a:pt x="6346660" y="93896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365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861pt;margin-top:22.786961pt;width:499.75pt;height:796.55pt;mso-position-horizontal-relative:page;mso-position-vertical-relative:page;z-index:-15915008" id="docshape10" coordorigin="1457,456" coordsize="9995,15931" path="m11452,15243l1477,15243,1477,456,1457,456,1457,16386,1477,16386,1477,15263,11452,15263,11452,15243xe" filled="true" fillcolor="#16365d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b/>
          <w:spacing w:val="-2"/>
          <w:w w:val="115"/>
          <w:sz w:val="17"/>
        </w:rPr>
        <w:t>DISPONGO</w:t>
      </w:r>
      <w:r>
        <w:rPr>
          <w:spacing w:val="-2"/>
          <w:w w:val="115"/>
          <w:sz w:val="17"/>
        </w:rPr>
        <w:t>:</w:t>
      </w:r>
    </w:p>
    <w:p>
      <w:pPr>
        <w:pStyle w:val="BodyText"/>
        <w:spacing w:line="247" w:lineRule="auto" w:before="98"/>
        <w:ind w:left="2028" w:right="470"/>
        <w:jc w:val="both"/>
      </w:pPr>
      <w:r>
        <w:rPr>
          <w:b/>
          <w:spacing w:val="-2"/>
          <w:w w:val="115"/>
        </w:rPr>
        <w:t>PRIMERO.-</w:t>
      </w:r>
      <w:r>
        <w:rPr>
          <w:b/>
          <w:spacing w:val="-8"/>
          <w:w w:val="115"/>
        </w:rPr>
        <w:t> </w:t>
      </w:r>
      <w:r>
        <w:rPr>
          <w:spacing w:val="-2"/>
          <w:w w:val="115"/>
        </w:rPr>
        <w:t>Aprobar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la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concesión</w:t>
      </w:r>
      <w:r>
        <w:rPr>
          <w:spacing w:val="-8"/>
          <w:w w:val="115"/>
        </w:rPr>
        <w:t> </w:t>
      </w:r>
      <w:r>
        <w:rPr>
          <w:spacing w:val="-2"/>
          <w:w w:val="115"/>
        </w:rPr>
        <w:t>directa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una</w:t>
      </w:r>
      <w:r>
        <w:rPr>
          <w:spacing w:val="-8"/>
          <w:w w:val="115"/>
        </w:rPr>
        <w:t> </w:t>
      </w:r>
      <w:r>
        <w:rPr>
          <w:spacing w:val="-2"/>
          <w:w w:val="115"/>
        </w:rPr>
        <w:t>subvención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nominativa</w:t>
      </w:r>
      <w:r>
        <w:rPr>
          <w:spacing w:val="-8"/>
          <w:w w:val="115"/>
        </w:rPr>
        <w:t> </w:t>
      </w:r>
      <w:r>
        <w:rPr>
          <w:spacing w:val="-2"/>
          <w:w w:val="115"/>
        </w:rPr>
        <w:t>a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favor</w:t>
      </w:r>
      <w:r>
        <w:rPr>
          <w:spacing w:val="-5"/>
          <w:w w:val="115"/>
        </w:rPr>
        <w:t> </w:t>
      </w:r>
      <w:r>
        <w:rPr>
          <w:spacing w:val="-2"/>
          <w:w w:val="115"/>
        </w:rPr>
        <w:t>de la Asociación Nueva Luz </w:t>
      </w:r>
      <w:r>
        <w:rPr>
          <w:w w:val="115"/>
        </w:rPr>
        <w:t>de</w:t>
      </w:r>
      <w:r>
        <w:rPr>
          <w:w w:val="115"/>
        </w:rPr>
        <w:t> Cuenca</w:t>
      </w:r>
      <w:r>
        <w:rPr>
          <w:w w:val="115"/>
        </w:rPr>
        <w:t> (CIF</w:t>
      </w:r>
      <w:r>
        <w:rPr>
          <w:w w:val="115"/>
        </w:rPr>
        <w:t> G1634761),</w:t>
      </w:r>
      <w:r>
        <w:rPr>
          <w:w w:val="115"/>
        </w:rPr>
        <w:t> para</w:t>
      </w:r>
      <w:r>
        <w:rPr>
          <w:w w:val="115"/>
        </w:rPr>
        <w:t> la</w:t>
      </w:r>
      <w:r>
        <w:rPr>
          <w:spacing w:val="-9"/>
          <w:w w:val="115"/>
        </w:rPr>
        <w:t> </w:t>
      </w:r>
      <w:r>
        <w:rPr>
          <w:w w:val="115"/>
        </w:rPr>
        <w:t>realización</w:t>
      </w:r>
      <w:r>
        <w:rPr>
          <w:w w:val="115"/>
        </w:rPr>
        <w:t> de</w:t>
      </w:r>
      <w:r>
        <w:rPr>
          <w:w w:val="115"/>
        </w:rPr>
        <w:t> obras</w:t>
      </w:r>
      <w:r>
        <w:rPr>
          <w:w w:val="115"/>
        </w:rPr>
        <w:t> de</w:t>
      </w:r>
      <w:r>
        <w:rPr>
          <w:spacing w:val="40"/>
          <w:w w:val="115"/>
        </w:rPr>
        <w:t> </w:t>
      </w:r>
      <w:r>
        <w:rPr>
          <w:w w:val="115"/>
        </w:rPr>
        <w:t>mejora</w:t>
      </w:r>
      <w:r>
        <w:rPr>
          <w:w w:val="115"/>
        </w:rPr>
        <w:t> energética,</w:t>
      </w:r>
      <w:r>
        <w:rPr>
          <w:w w:val="115"/>
        </w:rPr>
        <w:t> cambio</w:t>
      </w:r>
      <w:r>
        <w:rPr>
          <w:w w:val="115"/>
        </w:rPr>
        <w:t> de</w:t>
      </w:r>
      <w:r>
        <w:rPr>
          <w:w w:val="115"/>
        </w:rPr>
        <w:t> sistema</w:t>
      </w:r>
      <w:r>
        <w:rPr>
          <w:w w:val="115"/>
        </w:rPr>
        <w:t> de calefacción</w:t>
      </w:r>
      <w:r>
        <w:rPr>
          <w:spacing w:val="-12"/>
          <w:w w:val="115"/>
        </w:rPr>
        <w:t> </w:t>
      </w:r>
      <w:r>
        <w:rPr>
          <w:w w:val="115"/>
        </w:rPr>
        <w:t>por</w:t>
      </w:r>
      <w:r>
        <w:rPr>
          <w:spacing w:val="-11"/>
          <w:w w:val="115"/>
        </w:rPr>
        <w:t> </w:t>
      </w:r>
      <w:r>
        <w:rPr>
          <w:w w:val="115"/>
        </w:rPr>
        <w:t>importe</w:t>
      </w:r>
      <w:r>
        <w:rPr>
          <w:spacing w:val="-14"/>
          <w:w w:val="115"/>
        </w:rPr>
        <w:t> </w:t>
      </w:r>
      <w:r>
        <w:rPr>
          <w:w w:val="115"/>
        </w:rPr>
        <w:t>máximo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18.000,00</w:t>
      </w:r>
      <w:r>
        <w:rPr>
          <w:spacing w:val="-17"/>
          <w:w w:val="115"/>
        </w:rPr>
        <w:t> </w:t>
      </w:r>
      <w:r>
        <w:rPr>
          <w:w w:val="115"/>
        </w:rPr>
        <w:t>€,</w:t>
      </w:r>
      <w:r>
        <w:rPr>
          <w:spacing w:val="-11"/>
          <w:w w:val="115"/>
        </w:rPr>
        <w:t> </w:t>
      </w:r>
      <w:r>
        <w:rPr>
          <w:w w:val="115"/>
        </w:rPr>
        <w:t>correspondiente</w:t>
      </w:r>
      <w:r>
        <w:rPr>
          <w:spacing w:val="-11"/>
          <w:w w:val="115"/>
        </w:rPr>
        <w:t> </w:t>
      </w:r>
      <w:r>
        <w:rPr>
          <w:w w:val="115"/>
        </w:rPr>
        <w:t>al</w:t>
      </w:r>
      <w:r>
        <w:rPr>
          <w:spacing w:val="-12"/>
          <w:w w:val="115"/>
        </w:rPr>
        <w:t> </w:t>
      </w:r>
      <w:r>
        <w:rPr>
          <w:w w:val="115"/>
        </w:rPr>
        <w:t>año</w:t>
      </w:r>
      <w:r>
        <w:rPr>
          <w:spacing w:val="-11"/>
          <w:w w:val="115"/>
        </w:rPr>
        <w:t> </w:t>
      </w:r>
      <w:r>
        <w:rPr>
          <w:w w:val="115"/>
        </w:rPr>
        <w:t>2024.</w:t>
      </w:r>
    </w:p>
    <w:p>
      <w:pPr>
        <w:pStyle w:val="BodyText"/>
        <w:spacing w:line="244" w:lineRule="auto" w:before="93"/>
        <w:ind w:left="2028" w:right="470"/>
        <w:jc w:val="both"/>
      </w:pPr>
      <w:r>
        <w:rPr>
          <w:w w:val="115"/>
        </w:rPr>
        <w:t>La</w:t>
      </w:r>
      <w:r>
        <w:rPr>
          <w:w w:val="115"/>
        </w:rPr>
        <w:t> concesión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presente</w:t>
      </w:r>
      <w:r>
        <w:rPr>
          <w:w w:val="115"/>
        </w:rPr>
        <w:t> subvención</w:t>
      </w:r>
      <w:r>
        <w:rPr>
          <w:w w:val="115"/>
        </w:rPr>
        <w:t> resulta</w:t>
      </w:r>
      <w:r>
        <w:rPr>
          <w:w w:val="115"/>
        </w:rPr>
        <w:t> compatible</w:t>
      </w:r>
      <w:r>
        <w:rPr>
          <w:w w:val="115"/>
        </w:rPr>
        <w:t> con</w:t>
      </w:r>
      <w:r>
        <w:rPr>
          <w:w w:val="115"/>
        </w:rPr>
        <w:t> otras</w:t>
      </w:r>
      <w:r>
        <w:rPr>
          <w:w w:val="115"/>
        </w:rPr>
        <w:t> subvenciones</w:t>
      </w:r>
      <w:r>
        <w:rPr>
          <w:w w:val="115"/>
        </w:rPr>
        <w:t> o</w:t>
      </w:r>
      <w:r>
        <w:rPr>
          <w:w w:val="115"/>
        </w:rPr>
        <w:t> ayudas</w:t>
      </w:r>
      <w:r>
        <w:rPr>
          <w:w w:val="115"/>
        </w:rPr>
        <w:t> para</w:t>
      </w:r>
      <w:r>
        <w:rPr>
          <w:w w:val="115"/>
        </w:rPr>
        <w:t> la misma</w:t>
      </w:r>
      <w:r>
        <w:rPr>
          <w:w w:val="115"/>
        </w:rPr>
        <w:t> finalidad</w:t>
      </w:r>
      <w:r>
        <w:rPr>
          <w:w w:val="115"/>
        </w:rPr>
        <w:t> procedentes</w:t>
      </w:r>
      <w:r>
        <w:rPr>
          <w:w w:val="115"/>
        </w:rPr>
        <w:t> de</w:t>
      </w:r>
      <w:r>
        <w:rPr>
          <w:w w:val="115"/>
        </w:rPr>
        <w:t> cualesquiera</w:t>
      </w:r>
      <w:r>
        <w:rPr>
          <w:w w:val="115"/>
        </w:rPr>
        <w:t> Administración</w:t>
      </w:r>
      <w:r>
        <w:rPr>
          <w:w w:val="115"/>
        </w:rPr>
        <w:t> o</w:t>
      </w:r>
      <w:r>
        <w:rPr>
          <w:w w:val="115"/>
        </w:rPr>
        <w:t> entes</w:t>
      </w:r>
      <w:r>
        <w:rPr>
          <w:w w:val="115"/>
        </w:rPr>
        <w:t> públicos</w:t>
      </w:r>
      <w:r>
        <w:rPr>
          <w:w w:val="115"/>
        </w:rPr>
        <w:t> nacionales</w:t>
      </w:r>
      <w:r>
        <w:rPr>
          <w:w w:val="115"/>
        </w:rPr>
        <w:t> o</w:t>
      </w:r>
      <w:r>
        <w:rPr>
          <w:w w:val="115"/>
        </w:rPr>
        <w:t> europeos, siempre</w:t>
      </w:r>
      <w:r>
        <w:rPr>
          <w:w w:val="115"/>
        </w:rPr>
        <w:t> y</w:t>
      </w:r>
      <w:r>
        <w:rPr>
          <w:w w:val="115"/>
        </w:rPr>
        <w:t> cuando</w:t>
      </w:r>
      <w:r>
        <w:rPr>
          <w:w w:val="115"/>
        </w:rPr>
        <w:t> el</w:t>
      </w:r>
      <w:r>
        <w:rPr>
          <w:w w:val="115"/>
        </w:rPr>
        <w:t> importe</w:t>
      </w:r>
      <w:r>
        <w:rPr>
          <w:w w:val="115"/>
        </w:rPr>
        <w:t> total</w:t>
      </w:r>
      <w:r>
        <w:rPr>
          <w:w w:val="115"/>
        </w:rPr>
        <w:t> de</w:t>
      </w:r>
      <w:r>
        <w:rPr>
          <w:w w:val="115"/>
        </w:rPr>
        <w:t> todas</w:t>
      </w:r>
      <w:r>
        <w:rPr>
          <w:w w:val="115"/>
        </w:rPr>
        <w:t> ellas</w:t>
      </w:r>
      <w:r>
        <w:rPr>
          <w:w w:val="115"/>
        </w:rPr>
        <w:t> no</w:t>
      </w:r>
      <w:r>
        <w:rPr>
          <w:w w:val="115"/>
        </w:rPr>
        <w:t> supere</w:t>
      </w:r>
      <w:r>
        <w:rPr>
          <w:w w:val="115"/>
        </w:rPr>
        <w:t> el</w:t>
      </w:r>
      <w:r>
        <w:rPr>
          <w:w w:val="115"/>
        </w:rPr>
        <w:t> coste</w:t>
      </w:r>
      <w:r>
        <w:rPr>
          <w:spacing w:val="-12"/>
          <w:w w:val="115"/>
        </w:rPr>
        <w:t> </w:t>
      </w:r>
      <w:r>
        <w:rPr>
          <w:w w:val="115"/>
        </w:rPr>
        <w:t>final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inversión</w:t>
      </w:r>
      <w:r>
        <w:rPr>
          <w:w w:val="115"/>
        </w:rPr>
        <w:t> realizada, viniendo</w:t>
      </w:r>
      <w:r>
        <w:rPr>
          <w:spacing w:val="18"/>
          <w:w w:val="115"/>
        </w:rPr>
        <w:t> </w:t>
      </w:r>
      <w:r>
        <w:rPr>
          <w:w w:val="115"/>
        </w:rPr>
        <w:t>el</w:t>
      </w:r>
      <w:r>
        <w:rPr>
          <w:spacing w:val="17"/>
          <w:w w:val="115"/>
        </w:rPr>
        <w:t> </w:t>
      </w:r>
      <w:r>
        <w:rPr>
          <w:w w:val="115"/>
        </w:rPr>
        <w:t>beneficiario</w:t>
      </w:r>
      <w:r>
        <w:rPr>
          <w:spacing w:val="18"/>
          <w:w w:val="115"/>
        </w:rPr>
        <w:t> </w:t>
      </w:r>
      <w:r>
        <w:rPr>
          <w:w w:val="115"/>
        </w:rPr>
        <w:t>obligado</w:t>
      </w:r>
      <w:r>
        <w:rPr>
          <w:spacing w:val="18"/>
          <w:w w:val="115"/>
        </w:rPr>
        <w:t> </w:t>
      </w:r>
      <w:r>
        <w:rPr>
          <w:w w:val="115"/>
        </w:rPr>
        <w:t>a</w:t>
      </w:r>
      <w:r>
        <w:rPr>
          <w:spacing w:val="17"/>
          <w:w w:val="115"/>
        </w:rPr>
        <w:t> </w:t>
      </w:r>
      <w:r>
        <w:rPr>
          <w:w w:val="115"/>
        </w:rPr>
        <w:t>incluir</w:t>
      </w:r>
      <w:r>
        <w:rPr>
          <w:spacing w:val="17"/>
          <w:w w:val="115"/>
        </w:rPr>
        <w:t> </w:t>
      </w:r>
      <w:r>
        <w:rPr>
          <w:w w:val="115"/>
        </w:rPr>
        <w:t>en</w:t>
      </w:r>
      <w:r>
        <w:rPr>
          <w:spacing w:val="19"/>
          <w:w w:val="115"/>
        </w:rPr>
        <w:t> </w:t>
      </w:r>
      <w:r>
        <w:rPr>
          <w:w w:val="115"/>
        </w:rPr>
        <w:t>la</w:t>
      </w:r>
      <w:r>
        <w:rPr>
          <w:spacing w:val="16"/>
          <w:w w:val="115"/>
        </w:rPr>
        <w:t> </w:t>
      </w:r>
      <w:r>
        <w:rPr>
          <w:w w:val="115"/>
        </w:rPr>
        <w:t>documentación</w:t>
      </w:r>
      <w:r>
        <w:rPr>
          <w:spacing w:val="22"/>
          <w:w w:val="115"/>
        </w:rPr>
        <w:t> </w:t>
      </w:r>
      <w:r>
        <w:rPr>
          <w:w w:val="115"/>
        </w:rPr>
        <w:t>justificativa</w:t>
      </w:r>
      <w:r>
        <w:rPr>
          <w:spacing w:val="19"/>
          <w:w w:val="115"/>
        </w:rPr>
        <w:t> </w:t>
      </w:r>
      <w:r>
        <w:rPr>
          <w:w w:val="115"/>
        </w:rPr>
        <w:t>una</w:t>
      </w:r>
      <w:r>
        <w:rPr>
          <w:spacing w:val="19"/>
          <w:w w:val="115"/>
        </w:rPr>
        <w:t> </w:t>
      </w:r>
      <w:r>
        <w:rPr>
          <w:w w:val="115"/>
        </w:rPr>
        <w:t>relación</w:t>
      </w:r>
      <w:r>
        <w:rPr>
          <w:spacing w:val="20"/>
          <w:w w:val="115"/>
        </w:rPr>
        <w:t> </w:t>
      </w:r>
      <w:r>
        <w:rPr>
          <w:w w:val="115"/>
        </w:rPr>
        <w:t>de</w:t>
      </w:r>
      <w:r>
        <w:rPr>
          <w:spacing w:val="20"/>
          <w:w w:val="115"/>
        </w:rPr>
        <w:t> </w:t>
      </w:r>
      <w:r>
        <w:rPr>
          <w:w w:val="115"/>
        </w:rPr>
        <w:t>todos</w:t>
      </w:r>
      <w:r>
        <w:rPr>
          <w:spacing w:val="20"/>
          <w:w w:val="115"/>
        </w:rPr>
        <w:t> </w:t>
      </w:r>
      <w:r>
        <w:rPr>
          <w:w w:val="115"/>
        </w:rPr>
        <w:t>los</w:t>
      </w:r>
    </w:p>
    <w:p>
      <w:pPr>
        <w:pStyle w:val="BodyText"/>
        <w:spacing w:after="0" w:line="244" w:lineRule="auto"/>
        <w:jc w:val="both"/>
        <w:sectPr>
          <w:type w:val="continuous"/>
          <w:pgSz w:w="11900" w:h="16840"/>
          <w:pgMar w:header="0" w:footer="1345" w:top="460" w:bottom="1540" w:left="425" w:right="708"/>
        </w:sectPr>
      </w:pPr>
    </w:p>
    <w:p>
      <w:pPr>
        <w:pStyle w:val="BodyText"/>
        <w:spacing w:before="7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146"/>
        <w:rPr>
          <w:sz w:val="12"/>
        </w:rPr>
      </w:pPr>
    </w:p>
    <w:p>
      <w:pPr>
        <w:spacing w:before="0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357120</wp:posOffset>
            </wp:positionH>
            <wp:positionV relativeFrom="paragraph">
              <wp:posOffset>-524730</wp:posOffset>
            </wp:positionV>
            <wp:extent cx="473400" cy="472440"/>
            <wp:effectExtent l="0" t="0" r="0" b="0"/>
            <wp:wrapNone/>
            <wp:docPr id="15" name="Image 15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0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305180</wp:posOffset>
                </wp:positionH>
                <wp:positionV relativeFrom="paragraph">
                  <wp:posOffset>133473</wp:posOffset>
                </wp:positionV>
                <wp:extent cx="393700" cy="1801495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93700" cy="1801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87" w:right="18" w:hanging="68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Vicepresidente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Cuenca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delegación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genérica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Resolución 2024/4779, de 10 de julio de 2024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diputado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López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29993pt;margin-top:10.509706pt;width:31pt;height:141.85pt;mso-position-horizontal-relative:page;mso-position-vertical-relative:paragraph;z-index:15734784" type="#_x0000_t202" id="docshape11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87" w:right="18" w:hanging="68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Vicepresidente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Cuenca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Por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delegación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genérica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-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Resolución 2024/4779, de 10 de julio de 2024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diputado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López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765260</wp:posOffset>
                </wp:positionH>
                <wp:positionV relativeFrom="paragraph">
                  <wp:posOffset>132408</wp:posOffset>
                </wp:positionV>
                <wp:extent cx="117475" cy="415925"/>
                <wp:effectExtent l="0" t="0" r="0" b="0"/>
                <wp:wrapNone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117475" cy="415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256763pt;margin-top:10.425879pt;width:9.25pt;height:32.75pt;mso-position-horizontal-relative:page;mso-position-vertical-relative:paragraph;z-index:15735808" type="#_x0000_t202" id="docshape12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6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spacing w:line="240" w:lineRule="auto" w:before="0"/>
        <w:rPr>
          <w:rFonts w:ascii="Tahoma"/>
          <w:sz w:val="11"/>
        </w:rPr>
      </w:pPr>
      <w:r>
        <w:rPr/>
        <w:br w:type="column"/>
      </w:r>
      <w:r>
        <w:rPr>
          <w:rFonts w:ascii="Tahoma"/>
          <w:sz w:val="11"/>
        </w:rPr>
      </w: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spacing w:before="58"/>
        <w:rPr>
          <w:rFonts w:ascii="Tahoma"/>
          <w:sz w:val="11"/>
        </w:rPr>
      </w:pPr>
    </w:p>
    <w:p>
      <w:pPr>
        <w:spacing w:before="0"/>
        <w:ind w:left="584" w:right="0" w:firstLine="0"/>
        <w:jc w:val="left"/>
        <w:rPr>
          <w:rFonts w:ascii="Arial MT"/>
          <w:sz w:val="11"/>
        </w:rPr>
      </w:pPr>
      <w:r>
        <w:rPr>
          <w:rFonts w:ascii="Arial MT"/>
          <w:sz w:val="11"/>
        </w:rPr>
        <w:drawing>
          <wp:anchor distT="0" distB="0" distL="0" distR="0" allowOverlap="1" layoutInCell="1" locked="0" behindDoc="1" simplePos="0" relativeHeight="487404544">
            <wp:simplePos x="0" y="0"/>
            <wp:positionH relativeFrom="page">
              <wp:posOffset>1618451</wp:posOffset>
            </wp:positionH>
            <wp:positionV relativeFrom="paragraph">
              <wp:posOffset>-474455</wp:posOffset>
            </wp:positionV>
            <wp:extent cx="1095892" cy="375143"/>
            <wp:effectExtent l="0" t="0" r="0" b="0"/>
            <wp:wrapNone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892" cy="375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pacing w:val="-4"/>
          <w:sz w:val="11"/>
        </w:rPr>
        <w:t>NIF:</w:t>
      </w:r>
      <w:r>
        <w:rPr>
          <w:rFonts w:ascii="Arial MT"/>
          <w:sz w:val="11"/>
        </w:rPr>
        <w:t> </w:t>
      </w:r>
      <w:r>
        <w:rPr>
          <w:rFonts w:ascii="Arial MT"/>
          <w:spacing w:val="-2"/>
          <w:sz w:val="11"/>
        </w:rPr>
        <w:t>P1600000B</w:t>
      </w:r>
    </w:p>
    <w:p>
      <w:pPr>
        <w:pStyle w:val="Heading1"/>
      </w:pPr>
      <w:r>
        <w:rPr>
          <w:b w:val="0"/>
        </w:rPr>
        <w:br w:type="column"/>
      </w:r>
      <w:r>
        <w:rPr/>
        <w:t>Servicio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Cooperación</w:t>
      </w:r>
      <w:r>
        <w:rPr>
          <w:spacing w:val="-6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2"/>
        </w:rPr>
        <w:t>Contratación</w:t>
      </w:r>
    </w:p>
    <w:p>
      <w:pPr>
        <w:pStyle w:val="BodyText"/>
        <w:spacing w:before="46"/>
        <w:rPr>
          <w:rFonts w:ascii="Arial"/>
          <w:b/>
          <w:sz w:val="21"/>
        </w:rPr>
      </w:pPr>
    </w:p>
    <w:p>
      <w:pPr>
        <w:pStyle w:val="Heading2"/>
      </w:pPr>
      <w:r>
        <w:rPr>
          <w:spacing w:val="-4"/>
        </w:rPr>
        <w:t>Expediente</w:t>
      </w:r>
      <w:r>
        <w:rPr>
          <w:spacing w:val="1"/>
        </w:rPr>
        <w:t> </w:t>
      </w:r>
      <w:r>
        <w:rPr>
          <w:spacing w:val="-2"/>
        </w:rPr>
        <w:t>1407016P</w:t>
      </w:r>
    </w:p>
    <w:p>
      <w:pPr>
        <w:pStyle w:val="Heading2"/>
        <w:spacing w:after="0"/>
        <w:sectPr>
          <w:type w:val="continuous"/>
          <w:pgSz w:w="11900" w:h="16840"/>
          <w:pgMar w:header="0" w:footer="1345" w:top="460" w:bottom="1540" w:left="425" w:right="708"/>
          <w:cols w:num="3" w:equalWidth="0">
            <w:col w:w="938" w:space="1063"/>
            <w:col w:w="1889" w:space="2684"/>
            <w:col w:w="4193"/>
          </w:cols>
        </w:sect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184"/>
        <w:rPr>
          <w:rFonts w:ascii="Arial MT"/>
          <w:sz w:val="20"/>
        </w:rPr>
      </w:pPr>
    </w:p>
    <w:p>
      <w:pPr>
        <w:pStyle w:val="BodyText"/>
        <w:spacing w:after="0"/>
        <w:rPr>
          <w:rFonts w:ascii="Arial MT"/>
          <w:sz w:val="20"/>
        </w:rPr>
        <w:sectPr>
          <w:type w:val="continuous"/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rFonts w:ascii="Arial MT"/>
          <w:sz w:val="20"/>
        </w:rPr>
      </w:pPr>
      <w:r>
        <w:rPr>
          <w:rFonts w:ascii="Arial MT"/>
          <w:sz w:val="20"/>
        </w:rPr>
        <w:drawing>
          <wp:anchor distT="0" distB="0" distL="0" distR="0" allowOverlap="1" layoutInCell="1" locked="0" behindDoc="1" simplePos="0" relativeHeight="487405056">
            <wp:simplePos x="0" y="0"/>
            <wp:positionH relativeFrom="page">
              <wp:posOffset>1004039</wp:posOffset>
            </wp:positionH>
            <wp:positionV relativeFrom="page">
              <wp:posOffset>9755597</wp:posOffset>
            </wp:positionV>
            <wp:extent cx="579240" cy="579240"/>
            <wp:effectExtent l="0" t="0" r="0" b="0"/>
            <wp:wrapNone/>
            <wp:docPr id="19" name="Image 19">
              <a:hlinkClick r:id="rId11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>
                      <a:hlinkClick r:id="rId11"/>
                    </pic:cNvPr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5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05568">
                <wp:simplePos x="0" y="0"/>
                <wp:positionH relativeFrom="page">
                  <wp:posOffset>925334</wp:posOffset>
                </wp:positionH>
                <wp:positionV relativeFrom="page">
                  <wp:posOffset>289394</wp:posOffset>
                </wp:positionV>
                <wp:extent cx="6346825" cy="10116185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6346825" cy="10116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46825" h="10116185">
                              <a:moveTo>
                                <a:pt x="6346660" y="9389656"/>
                              </a:moveTo>
                              <a:lnTo>
                                <a:pt x="12700" y="9389656"/>
                              </a:ln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0116007"/>
                              </a:lnTo>
                              <a:lnTo>
                                <a:pt x="12700" y="10116007"/>
                              </a:lnTo>
                              <a:lnTo>
                                <a:pt x="12700" y="9402356"/>
                              </a:lnTo>
                              <a:lnTo>
                                <a:pt x="6346660" y="9402356"/>
                              </a:lnTo>
                              <a:lnTo>
                                <a:pt x="6346660" y="93896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365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861pt;margin-top:22.786961pt;width:499.75pt;height:796.55pt;mso-position-horizontal-relative:page;mso-position-vertical-relative:page;z-index:-15910912" id="docshape13" coordorigin="1457,456" coordsize="9995,15931" path="m11452,15243l1477,15243,1477,456,1457,456,1457,16386,1477,16386,1477,15263,11452,15263,11452,15243xe" filled="true" fillcolor="#16365d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165"/>
        <w:rPr>
          <w:rFonts w:ascii="Arial MT"/>
          <w:sz w:val="20"/>
        </w:rPr>
      </w:pPr>
    </w:p>
    <w:p>
      <w:pPr>
        <w:pStyle w:val="BodyText"/>
        <w:ind w:left="137"/>
        <w:rPr>
          <w:rFonts w:ascii="Arial MT"/>
          <w:sz w:val="20"/>
        </w:rPr>
      </w:pPr>
      <w:r>
        <w:rPr>
          <w:rFonts w:ascii="Arial MT"/>
          <w:sz w:val="20"/>
        </w:rPr>
        <w:drawing>
          <wp:inline distT="0" distB="0" distL="0" distR="0">
            <wp:extent cx="477217" cy="476250"/>
            <wp:effectExtent l="0" t="0" r="0" b="0"/>
            <wp:docPr id="21" name="Image 21">
              <a:hlinkClick r:id="rId9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>
                      <a:hlinkClick r:id="rId9"/>
                    </pic:cNvPr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217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sz w:val="20"/>
        </w:rPr>
      </w:r>
    </w:p>
    <w:p>
      <w:pPr>
        <w:spacing w:before="76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443420</wp:posOffset>
                </wp:positionH>
                <wp:positionV relativeFrom="paragraph">
                  <wp:posOffset>180888</wp:posOffset>
                </wp:positionV>
                <wp:extent cx="301625" cy="1649730"/>
                <wp:effectExtent l="0" t="0" r="0" b="0"/>
                <wp:wrapNone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01625" cy="1649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5" w:lineRule="exact" w:before="20"/>
                              <w:ind w:left="0" w:right="20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Secretario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Cuenca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María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Luz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García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Martínez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15031pt;margin-top:14.243204pt;width:23.75pt;height:129.9pt;mso-position-horizontal-relative:page;mso-position-vertical-relative:paragraph;z-index:15735296" type="#_x0000_t202" id="docshape14" filled="false" stroked="false">
                <v:textbox inset="0,0,0,0" style="layout-flow:vertical;mso-layout-flow-alt:bottom-to-top">
                  <w:txbxContent>
                    <w:p>
                      <w:pPr>
                        <w:spacing w:line="145" w:lineRule="exact" w:before="20"/>
                        <w:ind w:left="0" w:right="20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8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Secretario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Cuenca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María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Luz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García</w:t>
                      </w:r>
                      <w:r>
                        <w:rPr>
                          <w:rFonts w:ascii="Tahoma" w:hAnsi="Tahoma"/>
                          <w:color w:val="16365D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Martínez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9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pStyle w:val="BodyText"/>
        <w:spacing w:before="70"/>
        <w:ind w:left="122"/>
        <w:jc w:val="both"/>
      </w:pPr>
      <w:r>
        <w:rPr/>
        <w:br w:type="column"/>
      </w:r>
      <w:r>
        <w:rPr>
          <w:spacing w:val="-2"/>
          <w:w w:val="115"/>
        </w:rPr>
        <w:t>gastos e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ingresos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correspondientes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a la actividad</w:t>
      </w:r>
      <w:r>
        <w:rPr>
          <w:spacing w:val="-4"/>
          <w:w w:val="115"/>
        </w:rPr>
        <w:t> </w:t>
      </w:r>
      <w:r>
        <w:rPr>
          <w:spacing w:val="-2"/>
          <w:w w:val="115"/>
        </w:rPr>
        <w:t>subvencionada.</w:t>
      </w:r>
    </w:p>
    <w:p>
      <w:pPr>
        <w:pStyle w:val="BodyText"/>
        <w:spacing w:line="247" w:lineRule="auto" w:before="100"/>
        <w:ind w:left="122" w:right="471"/>
        <w:jc w:val="both"/>
      </w:pPr>
      <w:r>
        <w:rPr>
          <w:w w:val="115"/>
        </w:rPr>
        <w:t>Toda</w:t>
      </w:r>
      <w:r>
        <w:rPr>
          <w:spacing w:val="-4"/>
          <w:w w:val="115"/>
        </w:rPr>
        <w:t> </w:t>
      </w:r>
      <w:r>
        <w:rPr>
          <w:w w:val="115"/>
        </w:rPr>
        <w:t>alteración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las</w:t>
      </w:r>
      <w:r>
        <w:rPr>
          <w:spacing w:val="-4"/>
          <w:w w:val="115"/>
        </w:rPr>
        <w:t> </w:t>
      </w:r>
      <w:r>
        <w:rPr>
          <w:w w:val="115"/>
        </w:rPr>
        <w:t>condiciones</w:t>
      </w:r>
      <w:r>
        <w:rPr>
          <w:spacing w:val="-3"/>
          <w:w w:val="115"/>
        </w:rPr>
        <w:t> </w:t>
      </w:r>
      <w:r>
        <w:rPr>
          <w:w w:val="115"/>
        </w:rPr>
        <w:t>tenidas</w:t>
      </w:r>
      <w:r>
        <w:rPr>
          <w:spacing w:val="-4"/>
          <w:w w:val="115"/>
        </w:rPr>
        <w:t> </w:t>
      </w:r>
      <w:r>
        <w:rPr>
          <w:w w:val="115"/>
        </w:rPr>
        <w:t>en</w:t>
      </w:r>
      <w:r>
        <w:rPr>
          <w:spacing w:val="-4"/>
          <w:w w:val="115"/>
        </w:rPr>
        <w:t> </w:t>
      </w:r>
      <w:r>
        <w:rPr>
          <w:w w:val="115"/>
        </w:rPr>
        <w:t>cuenta</w:t>
      </w:r>
      <w:r>
        <w:rPr>
          <w:spacing w:val="-5"/>
          <w:w w:val="115"/>
        </w:rPr>
        <w:t> </w:t>
      </w:r>
      <w:r>
        <w:rPr>
          <w:w w:val="115"/>
        </w:rPr>
        <w:t>para</w:t>
      </w:r>
      <w:r>
        <w:rPr>
          <w:spacing w:val="-4"/>
          <w:w w:val="115"/>
        </w:rPr>
        <w:t> </w:t>
      </w:r>
      <w:r>
        <w:rPr>
          <w:w w:val="115"/>
        </w:rPr>
        <w:t>la</w:t>
      </w:r>
      <w:r>
        <w:rPr>
          <w:spacing w:val="-4"/>
          <w:w w:val="115"/>
        </w:rPr>
        <w:t> </w:t>
      </w:r>
      <w:r>
        <w:rPr>
          <w:w w:val="115"/>
        </w:rPr>
        <w:t>concesión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la</w:t>
      </w:r>
      <w:r>
        <w:rPr>
          <w:spacing w:val="-4"/>
          <w:w w:val="115"/>
        </w:rPr>
        <w:t> </w:t>
      </w:r>
      <w:r>
        <w:rPr>
          <w:w w:val="115"/>
        </w:rPr>
        <w:t>subvención</w:t>
      </w:r>
      <w:r>
        <w:rPr>
          <w:spacing w:val="-4"/>
          <w:w w:val="115"/>
        </w:rPr>
        <w:t> </w:t>
      </w:r>
      <w:r>
        <w:rPr>
          <w:w w:val="115"/>
        </w:rPr>
        <w:t>y,</w:t>
      </w:r>
      <w:r>
        <w:rPr>
          <w:spacing w:val="-4"/>
          <w:w w:val="115"/>
        </w:rPr>
        <w:t> </w:t>
      </w:r>
      <w:r>
        <w:rPr>
          <w:w w:val="115"/>
        </w:rPr>
        <w:t>en</w:t>
      </w:r>
      <w:r>
        <w:rPr>
          <w:spacing w:val="-1"/>
          <w:w w:val="115"/>
        </w:rPr>
        <w:t> </w:t>
      </w:r>
      <w:r>
        <w:rPr>
          <w:w w:val="115"/>
        </w:rPr>
        <w:t>todo</w:t>
      </w:r>
      <w:r>
        <w:rPr>
          <w:spacing w:val="-3"/>
          <w:w w:val="115"/>
        </w:rPr>
        <w:t> </w:t>
      </w:r>
      <w:r>
        <w:rPr>
          <w:w w:val="115"/>
        </w:rPr>
        <w:t>caso, la</w:t>
      </w:r>
      <w:r>
        <w:rPr>
          <w:w w:val="115"/>
        </w:rPr>
        <w:t> obtención</w:t>
      </w:r>
      <w:r>
        <w:rPr>
          <w:w w:val="115"/>
        </w:rPr>
        <w:t> concurrente</w:t>
      </w:r>
      <w:r>
        <w:rPr>
          <w:w w:val="115"/>
        </w:rPr>
        <w:t> de</w:t>
      </w:r>
      <w:r>
        <w:rPr>
          <w:w w:val="115"/>
        </w:rPr>
        <w:t> subvenciones</w:t>
      </w:r>
      <w:r>
        <w:rPr>
          <w:w w:val="115"/>
        </w:rPr>
        <w:t> o</w:t>
      </w:r>
      <w:r>
        <w:rPr>
          <w:w w:val="115"/>
        </w:rPr>
        <w:t> ayudas</w:t>
      </w:r>
      <w:r>
        <w:rPr>
          <w:w w:val="115"/>
        </w:rPr>
        <w:t> otorgadas</w:t>
      </w:r>
      <w:r>
        <w:rPr>
          <w:w w:val="115"/>
        </w:rPr>
        <w:t> por</w:t>
      </w:r>
      <w:r>
        <w:rPr>
          <w:w w:val="115"/>
        </w:rPr>
        <w:t> otras</w:t>
      </w:r>
      <w:r>
        <w:rPr>
          <w:w w:val="115"/>
        </w:rPr>
        <w:t> administraciones</w:t>
      </w:r>
      <w:r>
        <w:rPr>
          <w:w w:val="115"/>
        </w:rPr>
        <w:t> o</w:t>
      </w:r>
      <w:r>
        <w:rPr>
          <w:w w:val="115"/>
        </w:rPr>
        <w:t> entes públicos,</w:t>
      </w:r>
      <w:r>
        <w:rPr>
          <w:spacing w:val="-8"/>
          <w:w w:val="115"/>
        </w:rPr>
        <w:t> </w:t>
      </w:r>
      <w:r>
        <w:rPr>
          <w:w w:val="115"/>
        </w:rPr>
        <w:t>puede</w:t>
      </w:r>
      <w:r>
        <w:rPr>
          <w:spacing w:val="-8"/>
          <w:w w:val="115"/>
        </w:rPr>
        <w:t> </w:t>
      </w:r>
      <w:r>
        <w:rPr>
          <w:w w:val="115"/>
        </w:rPr>
        <w:t>suponer</w:t>
      </w:r>
      <w:r>
        <w:rPr>
          <w:spacing w:val="-8"/>
          <w:w w:val="115"/>
        </w:rPr>
        <w:t> </w:t>
      </w:r>
      <w:r>
        <w:rPr>
          <w:w w:val="115"/>
        </w:rPr>
        <w:t>la</w:t>
      </w:r>
      <w:r>
        <w:rPr>
          <w:spacing w:val="-10"/>
          <w:w w:val="115"/>
        </w:rPr>
        <w:t> </w:t>
      </w:r>
      <w:r>
        <w:rPr>
          <w:w w:val="115"/>
        </w:rPr>
        <w:t>modificación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la</w:t>
      </w:r>
      <w:r>
        <w:rPr>
          <w:spacing w:val="-8"/>
          <w:w w:val="115"/>
        </w:rPr>
        <w:t> </w:t>
      </w:r>
      <w:r>
        <w:rPr>
          <w:w w:val="115"/>
        </w:rPr>
        <w:t>resolución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concesión.</w:t>
      </w:r>
      <w:r>
        <w:rPr>
          <w:spacing w:val="-8"/>
          <w:w w:val="115"/>
        </w:rPr>
        <w:t> </w:t>
      </w:r>
      <w:r>
        <w:rPr>
          <w:w w:val="115"/>
        </w:rPr>
        <w:t>Especialmente</w:t>
      </w:r>
      <w:r>
        <w:rPr>
          <w:spacing w:val="-7"/>
          <w:w w:val="115"/>
        </w:rPr>
        <w:t> </w:t>
      </w:r>
      <w:r>
        <w:rPr>
          <w:w w:val="115"/>
        </w:rPr>
        <w:t>en</w:t>
      </w:r>
      <w:r>
        <w:rPr>
          <w:spacing w:val="-8"/>
          <w:w w:val="115"/>
        </w:rPr>
        <w:t> </w:t>
      </w:r>
      <w:r>
        <w:rPr>
          <w:w w:val="115"/>
        </w:rPr>
        <w:t>cuanto</w:t>
      </w:r>
      <w:r>
        <w:rPr>
          <w:spacing w:val="-7"/>
          <w:w w:val="115"/>
        </w:rPr>
        <w:t> </w:t>
      </w:r>
      <w:r>
        <w:rPr>
          <w:w w:val="115"/>
        </w:rPr>
        <w:t>a</w:t>
      </w:r>
      <w:r>
        <w:rPr>
          <w:spacing w:val="-8"/>
          <w:w w:val="115"/>
        </w:rPr>
        <w:t> </w:t>
      </w:r>
      <w:r>
        <w:rPr>
          <w:w w:val="115"/>
        </w:rPr>
        <w:t>que</w:t>
      </w:r>
      <w:r>
        <w:rPr>
          <w:spacing w:val="-7"/>
          <w:w w:val="115"/>
        </w:rPr>
        <w:t> </w:t>
      </w:r>
      <w:r>
        <w:rPr>
          <w:w w:val="115"/>
        </w:rPr>
        <w:t>la concurrencia</w:t>
      </w:r>
      <w:r>
        <w:rPr>
          <w:w w:val="115"/>
        </w:rPr>
        <w:t> de</w:t>
      </w:r>
      <w:r>
        <w:rPr>
          <w:w w:val="115"/>
        </w:rPr>
        <w:t> subvenciones,</w:t>
      </w:r>
      <w:r>
        <w:rPr>
          <w:w w:val="115"/>
        </w:rPr>
        <w:t> ayudas</w:t>
      </w:r>
      <w:r>
        <w:rPr>
          <w:w w:val="115"/>
        </w:rPr>
        <w:t> o</w:t>
      </w:r>
      <w:r>
        <w:rPr>
          <w:w w:val="115"/>
        </w:rPr>
        <w:t> ingresos</w:t>
      </w:r>
      <w:r>
        <w:rPr>
          <w:w w:val="115"/>
        </w:rPr>
        <w:t> no</w:t>
      </w:r>
      <w:r>
        <w:rPr>
          <w:w w:val="115"/>
        </w:rPr>
        <w:t> superen</w:t>
      </w:r>
      <w:r>
        <w:rPr>
          <w:w w:val="115"/>
        </w:rPr>
        <w:t> el</w:t>
      </w:r>
      <w:r>
        <w:rPr>
          <w:w w:val="115"/>
        </w:rPr>
        <w:t> coste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actividad</w:t>
      </w:r>
      <w:r>
        <w:rPr>
          <w:w w:val="115"/>
        </w:rPr>
        <w:t> en</w:t>
      </w:r>
      <w:r>
        <w:rPr>
          <w:w w:val="115"/>
        </w:rPr>
        <w:t> los</w:t>
      </w:r>
      <w:r>
        <w:rPr>
          <w:w w:val="115"/>
        </w:rPr>
        <w:t> términos regulados en</w:t>
      </w:r>
      <w:r>
        <w:rPr>
          <w:spacing w:val="-2"/>
          <w:w w:val="115"/>
        </w:rPr>
        <w:t> </w:t>
      </w:r>
      <w:r>
        <w:rPr>
          <w:w w:val="115"/>
        </w:rPr>
        <w:t>el Art.</w:t>
      </w:r>
      <w:r>
        <w:rPr>
          <w:spacing w:val="-1"/>
          <w:w w:val="115"/>
        </w:rPr>
        <w:t> </w:t>
      </w:r>
      <w:r>
        <w:rPr>
          <w:w w:val="115"/>
        </w:rPr>
        <w:t>17.3.l)</w:t>
      </w:r>
      <w:r>
        <w:rPr>
          <w:spacing w:val="-1"/>
          <w:w w:val="115"/>
        </w:rPr>
        <w:t> </w:t>
      </w:r>
      <w:r>
        <w:rPr>
          <w:w w:val="115"/>
        </w:rPr>
        <w:t>y 19.4</w:t>
      </w:r>
      <w:r>
        <w:rPr>
          <w:spacing w:val="-1"/>
          <w:w w:val="115"/>
        </w:rPr>
        <w:t> </w:t>
      </w:r>
      <w:r>
        <w:rPr>
          <w:w w:val="115"/>
        </w:rPr>
        <w:t>de la</w:t>
      </w:r>
      <w:r>
        <w:rPr>
          <w:spacing w:val="-1"/>
          <w:w w:val="115"/>
        </w:rPr>
        <w:t> </w:t>
      </w:r>
      <w:r>
        <w:rPr>
          <w:w w:val="115"/>
        </w:rPr>
        <w:t>Ley 38/2003, de 17 de</w:t>
      </w:r>
      <w:r>
        <w:rPr>
          <w:spacing w:val="-1"/>
          <w:w w:val="115"/>
        </w:rPr>
        <w:t> </w:t>
      </w:r>
      <w:r>
        <w:rPr>
          <w:w w:val="115"/>
        </w:rPr>
        <w:t>noviembre, general</w:t>
      </w:r>
      <w:r>
        <w:rPr>
          <w:spacing w:val="-2"/>
          <w:w w:val="115"/>
        </w:rPr>
        <w:t> </w:t>
      </w:r>
      <w:r>
        <w:rPr>
          <w:w w:val="115"/>
        </w:rPr>
        <w:t>de subvenciones.</w:t>
      </w:r>
    </w:p>
    <w:p>
      <w:pPr>
        <w:pStyle w:val="BodyText"/>
        <w:spacing w:line="247" w:lineRule="auto" w:before="89"/>
        <w:ind w:left="122" w:right="471"/>
        <w:jc w:val="both"/>
      </w:pPr>
      <w:r>
        <w:rPr>
          <w:w w:val="115"/>
        </w:rPr>
        <w:t>Se</w:t>
      </w:r>
      <w:r>
        <w:rPr>
          <w:w w:val="115"/>
        </w:rPr>
        <w:t> determinan</w:t>
      </w:r>
      <w:r>
        <w:rPr>
          <w:w w:val="115"/>
        </w:rPr>
        <w:t> como</w:t>
      </w:r>
      <w:r>
        <w:rPr>
          <w:w w:val="115"/>
        </w:rPr>
        <w:t> gastos</w:t>
      </w:r>
      <w:r>
        <w:rPr>
          <w:w w:val="115"/>
        </w:rPr>
        <w:t> elegibles</w:t>
      </w:r>
      <w:r>
        <w:rPr>
          <w:w w:val="115"/>
        </w:rPr>
        <w:t> los</w:t>
      </w:r>
      <w:r>
        <w:rPr>
          <w:w w:val="115"/>
        </w:rPr>
        <w:t> contenidos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memoria</w:t>
      </w:r>
      <w:r>
        <w:rPr>
          <w:w w:val="115"/>
        </w:rPr>
        <w:t> económica</w:t>
      </w:r>
      <w:r>
        <w:rPr>
          <w:w w:val="115"/>
        </w:rPr>
        <w:t> que</w:t>
      </w:r>
      <w:r>
        <w:rPr>
          <w:w w:val="115"/>
        </w:rPr>
        <w:t> consta</w:t>
      </w:r>
      <w:r>
        <w:rPr>
          <w:w w:val="115"/>
        </w:rPr>
        <w:t> en</w:t>
      </w:r>
      <w:r>
        <w:rPr>
          <w:w w:val="115"/>
        </w:rPr>
        <w:t> el expediente de su razón destinados a la mejora energética.</w:t>
      </w:r>
    </w:p>
    <w:p>
      <w:pPr>
        <w:pStyle w:val="BodyText"/>
        <w:spacing w:line="247" w:lineRule="auto" w:before="94"/>
        <w:ind w:left="122" w:right="470"/>
        <w:jc w:val="both"/>
      </w:pPr>
      <w:r>
        <w:rPr>
          <w:b/>
          <w:w w:val="115"/>
        </w:rPr>
        <w:t>SEGUNDO.-</w:t>
      </w:r>
      <w:r>
        <w:rPr>
          <w:b/>
          <w:spacing w:val="-5"/>
          <w:w w:val="115"/>
        </w:rPr>
        <w:t> </w:t>
      </w:r>
      <w:r>
        <w:rPr>
          <w:w w:val="115"/>
        </w:rPr>
        <w:t>Autorizar</w:t>
      </w:r>
      <w:r>
        <w:rPr>
          <w:spacing w:val="-5"/>
          <w:w w:val="115"/>
        </w:rPr>
        <w:t> </w:t>
      </w:r>
      <w:r>
        <w:rPr>
          <w:w w:val="115"/>
        </w:rPr>
        <w:t>y</w:t>
      </w:r>
      <w:r>
        <w:rPr>
          <w:spacing w:val="-5"/>
          <w:w w:val="115"/>
        </w:rPr>
        <w:t> </w:t>
      </w:r>
      <w:r>
        <w:rPr>
          <w:w w:val="115"/>
        </w:rPr>
        <w:t>comprometer</w:t>
      </w:r>
      <w:r>
        <w:rPr>
          <w:spacing w:val="-6"/>
          <w:w w:val="115"/>
        </w:rPr>
        <w:t> </w:t>
      </w:r>
      <w:r>
        <w:rPr>
          <w:w w:val="115"/>
        </w:rPr>
        <w:t>el</w:t>
      </w:r>
      <w:r>
        <w:rPr>
          <w:spacing w:val="-5"/>
          <w:w w:val="115"/>
        </w:rPr>
        <w:t> </w:t>
      </w:r>
      <w:r>
        <w:rPr>
          <w:w w:val="115"/>
        </w:rPr>
        <w:t>gasto</w:t>
      </w:r>
      <w:r>
        <w:rPr>
          <w:spacing w:val="-4"/>
          <w:w w:val="115"/>
        </w:rPr>
        <w:t> </w:t>
      </w:r>
      <w:r>
        <w:rPr>
          <w:w w:val="115"/>
        </w:rPr>
        <w:t>derivado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4"/>
          <w:w w:val="115"/>
        </w:rPr>
        <w:t> </w:t>
      </w:r>
      <w:r>
        <w:rPr>
          <w:w w:val="115"/>
        </w:rPr>
        <w:t>la</w:t>
      </w:r>
      <w:r>
        <w:rPr>
          <w:spacing w:val="-5"/>
          <w:w w:val="115"/>
        </w:rPr>
        <w:t> </w:t>
      </w:r>
      <w:r>
        <w:rPr>
          <w:w w:val="115"/>
        </w:rPr>
        <w:t>anterior</w:t>
      </w:r>
      <w:r>
        <w:rPr>
          <w:spacing w:val="-6"/>
          <w:w w:val="115"/>
        </w:rPr>
        <w:t> </w:t>
      </w:r>
      <w:r>
        <w:rPr>
          <w:w w:val="115"/>
        </w:rPr>
        <w:t>concesión</w:t>
      </w:r>
      <w:r>
        <w:rPr>
          <w:spacing w:val="-5"/>
          <w:w w:val="115"/>
        </w:rPr>
        <w:t> </w:t>
      </w:r>
      <w:r>
        <w:rPr>
          <w:w w:val="115"/>
        </w:rPr>
        <w:t>por</w:t>
      </w:r>
      <w:r>
        <w:rPr>
          <w:spacing w:val="-5"/>
          <w:w w:val="115"/>
        </w:rPr>
        <w:t> </w:t>
      </w:r>
      <w:r>
        <w:rPr>
          <w:w w:val="115"/>
        </w:rPr>
        <w:t>importe máximo</w:t>
      </w:r>
      <w:r>
        <w:rPr>
          <w:spacing w:val="-4"/>
          <w:w w:val="115"/>
        </w:rPr>
        <w:t> </w:t>
      </w:r>
      <w:r>
        <w:rPr>
          <w:w w:val="115"/>
        </w:rPr>
        <w:t>de 18.000,00</w:t>
      </w:r>
      <w:r>
        <w:rPr>
          <w:w w:val="115"/>
        </w:rPr>
        <w:t> €,</w:t>
      </w:r>
      <w:r>
        <w:rPr>
          <w:w w:val="115"/>
        </w:rPr>
        <w:t> con</w:t>
      </w:r>
      <w:r>
        <w:rPr>
          <w:w w:val="115"/>
        </w:rPr>
        <w:t> cargo</w:t>
      </w:r>
      <w:r>
        <w:rPr>
          <w:w w:val="115"/>
        </w:rPr>
        <w:t> a</w:t>
      </w:r>
      <w:r>
        <w:rPr>
          <w:w w:val="115"/>
        </w:rPr>
        <w:t> la</w:t>
      </w:r>
      <w:r>
        <w:rPr>
          <w:w w:val="115"/>
        </w:rPr>
        <w:t> aplicación</w:t>
      </w:r>
      <w:r>
        <w:rPr>
          <w:w w:val="115"/>
        </w:rPr>
        <w:t> presupuestaria</w:t>
      </w:r>
      <w:r>
        <w:rPr>
          <w:w w:val="115"/>
        </w:rPr>
        <w:t> 307.425.7800020</w:t>
      </w:r>
      <w:r>
        <w:rPr>
          <w:w w:val="115"/>
        </w:rPr>
        <w:t> del</w:t>
      </w:r>
      <w:r>
        <w:rPr>
          <w:w w:val="115"/>
        </w:rPr>
        <w:t> Presupuesto Ordinario</w:t>
      </w:r>
      <w:r>
        <w:rPr>
          <w:w w:val="115"/>
        </w:rPr>
        <w:t> de esta Excma. Diputación Provincial de 2024. La</w:t>
      </w:r>
      <w:r>
        <w:rPr>
          <w:spacing w:val="-1"/>
          <w:w w:val="115"/>
        </w:rPr>
        <w:t> </w:t>
      </w:r>
      <w:r>
        <w:rPr>
          <w:w w:val="115"/>
        </w:rPr>
        <w:t>aportación de la Diputación se hará anticipadamente.</w:t>
      </w:r>
    </w:p>
    <w:p>
      <w:pPr>
        <w:pStyle w:val="BodyText"/>
        <w:spacing w:line="244" w:lineRule="auto" w:before="92"/>
        <w:ind w:left="122" w:right="474"/>
        <w:jc w:val="both"/>
      </w:pPr>
      <w:r>
        <w:rPr>
          <w:w w:val="115"/>
        </w:rPr>
        <w:t>En</w:t>
      </w:r>
      <w:r>
        <w:rPr>
          <w:spacing w:val="-8"/>
          <w:w w:val="115"/>
        </w:rPr>
        <w:t> </w:t>
      </w:r>
      <w:r>
        <w:rPr>
          <w:w w:val="115"/>
        </w:rPr>
        <w:t>el</w:t>
      </w:r>
      <w:r>
        <w:rPr>
          <w:spacing w:val="-8"/>
          <w:w w:val="115"/>
        </w:rPr>
        <w:t> </w:t>
      </w:r>
      <w:r>
        <w:rPr>
          <w:w w:val="115"/>
        </w:rPr>
        <w:t>presente</w:t>
      </w:r>
      <w:r>
        <w:rPr>
          <w:spacing w:val="-8"/>
          <w:w w:val="115"/>
        </w:rPr>
        <w:t> </w:t>
      </w:r>
      <w:r>
        <w:rPr>
          <w:w w:val="115"/>
        </w:rPr>
        <w:t>acto</w:t>
      </w:r>
      <w:r>
        <w:rPr>
          <w:spacing w:val="-8"/>
          <w:w w:val="115"/>
        </w:rPr>
        <w:t> </w:t>
      </w:r>
      <w:r>
        <w:rPr>
          <w:w w:val="115"/>
        </w:rPr>
        <w:t>administrativo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concesión</w:t>
      </w:r>
      <w:r>
        <w:rPr>
          <w:spacing w:val="-9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subvención</w:t>
      </w:r>
      <w:r>
        <w:rPr>
          <w:spacing w:val="-9"/>
          <w:w w:val="115"/>
        </w:rPr>
        <w:t> </w:t>
      </w:r>
      <w:r>
        <w:rPr>
          <w:w w:val="115"/>
        </w:rPr>
        <w:t>nominativa</w:t>
      </w:r>
      <w:r>
        <w:rPr>
          <w:spacing w:val="-8"/>
          <w:w w:val="115"/>
        </w:rPr>
        <w:t> </w:t>
      </w:r>
      <w:r>
        <w:rPr>
          <w:w w:val="115"/>
        </w:rPr>
        <w:t>no</w:t>
      </w:r>
      <w:r>
        <w:rPr>
          <w:spacing w:val="-8"/>
          <w:w w:val="115"/>
        </w:rPr>
        <w:t> </w:t>
      </w:r>
      <w:r>
        <w:rPr>
          <w:w w:val="115"/>
        </w:rPr>
        <w:t>procede</w:t>
      </w:r>
      <w:r>
        <w:rPr>
          <w:spacing w:val="-8"/>
          <w:w w:val="115"/>
        </w:rPr>
        <w:t> </w:t>
      </w:r>
      <w:r>
        <w:rPr>
          <w:w w:val="115"/>
        </w:rPr>
        <w:t>la</w:t>
      </w:r>
      <w:r>
        <w:rPr>
          <w:spacing w:val="-8"/>
          <w:w w:val="115"/>
        </w:rPr>
        <w:t> </w:t>
      </w:r>
      <w:r>
        <w:rPr>
          <w:w w:val="115"/>
        </w:rPr>
        <w:t>constitución</w:t>
      </w:r>
      <w:r>
        <w:rPr>
          <w:spacing w:val="-9"/>
          <w:w w:val="115"/>
        </w:rPr>
        <w:t> </w:t>
      </w:r>
      <w:r>
        <w:rPr>
          <w:w w:val="115"/>
        </w:rPr>
        <w:t>de garantía</w:t>
      </w:r>
      <w:r>
        <w:rPr>
          <w:w w:val="115"/>
        </w:rPr>
        <w:t> al</w:t>
      </w:r>
      <w:r>
        <w:rPr>
          <w:w w:val="115"/>
        </w:rPr>
        <w:t> quedar</w:t>
      </w:r>
      <w:r>
        <w:rPr>
          <w:w w:val="115"/>
        </w:rPr>
        <w:t> acreditada</w:t>
      </w:r>
      <w:r>
        <w:rPr>
          <w:w w:val="115"/>
        </w:rPr>
        <w:t> la</w:t>
      </w:r>
      <w:r>
        <w:rPr>
          <w:w w:val="115"/>
        </w:rPr>
        <w:t> condición</w:t>
      </w:r>
      <w:r>
        <w:rPr>
          <w:w w:val="115"/>
        </w:rPr>
        <w:t> de</w:t>
      </w:r>
      <w:r>
        <w:rPr>
          <w:w w:val="115"/>
        </w:rPr>
        <w:t> entidad</w:t>
      </w:r>
      <w:r>
        <w:rPr>
          <w:w w:val="115"/>
        </w:rPr>
        <w:t> no</w:t>
      </w:r>
      <w:r>
        <w:rPr>
          <w:w w:val="115"/>
        </w:rPr>
        <w:t> lucrativa</w:t>
      </w:r>
      <w:r>
        <w:rPr>
          <w:w w:val="115"/>
        </w:rPr>
        <w:t> en</w:t>
      </w:r>
      <w:r>
        <w:rPr>
          <w:w w:val="115"/>
        </w:rPr>
        <w:t> los</w:t>
      </w:r>
      <w:r>
        <w:rPr>
          <w:w w:val="115"/>
        </w:rPr>
        <w:t> términos</w:t>
      </w:r>
      <w:r>
        <w:rPr>
          <w:w w:val="115"/>
        </w:rPr>
        <w:t> regulados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art.</w:t>
      </w:r>
    </w:p>
    <w:p>
      <w:pPr>
        <w:pStyle w:val="BodyText"/>
        <w:spacing w:line="247" w:lineRule="auto" w:before="1"/>
        <w:ind w:left="122" w:right="478"/>
        <w:jc w:val="both"/>
      </w:pPr>
      <w:r>
        <w:rPr>
          <w:w w:val="115"/>
        </w:rPr>
        <w:t>42.2.d) del R.D.</w:t>
      </w:r>
      <w:r>
        <w:rPr>
          <w:spacing w:val="-1"/>
          <w:w w:val="115"/>
        </w:rPr>
        <w:t> </w:t>
      </w:r>
      <w:r>
        <w:rPr>
          <w:w w:val="115"/>
        </w:rPr>
        <w:t>887/2006,</w:t>
      </w:r>
      <w:r>
        <w:rPr>
          <w:spacing w:val="-1"/>
          <w:w w:val="115"/>
        </w:rPr>
        <w:t> </w:t>
      </w:r>
      <w:r>
        <w:rPr>
          <w:w w:val="115"/>
        </w:rPr>
        <w:t>de 21 de julio, por el que se aprueba el Reglamento de la Ley 38/2003, de 17 de noviembre, General de Subvenciones.</w:t>
      </w:r>
    </w:p>
    <w:p>
      <w:pPr>
        <w:pStyle w:val="BodyText"/>
        <w:spacing w:line="244" w:lineRule="auto" w:before="94"/>
        <w:ind w:left="122" w:right="470"/>
        <w:jc w:val="both"/>
      </w:pPr>
      <w:r>
        <w:rPr>
          <w:b/>
          <w:w w:val="115"/>
        </w:rPr>
        <w:t>TERCERO.-</w:t>
      </w:r>
      <w:r>
        <w:rPr>
          <w:b/>
          <w:spacing w:val="-2"/>
          <w:w w:val="115"/>
        </w:rPr>
        <w:t> </w:t>
      </w:r>
      <w:r>
        <w:rPr>
          <w:w w:val="115"/>
        </w:rPr>
        <w:t>Que</w:t>
      </w:r>
      <w:r>
        <w:rPr>
          <w:spacing w:val="-2"/>
          <w:w w:val="115"/>
        </w:rPr>
        <w:t> </w:t>
      </w:r>
      <w:r>
        <w:rPr>
          <w:w w:val="115"/>
        </w:rPr>
        <w:t>la</w:t>
      </w:r>
      <w:r>
        <w:rPr>
          <w:spacing w:val="-2"/>
          <w:w w:val="115"/>
        </w:rPr>
        <w:t> </w:t>
      </w:r>
      <w:r>
        <w:rPr>
          <w:w w:val="115"/>
        </w:rPr>
        <w:t>Asociación</w:t>
      </w:r>
      <w:r>
        <w:rPr>
          <w:spacing w:val="-2"/>
          <w:w w:val="115"/>
        </w:rPr>
        <w:t> </w:t>
      </w:r>
      <w:r>
        <w:rPr>
          <w:w w:val="115"/>
        </w:rPr>
        <w:t>Nueva</w:t>
      </w:r>
      <w:r>
        <w:rPr>
          <w:spacing w:val="-2"/>
          <w:w w:val="115"/>
        </w:rPr>
        <w:t> </w:t>
      </w:r>
      <w:r>
        <w:rPr>
          <w:w w:val="115"/>
        </w:rPr>
        <w:t>Luz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Cuenca</w:t>
      </w:r>
      <w:r>
        <w:rPr>
          <w:spacing w:val="-2"/>
          <w:w w:val="115"/>
        </w:rPr>
        <w:t> </w:t>
      </w:r>
      <w:r>
        <w:rPr>
          <w:w w:val="115"/>
        </w:rPr>
        <w:t>(CIF</w:t>
      </w:r>
      <w:r>
        <w:rPr>
          <w:spacing w:val="-2"/>
          <w:w w:val="115"/>
        </w:rPr>
        <w:t> </w:t>
      </w:r>
      <w:r>
        <w:rPr>
          <w:w w:val="115"/>
        </w:rPr>
        <w:t>G1634761),</w:t>
      </w:r>
      <w:r>
        <w:rPr>
          <w:spacing w:val="-1"/>
          <w:w w:val="115"/>
        </w:rPr>
        <w:t> </w:t>
      </w:r>
      <w:r>
        <w:rPr>
          <w:w w:val="115"/>
        </w:rPr>
        <w:t>como</w:t>
      </w:r>
      <w:r>
        <w:rPr>
          <w:spacing w:val="-1"/>
          <w:w w:val="115"/>
        </w:rPr>
        <w:t> </w:t>
      </w:r>
      <w:r>
        <w:rPr>
          <w:w w:val="115"/>
        </w:rPr>
        <w:t>beneficiaria</w:t>
      </w:r>
      <w:r>
        <w:rPr>
          <w:spacing w:val="-2"/>
          <w:w w:val="115"/>
        </w:rPr>
        <w:t> </w:t>
      </w:r>
      <w:r>
        <w:rPr>
          <w:w w:val="115"/>
        </w:rPr>
        <w:t>de</w:t>
      </w:r>
      <w:r>
        <w:rPr>
          <w:spacing w:val="-1"/>
          <w:w w:val="115"/>
        </w:rPr>
        <w:t> </w:t>
      </w:r>
      <w:r>
        <w:rPr>
          <w:w w:val="115"/>
        </w:rPr>
        <w:t>la</w:t>
      </w:r>
      <w:r>
        <w:rPr>
          <w:spacing w:val="-2"/>
          <w:w w:val="115"/>
        </w:rPr>
        <w:t> </w:t>
      </w:r>
      <w:r>
        <w:rPr>
          <w:w w:val="115"/>
        </w:rPr>
        <w:t>subvención, de</w:t>
      </w:r>
      <w:r>
        <w:rPr>
          <w:w w:val="115"/>
        </w:rPr>
        <w:t> conformidad</w:t>
      </w:r>
      <w:r>
        <w:rPr>
          <w:w w:val="115"/>
        </w:rPr>
        <w:t> con lo</w:t>
      </w:r>
      <w:r>
        <w:rPr>
          <w:w w:val="115"/>
        </w:rPr>
        <w:t> dispuesto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Ordenanza</w:t>
      </w:r>
      <w:r>
        <w:rPr>
          <w:w w:val="115"/>
        </w:rPr>
        <w:t> General</w:t>
      </w:r>
      <w:r>
        <w:rPr>
          <w:w w:val="115"/>
        </w:rPr>
        <w:t> Reguladora</w:t>
      </w:r>
      <w:r>
        <w:rPr>
          <w:w w:val="115"/>
        </w:rPr>
        <w:t> de</w:t>
      </w:r>
      <w:r>
        <w:rPr>
          <w:w w:val="115"/>
        </w:rPr>
        <w:t> las</w:t>
      </w:r>
      <w:r>
        <w:rPr>
          <w:w w:val="115"/>
        </w:rPr>
        <w:t> Subvenciones</w:t>
      </w:r>
      <w:r>
        <w:rPr>
          <w:spacing w:val="40"/>
          <w:w w:val="115"/>
        </w:rPr>
        <w:t> </w:t>
      </w:r>
      <w:r>
        <w:rPr>
          <w:w w:val="115"/>
        </w:rPr>
        <w:t>de</w:t>
      </w:r>
      <w:r>
        <w:rPr>
          <w:w w:val="115"/>
        </w:rPr>
        <w:t> esta Diputación</w:t>
      </w:r>
      <w:r>
        <w:rPr>
          <w:spacing w:val="-4"/>
          <w:w w:val="115"/>
        </w:rPr>
        <w:t> </w:t>
      </w:r>
      <w:r>
        <w:rPr>
          <w:w w:val="115"/>
        </w:rPr>
        <w:t>en</w:t>
      </w:r>
      <w:r>
        <w:rPr>
          <w:spacing w:val="-4"/>
          <w:w w:val="115"/>
        </w:rPr>
        <w:t> </w:t>
      </w:r>
      <w:r>
        <w:rPr>
          <w:w w:val="115"/>
        </w:rPr>
        <w:t>vigor</w:t>
      </w:r>
      <w:r>
        <w:rPr>
          <w:spacing w:val="-4"/>
          <w:w w:val="115"/>
        </w:rPr>
        <w:t> </w:t>
      </w:r>
      <w:r>
        <w:rPr>
          <w:w w:val="115"/>
        </w:rPr>
        <w:t>y</w:t>
      </w:r>
      <w:r>
        <w:rPr>
          <w:spacing w:val="-2"/>
          <w:w w:val="115"/>
        </w:rPr>
        <w:t> </w:t>
      </w:r>
      <w:r>
        <w:rPr>
          <w:w w:val="115"/>
        </w:rPr>
        <w:t>a</w:t>
      </w:r>
      <w:r>
        <w:rPr>
          <w:spacing w:val="-4"/>
          <w:w w:val="115"/>
        </w:rPr>
        <w:t> </w:t>
      </w:r>
      <w:r>
        <w:rPr>
          <w:w w:val="115"/>
        </w:rPr>
        <w:t>la</w:t>
      </w:r>
      <w:r>
        <w:rPr>
          <w:spacing w:val="-4"/>
          <w:w w:val="115"/>
        </w:rPr>
        <w:t> </w:t>
      </w:r>
      <w:r>
        <w:rPr>
          <w:w w:val="115"/>
        </w:rPr>
        <w:t>Ley</w:t>
      </w:r>
      <w:r>
        <w:rPr>
          <w:spacing w:val="-3"/>
          <w:w w:val="115"/>
        </w:rPr>
        <w:t> </w:t>
      </w:r>
      <w:r>
        <w:rPr>
          <w:w w:val="115"/>
        </w:rPr>
        <w:t>38/2003</w:t>
      </w:r>
      <w:r>
        <w:rPr>
          <w:spacing w:val="-3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17</w:t>
      </w:r>
      <w:r>
        <w:rPr>
          <w:spacing w:val="-3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noviembre</w:t>
      </w:r>
      <w:r>
        <w:rPr>
          <w:spacing w:val="-3"/>
          <w:w w:val="115"/>
        </w:rPr>
        <w:t> </w:t>
      </w:r>
      <w:r>
        <w:rPr>
          <w:w w:val="115"/>
        </w:rPr>
        <w:t>General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Subvenciones, deberá</w:t>
      </w:r>
      <w:r>
        <w:rPr>
          <w:spacing w:val="-3"/>
          <w:w w:val="115"/>
        </w:rPr>
        <w:t> </w:t>
      </w:r>
      <w:r>
        <w:rPr>
          <w:w w:val="115"/>
        </w:rPr>
        <w:t>aportar</w:t>
      </w:r>
      <w:r>
        <w:rPr>
          <w:spacing w:val="-2"/>
          <w:w w:val="115"/>
        </w:rPr>
        <w:t> </w:t>
      </w:r>
      <w:r>
        <w:rPr>
          <w:w w:val="115"/>
        </w:rPr>
        <w:t>los documentos siguientes:</w:t>
      </w:r>
    </w:p>
    <w:p>
      <w:pPr>
        <w:pStyle w:val="BodyText"/>
        <w:spacing w:line="244" w:lineRule="auto" w:before="98"/>
        <w:ind w:left="812" w:right="475"/>
        <w:jc w:val="both"/>
      </w:pPr>
      <w:r>
        <w:rPr>
          <w:w w:val="115"/>
        </w:rPr>
        <w:t>1º.-</w:t>
      </w:r>
      <w:r>
        <w:rPr>
          <w:w w:val="115"/>
        </w:rPr>
        <w:t> Instancia</w:t>
      </w:r>
      <w:r>
        <w:rPr>
          <w:w w:val="115"/>
        </w:rPr>
        <w:t> de</w:t>
      </w:r>
      <w:r>
        <w:rPr>
          <w:w w:val="115"/>
        </w:rPr>
        <w:t> acuerdo</w:t>
      </w:r>
      <w:r>
        <w:rPr>
          <w:w w:val="115"/>
        </w:rPr>
        <w:t> con</w:t>
      </w:r>
      <w:r>
        <w:rPr>
          <w:w w:val="115"/>
        </w:rPr>
        <w:t> el</w:t>
      </w:r>
      <w:r>
        <w:rPr>
          <w:w w:val="115"/>
        </w:rPr>
        <w:t> modelo</w:t>
      </w:r>
      <w:r>
        <w:rPr>
          <w:w w:val="115"/>
        </w:rPr>
        <w:t> que</w:t>
      </w:r>
      <w:r>
        <w:rPr>
          <w:w w:val="115"/>
        </w:rPr>
        <w:t> figura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Anexo</w:t>
      </w:r>
      <w:r>
        <w:rPr>
          <w:w w:val="115"/>
        </w:rPr>
        <w:t> II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Ordenanza</w:t>
      </w:r>
      <w:r>
        <w:rPr>
          <w:w w:val="115"/>
        </w:rPr>
        <w:t> General</w:t>
      </w:r>
      <w:r>
        <w:rPr>
          <w:w w:val="115"/>
        </w:rPr>
        <w:t> de Subvenciones de la Diputación Provincial.</w:t>
      </w:r>
    </w:p>
    <w:p>
      <w:pPr>
        <w:pStyle w:val="BodyText"/>
        <w:spacing w:line="244" w:lineRule="auto" w:before="97"/>
        <w:ind w:left="812" w:right="470"/>
        <w:jc w:val="both"/>
      </w:pPr>
      <w:r>
        <w:rPr>
          <w:w w:val="115"/>
        </w:rPr>
        <w:t>2º.-</w:t>
      </w:r>
      <w:r>
        <w:rPr>
          <w:w w:val="115"/>
        </w:rPr>
        <w:t> Certificado,</w:t>
      </w:r>
      <w:r>
        <w:rPr>
          <w:w w:val="115"/>
        </w:rPr>
        <w:t> de acuerdo</w:t>
      </w:r>
      <w:r>
        <w:rPr>
          <w:w w:val="115"/>
        </w:rPr>
        <w:t> con</w:t>
      </w:r>
      <w:r>
        <w:rPr>
          <w:w w:val="115"/>
        </w:rPr>
        <w:t> el modelo que</w:t>
      </w:r>
      <w:r>
        <w:rPr>
          <w:w w:val="115"/>
        </w:rPr>
        <w:t> figura</w:t>
      </w:r>
      <w:r>
        <w:rPr>
          <w:w w:val="115"/>
        </w:rPr>
        <w:t> en el</w:t>
      </w:r>
      <w:r>
        <w:rPr>
          <w:w w:val="115"/>
        </w:rPr>
        <w:t> Anexo</w:t>
      </w:r>
      <w:r>
        <w:rPr>
          <w:w w:val="115"/>
        </w:rPr>
        <w:t> III de</w:t>
      </w:r>
      <w:r>
        <w:rPr>
          <w:w w:val="115"/>
        </w:rPr>
        <w:t> la referida</w:t>
      </w:r>
      <w:r>
        <w:rPr>
          <w:w w:val="115"/>
        </w:rPr>
        <w:t> Ordenanza, expedida por el órgano</w:t>
      </w:r>
      <w:r>
        <w:rPr>
          <w:w w:val="115"/>
        </w:rPr>
        <w:t> competente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Asociación Nueva Luz</w:t>
      </w:r>
      <w:r>
        <w:rPr>
          <w:w w:val="115"/>
        </w:rPr>
        <w:t> de</w:t>
      </w:r>
      <w:r>
        <w:rPr>
          <w:w w:val="115"/>
        </w:rPr>
        <w:t> Cuenca (CIF</w:t>
      </w:r>
      <w:r>
        <w:rPr>
          <w:w w:val="115"/>
        </w:rPr>
        <w:t> G1634761), acreditativo</w:t>
      </w:r>
      <w:r>
        <w:rPr>
          <w:spacing w:val="-4"/>
          <w:w w:val="115"/>
        </w:rPr>
        <w:t> </w:t>
      </w:r>
      <w:r>
        <w:rPr>
          <w:w w:val="115"/>
        </w:rPr>
        <w:t>de:</w:t>
      </w:r>
    </w:p>
    <w:p>
      <w:pPr>
        <w:pStyle w:val="ListParagraph"/>
        <w:numPr>
          <w:ilvl w:val="0"/>
          <w:numId w:val="1"/>
        </w:numPr>
        <w:tabs>
          <w:tab w:pos="2178" w:val="left" w:leader="none"/>
        </w:tabs>
        <w:spacing w:line="244" w:lineRule="auto" w:before="100" w:after="0"/>
        <w:ind w:left="1309" w:right="476" w:firstLine="498"/>
        <w:jc w:val="both"/>
        <w:rPr>
          <w:sz w:val="17"/>
        </w:rPr>
      </w:pPr>
      <w:r>
        <w:rPr>
          <w:w w:val="115"/>
          <w:sz w:val="17"/>
        </w:rPr>
        <w:t>Que</w:t>
      </w:r>
      <w:r>
        <w:rPr>
          <w:w w:val="115"/>
          <w:sz w:val="17"/>
        </w:rPr>
        <w:t> los</w:t>
      </w:r>
      <w:r>
        <w:rPr>
          <w:w w:val="115"/>
          <w:sz w:val="17"/>
        </w:rPr>
        <w:t> fondos</w:t>
      </w:r>
      <w:r>
        <w:rPr>
          <w:w w:val="115"/>
          <w:sz w:val="17"/>
        </w:rPr>
        <w:t> recibidos</w:t>
      </w:r>
      <w:r>
        <w:rPr>
          <w:w w:val="115"/>
          <w:sz w:val="17"/>
        </w:rPr>
        <w:t> han</w:t>
      </w:r>
      <w:r>
        <w:rPr>
          <w:w w:val="115"/>
          <w:sz w:val="17"/>
        </w:rPr>
        <w:t> sido</w:t>
      </w:r>
      <w:r>
        <w:rPr>
          <w:w w:val="115"/>
          <w:sz w:val="17"/>
        </w:rPr>
        <w:t> aplicados</w:t>
      </w:r>
      <w:r>
        <w:rPr>
          <w:w w:val="115"/>
          <w:sz w:val="17"/>
        </w:rPr>
        <w:t> a</w:t>
      </w:r>
      <w:r>
        <w:rPr>
          <w:w w:val="115"/>
          <w:sz w:val="17"/>
        </w:rPr>
        <w:t> la</w:t>
      </w:r>
      <w:r>
        <w:rPr>
          <w:w w:val="115"/>
          <w:sz w:val="17"/>
        </w:rPr>
        <w:t> finalidad</w:t>
      </w:r>
      <w:r>
        <w:rPr>
          <w:w w:val="115"/>
          <w:sz w:val="17"/>
        </w:rPr>
        <w:t> para</w:t>
      </w:r>
      <w:r>
        <w:rPr>
          <w:w w:val="115"/>
          <w:sz w:val="17"/>
        </w:rPr>
        <w:t> la</w:t>
      </w:r>
      <w:r>
        <w:rPr>
          <w:w w:val="115"/>
          <w:sz w:val="17"/>
        </w:rPr>
        <w:t> que</w:t>
      </w:r>
      <w:r>
        <w:rPr>
          <w:w w:val="115"/>
          <w:sz w:val="17"/>
        </w:rPr>
        <w:t> fue concedida la subvención.</w:t>
      </w:r>
    </w:p>
    <w:p>
      <w:pPr>
        <w:pStyle w:val="ListParagraph"/>
        <w:numPr>
          <w:ilvl w:val="0"/>
          <w:numId w:val="1"/>
        </w:numPr>
        <w:tabs>
          <w:tab w:pos="2178" w:val="left" w:leader="none"/>
        </w:tabs>
        <w:spacing w:line="244" w:lineRule="auto" w:before="97" w:after="0"/>
        <w:ind w:left="1309" w:right="471" w:firstLine="498"/>
        <w:jc w:val="both"/>
        <w:rPr>
          <w:sz w:val="17"/>
        </w:rPr>
      </w:pPr>
      <w:r>
        <w:rPr>
          <w:w w:val="115"/>
          <w:sz w:val="17"/>
        </w:rPr>
        <w:t>Que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no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se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han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recibido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otras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subvenciones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o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ayudas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de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Organismos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Públicos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o Privados,</w:t>
      </w:r>
      <w:r>
        <w:rPr>
          <w:w w:val="115"/>
          <w:sz w:val="17"/>
        </w:rPr>
        <w:t> que</w:t>
      </w:r>
      <w:r>
        <w:rPr>
          <w:w w:val="115"/>
          <w:sz w:val="17"/>
        </w:rPr>
        <w:t> junto</w:t>
      </w:r>
      <w:r>
        <w:rPr>
          <w:w w:val="115"/>
          <w:sz w:val="17"/>
        </w:rPr>
        <w:t> con</w:t>
      </w:r>
      <w:r>
        <w:rPr>
          <w:w w:val="115"/>
          <w:sz w:val="17"/>
        </w:rPr>
        <w:t> la</w:t>
      </w:r>
      <w:r>
        <w:rPr>
          <w:w w:val="115"/>
          <w:sz w:val="17"/>
        </w:rPr>
        <w:t> concedida</w:t>
      </w:r>
      <w:r>
        <w:rPr>
          <w:w w:val="115"/>
          <w:sz w:val="17"/>
        </w:rPr>
        <w:t> por</w:t>
      </w:r>
      <w:r>
        <w:rPr>
          <w:w w:val="115"/>
          <w:sz w:val="17"/>
        </w:rPr>
        <w:t> la</w:t>
      </w:r>
      <w:r>
        <w:rPr>
          <w:w w:val="115"/>
          <w:sz w:val="17"/>
        </w:rPr>
        <w:t> Diputación</w:t>
      </w:r>
      <w:r>
        <w:rPr>
          <w:w w:val="115"/>
          <w:sz w:val="17"/>
        </w:rPr>
        <w:t> Provincial</w:t>
      </w:r>
      <w:r>
        <w:rPr>
          <w:w w:val="115"/>
          <w:sz w:val="17"/>
        </w:rPr>
        <w:t> de</w:t>
      </w:r>
      <w:r>
        <w:rPr>
          <w:w w:val="115"/>
          <w:sz w:val="17"/>
        </w:rPr>
        <w:t> Cuenca,</w:t>
      </w:r>
      <w:r>
        <w:rPr>
          <w:w w:val="115"/>
          <w:sz w:val="17"/>
        </w:rPr>
        <w:t> superen</w:t>
      </w:r>
      <w:r>
        <w:rPr>
          <w:w w:val="115"/>
          <w:sz w:val="17"/>
        </w:rPr>
        <w:t> el coste total de la actividad.</w:t>
      </w:r>
    </w:p>
    <w:p>
      <w:pPr>
        <w:pStyle w:val="BodyText"/>
        <w:spacing w:line="244" w:lineRule="auto" w:before="99"/>
        <w:ind w:left="812" w:right="470"/>
        <w:jc w:val="both"/>
      </w:pPr>
      <w:r>
        <w:rPr>
          <w:w w:val="115"/>
        </w:rPr>
        <w:t>3º.-</w:t>
      </w:r>
      <w:r>
        <w:rPr>
          <w:spacing w:val="-7"/>
          <w:w w:val="115"/>
        </w:rPr>
        <w:t> </w:t>
      </w:r>
      <w:r>
        <w:rPr>
          <w:w w:val="115"/>
        </w:rPr>
        <w:t>Índice</w:t>
      </w:r>
      <w:r>
        <w:rPr>
          <w:spacing w:val="-7"/>
          <w:w w:val="115"/>
        </w:rPr>
        <w:t> </w:t>
      </w:r>
      <w:r>
        <w:rPr>
          <w:w w:val="115"/>
        </w:rPr>
        <w:t>numerado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los</w:t>
      </w:r>
      <w:r>
        <w:rPr>
          <w:spacing w:val="-7"/>
          <w:w w:val="115"/>
        </w:rPr>
        <w:t> </w:t>
      </w:r>
      <w:r>
        <w:rPr>
          <w:w w:val="115"/>
        </w:rPr>
        <w:t>justificantes</w:t>
      </w:r>
      <w:r>
        <w:rPr>
          <w:spacing w:val="-7"/>
          <w:w w:val="115"/>
        </w:rPr>
        <w:t> </w:t>
      </w:r>
      <w:r>
        <w:rPr>
          <w:w w:val="115"/>
        </w:rPr>
        <w:t>que</w:t>
      </w:r>
      <w:r>
        <w:rPr>
          <w:spacing w:val="-6"/>
          <w:w w:val="115"/>
        </w:rPr>
        <w:t> </w:t>
      </w:r>
      <w:r>
        <w:rPr>
          <w:w w:val="115"/>
        </w:rPr>
        <w:t>se</w:t>
      </w:r>
      <w:r>
        <w:rPr>
          <w:spacing w:val="-6"/>
          <w:w w:val="115"/>
        </w:rPr>
        <w:t> </w:t>
      </w:r>
      <w:r>
        <w:rPr>
          <w:w w:val="115"/>
        </w:rPr>
        <w:t>presentan,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acuerdo</w:t>
      </w:r>
      <w:r>
        <w:rPr>
          <w:spacing w:val="-7"/>
          <w:w w:val="115"/>
        </w:rPr>
        <w:t> </w:t>
      </w:r>
      <w:r>
        <w:rPr>
          <w:w w:val="115"/>
        </w:rPr>
        <w:t>con</w:t>
      </w:r>
      <w:r>
        <w:rPr>
          <w:spacing w:val="-8"/>
          <w:w w:val="115"/>
        </w:rPr>
        <w:t> </w:t>
      </w:r>
      <w:r>
        <w:rPr>
          <w:w w:val="115"/>
        </w:rPr>
        <w:t>el</w:t>
      </w:r>
      <w:r>
        <w:rPr>
          <w:spacing w:val="-7"/>
          <w:w w:val="115"/>
        </w:rPr>
        <w:t> </w:t>
      </w:r>
      <w:r>
        <w:rPr>
          <w:w w:val="115"/>
        </w:rPr>
        <w:t>modelo</w:t>
      </w:r>
      <w:r>
        <w:rPr>
          <w:spacing w:val="-4"/>
          <w:w w:val="115"/>
        </w:rPr>
        <w:t> </w:t>
      </w:r>
      <w:r>
        <w:rPr>
          <w:w w:val="115"/>
        </w:rPr>
        <w:t>que</w:t>
      </w:r>
      <w:r>
        <w:rPr>
          <w:spacing w:val="-6"/>
          <w:w w:val="115"/>
        </w:rPr>
        <w:t> </w:t>
      </w:r>
      <w:r>
        <w:rPr>
          <w:w w:val="115"/>
        </w:rPr>
        <w:t>figura en</w:t>
      </w:r>
      <w:r>
        <w:rPr>
          <w:w w:val="115"/>
        </w:rPr>
        <w:t> el</w:t>
      </w:r>
      <w:r>
        <w:rPr>
          <w:w w:val="115"/>
        </w:rPr>
        <w:t> Anexo</w:t>
      </w:r>
      <w:r>
        <w:rPr>
          <w:w w:val="115"/>
        </w:rPr>
        <w:t> III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Ordenanza</w:t>
      </w:r>
      <w:r>
        <w:rPr>
          <w:w w:val="115"/>
        </w:rPr>
        <w:t> de</w:t>
      </w:r>
      <w:r>
        <w:rPr>
          <w:w w:val="115"/>
        </w:rPr>
        <w:t> Subvenciones,</w:t>
      </w:r>
      <w:r>
        <w:rPr>
          <w:w w:val="115"/>
        </w:rPr>
        <w:t> al</w:t>
      </w:r>
      <w:r>
        <w:rPr>
          <w:w w:val="115"/>
        </w:rPr>
        <w:t> que</w:t>
      </w:r>
      <w:r>
        <w:rPr>
          <w:w w:val="115"/>
        </w:rPr>
        <w:t> se</w:t>
      </w:r>
      <w:r>
        <w:rPr>
          <w:w w:val="115"/>
        </w:rPr>
        <w:t> acompañará</w:t>
      </w:r>
      <w:r>
        <w:rPr>
          <w:w w:val="115"/>
        </w:rPr>
        <w:t> original</w:t>
      </w:r>
      <w:r>
        <w:rPr>
          <w:w w:val="115"/>
        </w:rPr>
        <w:t> o</w:t>
      </w:r>
      <w:r>
        <w:rPr>
          <w:w w:val="115"/>
        </w:rPr>
        <w:t> copia compulsada de la/s factura/s derivadas de la obra.</w:t>
      </w:r>
    </w:p>
    <w:p>
      <w:pPr>
        <w:spacing w:line="244" w:lineRule="auto" w:before="97"/>
        <w:ind w:left="812" w:right="469" w:firstLine="0"/>
        <w:jc w:val="both"/>
        <w:rPr>
          <w:b/>
          <w:sz w:val="17"/>
        </w:rPr>
      </w:pPr>
      <w:r>
        <w:rPr>
          <w:w w:val="115"/>
          <w:sz w:val="17"/>
        </w:rPr>
        <w:t>4º.-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Acreditación</w:t>
      </w:r>
      <w:r>
        <w:rPr>
          <w:spacing w:val="-10"/>
          <w:w w:val="115"/>
          <w:sz w:val="17"/>
        </w:rPr>
        <w:t> </w:t>
      </w:r>
      <w:r>
        <w:rPr>
          <w:w w:val="115"/>
          <w:sz w:val="17"/>
        </w:rPr>
        <w:t>del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importe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subvencionado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con</w:t>
      </w:r>
      <w:r>
        <w:rPr>
          <w:spacing w:val="-10"/>
          <w:w w:val="115"/>
          <w:sz w:val="17"/>
        </w:rPr>
        <w:t> </w:t>
      </w:r>
      <w:r>
        <w:rPr>
          <w:w w:val="115"/>
          <w:sz w:val="17"/>
        </w:rPr>
        <w:t>los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fondos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propios</w:t>
      </w:r>
      <w:r>
        <w:rPr>
          <w:spacing w:val="-10"/>
          <w:w w:val="115"/>
          <w:sz w:val="17"/>
        </w:rPr>
        <w:t> </w:t>
      </w:r>
      <w:r>
        <w:rPr>
          <w:w w:val="115"/>
          <w:sz w:val="17"/>
        </w:rPr>
        <w:t>(18.000,00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€)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y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aplicación de</w:t>
      </w:r>
      <w:r>
        <w:rPr>
          <w:w w:val="115"/>
          <w:sz w:val="17"/>
        </w:rPr>
        <w:t> tales</w:t>
      </w:r>
      <w:r>
        <w:rPr>
          <w:w w:val="115"/>
          <w:sz w:val="17"/>
        </w:rPr>
        <w:t> fondos</w:t>
      </w:r>
      <w:r>
        <w:rPr>
          <w:w w:val="115"/>
          <w:sz w:val="17"/>
        </w:rPr>
        <w:t> a</w:t>
      </w:r>
      <w:r>
        <w:rPr>
          <w:w w:val="115"/>
          <w:sz w:val="17"/>
        </w:rPr>
        <w:t> la</w:t>
      </w:r>
      <w:r>
        <w:rPr>
          <w:w w:val="115"/>
          <w:sz w:val="17"/>
        </w:rPr>
        <w:t> obra</w:t>
      </w:r>
      <w:r>
        <w:rPr>
          <w:w w:val="115"/>
          <w:sz w:val="17"/>
        </w:rPr>
        <w:t> u</w:t>
      </w:r>
      <w:r>
        <w:rPr>
          <w:w w:val="115"/>
          <w:sz w:val="17"/>
        </w:rPr>
        <w:t> obras</w:t>
      </w:r>
      <w:r>
        <w:rPr>
          <w:w w:val="115"/>
          <w:sz w:val="17"/>
        </w:rPr>
        <w:t> realizados.</w:t>
      </w:r>
      <w:r>
        <w:rPr>
          <w:w w:val="115"/>
          <w:sz w:val="17"/>
        </w:rPr>
        <w:t> </w:t>
      </w:r>
      <w:r>
        <w:rPr>
          <w:b/>
          <w:w w:val="115"/>
          <w:sz w:val="17"/>
          <w:u w:val="single"/>
        </w:rPr>
        <w:t>Todos</w:t>
      </w:r>
      <w:r>
        <w:rPr>
          <w:b/>
          <w:w w:val="115"/>
          <w:sz w:val="17"/>
          <w:u w:val="single"/>
        </w:rPr>
        <w:t> los</w:t>
      </w:r>
      <w:r>
        <w:rPr>
          <w:b/>
          <w:w w:val="115"/>
          <w:sz w:val="17"/>
          <w:u w:val="single"/>
        </w:rPr>
        <w:t> pagos</w:t>
      </w:r>
      <w:r>
        <w:rPr>
          <w:b/>
          <w:w w:val="115"/>
          <w:sz w:val="17"/>
          <w:u w:val="single"/>
        </w:rPr>
        <w:t> se</w:t>
      </w:r>
      <w:r>
        <w:rPr>
          <w:b/>
          <w:w w:val="115"/>
          <w:sz w:val="17"/>
          <w:u w:val="single"/>
        </w:rPr>
        <w:t> realizarán</w:t>
      </w:r>
      <w:r>
        <w:rPr>
          <w:b/>
          <w:w w:val="115"/>
          <w:sz w:val="17"/>
          <w:u w:val="single"/>
        </w:rPr>
        <w:t> y</w:t>
      </w:r>
      <w:r>
        <w:rPr>
          <w:b/>
          <w:w w:val="115"/>
          <w:sz w:val="17"/>
          <w:u w:val="single"/>
        </w:rPr>
        <w:t> acreditarán</w:t>
      </w:r>
      <w:r>
        <w:rPr>
          <w:b/>
          <w:w w:val="115"/>
          <w:sz w:val="17"/>
        </w:rPr>
        <w:t> </w:t>
      </w:r>
      <w:r>
        <w:rPr>
          <w:b/>
          <w:w w:val="115"/>
          <w:sz w:val="17"/>
          <w:u w:val="single"/>
        </w:rPr>
        <w:t>mediante</w:t>
      </w:r>
      <w:r>
        <w:rPr>
          <w:b/>
          <w:w w:val="115"/>
          <w:sz w:val="17"/>
          <w:u w:val="single"/>
        </w:rPr>
        <w:t> transferencia</w:t>
      </w:r>
      <w:r>
        <w:rPr>
          <w:b/>
          <w:w w:val="115"/>
          <w:sz w:val="17"/>
          <w:u w:val="single"/>
        </w:rPr>
        <w:t> bancaria.</w:t>
      </w:r>
      <w:r>
        <w:rPr>
          <w:b/>
          <w:w w:val="115"/>
          <w:sz w:val="17"/>
          <w:u w:val="single"/>
        </w:rPr>
        <w:t> El</w:t>
      </w:r>
      <w:r>
        <w:rPr>
          <w:b/>
          <w:w w:val="115"/>
          <w:sz w:val="17"/>
          <w:u w:val="single"/>
        </w:rPr>
        <w:t> pago</w:t>
      </w:r>
      <w:r>
        <w:rPr>
          <w:b/>
          <w:w w:val="115"/>
          <w:sz w:val="17"/>
          <w:u w:val="single"/>
        </w:rPr>
        <w:t> se</w:t>
      </w:r>
      <w:r>
        <w:rPr>
          <w:b/>
          <w:w w:val="115"/>
          <w:sz w:val="17"/>
          <w:u w:val="single"/>
        </w:rPr>
        <w:t> acreditará</w:t>
      </w:r>
      <w:r>
        <w:rPr>
          <w:b/>
          <w:w w:val="115"/>
          <w:sz w:val="17"/>
          <w:u w:val="single"/>
        </w:rPr>
        <w:t> con</w:t>
      </w:r>
      <w:r>
        <w:rPr>
          <w:b/>
          <w:w w:val="115"/>
          <w:sz w:val="17"/>
          <w:u w:val="single"/>
        </w:rPr>
        <w:t> la</w:t>
      </w:r>
      <w:r>
        <w:rPr>
          <w:b/>
          <w:w w:val="115"/>
          <w:sz w:val="17"/>
          <w:u w:val="single"/>
        </w:rPr>
        <w:t> copia</w:t>
      </w:r>
      <w:r>
        <w:rPr>
          <w:b/>
          <w:w w:val="115"/>
          <w:sz w:val="17"/>
          <w:u w:val="single"/>
        </w:rPr>
        <w:t> del</w:t>
      </w:r>
      <w:r>
        <w:rPr>
          <w:b/>
          <w:w w:val="115"/>
          <w:sz w:val="17"/>
          <w:u w:val="single"/>
        </w:rPr>
        <w:t> resguardo</w:t>
      </w:r>
      <w:r>
        <w:rPr>
          <w:b/>
          <w:w w:val="115"/>
          <w:sz w:val="17"/>
          <w:u w:val="single"/>
        </w:rPr>
        <w:t> bancario</w:t>
      </w:r>
      <w:r>
        <w:rPr>
          <w:b/>
          <w:w w:val="115"/>
          <w:sz w:val="17"/>
        </w:rPr>
        <w:t> </w:t>
      </w:r>
      <w:r>
        <w:rPr>
          <w:b/>
          <w:w w:val="115"/>
          <w:sz w:val="17"/>
          <w:u w:val="single"/>
        </w:rPr>
        <w:t>correspondiente</w:t>
      </w:r>
      <w:r>
        <w:rPr>
          <w:b/>
          <w:w w:val="115"/>
          <w:sz w:val="17"/>
          <w:u w:val="single"/>
        </w:rPr>
        <w:t> donde</w:t>
      </w:r>
      <w:r>
        <w:rPr>
          <w:b/>
          <w:w w:val="115"/>
          <w:sz w:val="17"/>
          <w:u w:val="single"/>
        </w:rPr>
        <w:t> conste</w:t>
      </w:r>
      <w:r>
        <w:rPr>
          <w:b/>
          <w:w w:val="115"/>
          <w:sz w:val="17"/>
          <w:u w:val="single"/>
        </w:rPr>
        <w:t> en</w:t>
      </w:r>
      <w:r>
        <w:rPr>
          <w:b/>
          <w:w w:val="115"/>
          <w:sz w:val="17"/>
          <w:u w:val="single"/>
        </w:rPr>
        <w:t> el</w:t>
      </w:r>
      <w:r>
        <w:rPr>
          <w:b/>
          <w:w w:val="115"/>
          <w:sz w:val="17"/>
          <w:u w:val="single"/>
        </w:rPr>
        <w:t> concepto</w:t>
      </w:r>
      <w:r>
        <w:rPr>
          <w:b/>
          <w:w w:val="115"/>
          <w:sz w:val="17"/>
          <w:u w:val="single"/>
        </w:rPr>
        <w:t> el</w:t>
      </w:r>
      <w:r>
        <w:rPr>
          <w:b/>
          <w:w w:val="115"/>
          <w:sz w:val="17"/>
          <w:u w:val="single"/>
        </w:rPr>
        <w:t> número</w:t>
      </w:r>
      <w:r>
        <w:rPr>
          <w:b/>
          <w:w w:val="115"/>
          <w:sz w:val="17"/>
          <w:u w:val="single"/>
        </w:rPr>
        <w:t> de</w:t>
      </w:r>
      <w:r>
        <w:rPr>
          <w:b/>
          <w:w w:val="115"/>
          <w:sz w:val="17"/>
          <w:u w:val="single"/>
        </w:rPr>
        <w:t> factura</w:t>
      </w:r>
      <w:r>
        <w:rPr>
          <w:b/>
          <w:w w:val="115"/>
          <w:sz w:val="17"/>
          <w:u w:val="single"/>
        </w:rPr>
        <w:t> o,</w:t>
      </w:r>
      <w:r>
        <w:rPr>
          <w:b/>
          <w:w w:val="115"/>
          <w:sz w:val="17"/>
          <w:u w:val="single"/>
        </w:rPr>
        <w:t> en</w:t>
      </w:r>
      <w:r>
        <w:rPr>
          <w:b/>
          <w:w w:val="115"/>
          <w:sz w:val="17"/>
          <w:u w:val="single"/>
        </w:rPr>
        <w:t> su</w:t>
      </w:r>
      <w:r>
        <w:rPr>
          <w:b/>
          <w:w w:val="115"/>
          <w:sz w:val="17"/>
          <w:u w:val="single"/>
        </w:rPr>
        <w:t> defecto,</w:t>
      </w:r>
      <w:r>
        <w:rPr>
          <w:b/>
          <w:w w:val="115"/>
          <w:sz w:val="17"/>
          <w:u w:val="single"/>
        </w:rPr>
        <w:t> el</w:t>
      </w:r>
      <w:r>
        <w:rPr>
          <w:b/>
          <w:w w:val="115"/>
          <w:sz w:val="17"/>
        </w:rPr>
        <w:t> </w:t>
      </w:r>
      <w:r>
        <w:rPr>
          <w:b/>
          <w:w w:val="115"/>
          <w:sz w:val="17"/>
          <w:u w:val="single"/>
        </w:rPr>
        <w:t>concepto</w:t>
      </w:r>
      <w:r>
        <w:rPr>
          <w:b/>
          <w:spacing w:val="-4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abonado,</w:t>
      </w:r>
      <w:r>
        <w:rPr>
          <w:b/>
          <w:spacing w:val="-3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así</w:t>
      </w:r>
      <w:r>
        <w:rPr>
          <w:b/>
          <w:spacing w:val="-3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como</w:t>
      </w:r>
      <w:r>
        <w:rPr>
          <w:b/>
          <w:spacing w:val="-4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la</w:t>
      </w:r>
      <w:r>
        <w:rPr>
          <w:b/>
          <w:spacing w:val="-5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identificación</w:t>
      </w:r>
      <w:r>
        <w:rPr>
          <w:b/>
          <w:spacing w:val="-4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del</w:t>
      </w:r>
      <w:r>
        <w:rPr>
          <w:b/>
          <w:spacing w:val="-3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ordenante</w:t>
      </w:r>
      <w:r>
        <w:rPr>
          <w:b/>
          <w:spacing w:val="-4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y</w:t>
      </w:r>
      <w:r>
        <w:rPr>
          <w:b/>
          <w:spacing w:val="-3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del</w:t>
      </w:r>
      <w:r>
        <w:rPr>
          <w:b/>
          <w:spacing w:val="-3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beneficiario</w:t>
      </w:r>
      <w:r>
        <w:rPr>
          <w:b/>
          <w:spacing w:val="-6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de</w:t>
      </w:r>
      <w:r>
        <w:rPr>
          <w:b/>
          <w:spacing w:val="-4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la</w:t>
      </w:r>
      <w:r>
        <w:rPr>
          <w:b/>
          <w:spacing w:val="-5"/>
          <w:w w:val="115"/>
          <w:sz w:val="17"/>
          <w:u w:val="single"/>
        </w:rPr>
        <w:t> </w:t>
      </w:r>
      <w:r>
        <w:rPr>
          <w:b/>
          <w:w w:val="115"/>
          <w:sz w:val="17"/>
          <w:u w:val="single"/>
        </w:rPr>
        <w:t>operación</w:t>
      </w:r>
      <w:r>
        <w:rPr>
          <w:b/>
          <w:w w:val="115"/>
          <w:sz w:val="17"/>
        </w:rPr>
        <w:t> </w:t>
      </w:r>
      <w:r>
        <w:rPr>
          <w:b/>
          <w:w w:val="115"/>
          <w:sz w:val="17"/>
          <w:u w:val="single"/>
        </w:rPr>
        <w:t>en los supuestos de transferencia bancaria, domiciliación en cuenta o pago con tarjeta.</w:t>
      </w:r>
    </w:p>
    <w:p>
      <w:pPr>
        <w:pStyle w:val="BodyText"/>
        <w:spacing w:line="244" w:lineRule="auto" w:before="103"/>
        <w:ind w:left="812" w:right="472"/>
        <w:jc w:val="both"/>
      </w:pPr>
      <w:r>
        <w:rPr>
          <w:w w:val="115"/>
        </w:rPr>
        <w:t>5º.-</w:t>
      </w:r>
      <w:r>
        <w:rPr>
          <w:w w:val="115"/>
        </w:rPr>
        <w:t> Acreditación</w:t>
      </w:r>
      <w:r>
        <w:rPr>
          <w:w w:val="115"/>
        </w:rPr>
        <w:t> de</w:t>
      </w:r>
      <w:r>
        <w:rPr>
          <w:w w:val="115"/>
        </w:rPr>
        <w:t> hallarse</w:t>
      </w:r>
      <w:r>
        <w:rPr>
          <w:w w:val="115"/>
        </w:rPr>
        <w:t> al</w:t>
      </w:r>
      <w:r>
        <w:rPr>
          <w:w w:val="115"/>
        </w:rPr>
        <w:t> corriente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cumplimiento</w:t>
      </w:r>
      <w:r>
        <w:rPr>
          <w:w w:val="115"/>
        </w:rPr>
        <w:t> de</w:t>
      </w:r>
      <w:r>
        <w:rPr>
          <w:w w:val="115"/>
        </w:rPr>
        <w:t> las</w:t>
      </w:r>
      <w:r>
        <w:rPr>
          <w:w w:val="115"/>
        </w:rPr>
        <w:t> obligaciones</w:t>
      </w:r>
      <w:r>
        <w:rPr>
          <w:w w:val="115"/>
        </w:rPr>
        <w:t> tributarias</w:t>
      </w:r>
      <w:r>
        <w:rPr>
          <w:w w:val="115"/>
        </w:rPr>
        <w:t> y frente</w:t>
      </w:r>
      <w:r>
        <w:rPr>
          <w:spacing w:val="-5"/>
          <w:w w:val="115"/>
        </w:rPr>
        <w:t> </w:t>
      </w:r>
      <w:r>
        <w:rPr>
          <w:w w:val="115"/>
        </w:rPr>
        <w:t>a</w:t>
      </w:r>
      <w:r>
        <w:rPr>
          <w:spacing w:val="-8"/>
          <w:w w:val="115"/>
        </w:rPr>
        <w:t> </w:t>
      </w:r>
      <w:r>
        <w:rPr>
          <w:w w:val="115"/>
        </w:rPr>
        <w:t>la</w:t>
      </w:r>
      <w:r>
        <w:rPr>
          <w:spacing w:val="-6"/>
          <w:w w:val="115"/>
        </w:rPr>
        <w:t> </w:t>
      </w:r>
      <w:r>
        <w:rPr>
          <w:w w:val="115"/>
        </w:rPr>
        <w:t>Seguridad</w:t>
      </w:r>
      <w:r>
        <w:rPr>
          <w:spacing w:val="-7"/>
          <w:w w:val="115"/>
        </w:rPr>
        <w:t> </w:t>
      </w:r>
      <w:r>
        <w:rPr>
          <w:w w:val="115"/>
        </w:rPr>
        <w:t>Social.</w:t>
      </w:r>
      <w:r>
        <w:rPr>
          <w:spacing w:val="-6"/>
          <w:w w:val="115"/>
        </w:rPr>
        <w:t> </w:t>
      </w:r>
      <w:r>
        <w:rPr>
          <w:w w:val="115"/>
        </w:rPr>
        <w:t>En</w:t>
      </w:r>
      <w:r>
        <w:rPr>
          <w:spacing w:val="-6"/>
          <w:w w:val="115"/>
        </w:rPr>
        <w:t> </w:t>
      </w:r>
      <w:r>
        <w:rPr>
          <w:w w:val="115"/>
        </w:rPr>
        <w:t>el</w:t>
      </w:r>
      <w:r>
        <w:rPr>
          <w:spacing w:val="-8"/>
          <w:w w:val="115"/>
        </w:rPr>
        <w:t> </w:t>
      </w:r>
      <w:r>
        <w:rPr>
          <w:w w:val="115"/>
        </w:rPr>
        <w:t>caso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que</w:t>
      </w:r>
      <w:r>
        <w:rPr>
          <w:spacing w:val="-8"/>
          <w:w w:val="115"/>
        </w:rPr>
        <w:t> </w:t>
      </w:r>
      <w:r>
        <w:rPr>
          <w:w w:val="115"/>
        </w:rPr>
        <w:t>ya</w:t>
      </w:r>
      <w:r>
        <w:rPr>
          <w:spacing w:val="-8"/>
          <w:w w:val="115"/>
        </w:rPr>
        <w:t> </w:t>
      </w:r>
      <w:r>
        <w:rPr>
          <w:w w:val="115"/>
        </w:rPr>
        <w:t>estuvieran</w:t>
      </w:r>
      <w:r>
        <w:rPr>
          <w:spacing w:val="-7"/>
          <w:w w:val="115"/>
        </w:rPr>
        <w:t> </w:t>
      </w:r>
      <w:r>
        <w:rPr>
          <w:w w:val="115"/>
        </w:rPr>
        <w:t>en</w:t>
      </w:r>
      <w:r>
        <w:rPr>
          <w:spacing w:val="-6"/>
          <w:w w:val="115"/>
        </w:rPr>
        <w:t> </w:t>
      </w:r>
      <w:r>
        <w:rPr>
          <w:w w:val="115"/>
        </w:rPr>
        <w:t>poder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la</w:t>
      </w:r>
      <w:r>
        <w:rPr>
          <w:spacing w:val="-3"/>
          <w:w w:val="115"/>
        </w:rPr>
        <w:t> </w:t>
      </w:r>
      <w:r>
        <w:rPr>
          <w:w w:val="115"/>
        </w:rPr>
        <w:t>Diputación</w:t>
      </w:r>
      <w:r>
        <w:rPr>
          <w:spacing w:val="-9"/>
          <w:w w:val="115"/>
        </w:rPr>
        <w:t> </w:t>
      </w:r>
      <w:r>
        <w:rPr>
          <w:w w:val="115"/>
        </w:rPr>
        <w:t>Provincial de</w:t>
      </w:r>
      <w:r>
        <w:rPr>
          <w:w w:val="115"/>
        </w:rPr>
        <w:t> Cuenca, el</w:t>
      </w:r>
      <w:r>
        <w:rPr>
          <w:w w:val="115"/>
        </w:rPr>
        <w:t> solicitante, siempre</w:t>
      </w:r>
      <w:r>
        <w:rPr>
          <w:w w:val="115"/>
        </w:rPr>
        <w:t> que</w:t>
      </w:r>
      <w:r>
        <w:rPr>
          <w:w w:val="115"/>
        </w:rPr>
        <w:t> estén vigentes,</w:t>
      </w:r>
      <w:r>
        <w:rPr>
          <w:w w:val="115"/>
        </w:rPr>
        <w:t> podrá hacer</w:t>
      </w:r>
      <w:r>
        <w:rPr>
          <w:w w:val="115"/>
        </w:rPr>
        <w:t> uso</w:t>
      </w:r>
      <w:r>
        <w:rPr>
          <w:w w:val="115"/>
        </w:rPr>
        <w:t> de</w:t>
      </w:r>
      <w:r>
        <w:rPr>
          <w:w w:val="115"/>
        </w:rPr>
        <w:t> su</w:t>
      </w:r>
      <w:r>
        <w:rPr>
          <w:w w:val="115"/>
        </w:rPr>
        <w:t> derecho</w:t>
      </w:r>
      <w:r>
        <w:rPr>
          <w:w w:val="115"/>
        </w:rPr>
        <w:t> a</w:t>
      </w:r>
      <w:r>
        <w:rPr>
          <w:w w:val="115"/>
        </w:rPr>
        <w:t> no </w:t>
      </w:r>
      <w:r>
        <w:rPr>
          <w:spacing w:val="-2"/>
          <w:w w:val="115"/>
        </w:rPr>
        <w:t>presentarlos.</w:t>
      </w:r>
    </w:p>
    <w:p>
      <w:pPr>
        <w:pStyle w:val="BodyText"/>
        <w:spacing w:before="31"/>
        <w:ind w:left="812"/>
        <w:jc w:val="both"/>
      </w:pPr>
      <w:r>
        <w:rPr>
          <w:w w:val="115"/>
        </w:rPr>
        <w:t>Los</w:t>
      </w:r>
      <w:r>
        <w:rPr>
          <w:spacing w:val="-12"/>
          <w:w w:val="115"/>
        </w:rPr>
        <w:t> </w:t>
      </w:r>
      <w:r>
        <w:rPr>
          <w:w w:val="115"/>
        </w:rPr>
        <w:t>anexos</w:t>
      </w:r>
      <w:r>
        <w:rPr>
          <w:spacing w:val="-11"/>
          <w:w w:val="115"/>
        </w:rPr>
        <w:t> </w:t>
      </w:r>
      <w:r>
        <w:rPr>
          <w:w w:val="115"/>
        </w:rPr>
        <w:t>II</w:t>
      </w:r>
      <w:r>
        <w:rPr>
          <w:spacing w:val="-11"/>
          <w:w w:val="115"/>
        </w:rPr>
        <w:t> </w:t>
      </w:r>
      <w:r>
        <w:rPr>
          <w:w w:val="115"/>
        </w:rPr>
        <w:t>y</w:t>
      </w:r>
      <w:r>
        <w:rPr>
          <w:spacing w:val="-11"/>
          <w:w w:val="115"/>
        </w:rPr>
        <w:t> </w:t>
      </w:r>
      <w:r>
        <w:rPr>
          <w:w w:val="115"/>
        </w:rPr>
        <w:t>III</w:t>
      </w:r>
      <w:r>
        <w:rPr>
          <w:spacing w:val="-11"/>
          <w:w w:val="115"/>
        </w:rPr>
        <w:t> </w:t>
      </w:r>
      <w:r>
        <w:rPr>
          <w:w w:val="115"/>
        </w:rPr>
        <w:t>podrán</w:t>
      </w:r>
      <w:r>
        <w:rPr>
          <w:spacing w:val="-11"/>
          <w:w w:val="115"/>
        </w:rPr>
        <w:t> </w:t>
      </w:r>
      <w:r>
        <w:rPr>
          <w:w w:val="115"/>
        </w:rPr>
        <w:t>descargarse</w:t>
      </w:r>
      <w:r>
        <w:rPr>
          <w:spacing w:val="-11"/>
          <w:w w:val="115"/>
        </w:rPr>
        <w:t> </w:t>
      </w:r>
      <w:r>
        <w:rPr>
          <w:w w:val="115"/>
        </w:rPr>
        <w:t>en</w:t>
      </w:r>
      <w:r>
        <w:rPr>
          <w:spacing w:val="-11"/>
          <w:w w:val="115"/>
        </w:rPr>
        <w:t> </w:t>
      </w:r>
      <w:r>
        <w:rPr>
          <w:w w:val="115"/>
        </w:rPr>
        <w:t>la</w:t>
      </w:r>
      <w:r>
        <w:rPr>
          <w:spacing w:val="-11"/>
          <w:w w:val="115"/>
        </w:rPr>
        <w:t> </w:t>
      </w:r>
      <w:r>
        <w:rPr>
          <w:w w:val="115"/>
        </w:rPr>
        <w:t>página</w:t>
      </w:r>
      <w:r>
        <w:rPr>
          <w:spacing w:val="-10"/>
          <w:w w:val="115"/>
        </w:rPr>
        <w:t> </w:t>
      </w:r>
      <w:r>
        <w:rPr>
          <w:w w:val="115"/>
        </w:rPr>
        <w:t>web</w:t>
      </w:r>
      <w:r>
        <w:rPr>
          <w:spacing w:val="-10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la</w:t>
      </w:r>
      <w:r>
        <w:rPr>
          <w:spacing w:val="-11"/>
          <w:w w:val="115"/>
        </w:rPr>
        <w:t> </w:t>
      </w:r>
      <w:r>
        <w:rPr>
          <w:w w:val="115"/>
        </w:rPr>
        <w:t>Excma.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Diputación.</w:t>
      </w:r>
    </w:p>
    <w:p>
      <w:pPr>
        <w:pStyle w:val="BodyText"/>
        <w:spacing w:before="201"/>
      </w:pPr>
    </w:p>
    <w:p>
      <w:pPr>
        <w:pStyle w:val="BodyText"/>
        <w:spacing w:line="244" w:lineRule="auto"/>
        <w:ind w:left="122" w:right="406"/>
        <w:jc w:val="both"/>
      </w:pPr>
      <w:r>
        <w:rPr>
          <w:b/>
          <w:w w:val="115"/>
        </w:rPr>
        <w:t>CUARTO.-</w:t>
      </w:r>
      <w:r>
        <w:rPr>
          <w:b/>
          <w:spacing w:val="-1"/>
          <w:w w:val="115"/>
        </w:rPr>
        <w:t> </w:t>
      </w:r>
      <w:r>
        <w:rPr>
          <w:w w:val="115"/>
        </w:rPr>
        <w:t>El</w:t>
      </w:r>
      <w:r>
        <w:rPr>
          <w:spacing w:val="-1"/>
          <w:w w:val="115"/>
        </w:rPr>
        <w:t> </w:t>
      </w:r>
      <w:r>
        <w:rPr>
          <w:w w:val="115"/>
        </w:rPr>
        <w:t>plazo de ejecución de las</w:t>
      </w:r>
      <w:r>
        <w:rPr>
          <w:spacing w:val="-1"/>
          <w:w w:val="115"/>
        </w:rPr>
        <w:t> </w:t>
      </w:r>
      <w:r>
        <w:rPr>
          <w:w w:val="115"/>
        </w:rPr>
        <w:t>obras incluidas objeto de la presente subvención</w:t>
      </w:r>
      <w:r>
        <w:rPr>
          <w:spacing w:val="-1"/>
          <w:w w:val="115"/>
        </w:rPr>
        <w:t> </w:t>
      </w:r>
      <w:r>
        <w:rPr>
          <w:w w:val="115"/>
        </w:rPr>
        <w:t>nominativa</w:t>
      </w:r>
      <w:r>
        <w:rPr>
          <w:spacing w:val="40"/>
          <w:w w:val="115"/>
        </w:rPr>
        <w:t> </w:t>
      </w:r>
      <w:r>
        <w:rPr>
          <w:w w:val="115"/>
        </w:rPr>
        <w:t>será el comprendido entre el</w:t>
      </w:r>
      <w:r>
        <w:rPr>
          <w:spacing w:val="-1"/>
          <w:w w:val="115"/>
        </w:rPr>
        <w:t> </w:t>
      </w:r>
      <w:r>
        <w:rPr>
          <w:w w:val="115"/>
        </w:rPr>
        <w:t>01/10/2024 y</w:t>
      </w:r>
      <w:r>
        <w:rPr>
          <w:spacing w:val="40"/>
          <w:w w:val="115"/>
        </w:rPr>
        <w:t> </w:t>
      </w:r>
      <w:r>
        <w:rPr>
          <w:w w:val="115"/>
        </w:rPr>
        <w:t>el 30/06/2025 siendo el plazo de</w:t>
      </w:r>
      <w:r>
        <w:rPr>
          <w:spacing w:val="-2"/>
          <w:w w:val="115"/>
        </w:rPr>
        <w:t> </w:t>
      </w:r>
      <w:r>
        <w:rPr>
          <w:w w:val="115"/>
        </w:rPr>
        <w:t>justificación</w:t>
      </w:r>
      <w:r>
        <w:rPr>
          <w:spacing w:val="-1"/>
          <w:w w:val="115"/>
        </w:rPr>
        <w:t> </w:t>
      </w:r>
      <w:r>
        <w:rPr>
          <w:w w:val="115"/>
        </w:rPr>
        <w:t>de un</w:t>
      </w:r>
      <w:r>
        <w:rPr>
          <w:spacing w:val="-2"/>
          <w:w w:val="115"/>
        </w:rPr>
        <w:t> </w:t>
      </w:r>
      <w:r>
        <w:rPr>
          <w:w w:val="115"/>
        </w:rPr>
        <w:t>mes desde la finalización del de ejecución.</w:t>
      </w:r>
    </w:p>
    <w:p>
      <w:pPr>
        <w:pStyle w:val="BodyText"/>
        <w:spacing w:after="0" w:line="244" w:lineRule="auto"/>
        <w:jc w:val="both"/>
        <w:sectPr>
          <w:type w:val="continuous"/>
          <w:pgSz w:w="11900" w:h="16840"/>
          <w:pgMar w:header="0" w:footer="1345" w:top="460" w:bottom="1540" w:left="425" w:right="708"/>
          <w:cols w:num="2" w:equalWidth="0">
            <w:col w:w="938" w:space="968"/>
            <w:col w:w="8861"/>
          </w:cols>
        </w:sectPr>
      </w:pPr>
    </w:p>
    <w:p>
      <w:pPr>
        <w:pStyle w:val="BodyText"/>
        <w:spacing w:before="7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146"/>
        <w:rPr>
          <w:sz w:val="12"/>
        </w:rPr>
      </w:pPr>
    </w:p>
    <w:p>
      <w:pPr>
        <w:spacing w:before="0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357120</wp:posOffset>
            </wp:positionH>
            <wp:positionV relativeFrom="paragraph">
              <wp:posOffset>-524730</wp:posOffset>
            </wp:positionV>
            <wp:extent cx="473400" cy="472440"/>
            <wp:effectExtent l="0" t="0" r="0" b="0"/>
            <wp:wrapNone/>
            <wp:docPr id="23" name="Image 23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0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305180</wp:posOffset>
                </wp:positionH>
                <wp:positionV relativeFrom="paragraph">
                  <wp:posOffset>133473</wp:posOffset>
                </wp:positionV>
                <wp:extent cx="393700" cy="1801495"/>
                <wp:effectExtent l="0" t="0" r="0" b="0"/>
                <wp:wrapNone/>
                <wp:docPr id="24" name="Textbox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Textbox 24"/>
                      <wps:cNvSpPr txBox="1"/>
                      <wps:spPr>
                        <a:xfrm>
                          <a:off x="0" y="0"/>
                          <a:ext cx="393700" cy="1801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87" w:right="18" w:hanging="68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Vicepresidente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Cuenca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delegación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genérica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Resolución 2024/4779, de 10 de julio de 2024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diputado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López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29993pt;margin-top:10.509706pt;width:31pt;height:141.85pt;mso-position-horizontal-relative:page;mso-position-vertical-relative:paragraph;z-index:15738368" type="#_x0000_t202" id="docshape15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87" w:right="18" w:hanging="68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Vicepresidente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Cuenca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Por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delegación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genérica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-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Resolución 2024/4779, de 10 de julio de 2024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diputado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López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765260</wp:posOffset>
                </wp:positionH>
                <wp:positionV relativeFrom="paragraph">
                  <wp:posOffset>132408</wp:posOffset>
                </wp:positionV>
                <wp:extent cx="117475" cy="415925"/>
                <wp:effectExtent l="0" t="0" r="0" b="0"/>
                <wp:wrapNone/>
                <wp:docPr id="25" name="Textbox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Textbox 25"/>
                      <wps:cNvSpPr txBox="1"/>
                      <wps:spPr>
                        <a:xfrm>
                          <a:off x="0" y="0"/>
                          <a:ext cx="117475" cy="415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256763pt;margin-top:10.425879pt;width:9.25pt;height:32.75pt;mso-position-horizontal-relative:page;mso-position-vertical-relative:paragraph;z-index:15739392" type="#_x0000_t202" id="docshape16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6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spacing w:line="240" w:lineRule="auto" w:before="0"/>
        <w:rPr>
          <w:rFonts w:ascii="Tahoma"/>
          <w:sz w:val="11"/>
        </w:rPr>
      </w:pPr>
      <w:r>
        <w:rPr/>
        <w:br w:type="column"/>
      </w:r>
      <w:r>
        <w:rPr>
          <w:rFonts w:ascii="Tahoma"/>
          <w:sz w:val="11"/>
        </w:rPr>
      </w: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spacing w:before="58"/>
        <w:rPr>
          <w:rFonts w:ascii="Tahoma"/>
          <w:sz w:val="11"/>
        </w:rPr>
      </w:pPr>
    </w:p>
    <w:p>
      <w:pPr>
        <w:spacing w:before="0"/>
        <w:ind w:left="584" w:right="0" w:firstLine="0"/>
        <w:jc w:val="left"/>
        <w:rPr>
          <w:rFonts w:ascii="Arial MT"/>
          <w:sz w:val="11"/>
        </w:rPr>
      </w:pPr>
      <w:r>
        <w:rPr>
          <w:rFonts w:ascii="Arial MT"/>
          <w:sz w:val="11"/>
        </w:rPr>
        <w:drawing>
          <wp:anchor distT="0" distB="0" distL="0" distR="0" allowOverlap="1" layoutInCell="1" locked="0" behindDoc="1" simplePos="0" relativeHeight="487408128">
            <wp:simplePos x="0" y="0"/>
            <wp:positionH relativeFrom="page">
              <wp:posOffset>1618451</wp:posOffset>
            </wp:positionH>
            <wp:positionV relativeFrom="paragraph">
              <wp:posOffset>-474455</wp:posOffset>
            </wp:positionV>
            <wp:extent cx="1095892" cy="375143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892" cy="375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pacing w:val="-4"/>
          <w:sz w:val="11"/>
        </w:rPr>
        <w:t>NIF:</w:t>
      </w:r>
      <w:r>
        <w:rPr>
          <w:rFonts w:ascii="Arial MT"/>
          <w:sz w:val="11"/>
        </w:rPr>
        <w:t> </w:t>
      </w:r>
      <w:r>
        <w:rPr>
          <w:rFonts w:ascii="Arial MT"/>
          <w:spacing w:val="-2"/>
          <w:sz w:val="11"/>
        </w:rPr>
        <w:t>P1600000B</w:t>
      </w:r>
    </w:p>
    <w:p>
      <w:pPr>
        <w:pStyle w:val="Heading1"/>
      </w:pPr>
      <w:r>
        <w:rPr>
          <w:b w:val="0"/>
        </w:rPr>
        <w:br w:type="column"/>
      </w:r>
      <w:r>
        <w:rPr/>
        <w:t>Servicio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Cooperación</w:t>
      </w:r>
      <w:r>
        <w:rPr>
          <w:spacing w:val="-6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2"/>
        </w:rPr>
        <w:t>Contratación</w:t>
      </w:r>
    </w:p>
    <w:p>
      <w:pPr>
        <w:pStyle w:val="BodyText"/>
        <w:spacing w:before="46"/>
        <w:rPr>
          <w:rFonts w:ascii="Arial"/>
          <w:b/>
          <w:sz w:val="21"/>
        </w:rPr>
      </w:pPr>
    </w:p>
    <w:p>
      <w:pPr>
        <w:pStyle w:val="Heading2"/>
      </w:pPr>
      <w:r>
        <w:rPr>
          <w:spacing w:val="-4"/>
        </w:rPr>
        <w:t>Expediente</w:t>
      </w:r>
      <w:r>
        <w:rPr>
          <w:spacing w:val="1"/>
        </w:rPr>
        <w:t> </w:t>
      </w:r>
      <w:r>
        <w:rPr>
          <w:spacing w:val="-2"/>
        </w:rPr>
        <w:t>1407016P</w:t>
      </w:r>
    </w:p>
    <w:p>
      <w:pPr>
        <w:pStyle w:val="Heading2"/>
        <w:spacing w:after="0"/>
        <w:sectPr>
          <w:type w:val="continuous"/>
          <w:pgSz w:w="11900" w:h="16840"/>
          <w:pgMar w:header="0" w:footer="1345" w:top="460" w:bottom="1540" w:left="425" w:right="708"/>
          <w:cols w:num="3" w:equalWidth="0">
            <w:col w:w="938" w:space="1063"/>
            <w:col w:w="1889" w:space="2684"/>
            <w:col w:w="4193"/>
          </w:cols>
        </w:sect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186"/>
        <w:rPr>
          <w:rFonts w:ascii="Arial MT"/>
          <w:sz w:val="20"/>
        </w:rPr>
      </w:pPr>
    </w:p>
    <w:p>
      <w:pPr>
        <w:pStyle w:val="BodyText"/>
        <w:spacing w:after="0"/>
        <w:rPr>
          <w:rFonts w:ascii="Arial MT"/>
          <w:sz w:val="20"/>
        </w:rPr>
        <w:sectPr>
          <w:type w:val="continuous"/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rFonts w:ascii="Arial MT"/>
          <w:sz w:val="20"/>
        </w:rPr>
      </w:pPr>
      <w:r>
        <w:rPr>
          <w:rFonts w:ascii="Arial MT"/>
          <w:sz w:val="20"/>
        </w:rPr>
        <w:drawing>
          <wp:anchor distT="0" distB="0" distL="0" distR="0" allowOverlap="1" layoutInCell="1" locked="0" behindDoc="1" simplePos="0" relativeHeight="487408640">
            <wp:simplePos x="0" y="0"/>
            <wp:positionH relativeFrom="page">
              <wp:posOffset>1004039</wp:posOffset>
            </wp:positionH>
            <wp:positionV relativeFrom="page">
              <wp:posOffset>9755597</wp:posOffset>
            </wp:positionV>
            <wp:extent cx="579240" cy="579240"/>
            <wp:effectExtent l="0" t="0" r="0" b="0"/>
            <wp:wrapNone/>
            <wp:docPr id="27" name="Image 27">
              <a:hlinkClick r:id="rId11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>
                      <a:hlinkClick r:id="rId11"/>
                    </pic:cNvPr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5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09152">
                <wp:simplePos x="0" y="0"/>
                <wp:positionH relativeFrom="page">
                  <wp:posOffset>925334</wp:posOffset>
                </wp:positionH>
                <wp:positionV relativeFrom="page">
                  <wp:posOffset>289394</wp:posOffset>
                </wp:positionV>
                <wp:extent cx="6346825" cy="10116185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6346825" cy="10116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46825" h="10116185">
                              <a:moveTo>
                                <a:pt x="6346660" y="9389656"/>
                              </a:moveTo>
                              <a:lnTo>
                                <a:pt x="12700" y="9389656"/>
                              </a:ln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0116007"/>
                              </a:lnTo>
                              <a:lnTo>
                                <a:pt x="12700" y="10116007"/>
                              </a:lnTo>
                              <a:lnTo>
                                <a:pt x="12700" y="9402356"/>
                              </a:lnTo>
                              <a:lnTo>
                                <a:pt x="6346660" y="9402356"/>
                              </a:lnTo>
                              <a:lnTo>
                                <a:pt x="6346660" y="93896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365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861pt;margin-top:22.786961pt;width:499.75pt;height:796.55pt;mso-position-horizontal-relative:page;mso-position-vertical-relative:page;z-index:-15907328" id="docshape17" coordorigin="1457,456" coordsize="9995,15931" path="m11452,15243l1477,15243,1477,456,1457,456,1457,16386,1477,16386,1477,15263,11452,15263,11452,15243xe" filled="true" fillcolor="#16365d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163"/>
        <w:rPr>
          <w:rFonts w:ascii="Arial MT"/>
          <w:sz w:val="20"/>
        </w:rPr>
      </w:pPr>
    </w:p>
    <w:p>
      <w:pPr>
        <w:pStyle w:val="BodyText"/>
        <w:ind w:left="137"/>
        <w:rPr>
          <w:rFonts w:ascii="Arial MT"/>
          <w:sz w:val="20"/>
        </w:rPr>
      </w:pPr>
      <w:r>
        <w:rPr>
          <w:rFonts w:ascii="Arial MT"/>
          <w:sz w:val="20"/>
        </w:rPr>
        <w:drawing>
          <wp:inline distT="0" distB="0" distL="0" distR="0">
            <wp:extent cx="477217" cy="476250"/>
            <wp:effectExtent l="0" t="0" r="0" b="0"/>
            <wp:docPr id="29" name="Image 29">
              <a:hlinkClick r:id="rId9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>
                      <a:hlinkClick r:id="rId9"/>
                    </pic:cNvPr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217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sz w:val="20"/>
        </w:rPr>
      </w:r>
    </w:p>
    <w:p>
      <w:pPr>
        <w:spacing w:before="76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443420</wp:posOffset>
                </wp:positionH>
                <wp:positionV relativeFrom="paragraph">
                  <wp:posOffset>180888</wp:posOffset>
                </wp:positionV>
                <wp:extent cx="301625" cy="1649730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301625" cy="1649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5" w:lineRule="exact" w:before="20"/>
                              <w:ind w:left="0" w:right="20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Secretario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Cuenca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María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Luz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García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Martínez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15031pt;margin-top:14.243204pt;width:23.75pt;height:129.9pt;mso-position-horizontal-relative:page;mso-position-vertical-relative:paragraph;z-index:15738880" type="#_x0000_t202" id="docshape18" filled="false" stroked="false">
                <v:textbox inset="0,0,0,0" style="layout-flow:vertical;mso-layout-flow-alt:bottom-to-top">
                  <w:txbxContent>
                    <w:p>
                      <w:pPr>
                        <w:spacing w:line="145" w:lineRule="exact" w:before="20"/>
                        <w:ind w:left="0" w:right="20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8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Secretario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Cuenca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María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Luz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García</w:t>
                      </w:r>
                      <w:r>
                        <w:rPr>
                          <w:rFonts w:ascii="Tahoma" w:hAnsi="Tahoma"/>
                          <w:color w:val="16365D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Martínez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9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pStyle w:val="BodyText"/>
        <w:spacing w:line="244" w:lineRule="auto" w:before="69"/>
        <w:ind w:left="122" w:right="409"/>
        <w:jc w:val="both"/>
      </w:pPr>
      <w:r>
        <w:rPr/>
        <w:br w:type="column"/>
      </w:r>
      <w:r>
        <w:rPr>
          <w:w w:val="115"/>
        </w:rPr>
        <w:t>Se</w:t>
      </w:r>
      <w:r>
        <w:rPr>
          <w:w w:val="115"/>
        </w:rPr>
        <w:t> podrá</w:t>
      </w:r>
      <w:r>
        <w:rPr>
          <w:w w:val="115"/>
        </w:rPr>
        <w:t> solicitar</w:t>
      </w:r>
      <w:r>
        <w:rPr>
          <w:w w:val="115"/>
        </w:rPr>
        <w:t> por</w:t>
      </w:r>
      <w:r>
        <w:rPr>
          <w:w w:val="115"/>
        </w:rPr>
        <w:t> el</w:t>
      </w:r>
      <w:r>
        <w:rPr>
          <w:w w:val="115"/>
        </w:rPr>
        <w:t> beneficiario</w:t>
      </w:r>
      <w:r>
        <w:rPr>
          <w:w w:val="115"/>
        </w:rPr>
        <w:t> la</w:t>
      </w:r>
      <w:r>
        <w:rPr>
          <w:w w:val="115"/>
        </w:rPr>
        <w:t> ampliación</w:t>
      </w:r>
      <w:r>
        <w:rPr>
          <w:w w:val="115"/>
        </w:rPr>
        <w:t> del</w:t>
      </w:r>
      <w:r>
        <w:rPr>
          <w:w w:val="115"/>
        </w:rPr>
        <w:t> plazo</w:t>
      </w:r>
      <w:r>
        <w:rPr>
          <w:w w:val="115"/>
        </w:rPr>
        <w:t> de</w:t>
      </w:r>
      <w:r>
        <w:rPr>
          <w:w w:val="115"/>
        </w:rPr>
        <w:t> justificación</w:t>
      </w:r>
      <w:r>
        <w:rPr>
          <w:w w:val="115"/>
        </w:rPr>
        <w:t> por</w:t>
      </w:r>
      <w:r>
        <w:rPr>
          <w:w w:val="115"/>
        </w:rPr>
        <w:t> un</w:t>
      </w:r>
      <w:r>
        <w:rPr>
          <w:w w:val="115"/>
        </w:rPr>
        <w:t> mes</w:t>
      </w:r>
      <w:r>
        <w:rPr>
          <w:w w:val="115"/>
        </w:rPr>
        <w:t> más</w:t>
      </w:r>
      <w:r>
        <w:rPr>
          <w:w w:val="115"/>
        </w:rPr>
        <w:t> siendo</w:t>
      </w:r>
      <w:r>
        <w:rPr>
          <w:w w:val="115"/>
        </w:rPr>
        <w:t> la fecha de presentación de dicha solicitud hasta el 31 de mayo de 2025, siempre que las circunstancias lo aconsejen y con ello no se perjudiquen derechos de terceros.</w:t>
      </w:r>
    </w:p>
    <w:p>
      <w:pPr>
        <w:pStyle w:val="BodyText"/>
        <w:spacing w:line="247" w:lineRule="auto" w:before="98"/>
        <w:ind w:left="122" w:right="409"/>
        <w:jc w:val="both"/>
      </w:pPr>
      <w:r>
        <w:rPr>
          <w:b/>
          <w:w w:val="115"/>
        </w:rPr>
        <w:t>QUINTO.-</w:t>
      </w:r>
      <w:r>
        <w:rPr>
          <w:b/>
          <w:spacing w:val="-1"/>
          <w:w w:val="115"/>
        </w:rPr>
        <w:t> </w:t>
      </w:r>
      <w:r>
        <w:rPr>
          <w:b/>
          <w:w w:val="115"/>
        </w:rPr>
        <w:t>Obligaciones del</w:t>
      </w:r>
      <w:r>
        <w:rPr>
          <w:b/>
          <w:spacing w:val="-2"/>
          <w:w w:val="115"/>
        </w:rPr>
        <w:t> </w:t>
      </w:r>
      <w:r>
        <w:rPr>
          <w:b/>
          <w:w w:val="115"/>
        </w:rPr>
        <w:t>Beneficiario. </w:t>
      </w:r>
      <w:r>
        <w:rPr>
          <w:w w:val="115"/>
        </w:rPr>
        <w:t>Además</w:t>
      </w:r>
      <w:r>
        <w:rPr>
          <w:spacing w:val="-1"/>
          <w:w w:val="115"/>
        </w:rPr>
        <w:t> </w:t>
      </w:r>
      <w:r>
        <w:rPr>
          <w:w w:val="115"/>
        </w:rPr>
        <w:t>de las</w:t>
      </w:r>
      <w:r>
        <w:rPr>
          <w:spacing w:val="-1"/>
          <w:w w:val="115"/>
        </w:rPr>
        <w:t> </w:t>
      </w:r>
      <w:r>
        <w:rPr>
          <w:w w:val="115"/>
        </w:rPr>
        <w:t>obligaciones</w:t>
      </w:r>
      <w:r>
        <w:rPr>
          <w:spacing w:val="-2"/>
          <w:w w:val="115"/>
        </w:rPr>
        <w:t> </w:t>
      </w:r>
      <w:r>
        <w:rPr>
          <w:w w:val="115"/>
        </w:rPr>
        <w:t>especificadas</w:t>
      </w:r>
      <w:r>
        <w:rPr>
          <w:spacing w:val="-1"/>
          <w:w w:val="115"/>
        </w:rPr>
        <w:t> </w:t>
      </w:r>
      <w:r>
        <w:rPr>
          <w:w w:val="115"/>
        </w:rPr>
        <w:t>en</w:t>
      </w:r>
      <w:r>
        <w:rPr>
          <w:spacing w:val="-3"/>
          <w:w w:val="115"/>
        </w:rPr>
        <w:t> </w:t>
      </w:r>
      <w:r>
        <w:rPr>
          <w:w w:val="115"/>
        </w:rPr>
        <w:t>el artículo</w:t>
      </w:r>
      <w:r>
        <w:rPr>
          <w:spacing w:val="-2"/>
          <w:w w:val="115"/>
        </w:rPr>
        <w:t> </w:t>
      </w:r>
      <w:r>
        <w:rPr>
          <w:w w:val="115"/>
        </w:rPr>
        <w:t>14 de</w:t>
      </w:r>
      <w:r>
        <w:rPr>
          <w:spacing w:val="-2"/>
          <w:w w:val="115"/>
        </w:rPr>
        <w:t> </w:t>
      </w:r>
      <w:r>
        <w:rPr>
          <w:w w:val="115"/>
        </w:rPr>
        <w:t>la Ley</w:t>
      </w:r>
      <w:r>
        <w:rPr>
          <w:w w:val="115"/>
        </w:rPr>
        <w:t> 38/2003, de</w:t>
      </w:r>
      <w:r>
        <w:rPr>
          <w:w w:val="115"/>
        </w:rPr>
        <w:t> 17</w:t>
      </w:r>
      <w:r>
        <w:rPr>
          <w:w w:val="115"/>
        </w:rPr>
        <w:t> de</w:t>
      </w:r>
      <w:r>
        <w:rPr>
          <w:w w:val="115"/>
        </w:rPr>
        <w:t> noviembre</w:t>
      </w:r>
      <w:r>
        <w:rPr>
          <w:w w:val="115"/>
        </w:rPr>
        <w:t> General de</w:t>
      </w:r>
      <w:r>
        <w:rPr>
          <w:w w:val="115"/>
        </w:rPr>
        <w:t> Subvenciones,</w:t>
      </w:r>
      <w:r>
        <w:rPr>
          <w:w w:val="115"/>
        </w:rPr>
        <w:t> el beneficiario</w:t>
      </w:r>
      <w:r>
        <w:rPr>
          <w:w w:val="115"/>
        </w:rPr>
        <w:t> de</w:t>
      </w:r>
      <w:r>
        <w:rPr>
          <w:w w:val="115"/>
        </w:rPr>
        <w:t> la presente</w:t>
      </w:r>
      <w:r>
        <w:rPr>
          <w:w w:val="115"/>
        </w:rPr>
        <w:t> concesión deberá cumplir las siguientes: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92" w:after="0"/>
        <w:ind w:left="753" w:right="414" w:hanging="316"/>
        <w:jc w:val="both"/>
        <w:rPr>
          <w:sz w:val="17"/>
        </w:rPr>
      </w:pPr>
      <w:r>
        <w:rPr>
          <w:w w:val="115"/>
          <w:sz w:val="17"/>
        </w:rPr>
        <w:t>Estar</w:t>
      </w:r>
      <w:r>
        <w:rPr>
          <w:w w:val="115"/>
          <w:sz w:val="17"/>
        </w:rPr>
        <w:t> sometido</w:t>
      </w:r>
      <w:r>
        <w:rPr>
          <w:w w:val="115"/>
          <w:sz w:val="17"/>
        </w:rPr>
        <w:t> a</w:t>
      </w:r>
      <w:r>
        <w:rPr>
          <w:w w:val="115"/>
          <w:sz w:val="17"/>
        </w:rPr>
        <w:t> las</w:t>
      </w:r>
      <w:r>
        <w:rPr>
          <w:w w:val="115"/>
          <w:sz w:val="17"/>
        </w:rPr>
        <w:t> actuaciones</w:t>
      </w:r>
      <w:r>
        <w:rPr>
          <w:w w:val="115"/>
          <w:sz w:val="17"/>
        </w:rPr>
        <w:t> de</w:t>
      </w:r>
      <w:r>
        <w:rPr>
          <w:w w:val="115"/>
          <w:sz w:val="17"/>
        </w:rPr>
        <w:t> comprobación</w:t>
      </w:r>
      <w:r>
        <w:rPr>
          <w:w w:val="115"/>
          <w:sz w:val="17"/>
        </w:rPr>
        <w:t> y</w:t>
      </w:r>
      <w:r>
        <w:rPr>
          <w:w w:val="115"/>
          <w:sz w:val="17"/>
        </w:rPr>
        <w:t> de</w:t>
      </w:r>
      <w:r>
        <w:rPr>
          <w:w w:val="115"/>
          <w:sz w:val="17"/>
        </w:rPr>
        <w:t> control</w:t>
      </w:r>
      <w:r>
        <w:rPr>
          <w:w w:val="115"/>
          <w:sz w:val="17"/>
        </w:rPr>
        <w:t> financiero</w:t>
      </w:r>
      <w:r>
        <w:rPr>
          <w:w w:val="115"/>
          <w:sz w:val="17"/>
        </w:rPr>
        <w:t> que</w:t>
      </w:r>
      <w:r>
        <w:rPr>
          <w:w w:val="115"/>
          <w:sz w:val="17"/>
        </w:rPr>
        <w:t> realice</w:t>
      </w:r>
      <w:r>
        <w:rPr>
          <w:w w:val="115"/>
          <w:sz w:val="17"/>
        </w:rPr>
        <w:t> la Intervención de Fondos de la Excma. Diputación Provincial de Cuenca.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0" w:after="0"/>
        <w:ind w:left="753" w:right="412" w:hanging="316"/>
        <w:jc w:val="both"/>
        <w:rPr>
          <w:sz w:val="17"/>
        </w:rPr>
      </w:pPr>
      <w:r>
        <w:rPr>
          <w:w w:val="115"/>
          <w:sz w:val="17"/>
        </w:rPr>
        <w:t>A</w:t>
      </w:r>
      <w:r>
        <w:rPr>
          <w:w w:val="115"/>
          <w:sz w:val="17"/>
        </w:rPr>
        <w:t> destinar</w:t>
      </w:r>
      <w:r>
        <w:rPr>
          <w:w w:val="115"/>
          <w:sz w:val="17"/>
        </w:rPr>
        <w:t> la</w:t>
      </w:r>
      <w:r>
        <w:rPr>
          <w:w w:val="115"/>
          <w:sz w:val="17"/>
        </w:rPr>
        <w:t> subvención</w:t>
      </w:r>
      <w:r>
        <w:rPr>
          <w:w w:val="115"/>
          <w:sz w:val="17"/>
        </w:rPr>
        <w:t> recibida</w:t>
      </w:r>
      <w:r>
        <w:rPr>
          <w:w w:val="115"/>
          <w:sz w:val="17"/>
        </w:rPr>
        <w:t> al</w:t>
      </w:r>
      <w:r>
        <w:rPr>
          <w:w w:val="115"/>
          <w:sz w:val="17"/>
        </w:rPr>
        <w:t> fin</w:t>
      </w:r>
      <w:r>
        <w:rPr>
          <w:w w:val="115"/>
          <w:sz w:val="17"/>
        </w:rPr>
        <w:t> concreto</w:t>
      </w:r>
      <w:r>
        <w:rPr>
          <w:w w:val="115"/>
          <w:sz w:val="17"/>
        </w:rPr>
        <w:t> para</w:t>
      </w:r>
      <w:r>
        <w:rPr>
          <w:w w:val="115"/>
          <w:sz w:val="17"/>
        </w:rPr>
        <w:t> el</w:t>
      </w:r>
      <w:r>
        <w:rPr>
          <w:w w:val="115"/>
          <w:sz w:val="17"/>
        </w:rPr>
        <w:t> que</w:t>
      </w:r>
      <w:r>
        <w:rPr>
          <w:w w:val="115"/>
          <w:sz w:val="17"/>
        </w:rPr>
        <w:t> se</w:t>
      </w:r>
      <w:r>
        <w:rPr>
          <w:w w:val="115"/>
          <w:sz w:val="17"/>
        </w:rPr>
        <w:t> concedió</w:t>
      </w:r>
      <w:r>
        <w:rPr>
          <w:w w:val="115"/>
          <w:sz w:val="17"/>
        </w:rPr>
        <w:t> la</w:t>
      </w:r>
      <w:r>
        <w:rPr>
          <w:w w:val="115"/>
          <w:sz w:val="17"/>
        </w:rPr>
        <w:t> subvención</w:t>
      </w:r>
      <w:r>
        <w:rPr>
          <w:w w:val="115"/>
          <w:sz w:val="17"/>
        </w:rPr>
        <w:t> por</w:t>
      </w:r>
      <w:r>
        <w:rPr>
          <w:w w:val="115"/>
          <w:sz w:val="17"/>
        </w:rPr>
        <w:t> un periodo que no podrá ser inferior a cinco años.</w:t>
      </w:r>
    </w:p>
    <w:p>
      <w:pPr>
        <w:pStyle w:val="BodyText"/>
        <w:spacing w:line="247" w:lineRule="auto"/>
        <w:ind w:left="753" w:right="406"/>
        <w:jc w:val="both"/>
      </w:pPr>
      <w:r>
        <w:rPr>
          <w:w w:val="115"/>
        </w:rPr>
        <w:t>Asimismo,</w:t>
      </w:r>
      <w:r>
        <w:rPr>
          <w:w w:val="115"/>
        </w:rPr>
        <w:t> que</w:t>
      </w:r>
      <w:r>
        <w:rPr>
          <w:w w:val="115"/>
        </w:rPr>
        <w:t> el</w:t>
      </w:r>
      <w:r>
        <w:rPr>
          <w:w w:val="115"/>
        </w:rPr>
        <w:t> beneficiario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subvención</w:t>
      </w:r>
      <w:r>
        <w:rPr>
          <w:w w:val="115"/>
        </w:rPr>
        <w:t> está</w:t>
      </w:r>
      <w:r>
        <w:rPr>
          <w:w w:val="115"/>
        </w:rPr>
        <w:t> obligado</w:t>
      </w:r>
      <w:r>
        <w:rPr>
          <w:w w:val="115"/>
        </w:rPr>
        <w:t> al</w:t>
      </w:r>
      <w:r>
        <w:rPr>
          <w:w w:val="115"/>
        </w:rPr>
        <w:t> reintegro</w:t>
      </w:r>
      <w:r>
        <w:rPr>
          <w:w w:val="115"/>
        </w:rPr>
        <w:t> de</w:t>
      </w:r>
      <w:r>
        <w:rPr>
          <w:w w:val="115"/>
        </w:rPr>
        <w:t> los</w:t>
      </w:r>
      <w:r>
        <w:rPr>
          <w:w w:val="115"/>
        </w:rPr>
        <w:t> fondos</w:t>
      </w:r>
      <w:r>
        <w:rPr>
          <w:w w:val="115"/>
        </w:rPr>
        <w:t> en</w:t>
      </w:r>
      <w:r>
        <w:rPr>
          <w:w w:val="115"/>
        </w:rPr>
        <w:t> el supuesto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incumplimiento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los</w:t>
      </w:r>
      <w:r>
        <w:rPr>
          <w:spacing w:val="-8"/>
          <w:w w:val="115"/>
        </w:rPr>
        <w:t> </w:t>
      </w:r>
      <w:r>
        <w:rPr>
          <w:w w:val="115"/>
        </w:rPr>
        <w:t>requisitos</w:t>
      </w:r>
      <w:r>
        <w:rPr>
          <w:spacing w:val="-8"/>
          <w:w w:val="115"/>
        </w:rPr>
        <w:t> </w:t>
      </w:r>
      <w:r>
        <w:rPr>
          <w:w w:val="115"/>
        </w:rPr>
        <w:t>y</w:t>
      </w:r>
      <w:r>
        <w:rPr>
          <w:spacing w:val="-8"/>
          <w:w w:val="115"/>
        </w:rPr>
        <w:t> </w:t>
      </w:r>
      <w:r>
        <w:rPr>
          <w:w w:val="115"/>
        </w:rPr>
        <w:t>obligaciones</w:t>
      </w:r>
      <w:r>
        <w:rPr>
          <w:spacing w:val="-8"/>
          <w:w w:val="115"/>
        </w:rPr>
        <w:t> </w:t>
      </w:r>
      <w:r>
        <w:rPr>
          <w:w w:val="115"/>
        </w:rPr>
        <w:t>establecidas</w:t>
      </w:r>
      <w:r>
        <w:rPr>
          <w:spacing w:val="-9"/>
          <w:w w:val="115"/>
        </w:rPr>
        <w:t> </w:t>
      </w:r>
      <w:r>
        <w:rPr>
          <w:w w:val="115"/>
        </w:rPr>
        <w:t>en</w:t>
      </w:r>
      <w:r>
        <w:rPr>
          <w:spacing w:val="24"/>
          <w:w w:val="115"/>
        </w:rPr>
        <w:t> </w:t>
      </w:r>
      <w:r>
        <w:rPr>
          <w:w w:val="115"/>
        </w:rPr>
        <w:t>este</w:t>
      </w:r>
      <w:r>
        <w:rPr>
          <w:spacing w:val="-8"/>
          <w:w w:val="115"/>
        </w:rPr>
        <w:t> </w:t>
      </w:r>
      <w:r>
        <w:rPr>
          <w:w w:val="115"/>
        </w:rPr>
        <w:t>Decreto,</w:t>
      </w:r>
      <w:r>
        <w:rPr>
          <w:spacing w:val="-9"/>
          <w:w w:val="115"/>
        </w:rPr>
        <w:t> </w:t>
      </w:r>
      <w:r>
        <w:rPr>
          <w:w w:val="115"/>
        </w:rPr>
        <w:t>siendo de</w:t>
      </w:r>
      <w:r>
        <w:rPr>
          <w:w w:val="115"/>
        </w:rPr>
        <w:t> aplicación</w:t>
      </w:r>
      <w:r>
        <w:rPr>
          <w:w w:val="115"/>
        </w:rPr>
        <w:t> lo</w:t>
      </w:r>
      <w:r>
        <w:rPr>
          <w:w w:val="115"/>
        </w:rPr>
        <w:t> establecido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Ordenanza</w:t>
      </w:r>
      <w:r>
        <w:rPr>
          <w:w w:val="115"/>
        </w:rPr>
        <w:t> General</w:t>
      </w:r>
      <w:r>
        <w:rPr>
          <w:w w:val="115"/>
        </w:rPr>
        <w:t> de</w:t>
      </w:r>
      <w:r>
        <w:rPr>
          <w:w w:val="115"/>
        </w:rPr>
        <w:t> Reguladora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concesión</w:t>
      </w:r>
      <w:r>
        <w:rPr>
          <w:w w:val="115"/>
        </w:rPr>
        <w:t> de Subvenciones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Excma.</w:t>
      </w:r>
      <w:r>
        <w:rPr>
          <w:w w:val="115"/>
        </w:rPr>
        <w:t> Diputación</w:t>
      </w:r>
      <w:r>
        <w:rPr>
          <w:w w:val="115"/>
        </w:rPr>
        <w:t> Provincial</w:t>
      </w:r>
      <w:r>
        <w:rPr>
          <w:w w:val="115"/>
        </w:rPr>
        <w:t> de</w:t>
      </w:r>
      <w:r>
        <w:rPr>
          <w:w w:val="115"/>
        </w:rPr>
        <w:t> Cuenca</w:t>
      </w:r>
      <w:r>
        <w:rPr>
          <w:w w:val="115"/>
        </w:rPr>
        <w:t> publicada</w:t>
      </w:r>
      <w:r>
        <w:rPr>
          <w:w w:val="115"/>
        </w:rPr>
        <w:t> en</w:t>
      </w:r>
      <w:r>
        <w:rPr>
          <w:w w:val="115"/>
        </w:rPr>
        <w:t> el</w:t>
      </w:r>
      <w:r>
        <w:rPr>
          <w:w w:val="115"/>
        </w:rPr>
        <w:t> Boletín</w:t>
      </w:r>
      <w:r>
        <w:rPr>
          <w:w w:val="115"/>
        </w:rPr>
        <w:t> Oficial</w:t>
      </w:r>
      <w:r>
        <w:rPr>
          <w:w w:val="115"/>
        </w:rPr>
        <w:t> de</w:t>
      </w:r>
      <w:r>
        <w:rPr>
          <w:w w:val="115"/>
        </w:rPr>
        <w:t> la Provincia</w:t>
      </w:r>
      <w:r>
        <w:rPr>
          <w:w w:val="115"/>
        </w:rPr>
        <w:t> de</w:t>
      </w:r>
      <w:r>
        <w:rPr>
          <w:w w:val="115"/>
        </w:rPr>
        <w:t> Cuenca</w:t>
      </w:r>
      <w:r>
        <w:rPr>
          <w:w w:val="115"/>
        </w:rPr>
        <w:t> (BOP)</w:t>
      </w:r>
      <w:r>
        <w:rPr>
          <w:w w:val="115"/>
        </w:rPr>
        <w:t> el</w:t>
      </w:r>
      <w:r>
        <w:rPr>
          <w:w w:val="115"/>
        </w:rPr>
        <w:t> 19</w:t>
      </w:r>
      <w:r>
        <w:rPr>
          <w:w w:val="115"/>
        </w:rPr>
        <w:t> de</w:t>
      </w:r>
      <w:r>
        <w:rPr>
          <w:w w:val="115"/>
        </w:rPr>
        <w:t> diciembre</w:t>
      </w:r>
      <w:r>
        <w:rPr>
          <w:w w:val="115"/>
        </w:rPr>
        <w:t> de</w:t>
      </w:r>
      <w:r>
        <w:rPr>
          <w:w w:val="115"/>
        </w:rPr>
        <w:t> 2012,</w:t>
      </w:r>
      <w:r>
        <w:rPr>
          <w:w w:val="115"/>
        </w:rPr>
        <w:t> que</w:t>
      </w:r>
      <w:r>
        <w:rPr>
          <w:w w:val="115"/>
        </w:rPr>
        <w:t> se</w:t>
      </w:r>
      <w:r>
        <w:rPr>
          <w:w w:val="115"/>
        </w:rPr>
        <w:t> constituye</w:t>
      </w:r>
      <w:r>
        <w:rPr>
          <w:w w:val="115"/>
        </w:rPr>
        <w:t> como</w:t>
      </w:r>
      <w:r>
        <w:rPr>
          <w:w w:val="115"/>
        </w:rPr>
        <w:t> la</w:t>
      </w:r>
      <w:r>
        <w:rPr>
          <w:w w:val="115"/>
        </w:rPr>
        <w:t> norma específica</w:t>
      </w:r>
      <w:r>
        <w:rPr>
          <w:w w:val="115"/>
        </w:rPr>
        <w:t> según</w:t>
      </w:r>
      <w:r>
        <w:rPr>
          <w:w w:val="115"/>
        </w:rPr>
        <w:t> prevé</w:t>
      </w:r>
      <w:r>
        <w:rPr>
          <w:w w:val="115"/>
        </w:rPr>
        <w:t> la</w:t>
      </w:r>
      <w:r>
        <w:rPr>
          <w:w w:val="115"/>
        </w:rPr>
        <w:t> Disposición</w:t>
      </w:r>
      <w:r>
        <w:rPr>
          <w:w w:val="115"/>
        </w:rPr>
        <w:t> Adicional</w:t>
      </w:r>
      <w:r>
        <w:rPr>
          <w:w w:val="115"/>
        </w:rPr>
        <w:t> Octava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Ley</w:t>
      </w:r>
      <w:r>
        <w:rPr>
          <w:w w:val="115"/>
        </w:rPr>
        <w:t> 38/2003,</w:t>
      </w:r>
      <w:r>
        <w:rPr>
          <w:w w:val="115"/>
        </w:rPr>
        <w:t> en</w:t>
      </w:r>
      <w:r>
        <w:rPr>
          <w:w w:val="115"/>
        </w:rPr>
        <w:t> la</w:t>
      </w:r>
      <w:r>
        <w:rPr>
          <w:w w:val="115"/>
        </w:rPr>
        <w:t> propia</w:t>
      </w:r>
      <w:r>
        <w:rPr>
          <w:w w:val="115"/>
        </w:rPr>
        <w:t> Ley 38/2003, de</w:t>
      </w:r>
      <w:r>
        <w:rPr>
          <w:spacing w:val="-1"/>
          <w:w w:val="115"/>
        </w:rPr>
        <w:t> </w:t>
      </w:r>
      <w:r>
        <w:rPr>
          <w:w w:val="115"/>
        </w:rPr>
        <w:t>17 de noviembre, General de Subvenciones, y en las Leyes 39/2015 de1</w:t>
      </w:r>
      <w:r>
        <w:rPr>
          <w:spacing w:val="-3"/>
          <w:w w:val="115"/>
        </w:rPr>
        <w:t> </w:t>
      </w:r>
      <w:r>
        <w:rPr>
          <w:w w:val="115"/>
        </w:rPr>
        <w:t>de</w:t>
      </w:r>
      <w:r>
        <w:rPr>
          <w:spacing w:val="-3"/>
          <w:w w:val="115"/>
        </w:rPr>
        <w:t> </w:t>
      </w:r>
      <w:r>
        <w:rPr>
          <w:w w:val="115"/>
        </w:rPr>
        <w:t>octubre, del</w:t>
      </w:r>
      <w:r>
        <w:rPr>
          <w:w w:val="115"/>
        </w:rPr>
        <w:t> Procedimiento</w:t>
      </w:r>
      <w:r>
        <w:rPr>
          <w:w w:val="115"/>
        </w:rPr>
        <w:t> Administrativo</w:t>
      </w:r>
      <w:r>
        <w:rPr>
          <w:w w:val="115"/>
        </w:rPr>
        <w:t> Común</w:t>
      </w:r>
      <w:r>
        <w:rPr>
          <w:w w:val="115"/>
        </w:rPr>
        <w:t> de</w:t>
      </w:r>
      <w:r>
        <w:rPr>
          <w:w w:val="115"/>
        </w:rPr>
        <w:t> las</w:t>
      </w:r>
      <w:r>
        <w:rPr>
          <w:w w:val="115"/>
        </w:rPr>
        <w:t> Administraciones</w:t>
      </w:r>
      <w:r>
        <w:rPr>
          <w:w w:val="115"/>
        </w:rPr>
        <w:t> Públicas</w:t>
      </w:r>
      <w:r>
        <w:rPr>
          <w:w w:val="115"/>
        </w:rPr>
        <w:t> y</w:t>
      </w:r>
      <w:r>
        <w:rPr>
          <w:w w:val="115"/>
        </w:rPr>
        <w:t> 40/2015,</w:t>
      </w:r>
      <w:r>
        <w:rPr>
          <w:w w:val="115"/>
        </w:rPr>
        <w:t> de</w:t>
      </w:r>
      <w:r>
        <w:rPr>
          <w:w w:val="115"/>
        </w:rPr>
        <w:t> 1</w:t>
      </w:r>
      <w:r>
        <w:rPr>
          <w:w w:val="115"/>
        </w:rPr>
        <w:t> de octubre, de Régimen Jurídico del Sector Público.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4" w:lineRule="auto" w:before="0" w:after="0"/>
        <w:ind w:left="753" w:right="407" w:hanging="316"/>
        <w:jc w:val="both"/>
        <w:rPr>
          <w:sz w:val="17"/>
        </w:rPr>
      </w:pPr>
      <w:r>
        <w:rPr>
          <w:w w:val="115"/>
          <w:sz w:val="17"/>
        </w:rPr>
        <w:t>Hacer</w:t>
      </w:r>
      <w:r>
        <w:rPr>
          <w:w w:val="115"/>
          <w:sz w:val="17"/>
        </w:rPr>
        <w:t> constar</w:t>
      </w:r>
      <w:r>
        <w:rPr>
          <w:w w:val="115"/>
          <w:sz w:val="17"/>
        </w:rPr>
        <w:t> en</w:t>
      </w:r>
      <w:r>
        <w:rPr>
          <w:w w:val="115"/>
          <w:sz w:val="17"/>
        </w:rPr>
        <w:t> todo</w:t>
      </w:r>
      <w:r>
        <w:rPr>
          <w:w w:val="115"/>
          <w:sz w:val="17"/>
        </w:rPr>
        <w:t> tipo</w:t>
      </w:r>
      <w:r>
        <w:rPr>
          <w:w w:val="115"/>
          <w:sz w:val="17"/>
        </w:rPr>
        <w:t> de</w:t>
      </w:r>
      <w:r>
        <w:rPr>
          <w:w w:val="115"/>
          <w:sz w:val="17"/>
        </w:rPr>
        <w:t> información</w:t>
      </w:r>
      <w:r>
        <w:rPr>
          <w:w w:val="115"/>
          <w:sz w:val="17"/>
        </w:rPr>
        <w:t> o</w:t>
      </w:r>
      <w:r>
        <w:rPr>
          <w:w w:val="115"/>
          <w:sz w:val="17"/>
        </w:rPr>
        <w:t> comunicación</w:t>
      </w:r>
      <w:r>
        <w:rPr>
          <w:w w:val="115"/>
          <w:sz w:val="17"/>
        </w:rPr>
        <w:t> relativa</w:t>
      </w:r>
      <w:r>
        <w:rPr>
          <w:w w:val="115"/>
          <w:sz w:val="17"/>
        </w:rPr>
        <w:t> al</w:t>
      </w:r>
      <w:r>
        <w:rPr>
          <w:w w:val="115"/>
          <w:sz w:val="17"/>
        </w:rPr>
        <w:t> objeto</w:t>
      </w:r>
      <w:r>
        <w:rPr>
          <w:w w:val="115"/>
          <w:sz w:val="17"/>
        </w:rPr>
        <w:t> de</w:t>
      </w:r>
      <w:r>
        <w:rPr>
          <w:w w:val="115"/>
          <w:sz w:val="17"/>
        </w:rPr>
        <w:t> esta</w:t>
      </w:r>
      <w:r>
        <w:rPr>
          <w:w w:val="115"/>
          <w:sz w:val="17"/>
        </w:rPr>
        <w:t> actividad, que la misma está subvencionada por la Diputación Provincial de Cuenca.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0" w:after="0"/>
        <w:ind w:left="753" w:right="407" w:hanging="316"/>
        <w:jc w:val="both"/>
        <w:rPr>
          <w:sz w:val="17"/>
        </w:rPr>
      </w:pPr>
      <w:r>
        <w:rPr>
          <w:w w:val="115"/>
          <w:sz w:val="17"/>
        </w:rPr>
        <w:t>Insertar</w:t>
      </w:r>
      <w:r>
        <w:rPr>
          <w:w w:val="115"/>
          <w:sz w:val="17"/>
        </w:rPr>
        <w:t> en</w:t>
      </w:r>
      <w:r>
        <w:rPr>
          <w:w w:val="115"/>
          <w:sz w:val="17"/>
        </w:rPr>
        <w:t> todo</w:t>
      </w:r>
      <w:r>
        <w:rPr>
          <w:w w:val="115"/>
          <w:sz w:val="17"/>
        </w:rPr>
        <w:t> impreso</w:t>
      </w:r>
      <w:r>
        <w:rPr>
          <w:w w:val="115"/>
          <w:sz w:val="17"/>
        </w:rPr>
        <w:t> o</w:t>
      </w:r>
      <w:r>
        <w:rPr>
          <w:w w:val="115"/>
          <w:sz w:val="17"/>
        </w:rPr>
        <w:t> publicidad</w:t>
      </w:r>
      <w:r>
        <w:rPr>
          <w:w w:val="115"/>
          <w:sz w:val="17"/>
        </w:rPr>
        <w:t> relativa</w:t>
      </w:r>
      <w:r>
        <w:rPr>
          <w:w w:val="115"/>
          <w:sz w:val="17"/>
        </w:rPr>
        <w:t> al</w:t>
      </w:r>
      <w:r>
        <w:rPr>
          <w:w w:val="115"/>
          <w:sz w:val="17"/>
        </w:rPr>
        <w:t> objeto</w:t>
      </w:r>
      <w:r>
        <w:rPr>
          <w:w w:val="115"/>
          <w:sz w:val="17"/>
        </w:rPr>
        <w:t> (cartel,</w:t>
      </w:r>
      <w:r>
        <w:rPr>
          <w:w w:val="115"/>
          <w:sz w:val="17"/>
        </w:rPr>
        <w:t> folleto,</w:t>
      </w:r>
      <w:r>
        <w:rPr>
          <w:w w:val="115"/>
          <w:sz w:val="17"/>
        </w:rPr>
        <w:t> díptico,</w:t>
      </w:r>
      <w:r>
        <w:rPr>
          <w:w w:val="115"/>
          <w:sz w:val="17"/>
        </w:rPr>
        <w:t> lonas,</w:t>
      </w:r>
      <w:r>
        <w:rPr>
          <w:w w:val="115"/>
          <w:sz w:val="17"/>
        </w:rPr>
        <w:t> roll-up, revistas,</w:t>
      </w:r>
      <w:r>
        <w:rPr>
          <w:w w:val="115"/>
          <w:sz w:val="17"/>
        </w:rPr>
        <w:t> entradas,</w:t>
      </w:r>
      <w:r>
        <w:rPr>
          <w:w w:val="115"/>
          <w:sz w:val="17"/>
        </w:rPr>
        <w:t> vinilos,</w:t>
      </w:r>
      <w:r>
        <w:rPr>
          <w:w w:val="115"/>
          <w:sz w:val="17"/>
        </w:rPr>
        <w:t> pancartas,</w:t>
      </w:r>
      <w:r>
        <w:rPr>
          <w:w w:val="115"/>
          <w:sz w:val="17"/>
        </w:rPr>
        <w:t> etc.),</w:t>
      </w:r>
      <w:r>
        <w:rPr>
          <w:w w:val="115"/>
          <w:sz w:val="17"/>
        </w:rPr>
        <w:t> el</w:t>
      </w:r>
      <w:r>
        <w:rPr>
          <w:w w:val="115"/>
          <w:sz w:val="17"/>
        </w:rPr>
        <w:t> logotipo</w:t>
      </w:r>
      <w:r>
        <w:rPr>
          <w:w w:val="115"/>
          <w:sz w:val="17"/>
        </w:rPr>
        <w:t> de</w:t>
      </w:r>
      <w:r>
        <w:rPr>
          <w:w w:val="115"/>
          <w:sz w:val="17"/>
        </w:rPr>
        <w:t> la</w:t>
      </w:r>
      <w:r>
        <w:rPr>
          <w:w w:val="115"/>
          <w:sz w:val="17"/>
        </w:rPr>
        <w:t> Diputación</w:t>
      </w:r>
      <w:r>
        <w:rPr>
          <w:w w:val="115"/>
          <w:sz w:val="17"/>
        </w:rPr>
        <w:t> Provincial,</w:t>
      </w:r>
      <w:r>
        <w:rPr>
          <w:w w:val="115"/>
          <w:sz w:val="17"/>
        </w:rPr>
        <w:t> haciendo constar expresamente la colaboración de la misma en la actividad.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0" w:after="0"/>
        <w:ind w:left="753" w:right="407" w:hanging="316"/>
        <w:jc w:val="both"/>
        <w:rPr>
          <w:sz w:val="17"/>
        </w:rPr>
      </w:pPr>
      <w:r>
        <w:rPr>
          <w:w w:val="115"/>
          <w:sz w:val="17"/>
        </w:rPr>
        <w:t>Incluir</w:t>
      </w:r>
      <w:r>
        <w:rPr>
          <w:w w:val="115"/>
          <w:sz w:val="17"/>
        </w:rPr>
        <w:t> el logotipo</w:t>
      </w:r>
      <w:r>
        <w:rPr>
          <w:w w:val="115"/>
          <w:sz w:val="17"/>
        </w:rPr>
        <w:t> de la</w:t>
      </w:r>
      <w:r>
        <w:rPr>
          <w:w w:val="115"/>
          <w:sz w:val="17"/>
        </w:rPr>
        <w:t> Diputación</w:t>
      </w:r>
      <w:r>
        <w:rPr>
          <w:w w:val="115"/>
          <w:sz w:val="17"/>
        </w:rPr>
        <w:t> Provincial</w:t>
      </w:r>
      <w:r>
        <w:rPr>
          <w:w w:val="115"/>
          <w:sz w:val="17"/>
        </w:rPr>
        <w:t> de Cuenca en</w:t>
      </w:r>
      <w:r>
        <w:rPr>
          <w:w w:val="115"/>
          <w:sz w:val="17"/>
        </w:rPr>
        <w:t> todas las</w:t>
      </w:r>
      <w:r>
        <w:rPr>
          <w:w w:val="115"/>
          <w:sz w:val="17"/>
        </w:rPr>
        <w:t> comunicaciones</w:t>
      </w:r>
      <w:r>
        <w:rPr>
          <w:w w:val="115"/>
          <w:sz w:val="17"/>
        </w:rPr>
        <w:t> y publicaciones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relacionadas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con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actividad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objeto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de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esta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convocatoria,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en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su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página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web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oficial, cuando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exista,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y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en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sus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cuentas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en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las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redes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sociales,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haciendo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una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breve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descripción,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de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manera proporcionada,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con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sus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objetivos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y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resultados,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y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destacando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ayuda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económica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de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Diputación </w:t>
      </w:r>
      <w:r>
        <w:rPr>
          <w:spacing w:val="-2"/>
          <w:w w:val="115"/>
          <w:sz w:val="17"/>
        </w:rPr>
        <w:t>Provincial.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4" w:lineRule="auto" w:before="0" w:after="0"/>
        <w:ind w:left="753" w:right="411" w:hanging="316"/>
        <w:jc w:val="both"/>
        <w:rPr>
          <w:sz w:val="17"/>
        </w:rPr>
      </w:pPr>
      <w:r>
        <w:rPr>
          <w:w w:val="115"/>
          <w:sz w:val="17"/>
        </w:rPr>
        <w:t>Comunicar</w:t>
      </w:r>
      <w:r>
        <w:rPr>
          <w:w w:val="115"/>
          <w:sz w:val="17"/>
        </w:rPr>
        <w:t> formalmente</w:t>
      </w:r>
      <w:r>
        <w:rPr>
          <w:w w:val="115"/>
          <w:sz w:val="17"/>
        </w:rPr>
        <w:t> a</w:t>
      </w:r>
      <w:r>
        <w:rPr>
          <w:w w:val="115"/>
          <w:sz w:val="17"/>
        </w:rPr>
        <w:t> la</w:t>
      </w:r>
      <w:r>
        <w:rPr>
          <w:w w:val="115"/>
          <w:sz w:val="17"/>
        </w:rPr>
        <w:t> Diputación</w:t>
      </w:r>
      <w:r>
        <w:rPr>
          <w:w w:val="115"/>
          <w:sz w:val="17"/>
        </w:rPr>
        <w:t> de</w:t>
      </w:r>
      <w:r>
        <w:rPr>
          <w:w w:val="115"/>
          <w:sz w:val="17"/>
        </w:rPr>
        <w:t> Cuenca</w:t>
      </w:r>
      <w:r>
        <w:rPr>
          <w:w w:val="115"/>
          <w:sz w:val="17"/>
        </w:rPr>
        <w:t> cualquier</w:t>
      </w:r>
      <w:r>
        <w:rPr>
          <w:w w:val="115"/>
          <w:sz w:val="17"/>
        </w:rPr>
        <w:t> acción</w:t>
      </w:r>
      <w:r>
        <w:rPr>
          <w:w w:val="115"/>
          <w:sz w:val="17"/>
        </w:rPr>
        <w:t> relacionada</w:t>
      </w:r>
      <w:r>
        <w:rPr>
          <w:w w:val="115"/>
          <w:sz w:val="17"/>
        </w:rPr>
        <w:t> con</w:t>
      </w:r>
      <w:r>
        <w:rPr>
          <w:w w:val="115"/>
          <w:sz w:val="17"/>
        </w:rPr>
        <w:t> los</w:t>
      </w:r>
      <w:r>
        <w:rPr>
          <w:w w:val="115"/>
          <w:sz w:val="17"/>
        </w:rPr>
        <w:t> medios de</w:t>
      </w:r>
      <w:r>
        <w:rPr>
          <w:w w:val="115"/>
          <w:sz w:val="17"/>
        </w:rPr>
        <w:t> comunicación,</w:t>
      </w:r>
      <w:r>
        <w:rPr>
          <w:w w:val="115"/>
          <w:sz w:val="17"/>
        </w:rPr>
        <w:t> específicamente</w:t>
      </w:r>
      <w:r>
        <w:rPr>
          <w:w w:val="115"/>
          <w:sz w:val="17"/>
        </w:rPr>
        <w:t> aquellas</w:t>
      </w:r>
      <w:r>
        <w:rPr>
          <w:w w:val="115"/>
          <w:sz w:val="17"/>
        </w:rPr>
        <w:t> vinculadas</w:t>
      </w:r>
      <w:r>
        <w:rPr>
          <w:w w:val="115"/>
          <w:sz w:val="17"/>
        </w:rPr>
        <w:t> con</w:t>
      </w:r>
      <w:r>
        <w:rPr>
          <w:w w:val="115"/>
          <w:sz w:val="17"/>
        </w:rPr>
        <w:t> el</w:t>
      </w:r>
      <w:r>
        <w:rPr>
          <w:w w:val="115"/>
          <w:sz w:val="17"/>
        </w:rPr>
        <w:t> objeto</w:t>
      </w:r>
      <w:r>
        <w:rPr>
          <w:w w:val="115"/>
          <w:sz w:val="17"/>
        </w:rPr>
        <w:t> de</w:t>
      </w:r>
      <w:r>
        <w:rPr>
          <w:w w:val="115"/>
          <w:sz w:val="17"/>
        </w:rPr>
        <w:t> la</w:t>
      </w:r>
      <w:r>
        <w:rPr>
          <w:w w:val="115"/>
          <w:sz w:val="17"/>
        </w:rPr>
        <w:t> convocatoria,</w:t>
      </w:r>
      <w:r>
        <w:rPr>
          <w:w w:val="115"/>
          <w:sz w:val="17"/>
        </w:rPr>
        <w:t> tales como</w:t>
      </w:r>
      <w:r>
        <w:rPr>
          <w:w w:val="115"/>
          <w:sz w:val="17"/>
        </w:rPr>
        <w:t> notas</w:t>
      </w:r>
      <w:r>
        <w:rPr>
          <w:w w:val="115"/>
          <w:sz w:val="17"/>
        </w:rPr>
        <w:t> de</w:t>
      </w:r>
      <w:r>
        <w:rPr>
          <w:w w:val="115"/>
          <w:sz w:val="17"/>
        </w:rPr>
        <w:t> prensa,</w:t>
      </w:r>
      <w:r>
        <w:rPr>
          <w:w w:val="115"/>
          <w:sz w:val="17"/>
        </w:rPr>
        <w:t> ruedas</w:t>
      </w:r>
      <w:r>
        <w:rPr>
          <w:w w:val="115"/>
          <w:sz w:val="17"/>
        </w:rPr>
        <w:t> de</w:t>
      </w:r>
      <w:r>
        <w:rPr>
          <w:w w:val="115"/>
          <w:sz w:val="17"/>
        </w:rPr>
        <w:t> prensa,</w:t>
      </w:r>
      <w:r>
        <w:rPr>
          <w:w w:val="115"/>
          <w:sz w:val="17"/>
        </w:rPr>
        <w:t> entrevistas,</w:t>
      </w:r>
      <w:r>
        <w:rPr>
          <w:w w:val="115"/>
          <w:sz w:val="17"/>
        </w:rPr>
        <w:t> balances,</w:t>
      </w:r>
      <w:r>
        <w:rPr>
          <w:w w:val="115"/>
          <w:sz w:val="17"/>
        </w:rPr>
        <w:t> publicidad</w:t>
      </w:r>
      <w:r>
        <w:rPr>
          <w:w w:val="115"/>
          <w:sz w:val="17"/>
        </w:rPr>
        <w:t> u</w:t>
      </w:r>
      <w:r>
        <w:rPr>
          <w:w w:val="115"/>
          <w:sz w:val="17"/>
        </w:rPr>
        <w:t> otras</w:t>
      </w:r>
      <w:r>
        <w:rPr>
          <w:w w:val="115"/>
          <w:sz w:val="17"/>
        </w:rPr>
        <w:t> actividades </w:t>
      </w:r>
      <w:r>
        <w:rPr>
          <w:spacing w:val="-2"/>
          <w:w w:val="115"/>
          <w:sz w:val="17"/>
        </w:rPr>
        <w:t>afines.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0" w:after="0"/>
        <w:ind w:left="753" w:right="408" w:hanging="316"/>
        <w:jc w:val="both"/>
        <w:rPr>
          <w:sz w:val="17"/>
        </w:rPr>
      </w:pPr>
      <w:r>
        <w:rPr>
          <w:w w:val="115"/>
          <w:sz w:val="17"/>
        </w:rPr>
        <w:t>USO</w:t>
      </w:r>
      <w:r>
        <w:rPr>
          <w:w w:val="115"/>
          <w:sz w:val="17"/>
        </w:rPr>
        <w:t> DEL</w:t>
      </w:r>
      <w:r>
        <w:rPr>
          <w:w w:val="115"/>
          <w:sz w:val="17"/>
        </w:rPr>
        <w:t> LOGOTIPO</w:t>
      </w:r>
      <w:r>
        <w:rPr>
          <w:w w:val="115"/>
          <w:sz w:val="17"/>
        </w:rPr>
        <w:t> Y</w:t>
      </w:r>
      <w:r>
        <w:rPr>
          <w:w w:val="115"/>
          <w:sz w:val="17"/>
        </w:rPr>
        <w:t> CARTEL.</w:t>
      </w:r>
      <w:r>
        <w:rPr>
          <w:w w:val="115"/>
          <w:sz w:val="17"/>
        </w:rPr>
        <w:t> Con</w:t>
      </w:r>
      <w:r>
        <w:rPr>
          <w:w w:val="115"/>
          <w:sz w:val="17"/>
        </w:rPr>
        <w:t> el</w:t>
      </w:r>
      <w:r>
        <w:rPr>
          <w:w w:val="115"/>
          <w:sz w:val="17"/>
        </w:rPr>
        <w:t> propósito</w:t>
      </w:r>
      <w:r>
        <w:rPr>
          <w:w w:val="115"/>
          <w:sz w:val="17"/>
        </w:rPr>
        <w:t> de</w:t>
      </w:r>
      <w:r>
        <w:rPr>
          <w:w w:val="115"/>
          <w:sz w:val="17"/>
        </w:rPr>
        <w:t> asegurar</w:t>
      </w:r>
      <w:r>
        <w:rPr>
          <w:w w:val="115"/>
          <w:sz w:val="17"/>
        </w:rPr>
        <w:t> una</w:t>
      </w:r>
      <w:r>
        <w:rPr>
          <w:w w:val="115"/>
          <w:sz w:val="17"/>
        </w:rPr>
        <w:t> presentación</w:t>
      </w:r>
      <w:r>
        <w:rPr>
          <w:w w:val="115"/>
          <w:sz w:val="17"/>
        </w:rPr>
        <w:t> institucional coherente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y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transparente</w:t>
      </w:r>
      <w:r>
        <w:rPr>
          <w:spacing w:val="-5"/>
          <w:w w:val="115"/>
          <w:sz w:val="17"/>
        </w:rPr>
        <w:t> </w:t>
      </w:r>
      <w:r>
        <w:rPr>
          <w:w w:val="115"/>
          <w:sz w:val="17"/>
        </w:rPr>
        <w:t>durante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el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desarrollo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de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convocatoria,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Diputación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de</w:t>
      </w:r>
      <w:r>
        <w:rPr>
          <w:spacing w:val="-3"/>
          <w:w w:val="115"/>
          <w:sz w:val="17"/>
        </w:rPr>
        <w:t> </w:t>
      </w:r>
      <w:r>
        <w:rPr>
          <w:w w:val="115"/>
          <w:sz w:val="17"/>
        </w:rPr>
        <w:t>Cuenca</w:t>
      </w:r>
      <w:r>
        <w:rPr>
          <w:spacing w:val="-4"/>
          <w:w w:val="115"/>
          <w:sz w:val="17"/>
        </w:rPr>
        <w:t> </w:t>
      </w:r>
      <w:r>
        <w:rPr>
          <w:w w:val="115"/>
          <w:sz w:val="17"/>
        </w:rPr>
        <w:t>pone a</w:t>
      </w:r>
      <w:r>
        <w:rPr>
          <w:w w:val="115"/>
          <w:sz w:val="17"/>
        </w:rPr>
        <w:t> disposición</w:t>
      </w:r>
      <w:r>
        <w:rPr>
          <w:w w:val="115"/>
          <w:sz w:val="17"/>
        </w:rPr>
        <w:t> su</w:t>
      </w:r>
      <w:r>
        <w:rPr>
          <w:w w:val="115"/>
          <w:sz w:val="17"/>
        </w:rPr>
        <w:t> logotipo</w:t>
      </w:r>
      <w:r>
        <w:rPr>
          <w:w w:val="115"/>
          <w:sz w:val="17"/>
        </w:rPr>
        <w:t> oficial</w:t>
      </w:r>
      <w:r>
        <w:rPr>
          <w:w w:val="115"/>
          <w:sz w:val="17"/>
        </w:rPr>
        <w:t> cartel</w:t>
      </w:r>
      <w:r>
        <w:rPr>
          <w:w w:val="115"/>
          <w:sz w:val="17"/>
        </w:rPr>
        <w:t> a</w:t>
      </w:r>
      <w:r>
        <w:rPr>
          <w:w w:val="115"/>
          <w:sz w:val="17"/>
        </w:rPr>
        <w:t> través</w:t>
      </w:r>
      <w:r>
        <w:rPr>
          <w:w w:val="115"/>
          <w:sz w:val="17"/>
        </w:rPr>
        <w:t> de</w:t>
      </w:r>
      <w:r>
        <w:rPr>
          <w:w w:val="115"/>
          <w:sz w:val="17"/>
        </w:rPr>
        <w:t> la</w:t>
      </w:r>
      <w:r>
        <w:rPr>
          <w:w w:val="115"/>
          <w:sz w:val="17"/>
        </w:rPr>
        <w:t> sección</w:t>
      </w:r>
      <w:r>
        <w:rPr>
          <w:w w:val="115"/>
          <w:sz w:val="17"/>
        </w:rPr>
        <w:t> “Kit</w:t>
      </w:r>
      <w:r>
        <w:rPr>
          <w:w w:val="115"/>
          <w:sz w:val="17"/>
        </w:rPr>
        <w:t> de</w:t>
      </w:r>
      <w:r>
        <w:rPr>
          <w:w w:val="115"/>
          <w:sz w:val="17"/>
        </w:rPr>
        <w:t> Prensa”,</w:t>
      </w:r>
      <w:r>
        <w:rPr>
          <w:w w:val="115"/>
          <w:sz w:val="17"/>
        </w:rPr>
        <w:t> en</w:t>
      </w:r>
      <w:r>
        <w:rPr>
          <w:w w:val="115"/>
          <w:sz w:val="17"/>
        </w:rPr>
        <w:t> el</w:t>
      </w:r>
      <w:r>
        <w:rPr>
          <w:w w:val="115"/>
          <w:sz w:val="17"/>
        </w:rPr>
        <w:t> Portal Dipucuenca.es</w:t>
      </w:r>
      <w:r>
        <w:rPr>
          <w:w w:val="115"/>
          <w:sz w:val="17"/>
        </w:rPr>
        <w:t> que</w:t>
      </w:r>
      <w:r>
        <w:rPr>
          <w:w w:val="115"/>
          <w:sz w:val="17"/>
        </w:rPr>
        <w:t> se</w:t>
      </w:r>
      <w:r>
        <w:rPr>
          <w:w w:val="115"/>
          <w:sz w:val="17"/>
        </w:rPr>
        <w:t> encuentra</w:t>
      </w:r>
      <w:r>
        <w:rPr>
          <w:w w:val="115"/>
          <w:sz w:val="17"/>
        </w:rPr>
        <w:t> en</w:t>
      </w:r>
      <w:r>
        <w:rPr>
          <w:w w:val="115"/>
          <w:sz w:val="17"/>
        </w:rPr>
        <w:t> la</w:t>
      </w:r>
      <w:r>
        <w:rPr>
          <w:w w:val="115"/>
          <w:sz w:val="17"/>
        </w:rPr>
        <w:t> dirección</w:t>
      </w:r>
      <w:r>
        <w:rPr>
          <w:w w:val="115"/>
          <w:sz w:val="17"/>
        </w:rPr>
        <w:t> {https://</w:t>
      </w:r>
      <w:hyperlink r:id="rId13">
        <w:r>
          <w:rPr>
            <w:w w:val="115"/>
            <w:sz w:val="17"/>
          </w:rPr>
          <w:t>www.dipucuenca.es/kits-de-prensa}</w:t>
        </w:r>
      </w:hyperlink>
      <w:r>
        <w:rPr>
          <w:w w:val="115"/>
          <w:sz w:val="17"/>
        </w:rPr>
        <w:t> Se insta</w:t>
      </w:r>
      <w:r>
        <w:rPr>
          <w:w w:val="115"/>
          <w:sz w:val="17"/>
        </w:rPr>
        <w:t> a</w:t>
      </w:r>
      <w:r>
        <w:rPr>
          <w:w w:val="115"/>
          <w:sz w:val="17"/>
        </w:rPr>
        <w:t> los</w:t>
      </w:r>
      <w:r>
        <w:rPr>
          <w:w w:val="115"/>
          <w:sz w:val="17"/>
        </w:rPr>
        <w:t> beneficiarios,</w:t>
      </w:r>
      <w:r>
        <w:rPr>
          <w:w w:val="115"/>
          <w:sz w:val="17"/>
        </w:rPr>
        <w:t> colaboradores</w:t>
      </w:r>
      <w:r>
        <w:rPr>
          <w:w w:val="115"/>
          <w:sz w:val="17"/>
        </w:rPr>
        <w:t> y</w:t>
      </w:r>
      <w:r>
        <w:rPr>
          <w:w w:val="115"/>
          <w:sz w:val="17"/>
        </w:rPr>
        <w:t> medios</w:t>
      </w:r>
      <w:r>
        <w:rPr>
          <w:w w:val="115"/>
          <w:sz w:val="17"/>
        </w:rPr>
        <w:t> de</w:t>
      </w:r>
      <w:r>
        <w:rPr>
          <w:w w:val="115"/>
          <w:sz w:val="17"/>
        </w:rPr>
        <w:t> comunicación</w:t>
      </w:r>
      <w:r>
        <w:rPr>
          <w:w w:val="115"/>
          <w:sz w:val="17"/>
        </w:rPr>
        <w:t> a</w:t>
      </w:r>
      <w:r>
        <w:rPr>
          <w:w w:val="115"/>
          <w:sz w:val="17"/>
        </w:rPr>
        <w:t> utilizar</w:t>
      </w:r>
      <w:r>
        <w:rPr>
          <w:w w:val="115"/>
          <w:sz w:val="17"/>
        </w:rPr>
        <w:t> exclusivamente</w:t>
      </w:r>
      <w:r>
        <w:rPr>
          <w:w w:val="115"/>
          <w:sz w:val="17"/>
        </w:rPr>
        <w:t> los logotipos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oficiales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disponibles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en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dicha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sección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para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cualquier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material</w:t>
      </w:r>
      <w:r>
        <w:rPr>
          <w:spacing w:val="-9"/>
          <w:w w:val="115"/>
          <w:sz w:val="17"/>
        </w:rPr>
        <w:t> </w:t>
      </w:r>
      <w:r>
        <w:rPr>
          <w:w w:val="115"/>
          <w:sz w:val="17"/>
        </w:rPr>
        <w:t>impreso,</w:t>
      </w:r>
      <w:r>
        <w:rPr>
          <w:spacing w:val="-12"/>
          <w:w w:val="115"/>
          <w:sz w:val="17"/>
        </w:rPr>
        <w:t> </w:t>
      </w:r>
      <w:r>
        <w:rPr>
          <w:w w:val="115"/>
          <w:sz w:val="17"/>
        </w:rPr>
        <w:t>publicidad,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notas de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prensa,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redes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sociales,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u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otras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acciones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comunicativas</w:t>
      </w:r>
      <w:r>
        <w:rPr>
          <w:spacing w:val="-6"/>
          <w:w w:val="115"/>
          <w:sz w:val="17"/>
        </w:rPr>
        <w:t> </w:t>
      </w:r>
      <w:r>
        <w:rPr>
          <w:w w:val="115"/>
          <w:sz w:val="17"/>
        </w:rPr>
        <w:t>relacionadas</w:t>
      </w:r>
      <w:r>
        <w:rPr>
          <w:spacing w:val="-8"/>
          <w:w w:val="115"/>
          <w:sz w:val="17"/>
        </w:rPr>
        <w:t> </w:t>
      </w:r>
      <w:r>
        <w:rPr>
          <w:w w:val="115"/>
          <w:sz w:val="17"/>
        </w:rPr>
        <w:t>con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convocatoria,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con</w:t>
      </w:r>
      <w:r>
        <w:rPr>
          <w:spacing w:val="-7"/>
          <w:w w:val="115"/>
          <w:sz w:val="17"/>
        </w:rPr>
        <w:t> </w:t>
      </w:r>
      <w:r>
        <w:rPr>
          <w:w w:val="115"/>
          <w:sz w:val="17"/>
        </w:rPr>
        <w:t>el objetivo</w:t>
      </w:r>
      <w:r>
        <w:rPr>
          <w:w w:val="115"/>
          <w:sz w:val="17"/>
        </w:rPr>
        <w:t> de</w:t>
      </w:r>
      <w:r>
        <w:rPr>
          <w:w w:val="115"/>
          <w:sz w:val="17"/>
        </w:rPr>
        <w:t> garantizar</w:t>
      </w:r>
      <w:r>
        <w:rPr>
          <w:w w:val="115"/>
          <w:sz w:val="17"/>
        </w:rPr>
        <w:t> una</w:t>
      </w:r>
      <w:r>
        <w:rPr>
          <w:w w:val="115"/>
          <w:sz w:val="17"/>
        </w:rPr>
        <w:t> representación</w:t>
      </w:r>
      <w:r>
        <w:rPr>
          <w:w w:val="115"/>
          <w:sz w:val="17"/>
        </w:rPr>
        <w:t> precisa</w:t>
      </w:r>
      <w:r>
        <w:rPr>
          <w:w w:val="115"/>
          <w:sz w:val="17"/>
        </w:rPr>
        <w:t> y</w:t>
      </w:r>
      <w:r>
        <w:rPr>
          <w:w w:val="115"/>
          <w:sz w:val="17"/>
        </w:rPr>
        <w:t> unificada</w:t>
      </w:r>
      <w:r>
        <w:rPr>
          <w:w w:val="115"/>
          <w:sz w:val="17"/>
        </w:rPr>
        <w:t> de</w:t>
      </w:r>
      <w:r>
        <w:rPr>
          <w:w w:val="115"/>
          <w:sz w:val="17"/>
        </w:rPr>
        <w:t> la</w:t>
      </w:r>
      <w:r>
        <w:rPr>
          <w:w w:val="115"/>
          <w:sz w:val="17"/>
        </w:rPr>
        <w:t> identidad</w:t>
      </w:r>
      <w:r>
        <w:rPr>
          <w:w w:val="115"/>
          <w:sz w:val="17"/>
        </w:rPr>
        <w:t> visual</w:t>
      </w:r>
      <w:r>
        <w:rPr>
          <w:w w:val="115"/>
          <w:sz w:val="17"/>
        </w:rPr>
        <w:t> de</w:t>
      </w:r>
      <w:r>
        <w:rPr>
          <w:w w:val="115"/>
          <w:sz w:val="17"/>
        </w:rPr>
        <w:t> la Diputación de Cuenca.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0" w:after="0"/>
        <w:ind w:left="753" w:right="415" w:hanging="316"/>
        <w:jc w:val="both"/>
        <w:rPr>
          <w:sz w:val="17"/>
        </w:rPr>
      </w:pPr>
      <w:r>
        <w:rPr>
          <w:w w:val="115"/>
          <w:sz w:val="17"/>
        </w:rPr>
        <w:t>Presentar</w:t>
      </w:r>
      <w:r>
        <w:rPr>
          <w:w w:val="115"/>
          <w:sz w:val="17"/>
        </w:rPr>
        <w:t> cualquier</w:t>
      </w:r>
      <w:r>
        <w:rPr>
          <w:w w:val="115"/>
          <w:sz w:val="17"/>
        </w:rPr>
        <w:t> documentación</w:t>
      </w:r>
      <w:r>
        <w:rPr>
          <w:w w:val="115"/>
          <w:sz w:val="17"/>
        </w:rPr>
        <w:t> que</w:t>
      </w:r>
      <w:r>
        <w:rPr>
          <w:w w:val="115"/>
          <w:sz w:val="17"/>
        </w:rPr>
        <w:t> por</w:t>
      </w:r>
      <w:r>
        <w:rPr>
          <w:w w:val="115"/>
          <w:sz w:val="17"/>
        </w:rPr>
        <w:t> el</w:t>
      </w:r>
      <w:r>
        <w:rPr>
          <w:w w:val="115"/>
          <w:sz w:val="17"/>
        </w:rPr>
        <w:t> centro</w:t>
      </w:r>
      <w:r>
        <w:rPr>
          <w:w w:val="115"/>
          <w:sz w:val="17"/>
        </w:rPr>
        <w:t> gestor</w:t>
      </w:r>
      <w:r>
        <w:rPr>
          <w:w w:val="115"/>
          <w:sz w:val="17"/>
        </w:rPr>
        <w:t> se</w:t>
      </w:r>
      <w:r>
        <w:rPr>
          <w:w w:val="115"/>
          <w:sz w:val="17"/>
        </w:rPr>
        <w:t> determinara</w:t>
      </w:r>
      <w:r>
        <w:rPr>
          <w:w w:val="115"/>
          <w:sz w:val="17"/>
        </w:rPr>
        <w:t> en</w:t>
      </w:r>
      <w:r>
        <w:rPr>
          <w:w w:val="115"/>
          <w:sz w:val="17"/>
        </w:rPr>
        <w:t> los</w:t>
      </w:r>
      <w:r>
        <w:rPr>
          <w:w w:val="115"/>
          <w:sz w:val="17"/>
        </w:rPr>
        <w:t> términos</w:t>
      </w:r>
      <w:r>
        <w:rPr>
          <w:w w:val="115"/>
          <w:sz w:val="17"/>
        </w:rPr>
        <w:t> y plazos que regula la legislación vigente.</w:t>
      </w:r>
    </w:p>
    <w:p>
      <w:pPr>
        <w:pStyle w:val="ListParagraph"/>
        <w:numPr>
          <w:ilvl w:val="0"/>
          <w:numId w:val="2"/>
        </w:numPr>
        <w:tabs>
          <w:tab w:pos="751" w:val="left" w:leader="none"/>
          <w:tab w:pos="753" w:val="left" w:leader="none"/>
        </w:tabs>
        <w:spacing w:line="247" w:lineRule="auto" w:before="0" w:after="0"/>
        <w:ind w:left="753" w:right="413" w:hanging="316"/>
        <w:jc w:val="both"/>
        <w:rPr>
          <w:sz w:val="17"/>
        </w:rPr>
      </w:pPr>
      <w:r>
        <w:rPr>
          <w:w w:val="115"/>
          <w:sz w:val="17"/>
        </w:rPr>
        <w:t>Presentar</w:t>
      </w:r>
      <w:r>
        <w:rPr>
          <w:w w:val="115"/>
          <w:sz w:val="17"/>
        </w:rPr>
        <w:t> Declaración</w:t>
      </w:r>
      <w:r>
        <w:rPr>
          <w:w w:val="115"/>
          <w:sz w:val="17"/>
        </w:rPr>
        <w:t> responsable,</w:t>
      </w:r>
      <w:r>
        <w:rPr>
          <w:w w:val="115"/>
          <w:sz w:val="17"/>
        </w:rPr>
        <w:t> en</w:t>
      </w:r>
      <w:r>
        <w:rPr>
          <w:w w:val="115"/>
          <w:sz w:val="17"/>
        </w:rPr>
        <w:t> caso</w:t>
      </w:r>
      <w:r>
        <w:rPr>
          <w:w w:val="115"/>
          <w:sz w:val="17"/>
        </w:rPr>
        <w:t> de</w:t>
      </w:r>
      <w:r>
        <w:rPr>
          <w:w w:val="115"/>
          <w:sz w:val="17"/>
        </w:rPr>
        <w:t> solicitar</w:t>
      </w:r>
      <w:r>
        <w:rPr>
          <w:w w:val="115"/>
          <w:sz w:val="17"/>
        </w:rPr>
        <w:t> otras</w:t>
      </w:r>
      <w:r>
        <w:rPr>
          <w:w w:val="115"/>
          <w:sz w:val="17"/>
        </w:rPr>
        <w:t> subvenciones</w:t>
      </w:r>
      <w:r>
        <w:rPr>
          <w:w w:val="115"/>
          <w:sz w:val="17"/>
        </w:rPr>
        <w:t> para</w:t>
      </w:r>
      <w:r>
        <w:rPr>
          <w:w w:val="115"/>
          <w:sz w:val="17"/>
        </w:rPr>
        <w:t> la</w:t>
      </w:r>
      <w:r>
        <w:rPr>
          <w:w w:val="115"/>
          <w:sz w:val="17"/>
        </w:rPr>
        <w:t> misma actividad, donde se identifique, al menos, los siguientes extremos:</w:t>
      </w:r>
    </w:p>
    <w:p>
      <w:pPr>
        <w:pStyle w:val="ListParagraph"/>
        <w:numPr>
          <w:ilvl w:val="1"/>
          <w:numId w:val="2"/>
        </w:numPr>
        <w:tabs>
          <w:tab w:pos="1383" w:val="left" w:leader="none"/>
        </w:tabs>
        <w:spacing w:line="206" w:lineRule="exact" w:before="0" w:after="0"/>
        <w:ind w:left="1383" w:right="0" w:hanging="314"/>
        <w:jc w:val="both"/>
        <w:rPr>
          <w:sz w:val="17"/>
        </w:rPr>
      </w:pPr>
      <w:r>
        <w:rPr>
          <w:w w:val="110"/>
          <w:sz w:val="17"/>
        </w:rPr>
        <w:t>Número</w:t>
      </w:r>
      <w:r>
        <w:rPr>
          <w:spacing w:val="14"/>
          <w:w w:val="110"/>
          <w:sz w:val="17"/>
        </w:rPr>
        <w:t> </w:t>
      </w:r>
      <w:r>
        <w:rPr>
          <w:w w:val="110"/>
          <w:sz w:val="17"/>
        </w:rPr>
        <w:t>de</w:t>
      </w:r>
      <w:r>
        <w:rPr>
          <w:spacing w:val="13"/>
          <w:w w:val="110"/>
          <w:sz w:val="17"/>
        </w:rPr>
        <w:t> </w:t>
      </w:r>
      <w:r>
        <w:rPr>
          <w:w w:val="110"/>
          <w:sz w:val="17"/>
        </w:rPr>
        <w:t>subvenciones</w:t>
      </w:r>
      <w:r>
        <w:rPr>
          <w:spacing w:val="11"/>
          <w:w w:val="110"/>
          <w:sz w:val="17"/>
        </w:rPr>
        <w:t> </w:t>
      </w:r>
      <w:r>
        <w:rPr>
          <w:spacing w:val="-2"/>
          <w:w w:val="110"/>
          <w:sz w:val="17"/>
        </w:rPr>
        <w:t>solicitadas.</w:t>
      </w:r>
    </w:p>
    <w:p>
      <w:pPr>
        <w:pStyle w:val="ListParagraph"/>
        <w:numPr>
          <w:ilvl w:val="1"/>
          <w:numId w:val="2"/>
        </w:numPr>
        <w:tabs>
          <w:tab w:pos="1382" w:val="left" w:leader="none"/>
          <w:tab w:pos="1384" w:val="left" w:leader="none"/>
        </w:tabs>
        <w:spacing w:line="247" w:lineRule="auto" w:before="0" w:after="0"/>
        <w:ind w:left="1384" w:right="411" w:hanging="316"/>
        <w:jc w:val="both"/>
        <w:rPr>
          <w:sz w:val="17"/>
        </w:rPr>
      </w:pPr>
      <w:r>
        <w:rPr>
          <w:w w:val="115"/>
          <w:sz w:val="17"/>
        </w:rPr>
        <w:t>Subvenciones</w:t>
      </w:r>
      <w:r>
        <w:rPr>
          <w:spacing w:val="-12"/>
          <w:w w:val="115"/>
          <w:sz w:val="17"/>
        </w:rPr>
        <w:t> </w:t>
      </w:r>
      <w:r>
        <w:rPr>
          <w:w w:val="115"/>
          <w:sz w:val="17"/>
        </w:rPr>
        <w:t>concedidas,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con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identificación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del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concedente,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el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importe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y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si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es</w:t>
      </w:r>
      <w:r>
        <w:rPr>
          <w:spacing w:val="-11"/>
          <w:w w:val="115"/>
          <w:sz w:val="17"/>
        </w:rPr>
        <w:t> </w:t>
      </w:r>
      <w:r>
        <w:rPr>
          <w:w w:val="115"/>
          <w:sz w:val="17"/>
        </w:rPr>
        <w:t>compatible o no con la ayuda concedida por Diputación Provincial.</w:t>
      </w:r>
    </w:p>
    <w:p>
      <w:pPr>
        <w:pStyle w:val="ListParagraph"/>
        <w:numPr>
          <w:ilvl w:val="0"/>
          <w:numId w:val="2"/>
        </w:numPr>
        <w:tabs>
          <w:tab w:pos="750" w:val="left" w:leader="none"/>
          <w:tab w:pos="753" w:val="left" w:leader="none"/>
        </w:tabs>
        <w:spacing w:line="247" w:lineRule="auto" w:before="0" w:after="0"/>
        <w:ind w:left="753" w:right="408" w:hanging="316"/>
        <w:jc w:val="both"/>
        <w:rPr>
          <w:sz w:val="17"/>
        </w:rPr>
      </w:pPr>
      <w:r>
        <w:rPr>
          <w:w w:val="115"/>
          <w:sz w:val="17"/>
        </w:rPr>
        <w:t>Comunicar</w:t>
      </w:r>
      <w:r>
        <w:rPr>
          <w:w w:val="115"/>
          <w:sz w:val="17"/>
        </w:rPr>
        <w:t> al</w:t>
      </w:r>
      <w:r>
        <w:rPr>
          <w:w w:val="115"/>
          <w:sz w:val="17"/>
        </w:rPr>
        <w:t> centro</w:t>
      </w:r>
      <w:r>
        <w:rPr>
          <w:w w:val="115"/>
          <w:sz w:val="17"/>
        </w:rPr>
        <w:t> gestor</w:t>
      </w:r>
      <w:r>
        <w:rPr>
          <w:w w:val="115"/>
          <w:sz w:val="17"/>
        </w:rPr>
        <w:t> de</w:t>
      </w:r>
      <w:r>
        <w:rPr>
          <w:w w:val="115"/>
          <w:sz w:val="17"/>
        </w:rPr>
        <w:t> esta</w:t>
      </w:r>
      <w:r>
        <w:rPr>
          <w:w w:val="115"/>
          <w:sz w:val="17"/>
        </w:rPr>
        <w:t> ayuda</w:t>
      </w:r>
      <w:r>
        <w:rPr>
          <w:w w:val="115"/>
          <w:sz w:val="17"/>
        </w:rPr>
        <w:t> cualquier</w:t>
      </w:r>
      <w:r>
        <w:rPr>
          <w:w w:val="115"/>
          <w:sz w:val="17"/>
        </w:rPr>
        <w:t> eventualidad</w:t>
      </w:r>
      <w:r>
        <w:rPr>
          <w:w w:val="115"/>
          <w:sz w:val="17"/>
        </w:rPr>
        <w:t> sobrevenida</w:t>
      </w:r>
      <w:r>
        <w:rPr>
          <w:w w:val="115"/>
          <w:sz w:val="17"/>
        </w:rPr>
        <w:t> a</w:t>
      </w:r>
      <w:r>
        <w:rPr>
          <w:w w:val="115"/>
          <w:sz w:val="17"/>
        </w:rPr>
        <w:t> la</w:t>
      </w:r>
      <w:r>
        <w:rPr>
          <w:w w:val="115"/>
          <w:sz w:val="17"/>
        </w:rPr>
        <w:t> actividad subvencionada</w:t>
      </w:r>
      <w:r>
        <w:rPr>
          <w:w w:val="115"/>
          <w:sz w:val="17"/>
        </w:rPr>
        <w:t> y</w:t>
      </w:r>
      <w:r>
        <w:rPr>
          <w:w w:val="115"/>
          <w:sz w:val="17"/>
        </w:rPr>
        <w:t> que</w:t>
      </w:r>
      <w:r>
        <w:rPr>
          <w:w w:val="115"/>
          <w:sz w:val="17"/>
        </w:rPr>
        <w:t> afecte</w:t>
      </w:r>
      <w:r>
        <w:rPr>
          <w:w w:val="115"/>
          <w:sz w:val="17"/>
        </w:rPr>
        <w:t> a</w:t>
      </w:r>
      <w:r>
        <w:rPr>
          <w:w w:val="115"/>
          <w:sz w:val="17"/>
        </w:rPr>
        <w:t> su</w:t>
      </w:r>
      <w:r>
        <w:rPr>
          <w:w w:val="115"/>
          <w:sz w:val="17"/>
        </w:rPr>
        <w:t> realización</w:t>
      </w:r>
      <w:r>
        <w:rPr>
          <w:w w:val="115"/>
          <w:sz w:val="17"/>
        </w:rPr>
        <w:t> (fechas,</w:t>
      </w:r>
      <w:r>
        <w:rPr>
          <w:w w:val="115"/>
          <w:sz w:val="17"/>
        </w:rPr>
        <w:t> lugar</w:t>
      </w:r>
      <w:r>
        <w:rPr>
          <w:w w:val="115"/>
          <w:sz w:val="17"/>
        </w:rPr>
        <w:t> de</w:t>
      </w:r>
      <w:r>
        <w:rPr>
          <w:w w:val="115"/>
          <w:sz w:val="17"/>
        </w:rPr>
        <w:t> realización,</w:t>
      </w:r>
      <w:r>
        <w:rPr>
          <w:w w:val="115"/>
          <w:sz w:val="17"/>
        </w:rPr>
        <w:t> presupuesto,</w:t>
      </w:r>
      <w:r>
        <w:rPr>
          <w:w w:val="115"/>
          <w:sz w:val="17"/>
        </w:rPr>
        <w:t> tipo</w:t>
      </w:r>
      <w:r>
        <w:rPr>
          <w:w w:val="115"/>
          <w:sz w:val="17"/>
        </w:rPr>
        <w:t> de actividad,</w:t>
      </w:r>
      <w:r>
        <w:rPr>
          <w:w w:val="115"/>
          <w:sz w:val="17"/>
        </w:rPr>
        <w:t> etc.),</w:t>
      </w:r>
      <w:r>
        <w:rPr>
          <w:w w:val="115"/>
          <w:sz w:val="17"/>
        </w:rPr>
        <w:t> debiendo</w:t>
      </w:r>
      <w:r>
        <w:rPr>
          <w:w w:val="115"/>
          <w:sz w:val="17"/>
        </w:rPr>
        <w:t> presentarse</w:t>
      </w:r>
      <w:r>
        <w:rPr>
          <w:w w:val="115"/>
          <w:sz w:val="17"/>
        </w:rPr>
        <w:t> solicitud</w:t>
      </w:r>
      <w:r>
        <w:rPr>
          <w:w w:val="115"/>
          <w:sz w:val="17"/>
        </w:rPr>
        <w:t> de</w:t>
      </w:r>
      <w:r>
        <w:rPr>
          <w:w w:val="115"/>
          <w:sz w:val="17"/>
        </w:rPr>
        <w:t> cambio</w:t>
      </w:r>
      <w:r>
        <w:rPr>
          <w:w w:val="115"/>
          <w:sz w:val="17"/>
        </w:rPr>
        <w:t> o</w:t>
      </w:r>
      <w:r>
        <w:rPr>
          <w:w w:val="115"/>
          <w:sz w:val="17"/>
        </w:rPr>
        <w:t> modificación</w:t>
      </w:r>
      <w:r>
        <w:rPr>
          <w:w w:val="115"/>
          <w:sz w:val="17"/>
        </w:rPr>
        <w:t> que</w:t>
      </w:r>
      <w:r>
        <w:rPr>
          <w:w w:val="115"/>
          <w:sz w:val="17"/>
        </w:rPr>
        <w:t> afectara</w:t>
      </w:r>
      <w:r>
        <w:rPr>
          <w:w w:val="115"/>
          <w:sz w:val="17"/>
        </w:rPr>
        <w:t> a</w:t>
      </w:r>
      <w:r>
        <w:rPr>
          <w:w w:val="115"/>
          <w:sz w:val="17"/>
        </w:rPr>
        <w:t> las condiciones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por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las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cuales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se</w:t>
      </w:r>
      <w:r>
        <w:rPr>
          <w:spacing w:val="69"/>
          <w:w w:val="115"/>
          <w:sz w:val="17"/>
        </w:rPr>
        <w:t> </w:t>
      </w:r>
      <w:r>
        <w:rPr>
          <w:w w:val="115"/>
          <w:sz w:val="17"/>
        </w:rPr>
        <w:t>ha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concedido</w:t>
      </w:r>
      <w:r>
        <w:rPr>
          <w:spacing w:val="69"/>
          <w:w w:val="115"/>
          <w:sz w:val="17"/>
        </w:rPr>
        <w:t> </w:t>
      </w:r>
      <w:r>
        <w:rPr>
          <w:w w:val="115"/>
          <w:sz w:val="17"/>
        </w:rPr>
        <w:t>la</w:t>
      </w:r>
      <w:r>
        <w:rPr>
          <w:spacing w:val="66"/>
          <w:w w:val="115"/>
          <w:sz w:val="17"/>
        </w:rPr>
        <w:t> </w:t>
      </w:r>
      <w:r>
        <w:rPr>
          <w:w w:val="115"/>
          <w:sz w:val="17"/>
        </w:rPr>
        <w:t>subvención.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No</w:t>
      </w:r>
      <w:r>
        <w:rPr>
          <w:spacing w:val="69"/>
          <w:w w:val="115"/>
          <w:sz w:val="17"/>
        </w:rPr>
        <w:t> </w:t>
      </w:r>
      <w:r>
        <w:rPr>
          <w:w w:val="115"/>
          <w:sz w:val="17"/>
        </w:rPr>
        <w:t>se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aceptará</w:t>
      </w:r>
      <w:r>
        <w:rPr>
          <w:spacing w:val="68"/>
          <w:w w:val="115"/>
          <w:sz w:val="17"/>
        </w:rPr>
        <w:t> </w:t>
      </w:r>
      <w:r>
        <w:rPr>
          <w:w w:val="115"/>
          <w:sz w:val="17"/>
        </w:rPr>
        <w:t>como</w:t>
      </w:r>
      <w:r>
        <w:rPr>
          <w:spacing w:val="69"/>
          <w:w w:val="115"/>
          <w:sz w:val="17"/>
        </w:rPr>
        <w:t> </w:t>
      </w:r>
      <w:r>
        <w:rPr>
          <w:w w:val="115"/>
          <w:sz w:val="17"/>
        </w:rPr>
        <w:t>gasto</w:t>
      </w:r>
    </w:p>
    <w:p>
      <w:pPr>
        <w:pStyle w:val="ListParagraph"/>
        <w:spacing w:after="0" w:line="247" w:lineRule="auto"/>
        <w:jc w:val="both"/>
        <w:rPr>
          <w:sz w:val="17"/>
        </w:rPr>
        <w:sectPr>
          <w:type w:val="continuous"/>
          <w:pgSz w:w="11900" w:h="16840"/>
          <w:pgMar w:header="0" w:footer="1345" w:top="460" w:bottom="1540" w:left="425" w:right="708"/>
          <w:cols w:num="2" w:equalWidth="0">
            <w:col w:w="938" w:space="968"/>
            <w:col w:w="8861"/>
          </w:cols>
        </w:sectPr>
      </w:pPr>
    </w:p>
    <w:p>
      <w:pPr>
        <w:pStyle w:val="BodyText"/>
        <w:spacing w:before="7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146"/>
        <w:rPr>
          <w:sz w:val="12"/>
        </w:rPr>
      </w:pPr>
    </w:p>
    <w:p>
      <w:pPr>
        <w:spacing w:before="0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357120</wp:posOffset>
            </wp:positionH>
            <wp:positionV relativeFrom="paragraph">
              <wp:posOffset>-524730</wp:posOffset>
            </wp:positionV>
            <wp:extent cx="473400" cy="472440"/>
            <wp:effectExtent l="0" t="0" r="0" b="0"/>
            <wp:wrapNone/>
            <wp:docPr id="31" name="Image 31">
              <a:hlinkClick r:id="rId6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>
                      <a:hlinkClick r:id="rId6"/>
                    </pic:cNvPr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00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305180</wp:posOffset>
                </wp:positionH>
                <wp:positionV relativeFrom="paragraph">
                  <wp:posOffset>133473</wp:posOffset>
                </wp:positionV>
                <wp:extent cx="393700" cy="1801495"/>
                <wp:effectExtent l="0" t="0" r="0" b="0"/>
                <wp:wrapNone/>
                <wp:docPr id="32" name="Textbox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Textbox 32"/>
                      <wps:cNvSpPr txBox="1"/>
                      <wps:spPr>
                        <a:xfrm>
                          <a:off x="0" y="0"/>
                          <a:ext cx="393700" cy="1801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87" w:right="18" w:hanging="68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Vicepresidente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7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Cuenca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Por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delegación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genérica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-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4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Resolución 2024/4779, de 10 de julio de 2024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diputado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Francisco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López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López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.029993pt;margin-top:10.509706pt;width:31pt;height:141.85pt;mso-position-horizontal-relative:page;mso-position-vertical-relative:paragraph;z-index:15741952" type="#_x0000_t202" id="docshape19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87" w:right="18" w:hanging="68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Vicepresidente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7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Cuenca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Por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delegación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genérica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-</w:t>
                      </w:r>
                      <w:r>
                        <w:rPr>
                          <w:rFonts w:ascii="Tahoma" w:hAnsi="Tahoma"/>
                          <w:color w:val="16365D"/>
                          <w:spacing w:val="40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Resolución 2024/4779, de 10 de julio de 2024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diputado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Francisco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López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López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765260</wp:posOffset>
                </wp:positionH>
                <wp:positionV relativeFrom="paragraph">
                  <wp:posOffset>132408</wp:posOffset>
                </wp:positionV>
                <wp:extent cx="117475" cy="415925"/>
                <wp:effectExtent l="0" t="0" r="0" b="0"/>
                <wp:wrapNone/>
                <wp:docPr id="33" name="Textbox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Textbox 33"/>
                      <wps:cNvSpPr txBox="1"/>
                      <wps:spPr>
                        <a:xfrm>
                          <a:off x="0" y="0"/>
                          <a:ext cx="117475" cy="415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20"/>
                              <w:ind w:left="20" w:right="0" w:firstLine="0"/>
                              <w:jc w:val="lef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0.256763pt;margin-top:10.425879pt;width:9.25pt;height:32.75pt;mso-position-horizontal-relative:page;mso-position-vertical-relative:paragraph;z-index:15742976" type="#_x0000_t202" id="docshape20" filled="false" stroked="false">
                <v:textbox inset="0,0,0,0" style="layout-flow:vertical;mso-layout-flow-alt:bottom-to-top">
                  <w:txbxContent>
                    <w:p>
                      <w:pPr>
                        <w:spacing w:before="20"/>
                        <w:ind w:left="20" w:right="0" w:firstLine="0"/>
                        <w:jc w:val="lef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6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spacing w:line="240" w:lineRule="auto" w:before="0"/>
        <w:rPr>
          <w:rFonts w:ascii="Tahoma"/>
          <w:sz w:val="11"/>
        </w:rPr>
      </w:pPr>
      <w:r>
        <w:rPr/>
        <w:br w:type="column"/>
      </w:r>
      <w:r>
        <w:rPr>
          <w:rFonts w:ascii="Tahoma"/>
          <w:sz w:val="11"/>
        </w:rPr>
      </w: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rPr>
          <w:rFonts w:ascii="Tahoma"/>
          <w:sz w:val="11"/>
        </w:rPr>
      </w:pPr>
    </w:p>
    <w:p>
      <w:pPr>
        <w:pStyle w:val="BodyText"/>
        <w:spacing w:before="58"/>
        <w:rPr>
          <w:rFonts w:ascii="Tahoma"/>
          <w:sz w:val="11"/>
        </w:rPr>
      </w:pPr>
    </w:p>
    <w:p>
      <w:pPr>
        <w:spacing w:before="0"/>
        <w:ind w:left="584" w:right="0" w:firstLine="0"/>
        <w:jc w:val="left"/>
        <w:rPr>
          <w:rFonts w:ascii="Arial MT"/>
          <w:sz w:val="11"/>
        </w:rPr>
      </w:pPr>
      <w:r>
        <w:rPr>
          <w:rFonts w:ascii="Arial MT"/>
          <w:sz w:val="11"/>
        </w:rPr>
        <w:drawing>
          <wp:anchor distT="0" distB="0" distL="0" distR="0" allowOverlap="1" layoutInCell="1" locked="0" behindDoc="1" simplePos="0" relativeHeight="487411712">
            <wp:simplePos x="0" y="0"/>
            <wp:positionH relativeFrom="page">
              <wp:posOffset>1618451</wp:posOffset>
            </wp:positionH>
            <wp:positionV relativeFrom="paragraph">
              <wp:posOffset>-474455</wp:posOffset>
            </wp:positionV>
            <wp:extent cx="1095892" cy="375143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892" cy="375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pacing w:val="-4"/>
          <w:sz w:val="11"/>
        </w:rPr>
        <w:t>NIF:</w:t>
      </w:r>
      <w:r>
        <w:rPr>
          <w:rFonts w:ascii="Arial MT"/>
          <w:sz w:val="11"/>
        </w:rPr>
        <w:t> </w:t>
      </w:r>
      <w:r>
        <w:rPr>
          <w:rFonts w:ascii="Arial MT"/>
          <w:spacing w:val="-2"/>
          <w:sz w:val="11"/>
        </w:rPr>
        <w:t>P1600000B</w:t>
      </w:r>
    </w:p>
    <w:p>
      <w:pPr>
        <w:pStyle w:val="Heading1"/>
      </w:pPr>
      <w:r>
        <w:rPr>
          <w:b w:val="0"/>
        </w:rPr>
        <w:br w:type="column"/>
      </w:r>
      <w:r>
        <w:rPr/>
        <w:t>Servicio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Cooperación</w:t>
      </w:r>
      <w:r>
        <w:rPr>
          <w:spacing w:val="-6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2"/>
        </w:rPr>
        <w:t>Contratación</w:t>
      </w:r>
    </w:p>
    <w:p>
      <w:pPr>
        <w:pStyle w:val="BodyText"/>
        <w:spacing w:before="46"/>
        <w:rPr>
          <w:rFonts w:ascii="Arial"/>
          <w:b/>
          <w:sz w:val="21"/>
        </w:rPr>
      </w:pPr>
    </w:p>
    <w:p>
      <w:pPr>
        <w:pStyle w:val="Heading2"/>
      </w:pPr>
      <w:r>
        <w:rPr>
          <w:spacing w:val="-4"/>
        </w:rPr>
        <w:t>Expediente</w:t>
      </w:r>
      <w:r>
        <w:rPr>
          <w:spacing w:val="1"/>
        </w:rPr>
        <w:t> </w:t>
      </w:r>
      <w:r>
        <w:rPr>
          <w:spacing w:val="-2"/>
        </w:rPr>
        <w:t>1407016P</w:t>
      </w:r>
    </w:p>
    <w:p>
      <w:pPr>
        <w:pStyle w:val="Heading2"/>
        <w:spacing w:after="0"/>
        <w:sectPr>
          <w:type w:val="continuous"/>
          <w:pgSz w:w="11900" w:h="16840"/>
          <w:pgMar w:header="0" w:footer="1345" w:top="460" w:bottom="1540" w:left="425" w:right="708"/>
          <w:cols w:num="3" w:equalWidth="0">
            <w:col w:w="938" w:space="1063"/>
            <w:col w:w="1889" w:space="2684"/>
            <w:col w:w="4193"/>
          </w:cols>
        </w:sect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184"/>
        <w:rPr>
          <w:rFonts w:ascii="Arial MT"/>
          <w:sz w:val="20"/>
        </w:rPr>
      </w:pPr>
    </w:p>
    <w:p>
      <w:pPr>
        <w:pStyle w:val="BodyText"/>
        <w:spacing w:after="0"/>
        <w:rPr>
          <w:rFonts w:ascii="Arial MT"/>
          <w:sz w:val="20"/>
        </w:rPr>
        <w:sectPr>
          <w:type w:val="continuous"/>
          <w:pgSz w:w="11900" w:h="16840"/>
          <w:pgMar w:header="0" w:footer="1345" w:top="460" w:bottom="1540" w:left="425" w:right="708"/>
        </w:sectPr>
      </w:pPr>
    </w:p>
    <w:p>
      <w:pPr>
        <w:pStyle w:val="BodyText"/>
        <w:rPr>
          <w:rFonts w:ascii="Arial MT"/>
          <w:sz w:val="20"/>
        </w:rPr>
      </w:pPr>
      <w:r>
        <w:rPr>
          <w:rFonts w:ascii="Arial MT"/>
          <w:sz w:val="20"/>
        </w:rPr>
        <w:drawing>
          <wp:anchor distT="0" distB="0" distL="0" distR="0" allowOverlap="1" layoutInCell="1" locked="0" behindDoc="1" simplePos="0" relativeHeight="487412224">
            <wp:simplePos x="0" y="0"/>
            <wp:positionH relativeFrom="page">
              <wp:posOffset>1004039</wp:posOffset>
            </wp:positionH>
            <wp:positionV relativeFrom="page">
              <wp:posOffset>9755597</wp:posOffset>
            </wp:positionV>
            <wp:extent cx="579240" cy="579240"/>
            <wp:effectExtent l="0" t="0" r="0" b="0"/>
            <wp:wrapNone/>
            <wp:docPr id="35" name="Image 35">
              <a:hlinkClick r:id="rId11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>
                      <a:hlinkClick r:id="rId11"/>
                    </pic:cNvPr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240" cy="579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412736">
                <wp:simplePos x="0" y="0"/>
                <wp:positionH relativeFrom="page">
                  <wp:posOffset>925334</wp:posOffset>
                </wp:positionH>
                <wp:positionV relativeFrom="page">
                  <wp:posOffset>289394</wp:posOffset>
                </wp:positionV>
                <wp:extent cx="6346825" cy="10116185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6346825" cy="101161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46825" h="10116185">
                              <a:moveTo>
                                <a:pt x="6346660" y="9389656"/>
                              </a:moveTo>
                              <a:lnTo>
                                <a:pt x="12700" y="9389656"/>
                              </a:lnTo>
                              <a:lnTo>
                                <a:pt x="12700" y="0"/>
                              </a:lnTo>
                              <a:lnTo>
                                <a:pt x="0" y="0"/>
                              </a:lnTo>
                              <a:lnTo>
                                <a:pt x="0" y="10116007"/>
                              </a:lnTo>
                              <a:lnTo>
                                <a:pt x="12700" y="10116007"/>
                              </a:lnTo>
                              <a:lnTo>
                                <a:pt x="12700" y="9402356"/>
                              </a:lnTo>
                              <a:lnTo>
                                <a:pt x="6346660" y="9402356"/>
                              </a:lnTo>
                              <a:lnTo>
                                <a:pt x="6346660" y="938965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6365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861pt;margin-top:22.786961pt;width:499.75pt;height:796.55pt;mso-position-horizontal-relative:page;mso-position-vertical-relative:page;z-index:-15903744" id="docshape21" coordorigin="1457,456" coordsize="9995,15931" path="m11452,15243l1477,15243,1477,456,1457,456,1457,16386,1477,16386,1477,15263,11452,15263,11452,15243xe" filled="true" fillcolor="#16365d" stroked="false">
                <v:path arrowok="t"/>
                <v:fill type="solid"/>
                <w10:wrap type="none"/>
              </v:shape>
            </w:pict>
          </mc:Fallback>
        </mc:AlternateContent>
      </w: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rPr>
          <w:rFonts w:ascii="Arial MT"/>
          <w:sz w:val="20"/>
        </w:rPr>
      </w:pPr>
    </w:p>
    <w:p>
      <w:pPr>
        <w:pStyle w:val="BodyText"/>
        <w:spacing w:before="165"/>
        <w:rPr>
          <w:rFonts w:ascii="Arial MT"/>
          <w:sz w:val="20"/>
        </w:rPr>
      </w:pPr>
    </w:p>
    <w:p>
      <w:pPr>
        <w:pStyle w:val="BodyText"/>
        <w:ind w:left="137"/>
        <w:rPr>
          <w:rFonts w:ascii="Arial MT"/>
          <w:sz w:val="20"/>
        </w:rPr>
      </w:pPr>
      <w:r>
        <w:rPr>
          <w:rFonts w:ascii="Arial MT"/>
          <w:sz w:val="20"/>
        </w:rPr>
        <w:drawing>
          <wp:inline distT="0" distB="0" distL="0" distR="0">
            <wp:extent cx="477217" cy="476250"/>
            <wp:effectExtent l="0" t="0" r="0" b="0"/>
            <wp:docPr id="37" name="Image 37">
              <a:hlinkClick r:id="rId9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>
                      <a:hlinkClick r:id="rId9"/>
                    </pic:cNvPr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217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sz w:val="20"/>
        </w:rPr>
      </w:r>
    </w:p>
    <w:p>
      <w:pPr>
        <w:spacing w:before="76"/>
        <w:ind w:left="122" w:right="0" w:firstLine="0"/>
        <w:jc w:val="left"/>
        <w:rPr>
          <w:rFonts w:ascii="Tahoma"/>
          <w:sz w:val="12"/>
        </w:rPr>
      </w:pPr>
      <w:r>
        <w:rPr>
          <w:rFonts w:ascii="Tahoma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443420</wp:posOffset>
                </wp:positionH>
                <wp:positionV relativeFrom="paragraph">
                  <wp:posOffset>180888</wp:posOffset>
                </wp:positionV>
                <wp:extent cx="301625" cy="1649730"/>
                <wp:effectExtent l="0" t="0" r="0" b="0"/>
                <wp:wrapNone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301625" cy="16497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145" w:lineRule="exact" w:before="20"/>
                              <w:ind w:left="0" w:right="20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El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Secretario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Diputación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Provincial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Cuenca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 w:hAnsi="Tahoma"/>
                                <w:sz w:val="12"/>
                              </w:rPr>
                            </w:pP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María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Luz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z w:val="12"/>
                              </w:rPr>
                              <w:t>García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6365D"/>
                                <w:spacing w:val="-2"/>
                                <w:sz w:val="12"/>
                              </w:rPr>
                              <w:t>Martínez</w:t>
                            </w:r>
                          </w:p>
                          <w:p>
                            <w:pPr>
                              <w:spacing w:before="0"/>
                              <w:ind w:left="0" w:right="18" w:firstLine="0"/>
                              <w:jc w:val="right"/>
                              <w:rPr>
                                <w:rFonts w:ascii="Tahoma"/>
                                <w:sz w:val="12"/>
                              </w:rPr>
                            </w:pPr>
                            <w:r>
                              <w:rPr>
                                <w:rFonts w:ascii="Tahoma"/>
                                <w:color w:val="16365D"/>
                                <w:spacing w:val="-2"/>
                                <w:sz w:val="12"/>
                              </w:rPr>
                              <w:t>26/12/2024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15031pt;margin-top:14.243204pt;width:23.75pt;height:129.9pt;mso-position-horizontal-relative:page;mso-position-vertical-relative:paragraph;z-index:15742464" type="#_x0000_t202" id="docshape22" filled="false" stroked="false">
                <v:textbox inset="0,0,0,0" style="layout-flow:vertical;mso-layout-flow-alt:bottom-to-top">
                  <w:txbxContent>
                    <w:p>
                      <w:pPr>
                        <w:spacing w:line="145" w:lineRule="exact" w:before="20"/>
                        <w:ind w:left="0" w:right="20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El</w:t>
                      </w:r>
                      <w:r>
                        <w:rPr>
                          <w:rFonts w:ascii="Tahoma" w:hAnsi="Tahoma"/>
                          <w:color w:val="16365D"/>
                          <w:spacing w:val="-8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Secretario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Diputación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Provincial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Cuenca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 w:hAnsi="Tahoma"/>
                          <w:sz w:val="12"/>
                        </w:rPr>
                      </w:pP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María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Luz</w:t>
                      </w:r>
                      <w:r>
                        <w:rPr>
                          <w:rFonts w:ascii="Tahoma" w:hAnsi="Tahoma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z w:val="12"/>
                        </w:rPr>
                        <w:t>García</w:t>
                      </w:r>
                      <w:r>
                        <w:rPr>
                          <w:rFonts w:ascii="Tahoma" w:hAnsi="Tahoma"/>
                          <w:color w:val="16365D"/>
                          <w:spacing w:val="-4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6365D"/>
                          <w:spacing w:val="-2"/>
                          <w:sz w:val="12"/>
                        </w:rPr>
                        <w:t>Martínez</w:t>
                      </w:r>
                    </w:p>
                    <w:p>
                      <w:pPr>
                        <w:spacing w:before="0"/>
                        <w:ind w:left="0" w:right="18" w:firstLine="0"/>
                        <w:jc w:val="right"/>
                        <w:rPr>
                          <w:rFonts w:ascii="Tahoma"/>
                          <w:sz w:val="12"/>
                        </w:rPr>
                      </w:pPr>
                      <w:r>
                        <w:rPr>
                          <w:rFonts w:ascii="Tahoma"/>
                          <w:color w:val="16365D"/>
                          <w:spacing w:val="-2"/>
                          <w:sz w:val="12"/>
                        </w:rPr>
                        <w:t>26/12/2024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hyperlink r:id="rId9">
        <w:r>
          <w:rPr>
            <w:rFonts w:ascii="Tahoma"/>
            <w:color w:val="16365D"/>
            <w:sz w:val="12"/>
          </w:rPr>
          <w:t>FIRMADO</w:t>
        </w:r>
        <w:r>
          <w:rPr>
            <w:rFonts w:ascii="Tahoma"/>
            <w:color w:val="16365D"/>
            <w:spacing w:val="-7"/>
            <w:sz w:val="12"/>
          </w:rPr>
          <w:t> </w:t>
        </w:r>
        <w:r>
          <w:rPr>
            <w:rFonts w:ascii="Tahoma"/>
            <w:color w:val="16365D"/>
            <w:spacing w:val="-5"/>
            <w:sz w:val="12"/>
          </w:rPr>
          <w:t>POR</w:t>
        </w:r>
      </w:hyperlink>
    </w:p>
    <w:p>
      <w:pPr>
        <w:pStyle w:val="BodyText"/>
        <w:spacing w:line="247" w:lineRule="auto" w:before="70"/>
        <w:ind w:left="558" w:right="413"/>
        <w:jc w:val="both"/>
      </w:pPr>
      <w:r>
        <w:rPr/>
        <w:br w:type="column"/>
      </w:r>
      <w:r>
        <w:rPr>
          <w:w w:val="115"/>
        </w:rPr>
        <w:t>subvencionable cualquier cambio o modificación que no haya sido previamente aprobado por el ente concedente de la subvención.</w:t>
      </w:r>
    </w:p>
    <w:p>
      <w:pPr>
        <w:pStyle w:val="ListParagraph"/>
        <w:numPr>
          <w:ilvl w:val="0"/>
          <w:numId w:val="2"/>
        </w:numPr>
        <w:tabs>
          <w:tab w:pos="555" w:val="left" w:leader="none"/>
        </w:tabs>
        <w:spacing w:line="206" w:lineRule="exact" w:before="0" w:after="0"/>
        <w:ind w:left="555" w:right="0" w:hanging="313"/>
        <w:jc w:val="both"/>
        <w:rPr>
          <w:sz w:val="17"/>
        </w:rPr>
      </w:pPr>
      <w:r>
        <w:rPr>
          <w:spacing w:val="-2"/>
          <w:w w:val="115"/>
          <w:sz w:val="17"/>
        </w:rPr>
        <w:t>Justificar</w:t>
      </w:r>
      <w:r>
        <w:rPr>
          <w:spacing w:val="-1"/>
          <w:w w:val="115"/>
          <w:sz w:val="17"/>
        </w:rPr>
        <w:t> </w:t>
      </w:r>
      <w:r>
        <w:rPr>
          <w:spacing w:val="-2"/>
          <w:w w:val="115"/>
          <w:sz w:val="17"/>
        </w:rPr>
        <w:t>los</w:t>
      </w:r>
      <w:r>
        <w:rPr>
          <w:spacing w:val="-3"/>
          <w:w w:val="115"/>
          <w:sz w:val="17"/>
        </w:rPr>
        <w:t> </w:t>
      </w:r>
      <w:r>
        <w:rPr>
          <w:spacing w:val="-2"/>
          <w:w w:val="115"/>
          <w:sz w:val="17"/>
        </w:rPr>
        <w:t>fondos</w:t>
      </w:r>
      <w:r>
        <w:rPr>
          <w:w w:val="115"/>
          <w:sz w:val="17"/>
        </w:rPr>
        <w:t> </w:t>
      </w:r>
      <w:r>
        <w:rPr>
          <w:spacing w:val="-2"/>
          <w:w w:val="115"/>
          <w:sz w:val="17"/>
        </w:rPr>
        <w:t>percibidos</w:t>
      </w:r>
      <w:r>
        <w:rPr>
          <w:spacing w:val="-1"/>
          <w:w w:val="115"/>
          <w:sz w:val="17"/>
        </w:rPr>
        <w:t> </w:t>
      </w:r>
      <w:r>
        <w:rPr>
          <w:spacing w:val="-2"/>
          <w:w w:val="115"/>
          <w:sz w:val="17"/>
        </w:rPr>
        <w:t>en los</w:t>
      </w:r>
      <w:r>
        <w:rPr>
          <w:spacing w:val="-3"/>
          <w:w w:val="115"/>
          <w:sz w:val="17"/>
        </w:rPr>
        <w:t> </w:t>
      </w:r>
      <w:r>
        <w:rPr>
          <w:spacing w:val="-2"/>
          <w:w w:val="115"/>
          <w:sz w:val="17"/>
        </w:rPr>
        <w:t>términos</w:t>
      </w:r>
      <w:r>
        <w:rPr>
          <w:spacing w:val="-1"/>
          <w:w w:val="115"/>
          <w:sz w:val="17"/>
        </w:rPr>
        <w:t> </w:t>
      </w:r>
      <w:r>
        <w:rPr>
          <w:spacing w:val="-2"/>
          <w:w w:val="115"/>
          <w:sz w:val="17"/>
        </w:rPr>
        <w:t>previstos</w:t>
      </w:r>
      <w:r>
        <w:rPr>
          <w:spacing w:val="-1"/>
          <w:w w:val="115"/>
          <w:sz w:val="17"/>
        </w:rPr>
        <w:t> </w:t>
      </w:r>
      <w:r>
        <w:rPr>
          <w:spacing w:val="-2"/>
          <w:w w:val="115"/>
          <w:sz w:val="17"/>
        </w:rPr>
        <w:t>en</w:t>
      </w:r>
      <w:r>
        <w:rPr>
          <w:spacing w:val="-4"/>
          <w:w w:val="115"/>
          <w:sz w:val="17"/>
        </w:rPr>
        <w:t> </w:t>
      </w:r>
      <w:r>
        <w:rPr>
          <w:spacing w:val="-2"/>
          <w:w w:val="115"/>
          <w:sz w:val="17"/>
        </w:rPr>
        <w:t>la</w:t>
      </w:r>
      <w:r>
        <w:rPr>
          <w:spacing w:val="-1"/>
          <w:w w:val="115"/>
          <w:sz w:val="17"/>
        </w:rPr>
        <w:t> </w:t>
      </w:r>
      <w:r>
        <w:rPr>
          <w:spacing w:val="-2"/>
          <w:w w:val="115"/>
          <w:sz w:val="17"/>
        </w:rPr>
        <w:t>presente</w:t>
      </w:r>
      <w:r>
        <w:rPr>
          <w:spacing w:val="-1"/>
          <w:w w:val="115"/>
          <w:sz w:val="17"/>
        </w:rPr>
        <w:t> </w:t>
      </w:r>
      <w:r>
        <w:rPr>
          <w:spacing w:val="-2"/>
          <w:w w:val="115"/>
          <w:sz w:val="17"/>
        </w:rPr>
        <w:t>resolución.</w:t>
      </w:r>
    </w:p>
    <w:p>
      <w:pPr>
        <w:pStyle w:val="BodyText"/>
        <w:spacing w:line="247" w:lineRule="auto" w:before="100"/>
        <w:ind w:left="122" w:right="407"/>
        <w:jc w:val="both"/>
      </w:pPr>
      <w:r>
        <w:rPr>
          <w:b/>
          <w:w w:val="115"/>
        </w:rPr>
        <w:t>SEXTO.-</w:t>
      </w:r>
      <w:r>
        <w:rPr>
          <w:b/>
          <w:w w:val="115"/>
        </w:rPr>
        <w:t> </w:t>
      </w:r>
      <w:r>
        <w:rPr>
          <w:w w:val="115"/>
        </w:rPr>
        <w:t>Dar</w:t>
      </w:r>
      <w:r>
        <w:rPr>
          <w:w w:val="115"/>
        </w:rPr>
        <w:t> traslado</w:t>
      </w:r>
      <w:r>
        <w:rPr>
          <w:w w:val="115"/>
        </w:rPr>
        <w:t> de</w:t>
      </w:r>
      <w:r>
        <w:rPr>
          <w:w w:val="115"/>
        </w:rPr>
        <w:t> la</w:t>
      </w:r>
      <w:r>
        <w:rPr>
          <w:w w:val="115"/>
        </w:rPr>
        <w:t> presente</w:t>
      </w:r>
      <w:r>
        <w:rPr>
          <w:w w:val="115"/>
        </w:rPr>
        <w:t> resolución</w:t>
      </w:r>
      <w:r>
        <w:rPr>
          <w:w w:val="115"/>
        </w:rPr>
        <w:t> a</w:t>
      </w:r>
      <w:r>
        <w:rPr>
          <w:w w:val="115"/>
        </w:rPr>
        <w:t> la</w:t>
      </w:r>
      <w:r>
        <w:rPr>
          <w:w w:val="115"/>
        </w:rPr>
        <w:t> Asociación</w:t>
      </w:r>
      <w:r>
        <w:rPr>
          <w:w w:val="115"/>
        </w:rPr>
        <w:t> Nueva</w:t>
      </w:r>
      <w:r>
        <w:rPr>
          <w:w w:val="115"/>
        </w:rPr>
        <w:t> Luz</w:t>
      </w:r>
      <w:r>
        <w:rPr>
          <w:w w:val="115"/>
        </w:rPr>
        <w:t> de</w:t>
      </w:r>
      <w:r>
        <w:rPr>
          <w:w w:val="115"/>
        </w:rPr>
        <w:t> Cuenca,</w:t>
      </w:r>
      <w:r>
        <w:rPr>
          <w:w w:val="115"/>
        </w:rPr>
        <w:t> con</w:t>
      </w:r>
      <w:r>
        <w:rPr>
          <w:w w:val="115"/>
        </w:rPr>
        <w:t> CIF: G1634761,</w:t>
      </w:r>
      <w:r>
        <w:rPr>
          <w:w w:val="115"/>
        </w:rPr>
        <w:t> a</w:t>
      </w:r>
      <w:r>
        <w:rPr>
          <w:w w:val="115"/>
        </w:rPr>
        <w:t> la</w:t>
      </w:r>
      <w:r>
        <w:rPr>
          <w:w w:val="115"/>
        </w:rPr>
        <w:t> Intervenciónde</w:t>
      </w:r>
      <w:r>
        <w:rPr>
          <w:spacing w:val="-6"/>
          <w:w w:val="115"/>
        </w:rPr>
        <w:t> </w:t>
      </w:r>
      <w:r>
        <w:rPr>
          <w:w w:val="115"/>
        </w:rPr>
        <w:t>Fondos,</w:t>
      </w:r>
      <w:r>
        <w:rPr>
          <w:spacing w:val="-9"/>
          <w:w w:val="115"/>
        </w:rPr>
        <w:t> </w:t>
      </w:r>
      <w:r>
        <w:rPr>
          <w:w w:val="115"/>
        </w:rPr>
        <w:t>al</w:t>
      </w:r>
      <w:r>
        <w:rPr>
          <w:spacing w:val="-7"/>
          <w:w w:val="115"/>
        </w:rPr>
        <w:t> </w:t>
      </w:r>
      <w:r>
        <w:rPr>
          <w:w w:val="115"/>
        </w:rPr>
        <w:t>Servicio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9"/>
          <w:w w:val="115"/>
        </w:rPr>
        <w:t> </w:t>
      </w:r>
      <w:r>
        <w:rPr>
          <w:w w:val="115"/>
        </w:rPr>
        <w:t>Cooperación</w:t>
      </w:r>
      <w:r>
        <w:rPr>
          <w:spacing w:val="-8"/>
          <w:w w:val="115"/>
        </w:rPr>
        <w:t> </w:t>
      </w:r>
      <w:r>
        <w:rPr>
          <w:w w:val="115"/>
        </w:rPr>
        <w:t>y</w:t>
      </w:r>
      <w:r>
        <w:rPr>
          <w:spacing w:val="-6"/>
          <w:w w:val="115"/>
        </w:rPr>
        <w:t> </w:t>
      </w:r>
      <w:r>
        <w:rPr>
          <w:w w:val="115"/>
        </w:rPr>
        <w:t>Contratación</w:t>
      </w:r>
      <w:r>
        <w:rPr>
          <w:spacing w:val="-8"/>
          <w:w w:val="115"/>
        </w:rPr>
        <w:t> </w:t>
      </w:r>
      <w:r>
        <w:rPr>
          <w:w w:val="115"/>
        </w:rPr>
        <w:t>y</w:t>
      </w:r>
      <w:r>
        <w:rPr>
          <w:spacing w:val="-6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cuantas</w:t>
      </w:r>
      <w:r>
        <w:rPr>
          <w:spacing w:val="-6"/>
          <w:w w:val="115"/>
        </w:rPr>
        <w:t> </w:t>
      </w:r>
      <w:r>
        <w:rPr>
          <w:w w:val="115"/>
        </w:rPr>
        <w:t>unidades administrativas competa el conocimiento de la misma.</w:t>
      </w:r>
    </w:p>
    <w:p>
      <w:pPr>
        <w:pStyle w:val="BodyText"/>
        <w:spacing w:before="93"/>
        <w:ind w:left="122"/>
        <w:jc w:val="both"/>
      </w:pPr>
      <w:r>
        <w:rPr>
          <w:w w:val="115"/>
        </w:rPr>
        <w:t>En</w:t>
      </w:r>
      <w:r>
        <w:rPr>
          <w:spacing w:val="-11"/>
          <w:w w:val="115"/>
        </w:rPr>
        <w:t> </w:t>
      </w:r>
      <w:r>
        <w:rPr>
          <w:w w:val="115"/>
        </w:rPr>
        <w:t>Cuenca,</w:t>
      </w:r>
      <w:r>
        <w:rPr>
          <w:spacing w:val="-9"/>
          <w:w w:val="115"/>
        </w:rPr>
        <w:t> </w:t>
      </w:r>
      <w:r>
        <w:rPr>
          <w:w w:val="115"/>
        </w:rPr>
        <w:t>a</w:t>
      </w:r>
      <w:r>
        <w:rPr>
          <w:spacing w:val="-11"/>
          <w:w w:val="115"/>
        </w:rPr>
        <w:t> </w:t>
      </w:r>
      <w:r>
        <w:rPr>
          <w:w w:val="115"/>
        </w:rPr>
        <w:t>la</w:t>
      </w:r>
      <w:r>
        <w:rPr>
          <w:spacing w:val="-9"/>
          <w:w w:val="115"/>
        </w:rPr>
        <w:t> </w:t>
      </w:r>
      <w:r>
        <w:rPr>
          <w:w w:val="115"/>
        </w:rPr>
        <w:t>fecha</w:t>
      </w:r>
      <w:r>
        <w:rPr>
          <w:spacing w:val="-10"/>
          <w:w w:val="115"/>
        </w:rPr>
        <w:t> </w:t>
      </w:r>
      <w:r>
        <w:rPr>
          <w:w w:val="115"/>
        </w:rPr>
        <w:t>y</w:t>
      </w:r>
      <w:r>
        <w:rPr>
          <w:spacing w:val="-10"/>
          <w:w w:val="115"/>
        </w:rPr>
        <w:t> </w:t>
      </w:r>
      <w:r>
        <w:rPr>
          <w:w w:val="115"/>
        </w:rPr>
        <w:t>con</w:t>
      </w:r>
      <w:r>
        <w:rPr>
          <w:spacing w:val="-12"/>
          <w:w w:val="115"/>
        </w:rPr>
        <w:t> </w:t>
      </w:r>
      <w:r>
        <w:rPr>
          <w:w w:val="115"/>
        </w:rPr>
        <w:t>las</w:t>
      </w:r>
      <w:r>
        <w:rPr>
          <w:spacing w:val="-9"/>
          <w:w w:val="115"/>
        </w:rPr>
        <w:t> </w:t>
      </w:r>
      <w:r>
        <w:rPr>
          <w:w w:val="115"/>
        </w:rPr>
        <w:t>firmas</w:t>
      </w:r>
      <w:r>
        <w:rPr>
          <w:spacing w:val="-9"/>
          <w:w w:val="115"/>
        </w:rPr>
        <w:t> </w:t>
      </w:r>
      <w:r>
        <w:rPr>
          <w:w w:val="115"/>
        </w:rPr>
        <w:t>electrónicas</w:t>
      </w:r>
      <w:r>
        <w:rPr>
          <w:spacing w:val="-11"/>
          <w:w w:val="115"/>
        </w:rPr>
        <w:t> </w:t>
      </w:r>
      <w:r>
        <w:rPr>
          <w:w w:val="115"/>
        </w:rPr>
        <w:t>que</w:t>
      </w:r>
      <w:r>
        <w:rPr>
          <w:spacing w:val="-11"/>
          <w:w w:val="115"/>
        </w:rPr>
        <w:t> </w:t>
      </w:r>
      <w:r>
        <w:rPr>
          <w:w w:val="115"/>
        </w:rPr>
        <w:t>figuran</w:t>
      </w:r>
      <w:r>
        <w:rPr>
          <w:spacing w:val="-10"/>
          <w:w w:val="115"/>
        </w:rPr>
        <w:t> </w:t>
      </w:r>
      <w:r>
        <w:rPr>
          <w:w w:val="115"/>
        </w:rPr>
        <w:t>en</w:t>
      </w:r>
      <w:r>
        <w:rPr>
          <w:spacing w:val="-10"/>
          <w:w w:val="115"/>
        </w:rPr>
        <w:t> </w:t>
      </w:r>
      <w:r>
        <w:rPr>
          <w:w w:val="115"/>
        </w:rPr>
        <w:t>este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documento.</w:t>
      </w:r>
    </w:p>
    <w:sectPr>
      <w:type w:val="continuous"/>
      <w:pgSz w:w="11900" w:h="16840"/>
      <w:pgMar w:header="0" w:footer="1345" w:top="460" w:bottom="1540" w:left="425" w:right="708"/>
      <w:cols w:num="2" w:equalWidth="0">
        <w:col w:w="938" w:space="1163"/>
        <w:col w:w="866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0448">
              <wp:simplePos x="0" y="0"/>
              <wp:positionH relativeFrom="page">
                <wp:posOffset>1668868</wp:posOffset>
              </wp:positionH>
              <wp:positionV relativeFrom="page">
                <wp:posOffset>9699334</wp:posOffset>
              </wp:positionV>
              <wp:extent cx="168402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8402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4"/>
                            </w:rPr>
                          </w:pPr>
                          <w:hyperlink r:id="rId1">
                            <w:r>
                              <w:rPr>
                                <w:rFonts w:ascii="Arial MT" w:hAnsi="Arial MT"/>
                                <w:color w:val="16365D"/>
                                <w:sz w:val="14"/>
                              </w:rPr>
                              <w:t>DIPUTACIÓN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4"/>
                              </w:rPr>
                              <w:t>PROVINCIAL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7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2"/>
                                <w:sz w:val="14"/>
                              </w:rPr>
                              <w:t>CUENCA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1.406998pt;margin-top:763.727112pt;width:132.6pt;height:9.85pt;mso-position-horizontal-relative:page;mso-position-vertical-relative:page;z-index:-1591603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hyperlink r:id="rId1">
                      <w:r>
                        <w:rPr>
                          <w:rFonts w:ascii="Arial MT" w:hAnsi="Arial MT"/>
                          <w:color w:val="16365D"/>
                          <w:sz w:val="14"/>
                        </w:rPr>
                        <w:t>DIPUTACIÓN</w:t>
                      </w:r>
                      <w:r>
                        <w:rPr>
                          <w:rFonts w:ascii="Arial MT" w:hAnsi="Arial MT"/>
                          <w:color w:val="16365D"/>
                          <w:spacing w:val="-8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4"/>
                        </w:rPr>
                        <w:t>PROVINCIAL</w:t>
                      </w:r>
                      <w:r>
                        <w:rPr>
                          <w:rFonts w:ascii="Arial MT" w:hAnsi="Arial MT"/>
                          <w:color w:val="16365D"/>
                          <w:spacing w:val="-7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4"/>
                        </w:rPr>
                        <w:t>DE</w:t>
                      </w:r>
                      <w:r>
                        <w:rPr>
                          <w:rFonts w:ascii="Arial MT" w:hAnsi="Arial MT"/>
                          <w:color w:val="16365D"/>
                          <w:spacing w:val="-7"/>
                          <w:sz w:val="14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pacing w:val="-2"/>
                          <w:sz w:val="14"/>
                        </w:rPr>
                        <w:t>CUENCA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0960">
              <wp:simplePos x="0" y="0"/>
              <wp:positionH relativeFrom="page">
                <wp:posOffset>4581271</wp:posOffset>
              </wp:positionH>
              <wp:positionV relativeFrom="page">
                <wp:posOffset>9699334</wp:posOffset>
              </wp:positionV>
              <wp:extent cx="267589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67589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4"/>
                            </w:rPr>
                          </w:pP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Código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6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Seguro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Verificación: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HFAA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AXFP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R4KF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z w:val="14"/>
                              </w:rPr>
                              <w:t>ALVA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16365D"/>
                                <w:spacing w:val="-4"/>
                                <w:sz w:val="14"/>
                              </w:rPr>
                              <w:t>CLDR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0.730011pt;margin-top:763.727112pt;width:210.7pt;height:9.85pt;mso-position-horizontal-relative:page;mso-position-vertical-relative:page;z-index:-15915520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4"/>
                      </w:rPr>
                    </w:pPr>
                    <w:hyperlink r:id="rId1"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Código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6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Seguro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Verificación: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HFAA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AXFP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R4KF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z w:val="14"/>
                        </w:rPr>
                        <w:t>ALVA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3"/>
                          <w:sz w:val="14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16365D"/>
                          <w:spacing w:val="-4"/>
                          <w:sz w:val="14"/>
                        </w:rPr>
                        <w:t>CLDR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1472">
              <wp:simplePos x="0" y="0"/>
              <wp:positionH relativeFrom="page">
                <wp:posOffset>1668856</wp:posOffset>
              </wp:positionH>
              <wp:positionV relativeFrom="page">
                <wp:posOffset>9907360</wp:posOffset>
              </wp:positionV>
              <wp:extent cx="2374265" cy="2711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374265" cy="271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18" w:hanging="1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Decreto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Nº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10236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26/12/2024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"Decreto SEGRA 834566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1.406006pt;margin-top:780.107117pt;width:186.95pt;height:21.35pt;mso-position-horizontal-relative:page;mso-position-vertical-relative:page;z-index:-15915008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18" w:hanging="1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hyperlink r:id="rId1"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Decreto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Nº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10236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26/12/2024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5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"Decreto SEGRA 834566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1984">
              <wp:simplePos x="0" y="0"/>
              <wp:positionH relativeFrom="page">
                <wp:posOffset>4074261</wp:posOffset>
              </wp:positionH>
              <wp:positionV relativeFrom="page">
                <wp:posOffset>9907360</wp:posOffset>
              </wp:positionV>
              <wp:extent cx="3185160" cy="14859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185160" cy="1485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Concesión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subvención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Nominativa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Asociación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Nueva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4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z w:val="16"/>
                              </w:rPr>
                              <w:t>Luz"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3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6365D"/>
                                <w:spacing w:val="-10"/>
                                <w:sz w:val="16"/>
                              </w:rPr>
                              <w:t>-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20.808014pt;margin-top:780.107117pt;width:250.8pt;height:11.7pt;mso-position-horizontal-relative:page;mso-position-vertical-relative:page;z-index:-15914496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hyperlink r:id="rId1"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Concesión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subvención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Nominativa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Asociación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Nueva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4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z w:val="16"/>
                        </w:rPr>
                        <w:t>Luz"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35"/>
                          <w:sz w:val="16"/>
                        </w:rPr>
                        <w:t> </w:t>
                      </w:r>
                      <w:r>
                        <w:rPr>
                          <w:rFonts w:ascii="Tahoma" w:hAnsi="Tahoma"/>
                          <w:b/>
                          <w:color w:val="16365D"/>
                          <w:spacing w:val="-10"/>
                          <w:sz w:val="16"/>
                        </w:rPr>
                        <w:t>-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2496">
              <wp:simplePos x="0" y="0"/>
              <wp:positionH relativeFrom="page">
                <wp:posOffset>1668868</wp:posOffset>
              </wp:positionH>
              <wp:positionV relativeFrom="page">
                <wp:posOffset>10252650</wp:posOffset>
              </wp:positionV>
              <wp:extent cx="4105910" cy="11112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10591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2"/>
                            </w:rPr>
                          </w:pPr>
                          <w:hyperlink r:id="rId1"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comprobación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autenticidad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este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documento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y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otra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información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está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disponible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z w:val="12"/>
                              </w:rPr>
                              <w:t>en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Arial MT" w:hAnsi="Arial MT"/>
                                <w:color w:val="16365D"/>
                                <w:spacing w:val="-2"/>
                                <w:sz w:val="12"/>
                              </w:rPr>
                              <w:t>https://sede.dipucuenca.es/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1.406998pt;margin-top:807.295349pt;width:323.3pt;height:8.75pt;mso-position-horizontal-relative:page;mso-position-vertical-relative:page;z-index:-15913984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 MT" w:hAnsi="Arial MT"/>
                        <w:sz w:val="12"/>
                      </w:rPr>
                    </w:pPr>
                    <w:hyperlink r:id="rId1"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color w:val="16365D"/>
                          <w:spacing w:val="-8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comprobación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autenticidad</w:t>
                      </w:r>
                      <w:r>
                        <w:rPr>
                          <w:rFonts w:ascii="Arial MT" w:hAnsi="Arial MT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este</w:t>
                      </w:r>
                      <w:r>
                        <w:rPr>
                          <w:rFonts w:ascii="Arial MT" w:hAnsi="Arial MT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documento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y</w:t>
                      </w:r>
                      <w:r>
                        <w:rPr>
                          <w:rFonts w:ascii="Arial MT" w:hAnsi="Arial MT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otra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información</w:t>
                      </w:r>
                      <w:r>
                        <w:rPr>
                          <w:rFonts w:ascii="Arial MT" w:hAnsi="Arial MT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está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disponible</w:t>
                      </w:r>
                      <w:r>
                        <w:rPr>
                          <w:rFonts w:ascii="Arial MT" w:hAnsi="Arial MT"/>
                          <w:color w:val="16365D"/>
                          <w:spacing w:val="-6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z w:val="12"/>
                        </w:rPr>
                        <w:t>en</w:t>
                      </w:r>
                      <w:r>
                        <w:rPr>
                          <w:rFonts w:ascii="Arial MT" w:hAnsi="Arial MT"/>
                          <w:color w:val="16365D"/>
                          <w:spacing w:val="-5"/>
                          <w:sz w:val="12"/>
                        </w:rPr>
                        <w:t> </w:t>
                      </w:r>
                      <w:r>
                        <w:rPr>
                          <w:rFonts w:ascii="Arial MT" w:hAnsi="Arial MT"/>
                          <w:color w:val="16365D"/>
                          <w:spacing w:val="-2"/>
                          <w:sz w:val="12"/>
                        </w:rPr>
                        <w:t>https://sede.dipucuenca.es/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3008">
              <wp:simplePos x="0" y="0"/>
              <wp:positionH relativeFrom="page">
                <wp:posOffset>6872223</wp:posOffset>
              </wp:positionH>
              <wp:positionV relativeFrom="page">
                <wp:posOffset>10246704</wp:posOffset>
              </wp:positionV>
              <wp:extent cx="409575" cy="11747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409575" cy="1174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rFonts w:ascii="Tahoma" w:hAnsi="Tahoma"/>
                              <w:sz w:val="12"/>
                            </w:rPr>
                          </w:pPr>
                          <w:hyperlink r:id="rId1"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t>Pág.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fldChar w:fldCharType="begin"/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instrText> PAGE </w:instrTex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fldChar w:fldCharType="separate"/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fldChar w:fldCharType="end"/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10"/>
                                <w:sz w:val="12"/>
                              </w:rPr>
                              <w:fldChar w:fldCharType="begin"/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10"/>
                                <w:sz w:val="12"/>
                              </w:rPr>
                              <w:instrText> NUMPAGES </w:instrTex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10"/>
                                <w:sz w:val="12"/>
                              </w:rPr>
                              <w:fldChar w:fldCharType="separate"/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10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Tahoma" w:hAnsi="Tahoma"/>
                                <w:color w:val="17355D"/>
                                <w:spacing w:val="-10"/>
                                <w:sz w:val="12"/>
                              </w:rPr>
                              <w:fldChar w:fldCharType="end"/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41.119995pt;margin-top:806.827087pt;width:32.25pt;height:9.25pt;mso-position-horizontal-relative:page;mso-position-vertical-relative:page;z-index:-15913472" type="#_x0000_t202" id="docshape6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rFonts w:ascii="Tahoma" w:hAnsi="Tahoma"/>
                        <w:sz w:val="12"/>
                      </w:rPr>
                    </w:pPr>
                    <w:hyperlink r:id="rId1"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t>Pág.</w:t>
                      </w:r>
                      <w:r>
                        <w:rPr>
                          <w:rFonts w:ascii="Tahoma" w:hAnsi="Tahoma"/>
                          <w:color w:val="17355D"/>
                          <w:spacing w:val="-3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fldChar w:fldCharType="begin"/>
                      </w:r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instrText> PAGE </w:instrText>
                      </w:r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fldChar w:fldCharType="separate"/>
                      </w:r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t>1</w:t>
                      </w:r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fldChar w:fldCharType="end"/>
                      </w:r>
                      <w:r>
                        <w:rPr>
                          <w:rFonts w:ascii="Tahoma" w:hAnsi="Tahoma"/>
                          <w:color w:val="17355D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7355D"/>
                          <w:sz w:val="12"/>
                        </w:rPr>
                        <w:t>de</w:t>
                      </w:r>
                      <w:r>
                        <w:rPr>
                          <w:rFonts w:ascii="Tahoma" w:hAnsi="Tahoma"/>
                          <w:color w:val="17355D"/>
                          <w:spacing w:val="-2"/>
                          <w:sz w:val="12"/>
                        </w:rPr>
                        <w:t> </w:t>
                      </w:r>
                      <w:r>
                        <w:rPr>
                          <w:rFonts w:ascii="Tahoma" w:hAnsi="Tahoma"/>
                          <w:color w:val="17355D"/>
                          <w:spacing w:val="-10"/>
                          <w:sz w:val="12"/>
                        </w:rPr>
                        <w:fldChar w:fldCharType="begin"/>
                      </w:r>
                      <w:r>
                        <w:rPr>
                          <w:rFonts w:ascii="Tahoma" w:hAnsi="Tahoma"/>
                          <w:color w:val="17355D"/>
                          <w:spacing w:val="-10"/>
                          <w:sz w:val="12"/>
                        </w:rPr>
                        <w:instrText> NUMPAGES </w:instrText>
                      </w:r>
                      <w:r>
                        <w:rPr>
                          <w:rFonts w:ascii="Tahoma" w:hAnsi="Tahoma"/>
                          <w:color w:val="17355D"/>
                          <w:spacing w:val="-10"/>
                          <w:sz w:val="12"/>
                        </w:rPr>
                        <w:fldChar w:fldCharType="separate"/>
                      </w:r>
                      <w:r>
                        <w:rPr>
                          <w:rFonts w:ascii="Tahoma" w:hAnsi="Tahoma"/>
                          <w:color w:val="17355D"/>
                          <w:spacing w:val="-10"/>
                          <w:sz w:val="12"/>
                        </w:rPr>
                        <w:t>4</w:t>
                      </w:r>
                      <w:r>
                        <w:rPr>
                          <w:rFonts w:ascii="Tahoma" w:hAnsi="Tahoma"/>
                          <w:color w:val="17355D"/>
                          <w:spacing w:val="-10"/>
                          <w:sz w:val="12"/>
                        </w:rPr>
                        <w:fldChar w:fldCharType="end"/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1309" w:hanging="373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13"/>
        <w:sz w:val="17"/>
        <w:szCs w:val="17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056" w:hanging="373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812" w:hanging="37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68" w:hanging="37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324" w:hanging="37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80" w:hanging="37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836" w:hanging="37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92" w:hanging="37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349" w:hanging="373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753" w:hanging="316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13"/>
        <w:sz w:val="17"/>
        <w:szCs w:val="17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1384" w:hanging="316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13"/>
        <w:sz w:val="17"/>
        <w:szCs w:val="17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11" w:hanging="31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42" w:hanging="31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73" w:hanging="31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05" w:hanging="31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36" w:hanging="31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67" w:hanging="31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98" w:hanging="316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7"/>
      <w:szCs w:val="17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00"/>
      <w:ind w:left="122"/>
      <w:outlineLvl w:val="1"/>
    </w:pPr>
    <w:rPr>
      <w:rFonts w:ascii="Arial" w:hAnsi="Arial" w:eastAsia="Arial" w:cs="Arial"/>
      <w:b/>
      <w:bCs/>
      <w:sz w:val="21"/>
      <w:szCs w:val="21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2397"/>
      <w:outlineLvl w:val="2"/>
    </w:pPr>
    <w:rPr>
      <w:rFonts w:ascii="Arial MT" w:hAnsi="Arial MT" w:eastAsia="Arial MT" w:cs="Arial MT"/>
      <w:sz w:val="18"/>
      <w:szCs w:val="18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753" w:right="407" w:hanging="316"/>
      <w:jc w:val="both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ind w:left="100"/>
    </w:pPr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sede.dipucuenca.es/firma/infofirmante.aspx?idFirmante=25559724&amp;csv=HFAAAXFPR4KFALVACLDR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hyperlink" Target="https://sede.dipucuenca.es/firma/infofirmante.aspx?idFirmante=25559917&amp;csv=HFAAAXFPR4KFALVACLDR" TargetMode="External"/><Relationship Id="rId10" Type="http://schemas.openxmlformats.org/officeDocument/2006/relationships/image" Target="media/image3.png"/><Relationship Id="rId11" Type="http://schemas.openxmlformats.org/officeDocument/2006/relationships/hyperlink" Target="https://sede.dipucuenca.es/firma/infocsv.aspx?csv=HFAAAXFPR4KFALVACLDR" TargetMode="External"/><Relationship Id="rId12" Type="http://schemas.openxmlformats.org/officeDocument/2006/relationships/image" Target="media/image4.png"/><Relationship Id="rId13" Type="http://schemas.openxmlformats.org/officeDocument/2006/relationships/hyperlink" Target="http://www.dipucuenca.es/kits-de-prensa" TargetMode="External"/><Relationship Id="rId1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sede.dipucuenca.es/firma/infocsv.aspx?csv=HFAAAXFPR4KFALVACLD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Documento bajo custodia en Sede Electrónica DIPUTACIÓN PROVINCIAL DE CUENCA</dc:creator>
  <dc:subject>CSV=HFAAAXFPR4KFALVACLDR</dc:subject>
  <dc:title>Decreto Nº 10236 de 26/12/2024 "Decreto Concesión subvención Nominativa Asociación Nueva Luz" - SEGRA 834566</dc:title>
  <dcterms:created xsi:type="dcterms:W3CDTF">2024-12-26T10:43:14Z</dcterms:created>
  <dcterms:modified xsi:type="dcterms:W3CDTF">2024-12-26T10:43:14Z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2024-12-26T00:00:00Z</vt:filetime>
  </property>
  <property fmtid="{D5CDD505-2E9C-101B-9397-08002B2CF9AE}" pid="3" name="LastSaved">
    <vt:filetime>2024-12-26T00:00:00Z</vt:filetime>
  </property>
  <property fmtid="{D5CDD505-2E9C-101B-9397-08002B2CF9AE}" pid="4" name="Producer">
    <vt:lpwstr>iText® Core 7.2.6 (AGPL version) ©2000-2024 Apryse Group NV; modified using iText® Core 7.2.6 (AGPL version) ©2000-2024 Apryse Group NV</vt:lpwstr>
  </property>
</Properties>
</file>