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4AF56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t>BASES DE LA CONVOCATORIA DEL CONCURSO DE BELENES Y DIORAMAS DE NAVIDAD 2025-2026 DE LLORET DE MAR</w:t>
      </w:r>
    </w:p>
    <w:p w14:paraId="60973482" w14:textId="77777777" w:rsidR="00D277C7" w:rsidRPr="00D277C7" w:rsidRDefault="00D277C7" w:rsidP="00D277C7">
      <w:r w:rsidRPr="00D277C7">
        <w:rPr>
          <w:b/>
          <w:bCs/>
        </w:rPr>
        <w:t>N.º EXP.: 14112025000028</w:t>
      </w:r>
    </w:p>
    <w:p w14:paraId="23C636E5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t>CONCURSO DE DIORAMAS Y BELENES EN EL HOGAR</w:t>
      </w:r>
    </w:p>
    <w:p w14:paraId="0634B69A" w14:textId="77777777" w:rsidR="00D277C7" w:rsidRPr="00D277C7" w:rsidRDefault="00D277C7" w:rsidP="00D277C7">
      <w:r w:rsidRPr="00D277C7">
        <w:t xml:space="preserve">Desde hace 50 años se celebra tradicionalmente el </w:t>
      </w:r>
      <w:r w:rsidRPr="00D277C7">
        <w:rPr>
          <w:b/>
          <w:bCs/>
        </w:rPr>
        <w:t>Concurso de Belenes en el Hogar</w:t>
      </w:r>
      <w:r w:rsidRPr="00D277C7">
        <w:t xml:space="preserve"> y el </w:t>
      </w:r>
      <w:r w:rsidRPr="00D277C7">
        <w:rPr>
          <w:b/>
          <w:bCs/>
        </w:rPr>
        <w:t>Concurso y Exposición de Dioramas</w:t>
      </w:r>
      <w:r w:rsidRPr="00D277C7">
        <w:t>, organizados por el Departamento de Cultura, Fiestas y Fomento de la Paz.</w:t>
      </w:r>
    </w:p>
    <w:p w14:paraId="2F4DE965" w14:textId="77777777" w:rsidR="00D277C7" w:rsidRPr="00D277C7" w:rsidRDefault="00D277C7" w:rsidP="00D277C7">
      <w:r w:rsidRPr="00D277C7">
        <w:t xml:space="preserve">Por este motivo, se propone la aprobación de las bases del </w:t>
      </w:r>
      <w:r w:rsidRPr="00D277C7">
        <w:rPr>
          <w:b/>
          <w:bCs/>
        </w:rPr>
        <w:t>Concurso de Belenes en el Hogar</w:t>
      </w:r>
      <w:r w:rsidRPr="00D277C7">
        <w:t xml:space="preserve"> y del </w:t>
      </w:r>
      <w:r w:rsidRPr="00D277C7">
        <w:rPr>
          <w:b/>
          <w:bCs/>
        </w:rPr>
        <w:t>51.º Concurso y Exposición de Dioramas</w:t>
      </w:r>
      <w:r w:rsidRPr="00D277C7">
        <w:t>, con motivo de las fiestas de Navidad y Reyes.</w:t>
      </w:r>
    </w:p>
    <w:p w14:paraId="5AFF8B0D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t>BASES DE LA CONVOCATORIA DEL CONCURSO DE BELENES EN EL HOGAR NAVIDAD 2025-2026 DE LLORET DE MAR</w:t>
      </w:r>
    </w:p>
    <w:p w14:paraId="188656E1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t>Objeto del concurso</w:t>
      </w:r>
    </w:p>
    <w:p w14:paraId="74BFB174" w14:textId="77777777" w:rsidR="00D277C7" w:rsidRPr="00D277C7" w:rsidRDefault="00D277C7" w:rsidP="00D277C7">
      <w:r w:rsidRPr="00D277C7">
        <w:t>Dar a conocer y fomentar la tradición de realizar belenes.</w:t>
      </w:r>
    </w:p>
    <w:p w14:paraId="7907A66C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t>Participantes</w:t>
      </w:r>
    </w:p>
    <w:p w14:paraId="35888408" w14:textId="77777777" w:rsidR="00D277C7" w:rsidRPr="00D277C7" w:rsidRDefault="00D277C7" w:rsidP="00D277C7">
      <w:r w:rsidRPr="00D277C7">
        <w:t>Podrán participar en este concurso todos los belenes o dioramas ubicados dentro del término municipal de Lloret de Mar.</w:t>
      </w:r>
    </w:p>
    <w:p w14:paraId="513DF80E" w14:textId="77777777" w:rsidR="00D277C7" w:rsidRPr="00D277C7" w:rsidRDefault="00D277C7" w:rsidP="00D277C7">
      <w:r w:rsidRPr="00D277C7">
        <w:t xml:space="preserve">En todos los casos queda prohibida la utilización de cualquier variedad de musgo (briófito), así como de plantas o fragmentos de las especies conocidas como vegetación ornamental navideña: </w:t>
      </w:r>
      <w:r w:rsidRPr="00D277C7">
        <w:rPr>
          <w:b/>
          <w:bCs/>
        </w:rPr>
        <w:t>muérdago</w:t>
      </w:r>
      <w:r w:rsidRPr="00D277C7">
        <w:t xml:space="preserve"> (</w:t>
      </w:r>
      <w:proofErr w:type="spellStart"/>
      <w:r w:rsidRPr="00D277C7">
        <w:rPr>
          <w:i/>
          <w:iCs/>
        </w:rPr>
        <w:t>Viscum</w:t>
      </w:r>
      <w:proofErr w:type="spellEnd"/>
      <w:r w:rsidRPr="00D277C7">
        <w:rPr>
          <w:i/>
          <w:iCs/>
        </w:rPr>
        <w:t xml:space="preserve"> </w:t>
      </w:r>
      <w:proofErr w:type="spellStart"/>
      <w:r w:rsidRPr="00D277C7">
        <w:rPr>
          <w:i/>
          <w:iCs/>
        </w:rPr>
        <w:t>album</w:t>
      </w:r>
      <w:proofErr w:type="spellEnd"/>
      <w:r w:rsidRPr="00D277C7">
        <w:t xml:space="preserve">), </w:t>
      </w:r>
      <w:r w:rsidRPr="00D277C7">
        <w:rPr>
          <w:b/>
          <w:bCs/>
        </w:rPr>
        <w:t>acebo</w:t>
      </w:r>
      <w:r w:rsidRPr="00D277C7">
        <w:t xml:space="preserve"> (</w:t>
      </w:r>
      <w:proofErr w:type="spellStart"/>
      <w:r w:rsidRPr="00D277C7">
        <w:rPr>
          <w:i/>
          <w:iCs/>
        </w:rPr>
        <w:t>Ilex</w:t>
      </w:r>
      <w:proofErr w:type="spellEnd"/>
      <w:r w:rsidRPr="00D277C7">
        <w:rPr>
          <w:i/>
          <w:iCs/>
        </w:rPr>
        <w:t xml:space="preserve"> </w:t>
      </w:r>
      <w:proofErr w:type="spellStart"/>
      <w:r w:rsidRPr="00D277C7">
        <w:rPr>
          <w:i/>
          <w:iCs/>
        </w:rPr>
        <w:t>aquifolium</w:t>
      </w:r>
      <w:proofErr w:type="spellEnd"/>
      <w:r w:rsidRPr="00D277C7">
        <w:t xml:space="preserve">), </w:t>
      </w:r>
      <w:r w:rsidRPr="00D277C7">
        <w:rPr>
          <w:b/>
          <w:bCs/>
        </w:rPr>
        <w:t>rusco</w:t>
      </w:r>
      <w:r w:rsidRPr="00D277C7">
        <w:t xml:space="preserve"> (</w:t>
      </w:r>
      <w:proofErr w:type="spellStart"/>
      <w:r w:rsidRPr="00D277C7">
        <w:rPr>
          <w:i/>
          <w:iCs/>
        </w:rPr>
        <w:t>Ruscus</w:t>
      </w:r>
      <w:proofErr w:type="spellEnd"/>
      <w:r w:rsidRPr="00D277C7">
        <w:rPr>
          <w:i/>
          <w:iCs/>
        </w:rPr>
        <w:t xml:space="preserve"> </w:t>
      </w:r>
      <w:proofErr w:type="spellStart"/>
      <w:r w:rsidRPr="00D277C7">
        <w:rPr>
          <w:i/>
          <w:iCs/>
        </w:rPr>
        <w:t>aculeatus</w:t>
      </w:r>
      <w:proofErr w:type="spellEnd"/>
      <w:r w:rsidRPr="00D277C7">
        <w:t xml:space="preserve">) o </w:t>
      </w:r>
      <w:r w:rsidRPr="00D277C7">
        <w:rPr>
          <w:b/>
          <w:bCs/>
        </w:rPr>
        <w:t>tejo</w:t>
      </w:r>
      <w:r w:rsidRPr="00D277C7">
        <w:t xml:space="preserve"> (</w:t>
      </w:r>
      <w:proofErr w:type="spellStart"/>
      <w:r w:rsidRPr="00D277C7">
        <w:rPr>
          <w:i/>
          <w:iCs/>
        </w:rPr>
        <w:t>Taxus</w:t>
      </w:r>
      <w:proofErr w:type="spellEnd"/>
      <w:r w:rsidRPr="00D277C7">
        <w:rPr>
          <w:i/>
          <w:iCs/>
        </w:rPr>
        <w:t xml:space="preserve"> </w:t>
      </w:r>
      <w:proofErr w:type="spellStart"/>
      <w:r w:rsidRPr="00D277C7">
        <w:rPr>
          <w:i/>
          <w:iCs/>
        </w:rPr>
        <w:t>baccata</w:t>
      </w:r>
      <w:proofErr w:type="spellEnd"/>
      <w:r w:rsidRPr="00D277C7">
        <w:t>), por tratarse de especies protegidas o de flora vulnerable cuya recolección está regulada.</w:t>
      </w:r>
    </w:p>
    <w:p w14:paraId="5162000F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t>Se establecen las siguientes categorías:</w:t>
      </w:r>
    </w:p>
    <w:p w14:paraId="37A92A86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t>Grupo A: Belenes en el hogar</w:t>
      </w:r>
    </w:p>
    <w:p w14:paraId="6FD11FCF" w14:textId="77777777" w:rsidR="00D277C7" w:rsidRPr="00D277C7" w:rsidRDefault="00D277C7" w:rsidP="00D277C7">
      <w:r w:rsidRPr="00D277C7">
        <w:t>Dentro de esta categoría habrá dos modalidades:</w:t>
      </w:r>
    </w:p>
    <w:p w14:paraId="44BE2CD4" w14:textId="77777777" w:rsidR="00D277C7" w:rsidRPr="00D277C7" w:rsidRDefault="00D277C7" w:rsidP="00D277C7">
      <w:pPr>
        <w:numPr>
          <w:ilvl w:val="0"/>
          <w:numId w:val="1"/>
        </w:numPr>
      </w:pPr>
      <w:r w:rsidRPr="00D277C7">
        <w:t>Belén popular: realizado con materiales clásicos (corcho, arena, etc.).</w:t>
      </w:r>
    </w:p>
    <w:p w14:paraId="4ECA98C2" w14:textId="77777777" w:rsidR="00D277C7" w:rsidRPr="00D277C7" w:rsidRDefault="00D277C7" w:rsidP="00D277C7">
      <w:pPr>
        <w:numPr>
          <w:ilvl w:val="0"/>
          <w:numId w:val="1"/>
        </w:numPr>
      </w:pPr>
      <w:r w:rsidRPr="00D277C7">
        <w:t>Belén artístico: realizado con otras técnicas y materiales.</w:t>
      </w:r>
    </w:p>
    <w:p w14:paraId="4D5318DA" w14:textId="77777777" w:rsidR="00D277C7" w:rsidRPr="00D277C7" w:rsidRDefault="00D277C7" w:rsidP="00D277C7">
      <w:r w:rsidRPr="00D277C7">
        <w:t>En caso de que el participante no indique la modalidad en el momento de la inscripción, será el jurado quien determine en cuál participa el belén.</w:t>
      </w:r>
    </w:p>
    <w:p w14:paraId="07ED3CE3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t>Grupo B</w:t>
      </w:r>
    </w:p>
    <w:p w14:paraId="33459433" w14:textId="77777777" w:rsidR="00D277C7" w:rsidRPr="00D277C7" w:rsidRDefault="00D277C7" w:rsidP="00D277C7">
      <w:r w:rsidRPr="00D277C7">
        <w:t>Centros de Educación Primaria e Institutos de Educación Secundaria y Bachillerato.</w:t>
      </w:r>
    </w:p>
    <w:p w14:paraId="0F534A2A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t>Grupo C</w:t>
      </w:r>
    </w:p>
    <w:p w14:paraId="0950D460" w14:textId="77777777" w:rsidR="00D277C7" w:rsidRPr="00D277C7" w:rsidRDefault="00D277C7" w:rsidP="00D277C7">
      <w:r w:rsidRPr="00D277C7">
        <w:t>Entidades, establecimientos comerciales y establecimientos de hostelería.</w:t>
      </w:r>
    </w:p>
    <w:p w14:paraId="7CF0134E" w14:textId="77777777" w:rsidR="00D277C7" w:rsidRPr="00D277C7" w:rsidRDefault="00D277C7" w:rsidP="00D277C7">
      <w:r w:rsidRPr="00D277C7">
        <w:t xml:space="preserve">Los participantes de las </w:t>
      </w:r>
      <w:r w:rsidRPr="00D277C7">
        <w:rPr>
          <w:b/>
          <w:bCs/>
        </w:rPr>
        <w:t>categorías A y C</w:t>
      </w:r>
      <w:r w:rsidRPr="00D277C7">
        <w:t xml:space="preserve"> deberán enviar </w:t>
      </w:r>
      <w:r w:rsidRPr="00D277C7">
        <w:rPr>
          <w:b/>
          <w:bCs/>
        </w:rPr>
        <w:t>dos fotografías</w:t>
      </w:r>
      <w:r w:rsidRPr="00D277C7">
        <w:t xml:space="preserve"> de su trabajo al correo electrónico </w:t>
      </w:r>
      <w:hyperlink r:id="rId5" w:history="1">
        <w:r w:rsidRPr="00D277C7">
          <w:rPr>
            <w:rStyle w:val="Hipervnculo"/>
            <w:b/>
            <w:bCs/>
          </w:rPr>
          <w:t>cultura@lloret.cat</w:t>
        </w:r>
      </w:hyperlink>
      <w:r w:rsidRPr="00D277C7">
        <w:t>.</w:t>
      </w:r>
    </w:p>
    <w:p w14:paraId="21218C87" w14:textId="77777777" w:rsidR="00D277C7" w:rsidRPr="00D277C7" w:rsidRDefault="00D277C7" w:rsidP="00D277C7">
      <w:pPr>
        <w:numPr>
          <w:ilvl w:val="0"/>
          <w:numId w:val="2"/>
        </w:numPr>
      </w:pPr>
      <w:r w:rsidRPr="00D277C7">
        <w:t>Una fotografía será una vista general del belén.</w:t>
      </w:r>
    </w:p>
    <w:p w14:paraId="1F18CDD1" w14:textId="77777777" w:rsidR="00D277C7" w:rsidRPr="00D277C7" w:rsidRDefault="00D277C7" w:rsidP="00D277C7">
      <w:pPr>
        <w:numPr>
          <w:ilvl w:val="0"/>
          <w:numId w:val="2"/>
        </w:numPr>
      </w:pPr>
      <w:r w:rsidRPr="00D277C7">
        <w:lastRenderedPageBreak/>
        <w:t>En la segunda deberá aparecer el belén junto con su autor.</w:t>
      </w:r>
    </w:p>
    <w:p w14:paraId="159C9C4D" w14:textId="77777777" w:rsidR="00D277C7" w:rsidRPr="00D277C7" w:rsidRDefault="00D277C7" w:rsidP="00D277C7">
      <w:r w:rsidRPr="00D277C7">
        <w:t>Asimismo, deberán indicar:</w:t>
      </w:r>
    </w:p>
    <w:p w14:paraId="3424F37D" w14:textId="77777777" w:rsidR="00D277C7" w:rsidRPr="00D277C7" w:rsidRDefault="00D277C7" w:rsidP="00D277C7">
      <w:pPr>
        <w:numPr>
          <w:ilvl w:val="0"/>
          <w:numId w:val="3"/>
        </w:numPr>
      </w:pPr>
      <w:r w:rsidRPr="00D277C7">
        <w:t>Nombre y apellidos.</w:t>
      </w:r>
    </w:p>
    <w:p w14:paraId="089DE120" w14:textId="77777777" w:rsidR="00D277C7" w:rsidRPr="00D277C7" w:rsidRDefault="00D277C7" w:rsidP="00D277C7">
      <w:pPr>
        <w:numPr>
          <w:ilvl w:val="0"/>
          <w:numId w:val="3"/>
        </w:numPr>
      </w:pPr>
      <w:r w:rsidRPr="00D277C7">
        <w:t>Edad del participante.</w:t>
      </w:r>
    </w:p>
    <w:p w14:paraId="2BD22C84" w14:textId="77777777" w:rsidR="00D277C7" w:rsidRPr="00D277C7" w:rsidRDefault="00D277C7" w:rsidP="00D277C7">
      <w:pPr>
        <w:numPr>
          <w:ilvl w:val="0"/>
          <w:numId w:val="3"/>
        </w:numPr>
      </w:pPr>
      <w:r w:rsidRPr="00D277C7">
        <w:t>Categoría en la que se inscriben.</w:t>
      </w:r>
    </w:p>
    <w:p w14:paraId="39029E05" w14:textId="77777777" w:rsidR="00D277C7" w:rsidRPr="00D277C7" w:rsidRDefault="00D277C7" w:rsidP="00D277C7">
      <w:pPr>
        <w:numPr>
          <w:ilvl w:val="0"/>
          <w:numId w:val="3"/>
        </w:numPr>
      </w:pPr>
      <w:r w:rsidRPr="00D277C7">
        <w:t>Dirección donde está instalado el belén.</w:t>
      </w:r>
    </w:p>
    <w:p w14:paraId="3474E608" w14:textId="77777777" w:rsidR="00D277C7" w:rsidRPr="00D277C7" w:rsidRDefault="00D277C7" w:rsidP="00D277C7">
      <w:r w:rsidRPr="00D277C7">
        <w:t xml:space="preserve">Los participantes de la </w:t>
      </w:r>
      <w:r w:rsidRPr="00D277C7">
        <w:rPr>
          <w:b/>
          <w:bCs/>
        </w:rPr>
        <w:t>categoría B (centros educativos)</w:t>
      </w:r>
      <w:r w:rsidRPr="00D277C7">
        <w:t xml:space="preserve"> deberán comunicar su participación al mismo correo electrónico </w:t>
      </w:r>
      <w:r w:rsidRPr="00D277C7">
        <w:rPr>
          <w:b/>
          <w:bCs/>
        </w:rPr>
        <w:t>antes del día 5 de diciembre</w:t>
      </w:r>
      <w:r w:rsidRPr="00D277C7">
        <w:t>, con el fin de coordinar la visita del jurado.</w:t>
      </w:r>
    </w:p>
    <w:p w14:paraId="03A98DF0" w14:textId="77777777" w:rsidR="00D277C7" w:rsidRPr="00D277C7" w:rsidRDefault="00D277C7" w:rsidP="00D277C7">
      <w:r w:rsidRPr="00D277C7">
        <w:t xml:space="preserve">Las fotografías podrán enviarse hasta las </w:t>
      </w:r>
      <w:r w:rsidRPr="00D277C7">
        <w:rPr>
          <w:b/>
          <w:bCs/>
        </w:rPr>
        <w:t>23:59 horas del día 31 de diciembre de 2025</w:t>
      </w:r>
      <w:r w:rsidRPr="00D277C7">
        <w:t>.</w:t>
      </w:r>
    </w:p>
    <w:p w14:paraId="1AB6D92D" w14:textId="77777777" w:rsidR="00D277C7" w:rsidRPr="00D277C7" w:rsidRDefault="00D277C7" w:rsidP="00D277C7">
      <w:r w:rsidRPr="00D277C7">
        <w:t>El jurado emitirá su fallo en función de las fotografías presentadas.</w:t>
      </w:r>
    </w:p>
    <w:p w14:paraId="73B65488" w14:textId="77777777" w:rsidR="00D277C7" w:rsidRPr="00D277C7" w:rsidRDefault="00D277C7" w:rsidP="00D277C7">
      <w:r w:rsidRPr="00D277C7">
        <w:t xml:space="preserve">Todos aquellos belenes pertenecientes a entidades, establecimientos comerciales o de hostelería que puedan ser visitados por el público deberán comunicarlo antes del </w:t>
      </w:r>
      <w:r w:rsidRPr="00D277C7">
        <w:rPr>
          <w:b/>
          <w:bCs/>
        </w:rPr>
        <w:t>5 de diciembre</w:t>
      </w:r>
      <w:r w:rsidRPr="00D277C7">
        <w:t xml:space="preserve">, a fin de ser incluidos en el plano-guía de la </w:t>
      </w:r>
      <w:r w:rsidRPr="00D277C7">
        <w:rPr>
          <w:b/>
          <w:bCs/>
        </w:rPr>
        <w:t>Ruta Belenista</w:t>
      </w:r>
      <w:r w:rsidRPr="00D277C7">
        <w:t>.</w:t>
      </w:r>
    </w:p>
    <w:p w14:paraId="34D5E6A9" w14:textId="77777777" w:rsidR="00D277C7" w:rsidRPr="00D277C7" w:rsidRDefault="00D277C7" w:rsidP="00D277C7">
      <w:r w:rsidRPr="00D277C7">
        <w:t>El Ayuntamiento podrá publicar las fotografías remitidas en sus redes sociales.</w:t>
      </w:r>
    </w:p>
    <w:p w14:paraId="0CFEA19D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t>Jurado</w:t>
      </w:r>
    </w:p>
    <w:p w14:paraId="1F8AAAB3" w14:textId="77777777" w:rsidR="00D277C7" w:rsidRPr="00D277C7" w:rsidRDefault="00D277C7" w:rsidP="00D277C7">
      <w:r w:rsidRPr="00D277C7">
        <w:t>El jurado estará formado por personas vinculadas al mundo del arte y a la tradición belenista de Lloret de Mar.</w:t>
      </w:r>
    </w:p>
    <w:p w14:paraId="25C36461" w14:textId="77777777" w:rsidR="00D277C7" w:rsidRPr="00D277C7" w:rsidRDefault="00D277C7" w:rsidP="00D277C7">
      <w:r w:rsidRPr="00D277C7">
        <w:t>Actuará como secretario personal del Departamento de Cultura, Fiestas y Fomento de la Paz.</w:t>
      </w:r>
    </w:p>
    <w:p w14:paraId="53EE9E6D" w14:textId="77777777" w:rsidR="00D277C7" w:rsidRPr="00D277C7" w:rsidRDefault="00D277C7" w:rsidP="00D277C7">
      <w:r w:rsidRPr="00D277C7">
        <w:t>El jurado queda facultado para resolver cualquier circunstancia no prevista en estas bases y su fallo será inapelable.</w:t>
      </w:r>
    </w:p>
    <w:p w14:paraId="0440967D" w14:textId="77777777" w:rsidR="00D277C7" w:rsidRPr="00D277C7" w:rsidRDefault="00D277C7" w:rsidP="00D277C7">
      <w:r w:rsidRPr="00D277C7">
        <w:t xml:space="preserve">La valoración de los belenes se realizará a partir del </w:t>
      </w:r>
      <w:r w:rsidRPr="00D277C7">
        <w:rPr>
          <w:b/>
          <w:bCs/>
        </w:rPr>
        <w:t>2 de enero</w:t>
      </w:r>
      <w:r w:rsidRPr="00D277C7">
        <w:t>.</w:t>
      </w:r>
    </w:p>
    <w:p w14:paraId="3CD9F98D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t>Premios</w:t>
      </w:r>
    </w:p>
    <w:p w14:paraId="11475C49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t>Grupo A – Belenes en el hogar</w:t>
      </w:r>
    </w:p>
    <w:p w14:paraId="79AC09A0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t>Categoría Popular</w:t>
      </w:r>
    </w:p>
    <w:p w14:paraId="57FA264D" w14:textId="77777777" w:rsidR="00D277C7" w:rsidRPr="00D277C7" w:rsidRDefault="00D277C7" w:rsidP="00D277C7">
      <w:pPr>
        <w:numPr>
          <w:ilvl w:val="0"/>
          <w:numId w:val="4"/>
        </w:numPr>
      </w:pPr>
      <w:r w:rsidRPr="00D277C7">
        <w:t xml:space="preserve">Primer premio: </w:t>
      </w:r>
      <w:r w:rsidRPr="00D277C7">
        <w:rPr>
          <w:b/>
          <w:bCs/>
        </w:rPr>
        <w:t>50 €</w:t>
      </w:r>
      <w:r w:rsidRPr="00D277C7">
        <w:t xml:space="preserve"> en vales canjeables por entradas para equipamientos culturales municipales.</w:t>
      </w:r>
    </w:p>
    <w:p w14:paraId="329C3675" w14:textId="77777777" w:rsidR="00D277C7" w:rsidRPr="00D277C7" w:rsidRDefault="00D277C7" w:rsidP="00D277C7">
      <w:pPr>
        <w:numPr>
          <w:ilvl w:val="0"/>
          <w:numId w:val="4"/>
        </w:numPr>
      </w:pPr>
      <w:r w:rsidRPr="00D277C7">
        <w:t xml:space="preserve">Segundo premio: </w:t>
      </w:r>
      <w:r w:rsidRPr="00D277C7">
        <w:rPr>
          <w:b/>
          <w:bCs/>
        </w:rPr>
        <w:t>35 €</w:t>
      </w:r>
      <w:r w:rsidRPr="00D277C7">
        <w:t xml:space="preserve"> en vales canjeables por entradas para equipamientos culturales municipales.</w:t>
      </w:r>
    </w:p>
    <w:p w14:paraId="2DE20238" w14:textId="77777777" w:rsidR="00D277C7" w:rsidRPr="00D277C7" w:rsidRDefault="00D277C7" w:rsidP="00D277C7">
      <w:pPr>
        <w:numPr>
          <w:ilvl w:val="0"/>
          <w:numId w:val="4"/>
        </w:numPr>
      </w:pPr>
      <w:r w:rsidRPr="00D277C7">
        <w:t xml:space="preserve">Tercer premio: </w:t>
      </w:r>
      <w:r w:rsidRPr="00D277C7">
        <w:rPr>
          <w:b/>
          <w:bCs/>
        </w:rPr>
        <w:t>30 €</w:t>
      </w:r>
      <w:r w:rsidRPr="00D277C7">
        <w:t xml:space="preserve"> en vales canjeables por entradas para equipamientos culturales municipales.</w:t>
      </w:r>
    </w:p>
    <w:p w14:paraId="527BDE68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t>Categoría Artística</w:t>
      </w:r>
    </w:p>
    <w:p w14:paraId="7510213B" w14:textId="77777777" w:rsidR="00D277C7" w:rsidRPr="00D277C7" w:rsidRDefault="00D277C7" w:rsidP="00D277C7">
      <w:pPr>
        <w:numPr>
          <w:ilvl w:val="0"/>
          <w:numId w:val="5"/>
        </w:numPr>
      </w:pPr>
      <w:r w:rsidRPr="00D277C7">
        <w:t xml:space="preserve">Primer premio: </w:t>
      </w:r>
      <w:r w:rsidRPr="00D277C7">
        <w:rPr>
          <w:b/>
          <w:bCs/>
        </w:rPr>
        <w:t>50 €</w:t>
      </w:r>
      <w:r w:rsidRPr="00D277C7">
        <w:t xml:space="preserve"> en vales canjeables por entradas para equipamientos culturales municipales.</w:t>
      </w:r>
    </w:p>
    <w:p w14:paraId="06D7D264" w14:textId="77777777" w:rsidR="00D277C7" w:rsidRPr="00D277C7" w:rsidRDefault="00D277C7" w:rsidP="00D277C7">
      <w:pPr>
        <w:numPr>
          <w:ilvl w:val="0"/>
          <w:numId w:val="5"/>
        </w:numPr>
      </w:pPr>
      <w:r w:rsidRPr="00D277C7">
        <w:lastRenderedPageBreak/>
        <w:t xml:space="preserve">Segundo premio: </w:t>
      </w:r>
      <w:r w:rsidRPr="00D277C7">
        <w:rPr>
          <w:b/>
          <w:bCs/>
        </w:rPr>
        <w:t>35 €</w:t>
      </w:r>
      <w:r w:rsidRPr="00D277C7">
        <w:t xml:space="preserve"> en vales canjeables por entradas para equipamientos culturales municipales.</w:t>
      </w:r>
    </w:p>
    <w:p w14:paraId="20AF06D8" w14:textId="77777777" w:rsidR="00D277C7" w:rsidRPr="00D277C7" w:rsidRDefault="00D277C7" w:rsidP="00D277C7">
      <w:pPr>
        <w:numPr>
          <w:ilvl w:val="0"/>
          <w:numId w:val="5"/>
        </w:numPr>
      </w:pPr>
      <w:r w:rsidRPr="00D277C7">
        <w:t xml:space="preserve">Tercer premio: </w:t>
      </w:r>
      <w:r w:rsidRPr="00D277C7">
        <w:rPr>
          <w:b/>
          <w:bCs/>
        </w:rPr>
        <w:t>30 €</w:t>
      </w:r>
      <w:r w:rsidRPr="00D277C7">
        <w:t xml:space="preserve"> en vales canjeables por entradas para equipamientos culturales municipales.</w:t>
      </w:r>
    </w:p>
    <w:p w14:paraId="75A64F01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t>Grupo B – Centros educativos</w:t>
      </w:r>
    </w:p>
    <w:p w14:paraId="0831BE98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t>Educación Infantil y Primaria</w:t>
      </w:r>
    </w:p>
    <w:p w14:paraId="77698FFA" w14:textId="77777777" w:rsidR="00D277C7" w:rsidRPr="00D277C7" w:rsidRDefault="00D277C7" w:rsidP="00D277C7">
      <w:pPr>
        <w:numPr>
          <w:ilvl w:val="0"/>
          <w:numId w:val="6"/>
        </w:numPr>
      </w:pPr>
      <w:r w:rsidRPr="00D277C7">
        <w:t xml:space="preserve">Primer premio: </w:t>
      </w:r>
      <w:r w:rsidRPr="00D277C7">
        <w:rPr>
          <w:b/>
          <w:bCs/>
        </w:rPr>
        <w:t>200 €</w:t>
      </w:r>
      <w:r w:rsidRPr="00D277C7">
        <w:t xml:space="preserve"> en material escolar, que será elegido por la clase ganadora.</w:t>
      </w:r>
    </w:p>
    <w:p w14:paraId="27C563F5" w14:textId="77777777" w:rsidR="00D277C7" w:rsidRPr="00D277C7" w:rsidRDefault="00D277C7" w:rsidP="00D277C7">
      <w:pPr>
        <w:numPr>
          <w:ilvl w:val="0"/>
          <w:numId w:val="6"/>
        </w:numPr>
      </w:pPr>
      <w:r w:rsidRPr="00D277C7">
        <w:t xml:space="preserve">Segundo premio: </w:t>
      </w:r>
      <w:r w:rsidRPr="00D277C7">
        <w:rPr>
          <w:b/>
          <w:bCs/>
        </w:rPr>
        <w:t>100 €</w:t>
      </w:r>
      <w:r w:rsidRPr="00D277C7">
        <w:t xml:space="preserve"> en material escolar, que será elegido por la clase ganadora.</w:t>
      </w:r>
    </w:p>
    <w:p w14:paraId="5A98647A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t>Educación Secundaria</w:t>
      </w:r>
    </w:p>
    <w:p w14:paraId="2353782F" w14:textId="77777777" w:rsidR="00D277C7" w:rsidRPr="00D277C7" w:rsidRDefault="00D277C7" w:rsidP="00D277C7">
      <w:pPr>
        <w:numPr>
          <w:ilvl w:val="0"/>
          <w:numId w:val="7"/>
        </w:numPr>
      </w:pPr>
      <w:r w:rsidRPr="00D277C7">
        <w:t xml:space="preserve">Primer premio: </w:t>
      </w:r>
      <w:r w:rsidRPr="00D277C7">
        <w:rPr>
          <w:b/>
          <w:bCs/>
        </w:rPr>
        <w:t>200 €</w:t>
      </w:r>
      <w:r w:rsidRPr="00D277C7">
        <w:t xml:space="preserve"> en material escolar, que será elegido por la clase ganadora.</w:t>
      </w:r>
    </w:p>
    <w:p w14:paraId="54367113" w14:textId="77777777" w:rsidR="00D277C7" w:rsidRPr="00D277C7" w:rsidRDefault="00D277C7" w:rsidP="00D277C7">
      <w:pPr>
        <w:numPr>
          <w:ilvl w:val="0"/>
          <w:numId w:val="7"/>
        </w:numPr>
      </w:pPr>
      <w:r w:rsidRPr="00D277C7">
        <w:t xml:space="preserve">Segundo premio: </w:t>
      </w:r>
      <w:r w:rsidRPr="00D277C7">
        <w:rPr>
          <w:b/>
          <w:bCs/>
        </w:rPr>
        <w:t>100 €</w:t>
      </w:r>
      <w:r w:rsidRPr="00D277C7">
        <w:t xml:space="preserve"> en material escolar, que será elegido por la clase ganadora.</w:t>
      </w:r>
    </w:p>
    <w:p w14:paraId="479CC31D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t>Grupo C – Entidades, establecimientos comerciales y hostelería</w:t>
      </w:r>
    </w:p>
    <w:p w14:paraId="63F607E0" w14:textId="77777777" w:rsidR="00D277C7" w:rsidRPr="00D277C7" w:rsidRDefault="00D277C7" w:rsidP="00D277C7">
      <w:r w:rsidRPr="00D277C7">
        <w:t xml:space="preserve">Se establecen </w:t>
      </w:r>
      <w:r w:rsidRPr="00D277C7">
        <w:rPr>
          <w:b/>
          <w:bCs/>
        </w:rPr>
        <w:t>primer y segundo premio</w:t>
      </w:r>
      <w:r w:rsidRPr="00D277C7">
        <w:t xml:space="preserve"> para cada categoría, consistentes en un diploma acreditativo.</w:t>
      </w:r>
    </w:p>
    <w:p w14:paraId="7098FC21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t>Entrega de premios</w:t>
      </w:r>
    </w:p>
    <w:p w14:paraId="380D8370" w14:textId="77777777" w:rsidR="00D277C7" w:rsidRPr="00D277C7" w:rsidRDefault="00D277C7" w:rsidP="00D277C7">
      <w:r w:rsidRPr="00D277C7">
        <w:t xml:space="preserve">La entrega de premios de las distintas categorías tendrá lugar a las </w:t>
      </w:r>
      <w:r w:rsidRPr="00D277C7">
        <w:rPr>
          <w:b/>
          <w:bCs/>
        </w:rPr>
        <w:t>12:00 horas del sábado 10 de enero de 2026</w:t>
      </w:r>
      <w:r w:rsidRPr="00D277C7">
        <w:t xml:space="preserve">, en la </w:t>
      </w:r>
      <w:r w:rsidRPr="00D277C7">
        <w:rPr>
          <w:b/>
          <w:bCs/>
        </w:rPr>
        <w:t>Sala de Reuniones de la Casa de la Cultura</w:t>
      </w:r>
      <w:r w:rsidRPr="00D277C7">
        <w:t>.</w:t>
      </w:r>
    </w:p>
    <w:p w14:paraId="7978267E" w14:textId="77777777" w:rsidR="00D277C7" w:rsidRPr="00D277C7" w:rsidRDefault="00D277C7" w:rsidP="00D277C7">
      <w:r w:rsidRPr="00D277C7">
        <w:t>La participación en el Concurso de Belenes implica la aceptación íntegra de las presentes bases.</w:t>
      </w:r>
    </w:p>
    <w:p w14:paraId="1169A291" w14:textId="77777777" w:rsidR="00D277C7" w:rsidRPr="00D277C7" w:rsidRDefault="00D277C7" w:rsidP="00D277C7">
      <w:r w:rsidRPr="00D277C7">
        <w:pict w14:anchorId="5630D957">
          <v:rect id="_x0000_i1086" style="width:0;height:1.5pt" o:hralign="center" o:hrstd="t" o:hr="t" fillcolor="#a0a0a0" stroked="f"/>
        </w:pict>
      </w:r>
    </w:p>
    <w:p w14:paraId="1C8E52A5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t>BASES DE PARTICIPACIÓN DEL 51.º CONCURSO DE DIORAMAS 2025-2026 – PREMIO JAUME SOLIGUER</w:t>
      </w:r>
    </w:p>
    <w:p w14:paraId="1B053FBD" w14:textId="77777777" w:rsidR="00D277C7" w:rsidRPr="00D277C7" w:rsidRDefault="00D277C7" w:rsidP="00D277C7">
      <w:r w:rsidRPr="00D277C7">
        <w:rPr>
          <w:b/>
          <w:bCs/>
        </w:rPr>
        <w:t>1.</w:t>
      </w:r>
      <w:r w:rsidRPr="00D277C7">
        <w:t xml:space="preserve"> Podrá participar cualquier belenista con residencia en Cataluña.</w:t>
      </w:r>
    </w:p>
    <w:p w14:paraId="336AE730" w14:textId="77777777" w:rsidR="00D277C7" w:rsidRPr="00D277C7" w:rsidRDefault="00D277C7" w:rsidP="00D277C7">
      <w:r w:rsidRPr="00D277C7">
        <w:t>No podrán presentarse dioramas que hayan participado en ediciones anteriores de este concurso.</w:t>
      </w:r>
    </w:p>
    <w:p w14:paraId="2733F8C0" w14:textId="77777777" w:rsidR="00D277C7" w:rsidRPr="00D277C7" w:rsidRDefault="00D277C7" w:rsidP="00D277C7">
      <w:r w:rsidRPr="00D277C7">
        <w:rPr>
          <w:b/>
          <w:bCs/>
        </w:rPr>
        <w:t>2.</w:t>
      </w:r>
      <w:r w:rsidRPr="00D277C7">
        <w:t xml:space="preserve"> Cada participante podrá presentar una única obra.</w:t>
      </w:r>
    </w:p>
    <w:p w14:paraId="0FDAAF33" w14:textId="77777777" w:rsidR="00D277C7" w:rsidRPr="00D277C7" w:rsidRDefault="00D277C7" w:rsidP="00D277C7">
      <w:r w:rsidRPr="00D277C7">
        <w:t>El número de participantes estará limitado al espacio disponible.</w:t>
      </w:r>
    </w:p>
    <w:p w14:paraId="537FFC03" w14:textId="77777777" w:rsidR="00D277C7" w:rsidRPr="00D277C7" w:rsidRDefault="00D277C7" w:rsidP="00D277C7">
      <w:r w:rsidRPr="00D277C7">
        <w:rPr>
          <w:b/>
          <w:bCs/>
        </w:rPr>
        <w:t>3.</w:t>
      </w:r>
      <w:r w:rsidRPr="00D277C7">
        <w:t xml:space="preserve"> El tema será libre, siempre relacionado con la Navidad, al igual que los materiales empleados.</w:t>
      </w:r>
    </w:p>
    <w:p w14:paraId="6FF3D9AD" w14:textId="77777777" w:rsidR="00D277C7" w:rsidRPr="00D277C7" w:rsidRDefault="00D277C7" w:rsidP="00D277C7">
      <w:r w:rsidRPr="00D277C7">
        <w:t>Se valorarán:</w:t>
      </w:r>
    </w:p>
    <w:p w14:paraId="78F2B2D6" w14:textId="77777777" w:rsidR="00D277C7" w:rsidRPr="00D277C7" w:rsidRDefault="00D277C7" w:rsidP="00D277C7">
      <w:pPr>
        <w:numPr>
          <w:ilvl w:val="0"/>
          <w:numId w:val="8"/>
        </w:numPr>
      </w:pPr>
      <w:r w:rsidRPr="00D277C7">
        <w:t>La calidad.</w:t>
      </w:r>
    </w:p>
    <w:p w14:paraId="11C3B8A7" w14:textId="77777777" w:rsidR="00D277C7" w:rsidRPr="00D277C7" w:rsidRDefault="00D277C7" w:rsidP="00D277C7">
      <w:pPr>
        <w:numPr>
          <w:ilvl w:val="0"/>
          <w:numId w:val="8"/>
        </w:numPr>
      </w:pPr>
      <w:r w:rsidRPr="00D277C7">
        <w:t>La originalidad.</w:t>
      </w:r>
    </w:p>
    <w:p w14:paraId="1C8F8A5B" w14:textId="77777777" w:rsidR="00D277C7" w:rsidRPr="00D277C7" w:rsidRDefault="00D277C7" w:rsidP="00D277C7">
      <w:pPr>
        <w:numPr>
          <w:ilvl w:val="0"/>
          <w:numId w:val="8"/>
        </w:numPr>
      </w:pPr>
      <w:r w:rsidRPr="00D277C7">
        <w:t>El trabajo realizado en la ejecución del diorama.</w:t>
      </w:r>
    </w:p>
    <w:p w14:paraId="49BB7490" w14:textId="77777777" w:rsidR="00D277C7" w:rsidRPr="00D277C7" w:rsidRDefault="00D277C7" w:rsidP="00D277C7">
      <w:r w:rsidRPr="00D277C7">
        <w:rPr>
          <w:b/>
          <w:bCs/>
        </w:rPr>
        <w:t>4.</w:t>
      </w:r>
      <w:r w:rsidRPr="00D277C7">
        <w:t xml:space="preserve"> En la exposición, los dioramas estarán situados aproximadamente a </w:t>
      </w:r>
      <w:r w:rsidRPr="00D277C7">
        <w:rPr>
          <w:b/>
          <w:bCs/>
        </w:rPr>
        <w:t>1,20 metros del suelo</w:t>
      </w:r>
      <w:r w:rsidRPr="00D277C7">
        <w:t>.</w:t>
      </w:r>
    </w:p>
    <w:p w14:paraId="3773984C" w14:textId="77777777" w:rsidR="00D277C7" w:rsidRPr="00D277C7" w:rsidRDefault="00D277C7" w:rsidP="00D277C7">
      <w:r w:rsidRPr="00D277C7">
        <w:lastRenderedPageBreak/>
        <w:t>Toda la parte frontal deberá estar pintada de color negro y disponer de marco y cristal o metacrilato en la abertura de exposición.</w:t>
      </w:r>
    </w:p>
    <w:p w14:paraId="68A6693C" w14:textId="77777777" w:rsidR="00D277C7" w:rsidRPr="00D277C7" w:rsidRDefault="00D277C7" w:rsidP="00D277C7">
      <w:r w:rsidRPr="00D277C7">
        <w:rPr>
          <w:b/>
          <w:bCs/>
        </w:rPr>
        <w:t>5.</w:t>
      </w:r>
      <w:r w:rsidRPr="00D277C7">
        <w:t xml:space="preserve"> La instalación eléctrica será de </w:t>
      </w:r>
      <w:r w:rsidRPr="00D277C7">
        <w:rPr>
          <w:b/>
          <w:bCs/>
        </w:rPr>
        <w:t>220 voltios</w:t>
      </w:r>
      <w:r w:rsidRPr="00D277C7">
        <w:t xml:space="preserve"> y dispondrá, en su parte exterior, de un cable de dos metros con enchufe para su conexión a la red eléctrica.</w:t>
      </w:r>
    </w:p>
    <w:p w14:paraId="53200387" w14:textId="77777777" w:rsidR="00D277C7" w:rsidRPr="00D277C7" w:rsidRDefault="00D277C7" w:rsidP="00D277C7">
      <w:r w:rsidRPr="00D277C7">
        <w:rPr>
          <w:b/>
          <w:bCs/>
        </w:rPr>
        <w:t>6.</w:t>
      </w:r>
      <w:r w:rsidRPr="00D277C7">
        <w:t xml:space="preserve"> La organización podrá rechazar cualquier diorama que no se ajuste estrictamente a las normas técnicas descritas.</w:t>
      </w:r>
    </w:p>
    <w:p w14:paraId="0E343EFE" w14:textId="77777777" w:rsidR="00D277C7" w:rsidRPr="00D277C7" w:rsidRDefault="00D277C7" w:rsidP="00D277C7">
      <w:r w:rsidRPr="00D277C7">
        <w:rPr>
          <w:b/>
          <w:bCs/>
        </w:rPr>
        <w:t>7.</w:t>
      </w:r>
      <w:r w:rsidRPr="00D277C7">
        <w:t xml:space="preserve"> Los dioramas deberán presentarse acompañados de un lema o seudónimo inscrito en su parte posterior, así como de un sobre cerrado que contenga:</w:t>
      </w:r>
    </w:p>
    <w:p w14:paraId="05614DCD" w14:textId="77777777" w:rsidR="00D277C7" w:rsidRPr="00D277C7" w:rsidRDefault="00D277C7" w:rsidP="00D277C7">
      <w:pPr>
        <w:numPr>
          <w:ilvl w:val="0"/>
          <w:numId w:val="9"/>
        </w:numPr>
      </w:pPr>
      <w:r w:rsidRPr="00D277C7">
        <w:t>Nombre y apellidos del autor.</w:t>
      </w:r>
    </w:p>
    <w:p w14:paraId="00F25571" w14:textId="77777777" w:rsidR="00D277C7" w:rsidRPr="00D277C7" w:rsidRDefault="00D277C7" w:rsidP="00D277C7">
      <w:pPr>
        <w:numPr>
          <w:ilvl w:val="0"/>
          <w:numId w:val="9"/>
        </w:numPr>
      </w:pPr>
      <w:r w:rsidRPr="00D277C7">
        <w:t>Dirección.</w:t>
      </w:r>
    </w:p>
    <w:p w14:paraId="6BC48AB8" w14:textId="77777777" w:rsidR="00D277C7" w:rsidRPr="00D277C7" w:rsidRDefault="00D277C7" w:rsidP="00D277C7">
      <w:pPr>
        <w:numPr>
          <w:ilvl w:val="0"/>
          <w:numId w:val="9"/>
        </w:numPr>
      </w:pPr>
      <w:r w:rsidRPr="00D277C7">
        <w:t>Teléfono.</w:t>
      </w:r>
    </w:p>
    <w:p w14:paraId="6E0A974C" w14:textId="77777777" w:rsidR="00D277C7" w:rsidRPr="00D277C7" w:rsidRDefault="00D277C7" w:rsidP="00D277C7">
      <w:pPr>
        <w:numPr>
          <w:ilvl w:val="0"/>
          <w:numId w:val="9"/>
        </w:numPr>
      </w:pPr>
      <w:r w:rsidRPr="00D277C7">
        <w:t>NIF.</w:t>
      </w:r>
    </w:p>
    <w:p w14:paraId="275B3DEA" w14:textId="77777777" w:rsidR="00D277C7" w:rsidRPr="00D277C7" w:rsidRDefault="00D277C7" w:rsidP="00D277C7">
      <w:r w:rsidRPr="00D277C7">
        <w:t>Los ganadores de premios en metálico deberán presentar la ficha de acreedor, en caso de no haberla presentado con anterioridad.</w:t>
      </w:r>
    </w:p>
    <w:p w14:paraId="726304DC" w14:textId="77777777" w:rsidR="00D277C7" w:rsidRPr="00D277C7" w:rsidRDefault="00D277C7" w:rsidP="00D277C7">
      <w:r w:rsidRPr="00D277C7">
        <w:rPr>
          <w:b/>
          <w:bCs/>
        </w:rPr>
        <w:t>8.</w:t>
      </w:r>
      <w:r w:rsidRPr="00D277C7">
        <w:t xml:space="preserve"> El jurado estará formado por personas vinculadas al mundo del arte y de la tradición belenista de Lloret de Mar.</w:t>
      </w:r>
    </w:p>
    <w:p w14:paraId="5BBE575E" w14:textId="77777777" w:rsidR="00D277C7" w:rsidRPr="00D277C7" w:rsidRDefault="00D277C7" w:rsidP="00D277C7">
      <w:r w:rsidRPr="00D277C7">
        <w:t>La secretaría será asumida por personal del Departamento de Cultura, Fiestas y Fomento de la Paz.</w:t>
      </w:r>
    </w:p>
    <w:p w14:paraId="302A9D45" w14:textId="77777777" w:rsidR="00D277C7" w:rsidRPr="00D277C7" w:rsidRDefault="00D277C7" w:rsidP="00D277C7">
      <w:r w:rsidRPr="00D277C7">
        <w:t>El jurado queda facultado para resolver cualquier circunstancia no prevista en estas bases y su fallo será inapelable.</w:t>
      </w:r>
    </w:p>
    <w:p w14:paraId="6DE03E06" w14:textId="77777777" w:rsidR="00D277C7" w:rsidRPr="00D277C7" w:rsidRDefault="00D277C7" w:rsidP="00D277C7">
      <w:r w:rsidRPr="00D277C7">
        <w:rPr>
          <w:b/>
          <w:bCs/>
        </w:rPr>
        <w:t>9.</w:t>
      </w:r>
      <w:r w:rsidRPr="00D277C7">
        <w:t xml:space="preserve"> Se establecen los siguientes premios:</w:t>
      </w:r>
    </w:p>
    <w:p w14:paraId="4EB863D7" w14:textId="77777777" w:rsidR="00D277C7" w:rsidRPr="00D277C7" w:rsidRDefault="00D277C7" w:rsidP="00D277C7">
      <w:pPr>
        <w:numPr>
          <w:ilvl w:val="0"/>
          <w:numId w:val="10"/>
        </w:numPr>
      </w:pPr>
      <w:r w:rsidRPr="00D277C7">
        <w:t xml:space="preserve">Primer premio: </w:t>
      </w:r>
      <w:r w:rsidRPr="00D277C7">
        <w:rPr>
          <w:b/>
          <w:bCs/>
        </w:rPr>
        <w:t>300 €</w:t>
      </w:r>
      <w:r w:rsidRPr="00D277C7">
        <w:t>.</w:t>
      </w:r>
    </w:p>
    <w:p w14:paraId="12DB0C18" w14:textId="77777777" w:rsidR="00D277C7" w:rsidRPr="00D277C7" w:rsidRDefault="00D277C7" w:rsidP="00D277C7">
      <w:pPr>
        <w:numPr>
          <w:ilvl w:val="0"/>
          <w:numId w:val="10"/>
        </w:numPr>
      </w:pPr>
      <w:r w:rsidRPr="00D277C7">
        <w:t xml:space="preserve">Segundo premio: </w:t>
      </w:r>
      <w:r w:rsidRPr="00D277C7">
        <w:rPr>
          <w:b/>
          <w:bCs/>
        </w:rPr>
        <w:t>200 €</w:t>
      </w:r>
      <w:r w:rsidRPr="00D277C7">
        <w:t>.</w:t>
      </w:r>
    </w:p>
    <w:p w14:paraId="786BB827" w14:textId="77777777" w:rsidR="00D277C7" w:rsidRPr="00D277C7" w:rsidRDefault="00D277C7" w:rsidP="00D277C7">
      <w:pPr>
        <w:numPr>
          <w:ilvl w:val="0"/>
          <w:numId w:val="10"/>
        </w:numPr>
      </w:pPr>
      <w:r w:rsidRPr="00D277C7">
        <w:t xml:space="preserve">Tercer premio: </w:t>
      </w:r>
      <w:r w:rsidRPr="00D277C7">
        <w:rPr>
          <w:b/>
          <w:bCs/>
        </w:rPr>
        <w:t>100 €</w:t>
      </w:r>
      <w:r w:rsidRPr="00D277C7">
        <w:t>.</w:t>
      </w:r>
    </w:p>
    <w:p w14:paraId="57849C4A" w14:textId="77777777" w:rsidR="00D277C7" w:rsidRPr="00D277C7" w:rsidRDefault="00D277C7" w:rsidP="00D277C7">
      <w:r w:rsidRPr="00D277C7">
        <w:t>Los premios estarán sujetos a las retenciones previstas por la legislación vigente.</w:t>
      </w:r>
    </w:p>
    <w:p w14:paraId="156CA0EC" w14:textId="77777777" w:rsidR="00D277C7" w:rsidRPr="00D277C7" w:rsidRDefault="00D277C7" w:rsidP="00D277C7">
      <w:r w:rsidRPr="00D277C7">
        <w:t xml:space="preserve">La entrega de premios tendrá lugar a las </w:t>
      </w:r>
      <w:r w:rsidRPr="00D277C7">
        <w:rPr>
          <w:b/>
          <w:bCs/>
        </w:rPr>
        <w:t>12:00 horas del sábado 10 de enero de 2026</w:t>
      </w:r>
      <w:r w:rsidRPr="00D277C7">
        <w:t xml:space="preserve">, en la </w:t>
      </w:r>
      <w:r w:rsidRPr="00D277C7">
        <w:rPr>
          <w:b/>
          <w:bCs/>
        </w:rPr>
        <w:t>Sala de Reuniones de la Casa de la Cultura</w:t>
      </w:r>
      <w:r w:rsidRPr="00D277C7">
        <w:t>.</w:t>
      </w:r>
    </w:p>
    <w:p w14:paraId="03662FA4" w14:textId="77777777" w:rsidR="00D277C7" w:rsidRPr="00D277C7" w:rsidRDefault="00D277C7" w:rsidP="00D277C7">
      <w:r w:rsidRPr="00D277C7">
        <w:rPr>
          <w:b/>
          <w:bCs/>
        </w:rPr>
        <w:t>10.</w:t>
      </w:r>
      <w:r w:rsidRPr="00D277C7">
        <w:t xml:space="preserve"> Los dioramas permanecerán expuestos al público desde el </w:t>
      </w:r>
      <w:r w:rsidRPr="00D277C7">
        <w:rPr>
          <w:b/>
          <w:bCs/>
        </w:rPr>
        <w:t>24 de diciembre de 2025 hasta el 6 de enero de 2026</w:t>
      </w:r>
      <w:r w:rsidRPr="00D277C7">
        <w:t xml:space="preserve">, en el espacio </w:t>
      </w:r>
      <w:proofErr w:type="spellStart"/>
      <w:r w:rsidRPr="00D277C7">
        <w:rPr>
          <w:b/>
          <w:bCs/>
        </w:rPr>
        <w:t>L'Erol</w:t>
      </w:r>
      <w:proofErr w:type="spellEnd"/>
      <w:r w:rsidRPr="00D277C7">
        <w:rPr>
          <w:b/>
          <w:bCs/>
        </w:rPr>
        <w:t xml:space="preserve"> de la Parroquia de Sant Romà</w:t>
      </w:r>
      <w:r w:rsidRPr="00D277C7">
        <w:t>.</w:t>
      </w:r>
    </w:p>
    <w:p w14:paraId="023E5902" w14:textId="77777777" w:rsidR="00D277C7" w:rsidRPr="00D277C7" w:rsidRDefault="00D277C7" w:rsidP="00D277C7">
      <w:r w:rsidRPr="00D277C7">
        <w:t>La participación en el Concurso de Dioramas implica la aceptación íntegra de las presentes bases.</w:t>
      </w:r>
    </w:p>
    <w:p w14:paraId="2CE95E92" w14:textId="77777777" w:rsidR="00D277C7" w:rsidRPr="00D277C7" w:rsidRDefault="00D277C7" w:rsidP="00D277C7">
      <w:r w:rsidRPr="00D277C7">
        <w:pict w14:anchorId="2B0ED538">
          <v:rect id="_x0000_i1087" style="width:0;height:1.5pt" o:hralign="center" o:hrstd="t" o:hr="t" fillcolor="#a0a0a0" stroked="f"/>
        </w:pict>
      </w:r>
    </w:p>
    <w:p w14:paraId="0FDDCD67" w14:textId="77777777" w:rsidR="00D277C7" w:rsidRPr="00D277C7" w:rsidRDefault="00D277C7" w:rsidP="00D277C7">
      <w:r w:rsidRPr="00D277C7">
        <w:t xml:space="preserve">En virtud de la </w:t>
      </w:r>
      <w:r w:rsidRPr="00D277C7">
        <w:rPr>
          <w:b/>
          <w:bCs/>
        </w:rPr>
        <w:t>Resolución de la Alcaldía n.º 3564, de 22 de junio de 2023</w:t>
      </w:r>
      <w:r w:rsidRPr="00D277C7">
        <w:t>, de delegación de competencias en la Junta de Gobierno Local.</w:t>
      </w:r>
    </w:p>
    <w:p w14:paraId="4B1DA20A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t>La Junta de Gobierno Local ACUERDA:</w:t>
      </w:r>
    </w:p>
    <w:p w14:paraId="4ADE2742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lastRenderedPageBreak/>
        <w:t>PRIMERO</w:t>
      </w:r>
    </w:p>
    <w:p w14:paraId="4794EFB5" w14:textId="77777777" w:rsidR="00D277C7" w:rsidRPr="00D277C7" w:rsidRDefault="00D277C7" w:rsidP="00D277C7">
      <w:r w:rsidRPr="00D277C7">
        <w:rPr>
          <w:b/>
          <w:bCs/>
        </w:rPr>
        <w:t>APROBAR</w:t>
      </w:r>
      <w:r w:rsidRPr="00D277C7">
        <w:t xml:space="preserve"> las bases del </w:t>
      </w:r>
      <w:r w:rsidRPr="00D277C7">
        <w:rPr>
          <w:b/>
          <w:bCs/>
        </w:rPr>
        <w:t>Concurso de Belenes y Dioramas de Navidad 2025-2026</w:t>
      </w:r>
      <w:r w:rsidRPr="00D277C7">
        <w:t>.</w:t>
      </w:r>
    </w:p>
    <w:p w14:paraId="37BCDFB3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t>SEGUNDO</w:t>
      </w:r>
    </w:p>
    <w:p w14:paraId="63DEB3E9" w14:textId="77777777" w:rsidR="00D277C7" w:rsidRPr="00D277C7" w:rsidRDefault="00D277C7" w:rsidP="00D277C7">
      <w:r w:rsidRPr="00D277C7">
        <w:t>La dotación económica de estos premios será la siguiente:</w:t>
      </w:r>
    </w:p>
    <w:p w14:paraId="71A8E255" w14:textId="77777777" w:rsidR="00D277C7" w:rsidRPr="00D277C7" w:rsidRDefault="00D277C7" w:rsidP="00D277C7">
      <w:pPr>
        <w:numPr>
          <w:ilvl w:val="0"/>
          <w:numId w:val="11"/>
        </w:numPr>
      </w:pPr>
      <w:r w:rsidRPr="00D277C7">
        <w:rPr>
          <w:b/>
          <w:bCs/>
        </w:rPr>
        <w:t>600,00 €</w:t>
      </w:r>
      <w:r w:rsidRPr="00D277C7">
        <w:t xml:space="preserve"> para el </w:t>
      </w:r>
      <w:r w:rsidRPr="00D277C7">
        <w:rPr>
          <w:b/>
          <w:bCs/>
        </w:rPr>
        <w:t xml:space="preserve">Concurso de Dioramas – Premio Jaume </w:t>
      </w:r>
      <w:proofErr w:type="spellStart"/>
      <w:r w:rsidRPr="00D277C7">
        <w:rPr>
          <w:b/>
          <w:bCs/>
        </w:rPr>
        <w:t>Soliguer</w:t>
      </w:r>
      <w:proofErr w:type="spellEnd"/>
      <w:r w:rsidRPr="00D277C7">
        <w:t>.</w:t>
      </w:r>
    </w:p>
    <w:p w14:paraId="76FFDE45" w14:textId="77777777" w:rsidR="00D277C7" w:rsidRPr="00D277C7" w:rsidRDefault="00D277C7" w:rsidP="00D277C7">
      <w:pPr>
        <w:numPr>
          <w:ilvl w:val="0"/>
          <w:numId w:val="11"/>
        </w:numPr>
      </w:pPr>
      <w:r w:rsidRPr="00D277C7">
        <w:rPr>
          <w:b/>
          <w:bCs/>
        </w:rPr>
        <w:t>600,00 €</w:t>
      </w:r>
      <w:r w:rsidRPr="00D277C7">
        <w:t xml:space="preserve"> para el </w:t>
      </w:r>
      <w:r w:rsidRPr="00D277C7">
        <w:rPr>
          <w:b/>
          <w:bCs/>
        </w:rPr>
        <w:t>Concurso Escolar de Belenes</w:t>
      </w:r>
      <w:r w:rsidRPr="00D277C7">
        <w:t>.</w:t>
      </w:r>
    </w:p>
    <w:p w14:paraId="50FF05F6" w14:textId="77777777" w:rsidR="00D277C7" w:rsidRPr="00D277C7" w:rsidRDefault="00D277C7" w:rsidP="00D277C7">
      <w:pPr>
        <w:rPr>
          <w:b/>
          <w:bCs/>
        </w:rPr>
      </w:pPr>
      <w:r w:rsidRPr="00D277C7">
        <w:rPr>
          <w:b/>
          <w:bCs/>
        </w:rPr>
        <w:t>TERCERO</w:t>
      </w:r>
    </w:p>
    <w:p w14:paraId="629482CF" w14:textId="77777777" w:rsidR="00D277C7" w:rsidRPr="00D277C7" w:rsidRDefault="00D277C7" w:rsidP="00D277C7">
      <w:r w:rsidRPr="00D277C7">
        <w:rPr>
          <w:b/>
          <w:bCs/>
        </w:rPr>
        <w:t>AUTORIZAR</w:t>
      </w:r>
      <w:r w:rsidRPr="00D277C7">
        <w:t xml:space="preserve"> los gastos descritos en el apartado segundo, con cargo a las siguientes aplicaciones presupuestarias: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5"/>
        <w:gridCol w:w="866"/>
        <w:gridCol w:w="945"/>
        <w:gridCol w:w="1043"/>
        <w:gridCol w:w="2085"/>
      </w:tblGrid>
      <w:tr w:rsidR="00D277C7" w:rsidRPr="00D277C7" w14:paraId="5FFEAA80" w14:textId="77777777" w:rsidTr="00D277C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66B343C" w14:textId="77777777" w:rsidR="00D277C7" w:rsidRPr="00D277C7" w:rsidRDefault="00D277C7" w:rsidP="00D277C7">
            <w:pPr>
              <w:rPr>
                <w:b/>
                <w:bCs/>
              </w:rPr>
            </w:pPr>
            <w:r w:rsidRPr="00D277C7">
              <w:rPr>
                <w:b/>
                <w:bCs/>
              </w:rPr>
              <w:t>Ejercicio</w:t>
            </w:r>
          </w:p>
        </w:tc>
        <w:tc>
          <w:tcPr>
            <w:tcW w:w="0" w:type="auto"/>
            <w:vAlign w:val="center"/>
            <w:hideMark/>
          </w:tcPr>
          <w:p w14:paraId="09BFD75D" w14:textId="77777777" w:rsidR="00D277C7" w:rsidRPr="00D277C7" w:rsidRDefault="00D277C7" w:rsidP="00D277C7">
            <w:pPr>
              <w:rPr>
                <w:b/>
                <w:bCs/>
              </w:rPr>
            </w:pPr>
            <w:r w:rsidRPr="00D277C7">
              <w:rPr>
                <w:b/>
                <w:bCs/>
              </w:rPr>
              <w:t>Orgánica</w:t>
            </w:r>
          </w:p>
        </w:tc>
        <w:tc>
          <w:tcPr>
            <w:tcW w:w="0" w:type="auto"/>
            <w:vAlign w:val="center"/>
            <w:hideMark/>
          </w:tcPr>
          <w:p w14:paraId="1FB5BE1D" w14:textId="77777777" w:rsidR="00D277C7" w:rsidRPr="00D277C7" w:rsidRDefault="00D277C7" w:rsidP="00D277C7">
            <w:pPr>
              <w:rPr>
                <w:b/>
                <w:bCs/>
              </w:rPr>
            </w:pPr>
            <w:r w:rsidRPr="00D277C7">
              <w:rPr>
                <w:b/>
                <w:bCs/>
              </w:rPr>
              <w:t>Programa</w:t>
            </w:r>
          </w:p>
        </w:tc>
        <w:tc>
          <w:tcPr>
            <w:tcW w:w="0" w:type="auto"/>
            <w:vAlign w:val="center"/>
            <w:hideMark/>
          </w:tcPr>
          <w:p w14:paraId="1A4B2246" w14:textId="77777777" w:rsidR="00D277C7" w:rsidRPr="00D277C7" w:rsidRDefault="00D277C7" w:rsidP="00D277C7">
            <w:pPr>
              <w:rPr>
                <w:b/>
                <w:bCs/>
              </w:rPr>
            </w:pPr>
            <w:r w:rsidRPr="00D277C7">
              <w:rPr>
                <w:b/>
                <w:bCs/>
              </w:rPr>
              <w:t>Económica</w:t>
            </w:r>
          </w:p>
        </w:tc>
        <w:tc>
          <w:tcPr>
            <w:tcW w:w="0" w:type="auto"/>
            <w:vAlign w:val="center"/>
            <w:hideMark/>
          </w:tcPr>
          <w:p w14:paraId="4F6E92B3" w14:textId="77777777" w:rsidR="00D277C7" w:rsidRPr="00D277C7" w:rsidRDefault="00D277C7" w:rsidP="00D277C7">
            <w:pPr>
              <w:rPr>
                <w:b/>
                <w:bCs/>
              </w:rPr>
            </w:pPr>
            <w:r w:rsidRPr="00D277C7">
              <w:rPr>
                <w:b/>
                <w:bCs/>
              </w:rPr>
              <w:t>Importe (IVA incluido)</w:t>
            </w:r>
          </w:p>
        </w:tc>
      </w:tr>
      <w:tr w:rsidR="00D277C7" w:rsidRPr="00D277C7" w14:paraId="0383D456" w14:textId="77777777" w:rsidTr="00D277C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FE9A9" w14:textId="77777777" w:rsidR="00D277C7" w:rsidRPr="00D277C7" w:rsidRDefault="00D277C7" w:rsidP="00D277C7">
            <w:r w:rsidRPr="00D277C7">
              <w:t>2025</w:t>
            </w:r>
          </w:p>
        </w:tc>
        <w:tc>
          <w:tcPr>
            <w:tcW w:w="0" w:type="auto"/>
            <w:vAlign w:val="center"/>
            <w:hideMark/>
          </w:tcPr>
          <w:p w14:paraId="7413C737" w14:textId="77777777" w:rsidR="00D277C7" w:rsidRPr="00D277C7" w:rsidRDefault="00D277C7" w:rsidP="00D277C7">
            <w:r w:rsidRPr="00D277C7">
              <w:t>40</w:t>
            </w:r>
          </w:p>
        </w:tc>
        <w:tc>
          <w:tcPr>
            <w:tcW w:w="0" w:type="auto"/>
            <w:vAlign w:val="center"/>
            <w:hideMark/>
          </w:tcPr>
          <w:p w14:paraId="35CE8C7B" w14:textId="77777777" w:rsidR="00D277C7" w:rsidRPr="00D277C7" w:rsidRDefault="00D277C7" w:rsidP="00D277C7">
            <w:r w:rsidRPr="00D277C7">
              <w:t>3340</w:t>
            </w:r>
          </w:p>
        </w:tc>
        <w:tc>
          <w:tcPr>
            <w:tcW w:w="0" w:type="auto"/>
            <w:vAlign w:val="center"/>
            <w:hideMark/>
          </w:tcPr>
          <w:p w14:paraId="4FF01C21" w14:textId="77777777" w:rsidR="00D277C7" w:rsidRPr="00D277C7" w:rsidRDefault="00D277C7" w:rsidP="00D277C7">
            <w:r w:rsidRPr="00D277C7">
              <w:t>22609</w:t>
            </w:r>
          </w:p>
        </w:tc>
        <w:tc>
          <w:tcPr>
            <w:tcW w:w="0" w:type="auto"/>
            <w:vAlign w:val="center"/>
            <w:hideMark/>
          </w:tcPr>
          <w:p w14:paraId="497408D6" w14:textId="77777777" w:rsidR="00D277C7" w:rsidRPr="00D277C7" w:rsidRDefault="00D277C7" w:rsidP="00D277C7">
            <w:r w:rsidRPr="00D277C7">
              <w:t>600,00 €</w:t>
            </w:r>
          </w:p>
        </w:tc>
      </w:tr>
      <w:tr w:rsidR="00D277C7" w:rsidRPr="00D277C7" w14:paraId="0866FD70" w14:textId="77777777" w:rsidTr="00D277C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758B81" w14:textId="77777777" w:rsidR="00D277C7" w:rsidRPr="00D277C7" w:rsidRDefault="00D277C7" w:rsidP="00D277C7">
            <w:r w:rsidRPr="00D277C7">
              <w:t>2025</w:t>
            </w:r>
          </w:p>
        </w:tc>
        <w:tc>
          <w:tcPr>
            <w:tcW w:w="0" w:type="auto"/>
            <w:vAlign w:val="center"/>
            <w:hideMark/>
          </w:tcPr>
          <w:p w14:paraId="7F75D0C4" w14:textId="77777777" w:rsidR="00D277C7" w:rsidRPr="00D277C7" w:rsidRDefault="00D277C7" w:rsidP="00D277C7">
            <w:r w:rsidRPr="00D277C7">
              <w:t>40</w:t>
            </w:r>
          </w:p>
        </w:tc>
        <w:tc>
          <w:tcPr>
            <w:tcW w:w="0" w:type="auto"/>
            <w:vAlign w:val="center"/>
            <w:hideMark/>
          </w:tcPr>
          <w:p w14:paraId="65D6E79C" w14:textId="77777777" w:rsidR="00D277C7" w:rsidRPr="00D277C7" w:rsidRDefault="00D277C7" w:rsidP="00D277C7">
            <w:r w:rsidRPr="00D277C7">
              <w:t>3200</w:t>
            </w:r>
          </w:p>
        </w:tc>
        <w:tc>
          <w:tcPr>
            <w:tcW w:w="0" w:type="auto"/>
            <w:vAlign w:val="center"/>
            <w:hideMark/>
          </w:tcPr>
          <w:p w14:paraId="008047FB" w14:textId="77777777" w:rsidR="00D277C7" w:rsidRPr="00D277C7" w:rsidRDefault="00D277C7" w:rsidP="00D277C7">
            <w:r w:rsidRPr="00D277C7">
              <w:t>22699</w:t>
            </w:r>
          </w:p>
        </w:tc>
        <w:tc>
          <w:tcPr>
            <w:tcW w:w="0" w:type="auto"/>
            <w:vAlign w:val="center"/>
            <w:hideMark/>
          </w:tcPr>
          <w:p w14:paraId="545628C5" w14:textId="77777777" w:rsidR="00D277C7" w:rsidRPr="00D277C7" w:rsidRDefault="00D277C7" w:rsidP="00D277C7">
            <w:r w:rsidRPr="00D277C7">
              <w:t>600,00 €</w:t>
            </w:r>
          </w:p>
        </w:tc>
      </w:tr>
    </w:tbl>
    <w:p w14:paraId="721577E5" w14:textId="77777777" w:rsidR="00D277C7" w:rsidRPr="00D277C7" w:rsidRDefault="00D277C7" w:rsidP="00D277C7">
      <w:r w:rsidRPr="00D277C7">
        <w:pict w14:anchorId="73168D6C">
          <v:rect id="_x0000_i1088" style="width:0;height:1.5pt" o:hralign="center" o:hrstd="t" o:hr="t" fillcolor="#a0a0a0" stroked="f"/>
        </w:pict>
      </w:r>
    </w:p>
    <w:p w14:paraId="3CA56D99" w14:textId="77777777" w:rsidR="00D277C7" w:rsidRPr="00D277C7" w:rsidRDefault="00D277C7" w:rsidP="00D277C7">
      <w:r w:rsidRPr="00D277C7">
        <w:t xml:space="preserve">El presente certificado se expide con la advertencia prevista en el </w:t>
      </w:r>
      <w:r w:rsidRPr="00D277C7">
        <w:rPr>
          <w:b/>
          <w:bCs/>
        </w:rPr>
        <w:t>artículo 206 del Reglamento de Organización, Funcionamiento y Régimen Jurídico de las Entidades Locales</w:t>
      </w:r>
      <w:r w:rsidRPr="00D277C7">
        <w:t>, en el sentido de que el acta correspondiente aún no ha sido aprobada definitivamente y queda supeditado a los términos que resulten de su aprobación por la Junta de Gobierno Local.</w:t>
      </w:r>
    </w:p>
    <w:p w14:paraId="316A6584" w14:textId="77777777" w:rsidR="00D277C7" w:rsidRPr="00D277C7" w:rsidRDefault="00D277C7" w:rsidP="00D277C7">
      <w:r w:rsidRPr="00D277C7">
        <w:t xml:space="preserve">Y para que así conste, a los efectos oportunos, expido el presente certificado con el visto bueno del </w:t>
      </w:r>
      <w:proofErr w:type="gramStart"/>
      <w:r w:rsidRPr="00D277C7">
        <w:t>Alcalde</w:t>
      </w:r>
      <w:proofErr w:type="gramEnd"/>
      <w:r w:rsidRPr="00D277C7">
        <w:t>, en Lloret de Mar.</w:t>
      </w:r>
    </w:p>
    <w:p w14:paraId="59C5581C" w14:textId="77777777" w:rsidR="00D277C7" w:rsidRPr="00D277C7" w:rsidRDefault="00D277C7" w:rsidP="00D277C7">
      <w:r w:rsidRPr="00D277C7">
        <w:rPr>
          <w:b/>
          <w:bCs/>
        </w:rPr>
        <w:t>Documento firmado digitalmente.</w:t>
      </w:r>
    </w:p>
    <w:p w14:paraId="1D195742" w14:textId="77777777" w:rsidR="00344441" w:rsidRDefault="00344441"/>
    <w:sectPr w:rsidR="003444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4404D"/>
    <w:multiLevelType w:val="multilevel"/>
    <w:tmpl w:val="29286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937BE1"/>
    <w:multiLevelType w:val="multilevel"/>
    <w:tmpl w:val="4E0CA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515E62"/>
    <w:multiLevelType w:val="multilevel"/>
    <w:tmpl w:val="32C66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3B1113"/>
    <w:multiLevelType w:val="multilevel"/>
    <w:tmpl w:val="60DEA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C1F45"/>
    <w:multiLevelType w:val="multilevel"/>
    <w:tmpl w:val="B1BA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38788A"/>
    <w:multiLevelType w:val="multilevel"/>
    <w:tmpl w:val="49EA2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D56879"/>
    <w:multiLevelType w:val="multilevel"/>
    <w:tmpl w:val="5D167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AB106F"/>
    <w:multiLevelType w:val="multilevel"/>
    <w:tmpl w:val="4860E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D77858"/>
    <w:multiLevelType w:val="multilevel"/>
    <w:tmpl w:val="0ECAE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E81BBC"/>
    <w:multiLevelType w:val="multilevel"/>
    <w:tmpl w:val="5B1A4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D65F6D"/>
    <w:multiLevelType w:val="multilevel"/>
    <w:tmpl w:val="432A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337950">
    <w:abstractNumId w:val="4"/>
  </w:num>
  <w:num w:numId="2" w16cid:durableId="1798335543">
    <w:abstractNumId w:val="6"/>
  </w:num>
  <w:num w:numId="3" w16cid:durableId="1251961864">
    <w:abstractNumId w:val="2"/>
  </w:num>
  <w:num w:numId="4" w16cid:durableId="944923850">
    <w:abstractNumId w:val="10"/>
  </w:num>
  <w:num w:numId="5" w16cid:durableId="1427966424">
    <w:abstractNumId w:val="5"/>
  </w:num>
  <w:num w:numId="6" w16cid:durableId="1155026543">
    <w:abstractNumId w:val="9"/>
  </w:num>
  <w:num w:numId="7" w16cid:durableId="1046177859">
    <w:abstractNumId w:val="3"/>
  </w:num>
  <w:num w:numId="8" w16cid:durableId="321549979">
    <w:abstractNumId w:val="1"/>
  </w:num>
  <w:num w:numId="9" w16cid:durableId="1669361540">
    <w:abstractNumId w:val="8"/>
  </w:num>
  <w:num w:numId="10" w16cid:durableId="1523275800">
    <w:abstractNumId w:val="0"/>
  </w:num>
  <w:num w:numId="11" w16cid:durableId="13176129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441"/>
    <w:rsid w:val="00344441"/>
    <w:rsid w:val="00D2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795D03-5EA1-4621-A01F-C244A278C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277C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277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7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ultura@lloret.ca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1278</Words>
  <Characters>7029</Characters>
  <Application>Microsoft Office Word</Application>
  <DocSecurity>0</DocSecurity>
  <Lines>58</Lines>
  <Paragraphs>16</Paragraphs>
  <ScaleCrop>false</ScaleCrop>
  <Company/>
  <LinksUpToDate>false</LinksUpToDate>
  <CharactersWithSpaces>8291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Zapata Fenández</dc:creator>
  <cp:keywords/>
  <dc:description/>
  <cp:lastModifiedBy>Isabel Zapata Fenández</cp:lastModifiedBy>
  <cp:revision>2</cp:revision>
  <dcterms:created xsi:type="dcterms:W3CDTF">2026-07-03T12:49:00Z</dcterms:created>
  <dcterms:modified xsi:type="dcterms:W3CDTF">2026-07-03T12:49:00Z</dcterms:modified>
</cp:coreProperties>
</file>