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1716AF" w14:textId="77777777" w:rsidR="00E800B2" w:rsidRDefault="00E800B2" w:rsidP="000D1321">
      <w:pPr>
        <w:spacing w:after="0" w:line="240" w:lineRule="auto"/>
        <w:rPr>
          <w:rFonts w:ascii="Arial" w:hAnsi="Arial" w:cs="Arial"/>
          <w:b/>
          <w:sz w:val="18"/>
          <w:szCs w:val="18"/>
          <w:lang w:val="ca-ES"/>
        </w:rPr>
      </w:pPr>
    </w:p>
    <w:p w14:paraId="42CE0CC5" w14:textId="77777777" w:rsidR="00E800B2" w:rsidRDefault="00E800B2" w:rsidP="000D1321">
      <w:pPr>
        <w:spacing w:after="0" w:line="240" w:lineRule="auto"/>
        <w:jc w:val="center"/>
        <w:rPr>
          <w:rFonts w:ascii="Arial" w:hAnsi="Arial" w:cs="Arial"/>
          <w:b/>
          <w:sz w:val="24"/>
          <w:szCs w:val="24"/>
          <w:lang w:val="ca-ES"/>
        </w:rPr>
      </w:pPr>
      <w:r w:rsidRPr="00C476DA">
        <w:rPr>
          <w:rFonts w:ascii="Arial" w:hAnsi="Arial" w:cs="Arial"/>
          <w:b/>
          <w:sz w:val="24"/>
          <w:szCs w:val="24"/>
          <w:lang w:val="ca-ES"/>
        </w:rPr>
        <w:t>DECRET</w:t>
      </w:r>
    </w:p>
    <w:p w14:paraId="5972713B" w14:textId="166EB882" w:rsidR="00C36313" w:rsidRDefault="00C36313" w:rsidP="000D1321">
      <w:pPr>
        <w:spacing w:after="0" w:line="240" w:lineRule="auto"/>
        <w:jc w:val="both"/>
        <w:rPr>
          <w:rFonts w:ascii="Arial" w:hAnsi="Arial" w:cs="Arial"/>
          <w:lang w:val="ca-ES"/>
        </w:rPr>
      </w:pPr>
    </w:p>
    <w:p w14:paraId="14D37F26" w14:textId="1D78B61D" w:rsidR="00C36313" w:rsidRPr="00C476DA" w:rsidRDefault="00C36313" w:rsidP="000D1321">
      <w:pPr>
        <w:spacing w:after="0" w:line="240" w:lineRule="auto"/>
        <w:jc w:val="both"/>
        <w:rPr>
          <w:rFonts w:ascii="Arial" w:hAnsi="Arial" w:cs="Arial"/>
          <w:b/>
          <w:lang w:val="ca-ES"/>
        </w:rPr>
      </w:pPr>
      <w:r w:rsidRPr="00C476DA">
        <w:rPr>
          <w:rFonts w:ascii="Arial" w:hAnsi="Arial" w:cs="Arial"/>
          <w:b/>
          <w:lang w:val="ca-ES"/>
        </w:rPr>
        <w:t xml:space="preserve">Assumpte: </w:t>
      </w:r>
      <w:r w:rsidRPr="00C476DA">
        <w:rPr>
          <w:rFonts w:ascii="Arial" w:hAnsi="Arial" w:cs="Arial"/>
          <w:lang w:val="ca-ES"/>
        </w:rPr>
        <w:t xml:space="preserve">Aprovació de la </w:t>
      </w:r>
      <w:r w:rsidR="00DC5352">
        <w:rPr>
          <w:rFonts w:ascii="Arial" w:hAnsi="Arial" w:cs="Arial"/>
          <w:lang w:val="ca-ES"/>
        </w:rPr>
        <w:t xml:space="preserve">segona </w:t>
      </w:r>
      <w:r w:rsidRPr="00C476DA">
        <w:rPr>
          <w:rFonts w:ascii="Arial" w:hAnsi="Arial" w:cs="Arial"/>
          <w:lang w:val="ca-ES"/>
        </w:rPr>
        <w:t>convocatòria per a la concessió d’ajuts subjectes a l’ordenança municipal sobre l’atorgament de prestacions econòmiques de caràcter social de l’Ajuntament de Polinyà per a l’any 202</w:t>
      </w:r>
      <w:r w:rsidR="000F210B">
        <w:rPr>
          <w:rFonts w:ascii="Arial" w:hAnsi="Arial" w:cs="Arial"/>
          <w:lang w:val="ca-ES"/>
        </w:rPr>
        <w:t>4</w:t>
      </w:r>
      <w:r>
        <w:rPr>
          <w:rFonts w:ascii="Arial" w:hAnsi="Arial" w:cs="Arial"/>
          <w:lang w:val="ca-ES"/>
        </w:rPr>
        <w:t>.</w:t>
      </w:r>
    </w:p>
    <w:p w14:paraId="1D6D867B" w14:textId="77777777" w:rsidR="00C36313" w:rsidRDefault="00C36313" w:rsidP="000D1321">
      <w:pPr>
        <w:spacing w:after="0" w:line="240" w:lineRule="auto"/>
        <w:jc w:val="both"/>
        <w:rPr>
          <w:rFonts w:ascii="Arial" w:hAnsi="Arial" w:cs="Arial"/>
          <w:lang w:val="ca-ES"/>
        </w:rPr>
      </w:pPr>
    </w:p>
    <w:p w14:paraId="4AE0E33B" w14:textId="3F37AC1A" w:rsidR="00E800B2" w:rsidRDefault="00E800B2" w:rsidP="000D1321">
      <w:pPr>
        <w:spacing w:after="0" w:line="240" w:lineRule="auto"/>
        <w:jc w:val="both"/>
        <w:rPr>
          <w:rFonts w:ascii="Arial" w:hAnsi="Arial" w:cs="Arial"/>
          <w:lang w:val="ca-ES"/>
        </w:rPr>
      </w:pPr>
      <w:r w:rsidRPr="00493E6A">
        <w:rPr>
          <w:rFonts w:ascii="Arial" w:hAnsi="Arial" w:cs="Arial"/>
          <w:lang w:val="ca-ES"/>
        </w:rPr>
        <w:t>Vist el marc legal pel qual es regeixen les subvencions que es concreta en la Llei 38/2003, de 17 de novembre, General de Subvencions, i el seu Reglament de desenvolupament, aprovat pel Reial Decret 887/2006, de 21 de juliol, així com els articles 118 a 129 del Reglaments d’Obres Activitats i Serveis dels Ens Locals de Catalunya aprovat pel Decret 179/1995, de 13 de juny.</w:t>
      </w:r>
    </w:p>
    <w:p w14:paraId="55D22734" w14:textId="77777777" w:rsidR="000D1321" w:rsidRPr="00493E6A" w:rsidRDefault="000D1321" w:rsidP="000D1321">
      <w:pPr>
        <w:spacing w:after="0" w:line="240" w:lineRule="auto"/>
        <w:jc w:val="both"/>
        <w:rPr>
          <w:rFonts w:ascii="Arial" w:hAnsi="Arial" w:cs="Arial"/>
          <w:lang w:val="ca-ES"/>
        </w:rPr>
      </w:pPr>
    </w:p>
    <w:p w14:paraId="307A21D4" w14:textId="77777777" w:rsidR="00E800B2" w:rsidRDefault="00E800B2" w:rsidP="000D1321">
      <w:pPr>
        <w:spacing w:after="0" w:line="240" w:lineRule="auto"/>
        <w:jc w:val="both"/>
        <w:rPr>
          <w:rFonts w:ascii="Arial" w:hAnsi="Arial" w:cs="Arial"/>
          <w:lang w:val="ca-ES"/>
        </w:rPr>
      </w:pPr>
      <w:r w:rsidRPr="00493E6A">
        <w:rPr>
          <w:rFonts w:ascii="Arial" w:hAnsi="Arial" w:cs="Arial"/>
          <w:lang w:val="ca-ES"/>
        </w:rPr>
        <w:t xml:space="preserve">Atesa l’Ordenança General de Subvencions aprovada pel Ple de l’Ajuntament de data 30 de maig 2018, </w:t>
      </w:r>
      <w:r>
        <w:rPr>
          <w:rFonts w:ascii="Arial" w:hAnsi="Arial" w:cs="Arial"/>
          <w:lang w:val="ca-ES"/>
        </w:rPr>
        <w:t xml:space="preserve">i modificada al Ple de data 15 d’abril de 2020, </w:t>
      </w:r>
      <w:r w:rsidRPr="00493E6A">
        <w:rPr>
          <w:rFonts w:ascii="Arial" w:hAnsi="Arial" w:cs="Arial"/>
          <w:lang w:val="ca-ES"/>
        </w:rPr>
        <w:t xml:space="preserve">en el que  l’article 16.2 diu el següent: </w:t>
      </w:r>
      <w:r w:rsidRPr="00493E6A">
        <w:rPr>
          <w:rFonts w:ascii="Arial" w:hAnsi="Arial" w:cs="Arial"/>
          <w:b/>
          <w:lang w:val="ca-ES"/>
        </w:rPr>
        <w:t>“</w:t>
      </w:r>
      <w:r w:rsidRPr="00493E6A">
        <w:rPr>
          <w:rFonts w:ascii="Arial" w:hAnsi="Arial" w:cs="Arial"/>
          <w:lang w:val="ca-ES"/>
        </w:rPr>
        <w:t>La concurrència competitiva és la forma ordinària de concessió de subvencions”.</w:t>
      </w:r>
    </w:p>
    <w:p w14:paraId="19984119" w14:textId="77777777" w:rsidR="00E57CAF" w:rsidRDefault="00E57CAF" w:rsidP="000D1321">
      <w:pPr>
        <w:spacing w:after="0" w:line="240" w:lineRule="auto"/>
        <w:jc w:val="both"/>
        <w:rPr>
          <w:rFonts w:ascii="Arial" w:hAnsi="Arial" w:cs="Arial"/>
          <w:lang w:val="ca-ES"/>
        </w:rPr>
      </w:pPr>
    </w:p>
    <w:p w14:paraId="246A237F" w14:textId="5E4EB441" w:rsidR="000D1321" w:rsidRDefault="00E57CAF" w:rsidP="00B00336">
      <w:pPr>
        <w:jc w:val="both"/>
        <w:rPr>
          <w:rFonts w:ascii="Arial" w:hAnsi="Arial" w:cs="Arial"/>
          <w:lang w:val="ca-ES"/>
        </w:rPr>
      </w:pPr>
      <w:r w:rsidRPr="00E57CAF">
        <w:rPr>
          <w:rFonts w:ascii="Arial" w:hAnsi="Arial" w:cs="Arial"/>
          <w:lang w:val="ca-ES"/>
        </w:rPr>
        <w:t xml:space="preserve">Atès que el Ple de 3 d’abril del 2019 es van aprovar l’Ordenança de les prestacions econòmiques de caràcter socials, les quals van ser publicades al BOP del 12 juny de 2019, amb modificacions posteriors fins </w:t>
      </w:r>
      <w:r w:rsidR="006771C1">
        <w:rPr>
          <w:rFonts w:ascii="Arial" w:hAnsi="Arial" w:cs="Arial"/>
          <w:lang w:val="ca-ES"/>
        </w:rPr>
        <w:t>la última modificació que va ser aprovada el Ple del 29 de maig de 2024,  publicada al BOP del 29 de juliol d</w:t>
      </w:r>
      <w:r w:rsidRPr="00E57CAF">
        <w:rPr>
          <w:rFonts w:ascii="Arial" w:hAnsi="Arial" w:cs="Arial"/>
          <w:lang w:val="ca-ES"/>
        </w:rPr>
        <w:t>el 202</w:t>
      </w:r>
      <w:r w:rsidR="00DC5352">
        <w:rPr>
          <w:rFonts w:ascii="Arial" w:hAnsi="Arial" w:cs="Arial"/>
          <w:lang w:val="ca-ES"/>
        </w:rPr>
        <w:t>4</w:t>
      </w:r>
      <w:r w:rsidRPr="00E57CAF">
        <w:rPr>
          <w:rFonts w:ascii="Arial" w:hAnsi="Arial" w:cs="Arial"/>
          <w:lang w:val="ca-ES"/>
        </w:rPr>
        <w:t>, on s’especifiquen els requisits i condicions per accedir a la convocatòria.</w:t>
      </w:r>
    </w:p>
    <w:p w14:paraId="740C473C" w14:textId="16E075C3" w:rsidR="00E800B2" w:rsidRDefault="00E800B2" w:rsidP="000D1321">
      <w:pPr>
        <w:spacing w:after="0" w:line="240" w:lineRule="auto"/>
        <w:jc w:val="both"/>
        <w:rPr>
          <w:rFonts w:ascii="Arial" w:hAnsi="Arial" w:cs="Arial"/>
          <w:lang w:val="ca-ES"/>
        </w:rPr>
      </w:pPr>
      <w:r w:rsidRPr="00493E6A">
        <w:rPr>
          <w:rFonts w:ascii="Arial" w:hAnsi="Arial" w:cs="Arial"/>
          <w:lang w:val="ca-ES"/>
        </w:rPr>
        <w:t xml:space="preserve">Atès que </w:t>
      </w:r>
      <w:r>
        <w:rPr>
          <w:rFonts w:ascii="Arial" w:hAnsi="Arial" w:cs="Arial"/>
          <w:lang w:val="ca-ES"/>
        </w:rPr>
        <w:t xml:space="preserve">amb motiu de la modificació d’aquesta Ordenança des de  </w:t>
      </w:r>
      <w:r w:rsidRPr="00493E6A">
        <w:rPr>
          <w:rFonts w:ascii="Arial" w:hAnsi="Arial" w:cs="Arial"/>
          <w:lang w:val="ca-ES"/>
        </w:rPr>
        <w:t xml:space="preserve">la regidoria de Serveis Socials té la voluntat de convocar subvencions adreçades als ciutadans i ciutadanes del municipi que reuneixin els </w:t>
      </w:r>
      <w:r>
        <w:rPr>
          <w:rFonts w:ascii="Arial" w:hAnsi="Arial" w:cs="Arial"/>
          <w:lang w:val="ca-ES"/>
        </w:rPr>
        <w:t>requisits establerts a la Ordenança</w:t>
      </w:r>
      <w:r w:rsidRPr="00493E6A">
        <w:rPr>
          <w:rFonts w:ascii="Arial" w:hAnsi="Arial" w:cs="Arial"/>
          <w:lang w:val="ca-ES"/>
        </w:rPr>
        <w:t xml:space="preserve"> de la present convocatòria, atenent a situacions d’especial vulnerabilitat econòmica.</w:t>
      </w:r>
    </w:p>
    <w:p w14:paraId="3C127D47" w14:textId="77777777" w:rsidR="000D1321" w:rsidRPr="00493E6A" w:rsidRDefault="000D1321" w:rsidP="000D1321">
      <w:pPr>
        <w:spacing w:after="0" w:line="240" w:lineRule="auto"/>
        <w:jc w:val="both"/>
        <w:rPr>
          <w:rFonts w:ascii="Arial" w:hAnsi="Arial" w:cs="Arial"/>
          <w:lang w:val="ca-ES"/>
        </w:rPr>
      </w:pPr>
    </w:p>
    <w:p w14:paraId="7BEE9570" w14:textId="77777777" w:rsidR="00684277" w:rsidRPr="00684277" w:rsidRDefault="00684277" w:rsidP="00684277">
      <w:pPr>
        <w:jc w:val="both"/>
        <w:rPr>
          <w:rFonts w:ascii="Arial" w:hAnsi="Arial" w:cs="Arial"/>
          <w:lang w:val="ca-ES"/>
        </w:rPr>
      </w:pPr>
      <w:r w:rsidRPr="00684277">
        <w:rPr>
          <w:rFonts w:ascii="Arial" w:hAnsi="Arial" w:cs="Arial"/>
          <w:lang w:val="ca-ES"/>
        </w:rPr>
        <w:t>Atès</w:t>
      </w:r>
      <w:r w:rsidRPr="00684277">
        <w:rPr>
          <w:rFonts w:ascii="Arial" w:hAnsi="Arial" w:cs="Arial"/>
          <w:spacing w:val="1"/>
          <w:lang w:val="ca-ES"/>
        </w:rPr>
        <w:t xml:space="preserve"> </w:t>
      </w:r>
      <w:r w:rsidRPr="00684277">
        <w:rPr>
          <w:rFonts w:ascii="Arial" w:hAnsi="Arial" w:cs="Arial"/>
          <w:lang w:val="ca-ES"/>
        </w:rPr>
        <w:t>que,</w:t>
      </w:r>
      <w:r w:rsidRPr="00684277">
        <w:rPr>
          <w:rFonts w:ascii="Arial" w:hAnsi="Arial" w:cs="Arial"/>
          <w:spacing w:val="1"/>
          <w:lang w:val="ca-ES"/>
        </w:rPr>
        <w:t xml:space="preserve"> </w:t>
      </w:r>
      <w:r w:rsidRPr="00684277">
        <w:rPr>
          <w:rFonts w:ascii="Arial" w:hAnsi="Arial" w:cs="Arial"/>
          <w:lang w:val="ca-ES"/>
        </w:rPr>
        <w:t>per</w:t>
      </w:r>
      <w:r w:rsidRPr="00684277">
        <w:rPr>
          <w:rFonts w:ascii="Arial" w:hAnsi="Arial" w:cs="Arial"/>
          <w:spacing w:val="3"/>
          <w:lang w:val="ca-ES"/>
        </w:rPr>
        <w:t xml:space="preserve"> </w:t>
      </w:r>
      <w:r w:rsidRPr="00684277">
        <w:rPr>
          <w:rFonts w:ascii="Arial" w:hAnsi="Arial" w:cs="Arial"/>
          <w:lang w:val="ca-ES"/>
        </w:rPr>
        <w:t>donar</w:t>
      </w:r>
      <w:r w:rsidRPr="00684277">
        <w:rPr>
          <w:rFonts w:ascii="Arial" w:hAnsi="Arial" w:cs="Arial"/>
          <w:spacing w:val="2"/>
          <w:lang w:val="ca-ES"/>
        </w:rPr>
        <w:t xml:space="preserve"> </w:t>
      </w:r>
      <w:r w:rsidRPr="00684277">
        <w:rPr>
          <w:rFonts w:ascii="Arial" w:hAnsi="Arial" w:cs="Arial"/>
          <w:lang w:val="ca-ES"/>
        </w:rPr>
        <w:t>compliment</w:t>
      </w:r>
      <w:r w:rsidRPr="00684277">
        <w:rPr>
          <w:rFonts w:ascii="Arial" w:hAnsi="Arial" w:cs="Arial"/>
          <w:spacing w:val="-3"/>
          <w:lang w:val="ca-ES"/>
        </w:rPr>
        <w:t xml:space="preserve"> </w:t>
      </w:r>
      <w:r w:rsidRPr="00684277">
        <w:rPr>
          <w:rFonts w:ascii="Arial" w:hAnsi="Arial" w:cs="Arial"/>
          <w:lang w:val="ca-ES"/>
        </w:rPr>
        <w:t>al</w:t>
      </w:r>
      <w:r w:rsidRPr="00684277">
        <w:rPr>
          <w:rFonts w:ascii="Arial" w:hAnsi="Arial" w:cs="Arial"/>
          <w:spacing w:val="-3"/>
          <w:lang w:val="ca-ES"/>
        </w:rPr>
        <w:t xml:space="preserve"> </w:t>
      </w:r>
      <w:r w:rsidRPr="00684277">
        <w:rPr>
          <w:rFonts w:ascii="Arial" w:hAnsi="Arial" w:cs="Arial"/>
          <w:lang w:val="ca-ES"/>
        </w:rPr>
        <w:t>procediment</w:t>
      </w:r>
      <w:r w:rsidRPr="00684277">
        <w:rPr>
          <w:rFonts w:ascii="Arial" w:hAnsi="Arial" w:cs="Arial"/>
          <w:spacing w:val="-1"/>
          <w:lang w:val="ca-ES"/>
        </w:rPr>
        <w:t xml:space="preserve"> </w:t>
      </w:r>
      <w:r w:rsidRPr="00684277">
        <w:rPr>
          <w:rFonts w:ascii="Arial" w:hAnsi="Arial" w:cs="Arial"/>
          <w:lang w:val="ca-ES"/>
        </w:rPr>
        <w:t>establert</w:t>
      </w:r>
      <w:r w:rsidRPr="00684277">
        <w:rPr>
          <w:rFonts w:ascii="Arial" w:hAnsi="Arial" w:cs="Arial"/>
          <w:spacing w:val="-1"/>
          <w:lang w:val="ca-ES"/>
        </w:rPr>
        <w:t xml:space="preserve"> </w:t>
      </w:r>
      <w:r w:rsidRPr="00684277">
        <w:rPr>
          <w:rFonts w:ascii="Arial" w:hAnsi="Arial" w:cs="Arial"/>
          <w:lang w:val="ca-ES"/>
        </w:rPr>
        <w:t>a</w:t>
      </w:r>
      <w:r w:rsidRPr="00684277">
        <w:rPr>
          <w:rFonts w:ascii="Arial" w:hAnsi="Arial" w:cs="Arial"/>
          <w:spacing w:val="-2"/>
          <w:lang w:val="ca-ES"/>
        </w:rPr>
        <w:t xml:space="preserve"> </w:t>
      </w:r>
      <w:r w:rsidRPr="00684277">
        <w:rPr>
          <w:rFonts w:ascii="Arial" w:hAnsi="Arial" w:cs="Arial"/>
          <w:lang w:val="ca-ES"/>
        </w:rPr>
        <w:t>l’article</w:t>
      </w:r>
      <w:r w:rsidRPr="00684277">
        <w:rPr>
          <w:rFonts w:ascii="Arial" w:hAnsi="Arial" w:cs="Arial"/>
          <w:spacing w:val="-2"/>
          <w:lang w:val="ca-ES"/>
        </w:rPr>
        <w:t xml:space="preserve"> </w:t>
      </w:r>
      <w:r w:rsidRPr="00684277">
        <w:rPr>
          <w:rFonts w:ascii="Arial" w:hAnsi="Arial" w:cs="Arial"/>
          <w:lang w:val="ca-ES"/>
        </w:rPr>
        <w:t>20.8, a),</w:t>
      </w:r>
      <w:r w:rsidRPr="00684277">
        <w:rPr>
          <w:rFonts w:ascii="Arial" w:hAnsi="Arial" w:cs="Arial"/>
          <w:spacing w:val="-4"/>
          <w:lang w:val="ca-ES"/>
        </w:rPr>
        <w:t xml:space="preserve"> </w:t>
      </w:r>
      <w:r w:rsidRPr="00684277">
        <w:rPr>
          <w:rFonts w:ascii="Arial" w:hAnsi="Arial" w:cs="Arial"/>
          <w:lang w:val="ca-ES"/>
        </w:rPr>
        <w:t>de</w:t>
      </w:r>
      <w:r w:rsidRPr="00684277">
        <w:rPr>
          <w:rFonts w:ascii="Arial" w:hAnsi="Arial" w:cs="Arial"/>
          <w:spacing w:val="-2"/>
          <w:lang w:val="ca-ES"/>
        </w:rPr>
        <w:t xml:space="preserve"> </w:t>
      </w:r>
      <w:r w:rsidRPr="00684277">
        <w:rPr>
          <w:rFonts w:ascii="Arial" w:hAnsi="Arial" w:cs="Arial"/>
          <w:lang w:val="ca-ES"/>
        </w:rPr>
        <w:t>la</w:t>
      </w:r>
      <w:r w:rsidRPr="00684277">
        <w:rPr>
          <w:rFonts w:ascii="Arial" w:hAnsi="Arial" w:cs="Arial"/>
          <w:spacing w:val="-2"/>
          <w:lang w:val="ca-ES"/>
        </w:rPr>
        <w:t xml:space="preserve"> </w:t>
      </w:r>
      <w:r w:rsidRPr="00684277">
        <w:rPr>
          <w:rFonts w:ascii="Arial" w:hAnsi="Arial" w:cs="Arial"/>
          <w:lang w:val="ca-ES"/>
        </w:rPr>
        <w:t>LGS, cal comunicar a la Base de Dades Nacional de Subvencions (BDNS) el text de la present convocatòria, així com el seu extracte, per tal que donin trasllat del mateix al BOPB.</w:t>
      </w:r>
    </w:p>
    <w:p w14:paraId="5BFB0043" w14:textId="77777777" w:rsidR="00E800B2" w:rsidRPr="00B50982" w:rsidRDefault="00E800B2" w:rsidP="000D1321">
      <w:pPr>
        <w:spacing w:after="0" w:line="240" w:lineRule="auto"/>
        <w:jc w:val="both"/>
        <w:rPr>
          <w:rFonts w:ascii="Arial" w:hAnsi="Arial" w:cs="Arial"/>
          <w:lang w:val="ca-ES"/>
        </w:rPr>
      </w:pPr>
    </w:p>
    <w:p w14:paraId="4745EB99" w14:textId="2C5CD28E" w:rsidR="00E800B2" w:rsidRDefault="00E800B2" w:rsidP="000D1321">
      <w:pPr>
        <w:spacing w:after="0" w:line="240" w:lineRule="auto"/>
        <w:jc w:val="both"/>
        <w:rPr>
          <w:rFonts w:ascii="Arial" w:hAnsi="Arial" w:cs="Arial"/>
          <w:b/>
          <w:lang w:val="ca-ES"/>
        </w:rPr>
      </w:pPr>
      <w:r>
        <w:rPr>
          <w:rFonts w:ascii="Arial" w:hAnsi="Arial" w:cs="Arial"/>
          <w:lang w:val="ca-ES"/>
        </w:rPr>
        <w:t xml:space="preserve">Es per tot això que </w:t>
      </w:r>
      <w:r>
        <w:rPr>
          <w:rFonts w:ascii="Arial" w:hAnsi="Arial" w:cs="Arial"/>
          <w:b/>
          <w:lang w:val="ca-ES"/>
        </w:rPr>
        <w:t>he resolt</w:t>
      </w:r>
      <w:r w:rsidRPr="00493E6A">
        <w:rPr>
          <w:rFonts w:ascii="Arial" w:hAnsi="Arial" w:cs="Arial"/>
          <w:b/>
          <w:lang w:val="ca-ES"/>
        </w:rPr>
        <w:t>:</w:t>
      </w:r>
    </w:p>
    <w:p w14:paraId="00064930" w14:textId="77777777" w:rsidR="000D1321" w:rsidRDefault="000D1321" w:rsidP="000D1321">
      <w:pPr>
        <w:spacing w:after="0" w:line="240" w:lineRule="auto"/>
        <w:jc w:val="both"/>
        <w:rPr>
          <w:rFonts w:ascii="Arial" w:hAnsi="Arial" w:cs="Arial"/>
          <w:b/>
          <w:lang w:val="ca-ES"/>
        </w:rPr>
      </w:pPr>
    </w:p>
    <w:p w14:paraId="606C1D94" w14:textId="33862CCC" w:rsidR="00E800B2" w:rsidRDefault="00E800B2" w:rsidP="000D1321">
      <w:pPr>
        <w:spacing w:after="0" w:line="240" w:lineRule="auto"/>
        <w:jc w:val="both"/>
        <w:rPr>
          <w:rFonts w:ascii="Arial" w:hAnsi="Arial" w:cs="Arial"/>
          <w:lang w:val="ca-ES"/>
        </w:rPr>
      </w:pPr>
      <w:r>
        <w:rPr>
          <w:rFonts w:ascii="Arial" w:hAnsi="Arial" w:cs="Arial"/>
          <w:b/>
          <w:color w:val="000000" w:themeColor="text1"/>
          <w:lang w:val="ca-ES"/>
        </w:rPr>
        <w:t>Primer</w:t>
      </w:r>
      <w:r w:rsidRPr="00493E6A">
        <w:rPr>
          <w:rFonts w:ascii="Arial" w:hAnsi="Arial" w:cs="Arial"/>
          <w:b/>
          <w:color w:val="000000" w:themeColor="text1"/>
          <w:lang w:val="ca-ES"/>
        </w:rPr>
        <w:t xml:space="preserve">.- </w:t>
      </w:r>
      <w:r>
        <w:rPr>
          <w:rFonts w:ascii="Arial" w:hAnsi="Arial" w:cs="Arial"/>
          <w:color w:val="000000" w:themeColor="text1"/>
          <w:lang w:val="ca-ES"/>
        </w:rPr>
        <w:t xml:space="preserve">Aprovar la </w:t>
      </w:r>
      <w:r w:rsidR="00DC5352">
        <w:rPr>
          <w:rFonts w:ascii="Arial" w:hAnsi="Arial" w:cs="Arial"/>
          <w:color w:val="000000" w:themeColor="text1"/>
          <w:lang w:val="ca-ES"/>
        </w:rPr>
        <w:t xml:space="preserve">segona </w:t>
      </w:r>
      <w:r>
        <w:rPr>
          <w:rFonts w:ascii="Arial" w:hAnsi="Arial" w:cs="Arial"/>
          <w:color w:val="000000" w:themeColor="text1"/>
          <w:lang w:val="ca-ES"/>
        </w:rPr>
        <w:t xml:space="preserve">convocatòria de subvencions </w:t>
      </w:r>
      <w:r w:rsidRPr="00493E6A">
        <w:rPr>
          <w:rFonts w:ascii="Arial" w:hAnsi="Arial" w:cs="Arial"/>
          <w:color w:val="000000" w:themeColor="text1"/>
          <w:lang w:val="ca-ES"/>
        </w:rPr>
        <w:t>mitjançant el procediment de concurrència</w:t>
      </w:r>
      <w:r w:rsidRPr="00493E6A">
        <w:rPr>
          <w:rFonts w:ascii="Arial" w:hAnsi="Arial" w:cs="Arial"/>
          <w:lang w:val="ca-ES"/>
        </w:rPr>
        <w:t xml:space="preserve"> competitiva, per a l’atorgament de </w:t>
      </w:r>
      <w:r>
        <w:rPr>
          <w:rFonts w:ascii="Arial" w:hAnsi="Arial" w:cs="Arial"/>
          <w:lang w:val="ca-ES"/>
        </w:rPr>
        <w:t>prestacions econòmiques de caràcter social per a l’any 202</w:t>
      </w:r>
      <w:r w:rsidR="000F210B">
        <w:rPr>
          <w:rFonts w:ascii="Arial" w:hAnsi="Arial" w:cs="Arial"/>
          <w:lang w:val="ca-ES"/>
        </w:rPr>
        <w:t>4</w:t>
      </w:r>
      <w:r>
        <w:rPr>
          <w:rFonts w:ascii="Arial" w:hAnsi="Arial" w:cs="Arial"/>
          <w:lang w:val="ca-ES"/>
        </w:rPr>
        <w:t xml:space="preserve">. </w:t>
      </w:r>
    </w:p>
    <w:p w14:paraId="03CE566E" w14:textId="77777777" w:rsidR="000D1321" w:rsidRPr="00493E6A" w:rsidRDefault="000D1321" w:rsidP="000D1321">
      <w:pPr>
        <w:spacing w:after="0" w:line="240" w:lineRule="auto"/>
        <w:jc w:val="both"/>
        <w:rPr>
          <w:rFonts w:ascii="Arial" w:hAnsi="Arial" w:cs="Arial"/>
          <w:lang w:val="ca-ES"/>
        </w:rPr>
      </w:pPr>
    </w:p>
    <w:p w14:paraId="244E44F0" w14:textId="45853291" w:rsidR="009B00FD" w:rsidRPr="009B00FD" w:rsidRDefault="00E800B2" w:rsidP="009B00FD">
      <w:pPr>
        <w:jc w:val="both"/>
        <w:rPr>
          <w:rFonts w:ascii="Arial" w:hAnsi="Arial" w:cs="Arial"/>
          <w:lang w:val="ca-ES"/>
        </w:rPr>
      </w:pPr>
      <w:r w:rsidRPr="009B00FD">
        <w:rPr>
          <w:rFonts w:ascii="Arial" w:hAnsi="Arial" w:cs="Arial"/>
          <w:b/>
          <w:lang w:val="ca-ES"/>
        </w:rPr>
        <w:t xml:space="preserve">Segon.- </w:t>
      </w:r>
      <w:r w:rsidRPr="009B00FD">
        <w:rPr>
          <w:rFonts w:ascii="Arial" w:hAnsi="Arial" w:cs="Arial"/>
          <w:lang w:val="ca-ES"/>
        </w:rPr>
        <w:t xml:space="preserve">Els requisits i condicions per tal de poder accedir </w:t>
      </w:r>
      <w:r w:rsidR="00684277" w:rsidRPr="009B00FD">
        <w:rPr>
          <w:rFonts w:ascii="Arial" w:hAnsi="Arial" w:cs="Arial"/>
          <w:lang w:val="ca-ES"/>
        </w:rPr>
        <w:t xml:space="preserve">a </w:t>
      </w:r>
      <w:r w:rsidRPr="009B00FD">
        <w:rPr>
          <w:rFonts w:ascii="Arial" w:hAnsi="Arial" w:cs="Arial"/>
          <w:lang w:val="ca-ES"/>
        </w:rPr>
        <w:t xml:space="preserve">aquesta convocatòria es troben detallats a l’Ordenança municipal sobre l’atorgament de prestacions econòmiques de caràcter social, aprovades pel Ple del dia 3 d’abril de 2019 </w:t>
      </w:r>
      <w:r w:rsidR="009B00FD" w:rsidRPr="009B00FD">
        <w:rPr>
          <w:rFonts w:ascii="Arial" w:hAnsi="Arial" w:cs="Arial"/>
          <w:lang w:val="ca-ES"/>
        </w:rPr>
        <w:t>publicades al BOP del 12 juny de 2019, amb modificacions posteriors fins la última modificació que va ser aprovada el Ple del 29 de maig de 2024,  publicada al BOP del 29 de juliol del 2024, on s’especifiquen els requisits i condicions per accedir a la convocatòria.</w:t>
      </w:r>
    </w:p>
    <w:p w14:paraId="2EB79E2B" w14:textId="33ECBB78" w:rsidR="00E800B2" w:rsidRPr="00493E6A" w:rsidRDefault="00E800B2" w:rsidP="000D1321">
      <w:pPr>
        <w:pStyle w:val="Pargrafdellista"/>
        <w:autoSpaceDE w:val="0"/>
        <w:autoSpaceDN w:val="0"/>
        <w:adjustRightInd w:val="0"/>
        <w:ind w:left="0"/>
        <w:jc w:val="both"/>
        <w:rPr>
          <w:rFonts w:cs="Arial"/>
        </w:rPr>
      </w:pPr>
      <w:r w:rsidRPr="00F25E25">
        <w:rPr>
          <w:rFonts w:cs="Arial"/>
          <w:sz w:val="22"/>
          <w:szCs w:val="22"/>
        </w:rPr>
        <w:t>Així  mateix</w:t>
      </w:r>
      <w:r w:rsidR="00684277" w:rsidRPr="00F25E25">
        <w:rPr>
          <w:rFonts w:cs="Arial"/>
          <w:sz w:val="22"/>
          <w:szCs w:val="22"/>
        </w:rPr>
        <w:t>,</w:t>
      </w:r>
      <w:r w:rsidRPr="00F25E25">
        <w:rPr>
          <w:rFonts w:cs="Arial"/>
          <w:sz w:val="22"/>
          <w:szCs w:val="22"/>
        </w:rPr>
        <w:t xml:space="preserve"> és obligatori que en la sol·licitud s’hi contingui un pronunciament exprés del sol·licitant respecte l’autorització o negativa per tal que</w:t>
      </w:r>
      <w:r w:rsidR="00684277" w:rsidRPr="00F25E25">
        <w:rPr>
          <w:rFonts w:cs="Arial"/>
          <w:sz w:val="22"/>
          <w:szCs w:val="22"/>
        </w:rPr>
        <w:t>,</w:t>
      </w:r>
      <w:r w:rsidRPr="00F25E25">
        <w:rPr>
          <w:rFonts w:cs="Arial"/>
          <w:sz w:val="22"/>
          <w:szCs w:val="22"/>
        </w:rPr>
        <w:t xml:space="preserve"> en el cas de resultar beneficiari, l’Ajuntament obtingui de forma directa l’acreditació d’estar al corrent de les seves obligacions tributàries amb aquesta i d’altres administracions.</w:t>
      </w:r>
      <w:r w:rsidRPr="00493E6A">
        <w:rPr>
          <w:rFonts w:cs="Arial"/>
          <w:sz w:val="22"/>
          <w:szCs w:val="22"/>
        </w:rPr>
        <w:t xml:space="preserve"> </w:t>
      </w:r>
    </w:p>
    <w:p w14:paraId="553BA492" w14:textId="77777777" w:rsidR="00E800B2" w:rsidRDefault="00E800B2" w:rsidP="000D1321">
      <w:pPr>
        <w:autoSpaceDE w:val="0"/>
        <w:autoSpaceDN w:val="0"/>
        <w:adjustRightInd w:val="0"/>
        <w:spacing w:after="0" w:line="240" w:lineRule="auto"/>
        <w:jc w:val="both"/>
        <w:rPr>
          <w:rFonts w:ascii="Arial" w:hAnsi="Arial" w:cs="Arial"/>
          <w:b/>
          <w:lang w:val="ca-ES"/>
        </w:rPr>
      </w:pPr>
    </w:p>
    <w:p w14:paraId="6C2563C8" w14:textId="2FEB81DC" w:rsidR="00E800B2" w:rsidRPr="004221FF" w:rsidRDefault="00E800B2" w:rsidP="000D1321">
      <w:pPr>
        <w:autoSpaceDE w:val="0"/>
        <w:autoSpaceDN w:val="0"/>
        <w:adjustRightInd w:val="0"/>
        <w:spacing w:after="0" w:line="240" w:lineRule="auto"/>
        <w:jc w:val="both"/>
        <w:rPr>
          <w:rFonts w:ascii="Arial" w:hAnsi="Arial" w:cs="Arial"/>
          <w:lang w:val="ca-ES"/>
        </w:rPr>
      </w:pPr>
      <w:r>
        <w:rPr>
          <w:rFonts w:ascii="Arial" w:hAnsi="Arial" w:cs="Arial"/>
          <w:b/>
          <w:lang w:val="ca-ES"/>
        </w:rPr>
        <w:t>Tercer</w:t>
      </w:r>
      <w:r w:rsidRPr="00493E6A">
        <w:rPr>
          <w:rFonts w:ascii="Arial" w:hAnsi="Arial" w:cs="Arial"/>
          <w:b/>
          <w:lang w:val="ca-ES"/>
        </w:rPr>
        <w:t xml:space="preserve">.- </w:t>
      </w:r>
      <w:r w:rsidRPr="00493E6A">
        <w:rPr>
          <w:rFonts w:ascii="Arial" w:hAnsi="Arial" w:cs="Arial"/>
          <w:lang w:val="ca-ES"/>
        </w:rPr>
        <w:t xml:space="preserve"> Aprovar el termini de presentació de les sol·licituds que començarà el dia següent de la publicació d’un extracte de la convocatòria en el Butlletí Oficial de la província de Barcelona a través de la BDNS i finalitzarà </w:t>
      </w:r>
      <w:r w:rsidRPr="00912A44">
        <w:rPr>
          <w:rFonts w:ascii="Arial" w:hAnsi="Arial" w:cs="Arial"/>
          <w:lang w:val="ca-ES"/>
        </w:rPr>
        <w:t>el dia 31 de desembre del 202</w:t>
      </w:r>
      <w:r w:rsidR="00912A44" w:rsidRPr="00912A44">
        <w:rPr>
          <w:rFonts w:ascii="Arial" w:hAnsi="Arial" w:cs="Arial"/>
          <w:lang w:val="ca-ES"/>
        </w:rPr>
        <w:t>4</w:t>
      </w:r>
      <w:r w:rsidRPr="00912A44">
        <w:rPr>
          <w:rFonts w:ascii="Arial" w:hAnsi="Arial" w:cs="Arial"/>
          <w:lang w:val="ca-ES"/>
        </w:rPr>
        <w:t>.</w:t>
      </w:r>
      <w:r w:rsidRPr="004221FF">
        <w:rPr>
          <w:rFonts w:ascii="Arial" w:hAnsi="Arial" w:cs="Arial"/>
          <w:lang w:val="ca-ES"/>
        </w:rPr>
        <w:t xml:space="preserve"> </w:t>
      </w:r>
    </w:p>
    <w:p w14:paraId="2AC1BBEC" w14:textId="77777777" w:rsidR="00F25E25" w:rsidRDefault="00F25E25" w:rsidP="000D1321">
      <w:pPr>
        <w:autoSpaceDE w:val="0"/>
        <w:autoSpaceDN w:val="0"/>
        <w:adjustRightInd w:val="0"/>
        <w:spacing w:after="0" w:line="240" w:lineRule="auto"/>
        <w:jc w:val="both"/>
        <w:rPr>
          <w:rFonts w:ascii="Arial" w:hAnsi="Arial" w:cs="Arial"/>
          <w:lang w:val="ca-ES"/>
        </w:rPr>
      </w:pPr>
    </w:p>
    <w:p w14:paraId="7171DB53" w14:textId="6162EA41" w:rsidR="00E800B2" w:rsidRDefault="00E800B2" w:rsidP="000D1321">
      <w:pPr>
        <w:autoSpaceDE w:val="0"/>
        <w:autoSpaceDN w:val="0"/>
        <w:adjustRightInd w:val="0"/>
        <w:spacing w:after="0" w:line="240" w:lineRule="auto"/>
        <w:jc w:val="both"/>
        <w:rPr>
          <w:rFonts w:ascii="Arial" w:hAnsi="Arial" w:cs="Arial"/>
          <w:lang w:val="ca-ES"/>
        </w:rPr>
      </w:pPr>
      <w:r>
        <w:rPr>
          <w:rFonts w:ascii="Arial" w:hAnsi="Arial" w:cs="Arial"/>
          <w:lang w:val="ca-ES"/>
        </w:rPr>
        <w:t xml:space="preserve">La presentació de la sol·licitud d’ajut pressuposa el coneixement i acceptació de les normes que la regulen. </w:t>
      </w:r>
    </w:p>
    <w:p w14:paraId="43D6467C" w14:textId="77777777" w:rsidR="000D1321" w:rsidRDefault="000D1321" w:rsidP="000D1321">
      <w:pPr>
        <w:autoSpaceDE w:val="0"/>
        <w:autoSpaceDN w:val="0"/>
        <w:adjustRightInd w:val="0"/>
        <w:spacing w:after="0" w:line="240" w:lineRule="auto"/>
        <w:jc w:val="both"/>
        <w:rPr>
          <w:rFonts w:ascii="Arial" w:hAnsi="Arial" w:cs="Arial"/>
          <w:b/>
          <w:lang w:val="ca-ES"/>
        </w:rPr>
      </w:pPr>
    </w:p>
    <w:p w14:paraId="37F8001B" w14:textId="0CCCFB24" w:rsidR="00E800B2" w:rsidRDefault="00E800B2" w:rsidP="000D1321">
      <w:pPr>
        <w:spacing w:after="0" w:line="240" w:lineRule="auto"/>
        <w:jc w:val="both"/>
        <w:rPr>
          <w:rFonts w:ascii="Arial" w:hAnsi="Arial" w:cs="Arial"/>
          <w:lang w:val="ca-ES"/>
        </w:rPr>
      </w:pPr>
      <w:r w:rsidRPr="00F25E25">
        <w:rPr>
          <w:rFonts w:ascii="Arial" w:hAnsi="Arial" w:cs="Arial"/>
          <w:b/>
          <w:lang w:val="ca-ES"/>
        </w:rPr>
        <w:t xml:space="preserve">Quart.- </w:t>
      </w:r>
      <w:r w:rsidRPr="00F25E25">
        <w:rPr>
          <w:rFonts w:ascii="Arial" w:hAnsi="Arial" w:cs="Arial"/>
          <w:lang w:val="ca-ES"/>
        </w:rPr>
        <w:t>Autoritzar la despesa que es destinarà aquesta convocatòria</w:t>
      </w:r>
      <w:r w:rsidR="00646A47" w:rsidRPr="00F25E25">
        <w:rPr>
          <w:rFonts w:ascii="Arial" w:hAnsi="Arial" w:cs="Arial"/>
          <w:lang w:val="ca-ES"/>
        </w:rPr>
        <w:t xml:space="preserve">, que serà d’un import total de </w:t>
      </w:r>
      <w:r w:rsidR="00F25E25" w:rsidRPr="00F25E25">
        <w:rPr>
          <w:rFonts w:ascii="Arial" w:hAnsi="Arial" w:cs="Arial"/>
          <w:lang w:val="ca-ES"/>
        </w:rPr>
        <w:t xml:space="preserve">21.387,23 </w:t>
      </w:r>
      <w:r w:rsidR="00646A47" w:rsidRPr="00F25E25">
        <w:rPr>
          <w:rFonts w:ascii="Arial" w:hAnsi="Arial" w:cs="Arial"/>
          <w:lang w:val="ca-ES"/>
        </w:rPr>
        <w:t>€ (</w:t>
      </w:r>
      <w:r w:rsidR="00F25E25" w:rsidRPr="00F25E25">
        <w:rPr>
          <w:rFonts w:ascii="Arial" w:hAnsi="Arial" w:cs="Arial"/>
          <w:lang w:val="ca-ES"/>
        </w:rPr>
        <w:t>Vint-i-un mil tres</w:t>
      </w:r>
      <w:r w:rsidR="00F25E25">
        <w:rPr>
          <w:rFonts w:ascii="Arial" w:hAnsi="Arial" w:cs="Arial"/>
          <w:lang w:val="ca-ES"/>
        </w:rPr>
        <w:t>-</w:t>
      </w:r>
      <w:r w:rsidR="00F25E25" w:rsidRPr="00F25E25">
        <w:rPr>
          <w:rFonts w:ascii="Arial" w:hAnsi="Arial" w:cs="Arial"/>
          <w:lang w:val="ca-ES"/>
        </w:rPr>
        <w:t>cents vuitanta-set amb vint-i-tres cèntims)</w:t>
      </w:r>
      <w:r w:rsidR="00646A47" w:rsidRPr="00F25E25">
        <w:rPr>
          <w:rFonts w:ascii="Arial" w:hAnsi="Arial" w:cs="Arial"/>
          <w:lang w:val="ca-ES"/>
        </w:rPr>
        <w:t xml:space="preserve"> amb càrrec a les següents aplicacions del pressupost vigent</w:t>
      </w:r>
      <w:r w:rsidRPr="00F25E25">
        <w:rPr>
          <w:rFonts w:ascii="Arial" w:hAnsi="Arial" w:cs="Arial"/>
          <w:lang w:val="ca-ES"/>
        </w:rPr>
        <w:t xml:space="preserve">: </w:t>
      </w:r>
    </w:p>
    <w:p w14:paraId="24B2B02D" w14:textId="77777777" w:rsidR="00F25E25" w:rsidRPr="00F25E25" w:rsidRDefault="00F25E25" w:rsidP="000D1321">
      <w:pPr>
        <w:spacing w:after="0" w:line="240" w:lineRule="auto"/>
        <w:jc w:val="both"/>
        <w:rPr>
          <w:rFonts w:ascii="Arial" w:hAnsi="Arial" w:cs="Arial"/>
          <w:lang w:val="ca-ES"/>
        </w:rPr>
      </w:pPr>
    </w:p>
    <w:tbl>
      <w:tblPr>
        <w:tblStyle w:val="Taulaambquadrcula"/>
        <w:tblW w:w="0" w:type="auto"/>
        <w:jc w:val="center"/>
        <w:tblLook w:val="04A0" w:firstRow="1" w:lastRow="0" w:firstColumn="1" w:lastColumn="0" w:noHBand="0" w:noVBand="1"/>
      </w:tblPr>
      <w:tblGrid>
        <w:gridCol w:w="2405"/>
        <w:gridCol w:w="1843"/>
      </w:tblGrid>
      <w:tr w:rsidR="00E800B2" w:rsidRPr="00483FF6" w14:paraId="78C6DC4B" w14:textId="77777777" w:rsidTr="00DE7BDA">
        <w:trPr>
          <w:trHeight w:val="683"/>
          <w:jc w:val="center"/>
        </w:trPr>
        <w:tc>
          <w:tcPr>
            <w:tcW w:w="2405" w:type="dxa"/>
            <w:vAlign w:val="center"/>
          </w:tcPr>
          <w:p w14:paraId="4028D683" w14:textId="77777777" w:rsidR="00E800B2" w:rsidRPr="00F25E25" w:rsidRDefault="00E800B2" w:rsidP="000D1321">
            <w:pPr>
              <w:jc w:val="center"/>
              <w:rPr>
                <w:rFonts w:ascii="Arial" w:hAnsi="Arial" w:cs="Arial"/>
                <w:b/>
                <w:lang w:val="ca-ES"/>
              </w:rPr>
            </w:pPr>
            <w:bookmarkStart w:id="0" w:name="_Hlk120101623"/>
            <w:r w:rsidRPr="00F25E25">
              <w:rPr>
                <w:rFonts w:ascii="Arial" w:hAnsi="Arial" w:cs="Arial"/>
                <w:b/>
                <w:lang w:val="ca-ES"/>
              </w:rPr>
              <w:t>Aplicació pressupostària</w:t>
            </w:r>
          </w:p>
        </w:tc>
        <w:tc>
          <w:tcPr>
            <w:tcW w:w="1843" w:type="dxa"/>
            <w:vAlign w:val="center"/>
          </w:tcPr>
          <w:p w14:paraId="79BA3D19" w14:textId="77777777" w:rsidR="00E800B2" w:rsidRPr="00483FF6" w:rsidRDefault="00E800B2" w:rsidP="000D1321">
            <w:pPr>
              <w:jc w:val="center"/>
              <w:rPr>
                <w:rFonts w:ascii="Arial" w:hAnsi="Arial" w:cs="Arial"/>
                <w:b/>
                <w:lang w:val="ca-ES"/>
              </w:rPr>
            </w:pPr>
            <w:r w:rsidRPr="00F25E25">
              <w:rPr>
                <w:rFonts w:ascii="Arial" w:hAnsi="Arial" w:cs="Arial"/>
                <w:b/>
                <w:lang w:val="ca-ES"/>
              </w:rPr>
              <w:t>Import</w:t>
            </w:r>
          </w:p>
        </w:tc>
      </w:tr>
      <w:tr w:rsidR="00E800B2" w:rsidRPr="00483FF6" w14:paraId="564AF66B" w14:textId="77777777" w:rsidTr="00B3682F">
        <w:trPr>
          <w:trHeight w:val="399"/>
          <w:jc w:val="center"/>
        </w:trPr>
        <w:tc>
          <w:tcPr>
            <w:tcW w:w="2405" w:type="dxa"/>
            <w:vAlign w:val="center"/>
          </w:tcPr>
          <w:p w14:paraId="7FFE1EF4" w14:textId="77777777" w:rsidR="00E800B2" w:rsidRPr="00F25E25" w:rsidRDefault="00E800B2" w:rsidP="000D1321">
            <w:pPr>
              <w:jc w:val="center"/>
              <w:rPr>
                <w:rFonts w:ascii="Arial" w:hAnsi="Arial" w:cs="Arial"/>
                <w:lang w:val="ca-ES"/>
              </w:rPr>
            </w:pPr>
            <w:r w:rsidRPr="00F25E25">
              <w:rPr>
                <w:rFonts w:ascii="Arial" w:hAnsi="Arial" w:cs="Arial"/>
                <w:lang w:val="ca-ES"/>
              </w:rPr>
              <w:t>16.231.48000</w:t>
            </w:r>
          </w:p>
        </w:tc>
        <w:tc>
          <w:tcPr>
            <w:tcW w:w="1843" w:type="dxa"/>
            <w:shd w:val="clear" w:color="auto" w:fill="auto"/>
            <w:vAlign w:val="center"/>
          </w:tcPr>
          <w:p w14:paraId="52F684A1" w14:textId="0B135A9D" w:rsidR="00E800B2" w:rsidRPr="00F25E25" w:rsidRDefault="00D06419" w:rsidP="000D1321">
            <w:pPr>
              <w:jc w:val="center"/>
              <w:rPr>
                <w:rFonts w:ascii="Arial" w:hAnsi="Arial" w:cs="Arial"/>
                <w:lang w:val="ca-ES"/>
              </w:rPr>
            </w:pPr>
            <w:r>
              <w:rPr>
                <w:rFonts w:ascii="Arial" w:hAnsi="Arial" w:cs="Arial"/>
              </w:rPr>
              <w:t xml:space="preserve"> </w:t>
            </w:r>
            <w:r w:rsidR="00F25E25" w:rsidRPr="00F25E25">
              <w:rPr>
                <w:rFonts w:ascii="Arial" w:hAnsi="Arial" w:cs="Arial"/>
              </w:rPr>
              <w:t>7.114,</w:t>
            </w:r>
            <w:proofErr w:type="gramStart"/>
            <w:r w:rsidR="00F25E25" w:rsidRPr="00F25E25">
              <w:rPr>
                <w:rFonts w:ascii="Arial" w:hAnsi="Arial" w:cs="Arial"/>
              </w:rPr>
              <w:t xml:space="preserve">73 </w:t>
            </w:r>
            <w:r>
              <w:rPr>
                <w:rFonts w:ascii="Arial" w:hAnsi="Arial" w:cs="Arial"/>
              </w:rPr>
              <w:t xml:space="preserve"> </w:t>
            </w:r>
            <w:r w:rsidR="00F25E25" w:rsidRPr="00F25E25">
              <w:rPr>
                <w:rFonts w:ascii="Arial" w:hAnsi="Arial" w:cs="Arial"/>
              </w:rPr>
              <w:t>€</w:t>
            </w:r>
            <w:proofErr w:type="gramEnd"/>
          </w:p>
        </w:tc>
      </w:tr>
      <w:tr w:rsidR="00E800B2" w:rsidRPr="001230C2" w14:paraId="53435924" w14:textId="77777777" w:rsidTr="00B3682F">
        <w:trPr>
          <w:trHeight w:val="419"/>
          <w:jc w:val="center"/>
        </w:trPr>
        <w:tc>
          <w:tcPr>
            <w:tcW w:w="2405" w:type="dxa"/>
            <w:vAlign w:val="center"/>
          </w:tcPr>
          <w:p w14:paraId="14DC5039" w14:textId="77777777" w:rsidR="00E800B2" w:rsidRPr="00F25E25" w:rsidRDefault="00E800B2" w:rsidP="000D1321">
            <w:pPr>
              <w:jc w:val="center"/>
              <w:rPr>
                <w:rFonts w:ascii="Arial" w:hAnsi="Arial" w:cs="Arial"/>
                <w:lang w:val="ca-ES"/>
              </w:rPr>
            </w:pPr>
            <w:r w:rsidRPr="00F25E25">
              <w:rPr>
                <w:rFonts w:ascii="Arial" w:hAnsi="Arial" w:cs="Arial"/>
                <w:lang w:val="ca-ES"/>
              </w:rPr>
              <w:t>16.231.48003</w:t>
            </w:r>
          </w:p>
        </w:tc>
        <w:tc>
          <w:tcPr>
            <w:tcW w:w="1843" w:type="dxa"/>
            <w:shd w:val="clear" w:color="auto" w:fill="auto"/>
            <w:vAlign w:val="center"/>
          </w:tcPr>
          <w:p w14:paraId="62FE5D04" w14:textId="44347D68" w:rsidR="00E800B2" w:rsidRPr="00F25E25" w:rsidRDefault="00F25E25" w:rsidP="000D1321">
            <w:pPr>
              <w:jc w:val="center"/>
              <w:rPr>
                <w:rFonts w:ascii="Arial" w:hAnsi="Arial" w:cs="Arial"/>
                <w:lang w:val="ca-ES"/>
              </w:rPr>
            </w:pPr>
            <w:r w:rsidRPr="00F25E25">
              <w:rPr>
                <w:rFonts w:ascii="Arial" w:hAnsi="Arial" w:cs="Arial"/>
              </w:rPr>
              <w:t xml:space="preserve">14.272,50 </w:t>
            </w:r>
            <w:r w:rsidR="00E800B2" w:rsidRPr="00F25E25">
              <w:rPr>
                <w:rFonts w:ascii="Arial" w:hAnsi="Arial" w:cs="Arial"/>
                <w:lang w:val="ca-ES"/>
              </w:rPr>
              <w:t>€</w:t>
            </w:r>
          </w:p>
        </w:tc>
      </w:tr>
      <w:bookmarkEnd w:id="0"/>
    </w:tbl>
    <w:p w14:paraId="5065704A" w14:textId="77777777" w:rsidR="000D1321" w:rsidRDefault="000D1321" w:rsidP="000D1321">
      <w:pPr>
        <w:pStyle w:val="NormalWeb"/>
        <w:spacing w:before="0" w:beforeAutospacing="0" w:after="0" w:afterAutospacing="0"/>
        <w:jc w:val="both"/>
        <w:rPr>
          <w:rFonts w:ascii="Arial" w:hAnsi="Arial" w:cs="Arial"/>
          <w:sz w:val="22"/>
          <w:szCs w:val="22"/>
          <w:lang w:val="ca-ES"/>
        </w:rPr>
      </w:pPr>
    </w:p>
    <w:p w14:paraId="59BF8920" w14:textId="5E91A704" w:rsidR="00E800B2" w:rsidRDefault="00E800B2" w:rsidP="000D1321">
      <w:pPr>
        <w:pStyle w:val="NormalWeb"/>
        <w:spacing w:before="0" w:beforeAutospacing="0" w:after="0" w:afterAutospacing="0"/>
        <w:jc w:val="both"/>
        <w:rPr>
          <w:rFonts w:ascii="Arial" w:hAnsi="Arial" w:cs="Arial"/>
          <w:sz w:val="22"/>
          <w:szCs w:val="22"/>
          <w:lang w:val="ca-ES"/>
        </w:rPr>
      </w:pPr>
      <w:r w:rsidRPr="00040A99">
        <w:rPr>
          <w:rFonts w:ascii="Arial" w:hAnsi="Arial" w:cs="Arial"/>
          <w:sz w:val="22"/>
          <w:szCs w:val="22"/>
          <w:lang w:val="ca-ES"/>
        </w:rPr>
        <w:t>La concessió dels ajuts previstos en aquesta convocatòria està</w:t>
      </w:r>
      <w:r w:rsidRPr="00AB736B">
        <w:rPr>
          <w:rFonts w:ascii="Arial" w:hAnsi="Arial" w:cs="Arial"/>
          <w:sz w:val="22"/>
          <w:szCs w:val="22"/>
          <w:lang w:val="ca-ES"/>
        </w:rPr>
        <w:t xml:space="preserve"> condicionada a l'existència de crèdit adequat i suficient en el moment de la resolució de concessió.</w:t>
      </w:r>
    </w:p>
    <w:p w14:paraId="14C12005" w14:textId="77777777" w:rsidR="000D1321" w:rsidRPr="00A74503" w:rsidRDefault="000D1321" w:rsidP="000D1321">
      <w:pPr>
        <w:pStyle w:val="NormalWeb"/>
        <w:spacing w:before="0" w:beforeAutospacing="0" w:after="0" w:afterAutospacing="0"/>
        <w:jc w:val="both"/>
        <w:rPr>
          <w:rFonts w:ascii="Arial" w:hAnsi="Arial" w:cs="Arial"/>
          <w:sz w:val="22"/>
          <w:szCs w:val="22"/>
          <w:lang w:val="ca-ES"/>
        </w:rPr>
      </w:pPr>
    </w:p>
    <w:p w14:paraId="23FC82AB" w14:textId="3DD5E149" w:rsidR="00E800B2" w:rsidRPr="002106AC" w:rsidRDefault="00E800B2" w:rsidP="000D1321">
      <w:pPr>
        <w:widowControl w:val="0"/>
        <w:suppressAutoHyphens/>
        <w:spacing w:after="0" w:line="240" w:lineRule="auto"/>
        <w:jc w:val="both"/>
        <w:rPr>
          <w:rFonts w:ascii="Arial" w:eastAsia="Lucida Sans Unicode" w:hAnsi="Arial" w:cs="Arial"/>
          <w:iCs/>
          <w:kern w:val="1"/>
          <w:lang w:val="ca-ES" w:eastAsia="ca-ES"/>
        </w:rPr>
      </w:pPr>
      <w:r w:rsidRPr="002106AC">
        <w:rPr>
          <w:rFonts w:ascii="Arial" w:eastAsia="Lucida Sans Unicode" w:hAnsi="Arial" w:cs="Arial"/>
          <w:kern w:val="1"/>
          <w:lang w:val="ca-ES" w:eastAsia="ca-ES"/>
        </w:rPr>
        <w:t>L’òrgan competent per a resoldre sobre la concessió o denegació de les prestacions sol·licitades és l’Alcaldia</w:t>
      </w:r>
      <w:r w:rsidR="00DE7BDA">
        <w:rPr>
          <w:rFonts w:ascii="Arial" w:eastAsia="Lucida Sans Unicode" w:hAnsi="Arial" w:cs="Arial"/>
          <w:kern w:val="1"/>
          <w:lang w:val="ca-ES" w:eastAsia="ca-ES"/>
        </w:rPr>
        <w:t xml:space="preserve"> </w:t>
      </w:r>
      <w:r w:rsidR="00684277">
        <w:rPr>
          <w:rFonts w:ascii="Arial" w:eastAsia="Lucida Sans Unicode" w:hAnsi="Arial" w:cs="Arial"/>
          <w:kern w:val="1"/>
          <w:lang w:val="ca-ES" w:eastAsia="ca-ES"/>
        </w:rPr>
        <w:t>–</w:t>
      </w:r>
      <w:r w:rsidRPr="002106AC">
        <w:rPr>
          <w:rFonts w:ascii="Arial" w:eastAsia="Lucida Sans Unicode" w:hAnsi="Arial" w:cs="Arial"/>
          <w:kern w:val="1"/>
          <w:lang w:val="ca-ES" w:eastAsia="ca-ES"/>
        </w:rPr>
        <w:t xml:space="preserve"> Presidència</w:t>
      </w:r>
      <w:r w:rsidR="00684277">
        <w:rPr>
          <w:rFonts w:ascii="Arial" w:eastAsia="Lucida Sans Unicode" w:hAnsi="Arial" w:cs="Arial"/>
          <w:kern w:val="1"/>
          <w:lang w:val="ca-ES" w:eastAsia="ca-ES"/>
        </w:rPr>
        <w:t>,</w:t>
      </w:r>
      <w:r w:rsidRPr="002106AC">
        <w:rPr>
          <w:rFonts w:ascii="Arial" w:eastAsia="Lucida Sans Unicode" w:hAnsi="Arial" w:cs="Arial"/>
          <w:kern w:val="1"/>
          <w:lang w:val="ca-ES" w:eastAsia="ca-ES"/>
        </w:rPr>
        <w:t xml:space="preserve"> que podrà delegar aquesta facultat </w:t>
      </w:r>
      <w:r w:rsidRPr="002106AC">
        <w:rPr>
          <w:rFonts w:ascii="Arial" w:eastAsia="Lucida Sans Unicode" w:hAnsi="Arial" w:cs="Arial"/>
          <w:iCs/>
          <w:kern w:val="1"/>
          <w:lang w:val="ca-ES" w:eastAsia="ca-ES"/>
        </w:rPr>
        <w:t>en la Junta de Govern Local o en el/la regidor/a, tinent d’alcalde, de l’Ajuntament de Polinyà.</w:t>
      </w:r>
    </w:p>
    <w:p w14:paraId="292D9F22" w14:textId="77777777" w:rsidR="00E800B2" w:rsidRPr="002106AC" w:rsidRDefault="00E800B2" w:rsidP="000D1321">
      <w:pPr>
        <w:spacing w:after="0" w:line="240" w:lineRule="auto"/>
        <w:jc w:val="both"/>
        <w:rPr>
          <w:rFonts w:ascii="Arial" w:eastAsia="Times New Roman" w:hAnsi="Arial" w:cs="Arial"/>
          <w:lang w:val="ca-ES" w:eastAsia="es-ES"/>
        </w:rPr>
      </w:pPr>
    </w:p>
    <w:p w14:paraId="563E99FE" w14:textId="0200D1B5" w:rsidR="00E800B2" w:rsidRPr="002106AC" w:rsidRDefault="00D113C5" w:rsidP="000D1321">
      <w:pPr>
        <w:widowControl w:val="0"/>
        <w:autoSpaceDE w:val="0"/>
        <w:autoSpaceDN w:val="0"/>
        <w:adjustRightInd w:val="0"/>
        <w:spacing w:after="0" w:line="240" w:lineRule="auto"/>
        <w:ind w:right="34"/>
        <w:jc w:val="both"/>
        <w:rPr>
          <w:rFonts w:ascii="Arial" w:eastAsia="Times New Roman" w:hAnsi="Arial" w:cs="Arial"/>
          <w:lang w:val="ca-ES" w:eastAsia="es-ES"/>
        </w:rPr>
      </w:pPr>
      <w:r>
        <w:rPr>
          <w:rFonts w:ascii="Arial" w:eastAsia="Times New Roman" w:hAnsi="Arial" w:cs="Arial"/>
          <w:lang w:val="ca-ES" w:eastAsia="es-ES"/>
        </w:rPr>
        <w:t xml:space="preserve">El termini per a l’atorgament de les subvencions serà, com a màxim, de sis mesos. </w:t>
      </w:r>
      <w:r w:rsidR="00E800B2" w:rsidRPr="002106AC">
        <w:rPr>
          <w:rFonts w:ascii="Arial" w:eastAsia="Times New Roman" w:hAnsi="Arial" w:cs="Arial"/>
          <w:lang w:val="ca-ES" w:eastAsia="es-ES"/>
        </w:rPr>
        <w:t xml:space="preserve">La resolució serà emesa per l’òrgan competent de l’Ajuntament previ informe favorable de fiscalització de la despesa pel Departament / Àrea d’Intervenció de fons. </w:t>
      </w:r>
    </w:p>
    <w:p w14:paraId="3AA6796B" w14:textId="77777777" w:rsidR="00E800B2" w:rsidRPr="002106AC" w:rsidRDefault="00E800B2" w:rsidP="000D1321">
      <w:pPr>
        <w:spacing w:after="0" w:line="240" w:lineRule="auto"/>
        <w:jc w:val="both"/>
        <w:rPr>
          <w:rFonts w:ascii="Arial" w:eastAsia="Times New Roman" w:hAnsi="Arial" w:cs="Arial"/>
          <w:lang w:val="ca-ES" w:eastAsia="es-ES"/>
        </w:rPr>
      </w:pPr>
    </w:p>
    <w:p w14:paraId="792253F3" w14:textId="4F19940C" w:rsidR="00E800B2" w:rsidRDefault="00646A47" w:rsidP="000D1321">
      <w:pPr>
        <w:widowControl w:val="0"/>
        <w:autoSpaceDE w:val="0"/>
        <w:autoSpaceDN w:val="0"/>
        <w:adjustRightInd w:val="0"/>
        <w:spacing w:after="0" w:line="240" w:lineRule="auto"/>
        <w:ind w:right="34"/>
        <w:jc w:val="both"/>
        <w:rPr>
          <w:rFonts w:ascii="Arial" w:eastAsia="Times New Roman" w:hAnsi="Arial" w:cs="Arial"/>
          <w:lang w:val="ca-ES" w:eastAsia="es-ES"/>
        </w:rPr>
      </w:pPr>
      <w:r>
        <w:rPr>
          <w:rFonts w:ascii="Arial" w:eastAsia="Times New Roman" w:hAnsi="Arial" w:cs="Arial"/>
          <w:lang w:val="ca-ES" w:eastAsia="es-ES"/>
        </w:rPr>
        <w:t>Un cop acordada la concessió de les subvencions, es notificarà als interessats</w:t>
      </w:r>
      <w:r w:rsidR="00D113C5">
        <w:rPr>
          <w:rFonts w:ascii="Arial" w:eastAsia="Times New Roman" w:hAnsi="Arial" w:cs="Arial"/>
          <w:lang w:val="ca-ES" w:eastAsia="es-ES"/>
        </w:rPr>
        <w:t>, pel mitjà escollit a la seva sol·licitud,</w:t>
      </w:r>
      <w:r>
        <w:rPr>
          <w:rFonts w:ascii="Arial" w:eastAsia="Times New Roman" w:hAnsi="Arial" w:cs="Arial"/>
          <w:lang w:val="ca-ES" w:eastAsia="es-ES"/>
        </w:rPr>
        <w:t xml:space="preserve"> en un termini de 10 dies des de la data d’aprovació de la resolució. Contra aquesta resolució, que és definitiva en via administrativa, es podrà interposar amb caràcter potestatiu recurs de reposició davant l’òrgan que l’ha dictada, en el termini d’un mes a comptar des del dia següent a la recepció d’aquesta notificació. Contra la desestimació expressa del recurs de reposició, en el seu cas, o bé directament contra aquesta resolució, es podrà interposar recurs contenciós administratiu davant els jutjats contenciosos administratius de la província de </w:t>
      </w:r>
      <w:r w:rsidR="00B90BD8">
        <w:rPr>
          <w:rFonts w:ascii="Arial" w:eastAsia="Times New Roman" w:hAnsi="Arial" w:cs="Arial"/>
          <w:lang w:val="ca-ES" w:eastAsia="es-ES"/>
        </w:rPr>
        <w:t>Barcelona</w:t>
      </w:r>
      <w:r>
        <w:rPr>
          <w:rFonts w:ascii="Arial" w:eastAsia="Times New Roman" w:hAnsi="Arial" w:cs="Arial"/>
          <w:lang w:val="ca-ES" w:eastAsia="es-ES"/>
        </w:rPr>
        <w:t>, en el termini de dos mesos a comptar des del dia següent al de la recepció de la notificació</w:t>
      </w:r>
      <w:r w:rsidR="00B90BD8">
        <w:rPr>
          <w:rFonts w:ascii="Arial" w:eastAsia="Times New Roman" w:hAnsi="Arial" w:cs="Arial"/>
          <w:lang w:val="ca-ES" w:eastAsia="es-ES"/>
        </w:rPr>
        <w:t xml:space="preserve"> corresponent. Alternativament, si el vostr</w:t>
      </w:r>
      <w:r w:rsidR="00F604CD">
        <w:rPr>
          <w:rFonts w:ascii="Arial" w:eastAsia="Times New Roman" w:hAnsi="Arial" w:cs="Arial"/>
          <w:lang w:val="ca-ES" w:eastAsia="es-ES"/>
        </w:rPr>
        <w:t>e</w:t>
      </w:r>
      <w:r w:rsidR="00B90BD8">
        <w:rPr>
          <w:rFonts w:ascii="Arial" w:eastAsia="Times New Roman" w:hAnsi="Arial" w:cs="Arial"/>
          <w:lang w:val="ca-ES" w:eastAsia="es-ES"/>
        </w:rPr>
        <w:t xml:space="preserve"> domicili és en una altra província, el recurs contenciós administratiu podrà interposar-se davant els jutjats contenciosos administratius amb competència territorial a la província de la localitat on residiu. En el cas que la desestimació del recurs de reposició es produís per silenci administratiu -silenci que es produeix pel transcurs d’un mes a comptar des de la data de la seva interposició sense que s’hagi notificat la seva resolució- el termini per a la interposició del recurs contenciós administratiu serà de sis mesos a comptar des de l’endemà del dia en què el referit recurs de reposició s’entengui desestimat.</w:t>
      </w:r>
    </w:p>
    <w:p w14:paraId="48B41F9A" w14:textId="77777777" w:rsidR="00646A47" w:rsidRPr="002106AC" w:rsidRDefault="00646A47" w:rsidP="000D1321">
      <w:pPr>
        <w:widowControl w:val="0"/>
        <w:autoSpaceDE w:val="0"/>
        <w:autoSpaceDN w:val="0"/>
        <w:adjustRightInd w:val="0"/>
        <w:spacing w:after="0" w:line="240" w:lineRule="auto"/>
        <w:ind w:right="34"/>
        <w:jc w:val="both"/>
        <w:rPr>
          <w:rFonts w:ascii="Arial" w:eastAsia="Times New Roman" w:hAnsi="Arial" w:cs="Arial"/>
          <w:lang w:val="ca-ES" w:eastAsia="es-ES"/>
        </w:rPr>
      </w:pPr>
    </w:p>
    <w:p w14:paraId="333311F7" w14:textId="77777777" w:rsidR="00E800B2" w:rsidRPr="00A74503" w:rsidRDefault="00E800B2" w:rsidP="000D1321">
      <w:pPr>
        <w:widowControl w:val="0"/>
        <w:suppressAutoHyphens/>
        <w:spacing w:after="0" w:line="240" w:lineRule="auto"/>
        <w:jc w:val="both"/>
        <w:rPr>
          <w:rFonts w:ascii="Arial" w:eastAsia="Lucida Sans Unicode" w:hAnsi="Arial" w:cs="Arial"/>
          <w:kern w:val="1"/>
          <w:lang w:val="ca-ES" w:eastAsia="ca-ES"/>
        </w:rPr>
      </w:pPr>
      <w:r w:rsidRPr="002106AC">
        <w:rPr>
          <w:rFonts w:ascii="Arial" w:eastAsia="Lucida Sans Unicode" w:hAnsi="Arial" w:cs="Arial"/>
          <w:kern w:val="1"/>
          <w:lang w:val="ca-ES" w:eastAsia="ca-ES"/>
        </w:rPr>
        <w:t>Així mateix, les persones interessades poden exercitar, en el seu cas, qualsevol altre recurs que estimin procedent.</w:t>
      </w:r>
    </w:p>
    <w:p w14:paraId="4944F657" w14:textId="77777777" w:rsidR="00E800B2" w:rsidRPr="00A354CF" w:rsidRDefault="00E800B2" w:rsidP="000D1321">
      <w:pPr>
        <w:spacing w:after="0" w:line="240" w:lineRule="auto"/>
        <w:jc w:val="both"/>
        <w:rPr>
          <w:rFonts w:ascii="Arial" w:eastAsia="Times New Roman" w:hAnsi="Arial" w:cs="Arial"/>
          <w:lang w:val="ca-ES" w:eastAsia="es-ES"/>
        </w:rPr>
      </w:pPr>
    </w:p>
    <w:p w14:paraId="75AB37A0" w14:textId="77777777" w:rsidR="00E800B2" w:rsidRPr="00A354CF" w:rsidRDefault="00E800B2" w:rsidP="000D1321">
      <w:pPr>
        <w:spacing w:after="0" w:line="240" w:lineRule="auto"/>
        <w:jc w:val="both"/>
        <w:rPr>
          <w:rFonts w:ascii="Arial" w:eastAsia="Times New Roman" w:hAnsi="Arial" w:cs="Arial"/>
          <w:lang w:val="ca-ES" w:eastAsia="es-ES"/>
        </w:rPr>
      </w:pPr>
      <w:r w:rsidRPr="00A354CF">
        <w:rPr>
          <w:rFonts w:ascii="Arial" w:eastAsia="Times New Roman" w:hAnsi="Arial" w:cs="Arial"/>
          <w:lang w:val="ca-ES" w:eastAsia="es-ES"/>
        </w:rPr>
        <w:t>Els documents que han d’acompanyar la sol·licitu</w:t>
      </w:r>
      <w:r>
        <w:rPr>
          <w:rFonts w:ascii="Arial" w:eastAsia="Times New Roman" w:hAnsi="Arial" w:cs="Arial"/>
          <w:lang w:val="ca-ES" w:eastAsia="es-ES"/>
        </w:rPr>
        <w:t>d són els que s’indiquen a la ordenança</w:t>
      </w:r>
      <w:r w:rsidRPr="00A354CF">
        <w:rPr>
          <w:rFonts w:ascii="Arial" w:eastAsia="Times New Roman" w:hAnsi="Arial" w:cs="Arial"/>
          <w:lang w:val="ca-ES" w:eastAsia="es-ES"/>
        </w:rPr>
        <w:t xml:space="preserve"> </w:t>
      </w:r>
      <w:r>
        <w:rPr>
          <w:rFonts w:ascii="Arial" w:eastAsia="Times New Roman" w:hAnsi="Arial" w:cs="Arial"/>
          <w:lang w:val="ca-ES" w:eastAsia="es-ES"/>
        </w:rPr>
        <w:t xml:space="preserve">reguladora </w:t>
      </w:r>
      <w:r w:rsidRPr="00A354CF">
        <w:rPr>
          <w:rFonts w:ascii="Arial" w:eastAsia="Times New Roman" w:hAnsi="Arial" w:cs="Arial"/>
          <w:lang w:val="ca-ES" w:eastAsia="es-ES"/>
        </w:rPr>
        <w:t>de la subvenció.</w:t>
      </w:r>
    </w:p>
    <w:p w14:paraId="4481F507" w14:textId="77777777" w:rsidR="00E800B2" w:rsidRPr="00A354CF" w:rsidRDefault="00E800B2" w:rsidP="000D1321">
      <w:pPr>
        <w:spacing w:after="0" w:line="240" w:lineRule="auto"/>
        <w:jc w:val="both"/>
        <w:rPr>
          <w:rFonts w:ascii="Arial" w:eastAsia="Times New Roman" w:hAnsi="Arial" w:cs="Arial"/>
          <w:lang w:val="ca-ES" w:eastAsia="es-ES"/>
        </w:rPr>
      </w:pPr>
    </w:p>
    <w:p w14:paraId="48A1E9C8" w14:textId="77777777" w:rsidR="00E800B2" w:rsidRPr="00A354CF" w:rsidRDefault="00E800B2" w:rsidP="000D1321">
      <w:pPr>
        <w:spacing w:after="0" w:line="240" w:lineRule="auto"/>
        <w:jc w:val="both"/>
        <w:rPr>
          <w:rFonts w:ascii="Arial" w:eastAsia="Times New Roman" w:hAnsi="Arial" w:cs="Arial"/>
          <w:lang w:val="ca-ES" w:eastAsia="es-ES"/>
        </w:rPr>
      </w:pPr>
      <w:r w:rsidRPr="00A354CF">
        <w:rPr>
          <w:rFonts w:ascii="Arial" w:eastAsia="Times New Roman" w:hAnsi="Arial" w:cs="Arial"/>
          <w:lang w:val="ca-ES" w:eastAsia="es-ES"/>
        </w:rPr>
        <w:t>Els criteris de valoració de les sol·licituds són els qu</w:t>
      </w:r>
      <w:r>
        <w:rPr>
          <w:rFonts w:ascii="Arial" w:eastAsia="Times New Roman" w:hAnsi="Arial" w:cs="Arial"/>
          <w:lang w:val="ca-ES" w:eastAsia="es-ES"/>
        </w:rPr>
        <w:t>e es troben indicats a l’ordenança reguladora</w:t>
      </w:r>
      <w:r w:rsidRPr="00A354CF">
        <w:rPr>
          <w:rFonts w:ascii="Arial" w:eastAsia="Times New Roman" w:hAnsi="Arial" w:cs="Arial"/>
          <w:lang w:val="ca-ES" w:eastAsia="es-ES"/>
        </w:rPr>
        <w:t xml:space="preserve"> de la subvenció.</w:t>
      </w:r>
    </w:p>
    <w:p w14:paraId="06926824" w14:textId="77777777" w:rsidR="00E800B2" w:rsidRPr="00A354CF" w:rsidRDefault="00E800B2" w:rsidP="000D1321">
      <w:pPr>
        <w:spacing w:after="0" w:line="240" w:lineRule="auto"/>
        <w:jc w:val="both"/>
        <w:rPr>
          <w:rFonts w:ascii="Arial" w:eastAsia="Times New Roman" w:hAnsi="Arial" w:cs="Arial"/>
          <w:lang w:val="ca-ES" w:eastAsia="es-ES"/>
        </w:rPr>
      </w:pPr>
    </w:p>
    <w:p w14:paraId="39B1CF52" w14:textId="77777777" w:rsidR="00E800B2" w:rsidRPr="00A354CF" w:rsidRDefault="00E800B2" w:rsidP="000D1321">
      <w:pPr>
        <w:spacing w:after="0" w:line="240" w:lineRule="auto"/>
        <w:jc w:val="both"/>
        <w:rPr>
          <w:rFonts w:ascii="Arial" w:eastAsia="Times New Roman" w:hAnsi="Arial" w:cs="Arial"/>
          <w:lang w:val="ca-ES" w:eastAsia="es-ES"/>
        </w:rPr>
      </w:pPr>
      <w:r>
        <w:rPr>
          <w:rFonts w:ascii="Arial" w:eastAsia="Times New Roman" w:hAnsi="Arial" w:cs="Arial"/>
          <w:b/>
          <w:lang w:val="ca-ES" w:eastAsia="es-ES"/>
        </w:rPr>
        <w:t>Cinquè</w:t>
      </w:r>
      <w:r w:rsidRPr="00A354CF">
        <w:rPr>
          <w:rFonts w:ascii="Arial" w:eastAsia="Times New Roman" w:hAnsi="Arial" w:cs="Arial"/>
          <w:b/>
          <w:lang w:val="ca-ES" w:eastAsia="es-ES"/>
        </w:rPr>
        <w:t xml:space="preserve">.- </w:t>
      </w:r>
      <w:r w:rsidRPr="00A354CF">
        <w:rPr>
          <w:rFonts w:ascii="Arial" w:eastAsia="Times New Roman" w:hAnsi="Arial" w:cs="Arial"/>
          <w:lang w:val="ca-ES" w:eastAsia="es-ES"/>
        </w:rPr>
        <w:t xml:space="preserve"> Enviar les dades estructurades, el text complet de l’extracte de la present convocatòria, de conformitat amb l’article 20.8 de la Llei General de Subvencions enviant-les a la BDNS.</w:t>
      </w:r>
    </w:p>
    <w:p w14:paraId="756B5700" w14:textId="77777777" w:rsidR="00E800B2" w:rsidRPr="00A354CF" w:rsidRDefault="00E800B2" w:rsidP="000D1321">
      <w:pPr>
        <w:spacing w:after="0" w:line="240" w:lineRule="auto"/>
        <w:jc w:val="both"/>
        <w:rPr>
          <w:rFonts w:ascii="Arial" w:eastAsia="Times New Roman" w:hAnsi="Arial" w:cs="Arial"/>
          <w:lang w:val="ca-ES" w:eastAsia="es-ES"/>
        </w:rPr>
      </w:pPr>
    </w:p>
    <w:p w14:paraId="31F58F84" w14:textId="477E0788" w:rsidR="00E800B2" w:rsidRDefault="00E800B2" w:rsidP="000D1321">
      <w:pPr>
        <w:spacing w:after="0" w:line="240" w:lineRule="auto"/>
        <w:jc w:val="both"/>
        <w:rPr>
          <w:rFonts w:ascii="Arial" w:hAnsi="Arial" w:cs="Arial"/>
          <w:lang w:val="ca-ES"/>
        </w:rPr>
      </w:pPr>
      <w:r>
        <w:rPr>
          <w:rFonts w:ascii="Arial" w:hAnsi="Arial" w:cs="Arial"/>
          <w:b/>
          <w:lang w:val="ca-ES"/>
        </w:rPr>
        <w:t>Sisè</w:t>
      </w:r>
      <w:r w:rsidRPr="00493E6A">
        <w:rPr>
          <w:rFonts w:ascii="Arial" w:hAnsi="Arial" w:cs="Arial"/>
          <w:b/>
          <w:lang w:val="ca-ES"/>
        </w:rPr>
        <w:t xml:space="preserve">.- </w:t>
      </w:r>
      <w:r w:rsidRPr="00493E6A">
        <w:rPr>
          <w:rFonts w:ascii="Arial" w:hAnsi="Arial" w:cs="Arial"/>
          <w:lang w:val="ca-ES"/>
        </w:rPr>
        <w:t xml:space="preserve">Comunicar aquest acord a </w:t>
      </w:r>
      <w:r w:rsidR="00DE7BDA">
        <w:rPr>
          <w:rFonts w:ascii="Arial" w:hAnsi="Arial" w:cs="Arial"/>
          <w:lang w:val="ca-ES"/>
        </w:rPr>
        <w:t>T</w:t>
      </w:r>
      <w:r w:rsidRPr="00493E6A">
        <w:rPr>
          <w:rFonts w:ascii="Arial" w:hAnsi="Arial" w:cs="Arial"/>
          <w:lang w:val="ca-ES"/>
        </w:rPr>
        <w:t>resoreria</w:t>
      </w:r>
      <w:r w:rsidR="00DE7BDA">
        <w:rPr>
          <w:rFonts w:ascii="Arial" w:hAnsi="Arial" w:cs="Arial"/>
          <w:lang w:val="ca-ES"/>
        </w:rPr>
        <w:t xml:space="preserve"> </w:t>
      </w:r>
      <w:r w:rsidRPr="00493E6A">
        <w:rPr>
          <w:rFonts w:ascii="Arial" w:hAnsi="Arial" w:cs="Arial"/>
          <w:lang w:val="ca-ES"/>
        </w:rPr>
        <w:t>-</w:t>
      </w:r>
      <w:r w:rsidR="00DE7BDA">
        <w:rPr>
          <w:rFonts w:ascii="Arial" w:hAnsi="Arial" w:cs="Arial"/>
          <w:lang w:val="ca-ES"/>
        </w:rPr>
        <w:t xml:space="preserve"> C</w:t>
      </w:r>
      <w:r w:rsidRPr="00493E6A">
        <w:rPr>
          <w:rFonts w:ascii="Arial" w:hAnsi="Arial" w:cs="Arial"/>
          <w:lang w:val="ca-ES"/>
        </w:rPr>
        <w:t>omptabilitat.</w:t>
      </w:r>
    </w:p>
    <w:p w14:paraId="348F7FD0" w14:textId="77777777" w:rsidR="00E800B2" w:rsidRDefault="00E800B2" w:rsidP="000D1321">
      <w:pPr>
        <w:spacing w:after="0" w:line="240" w:lineRule="auto"/>
        <w:jc w:val="both"/>
        <w:rPr>
          <w:rFonts w:ascii="Arial" w:hAnsi="Arial" w:cs="Arial"/>
          <w:lang w:val="ca-ES"/>
        </w:rPr>
      </w:pPr>
    </w:p>
    <w:p w14:paraId="002725A2" w14:textId="4888BEC5" w:rsidR="00E800B2" w:rsidRDefault="00E800B2" w:rsidP="000D1321">
      <w:pPr>
        <w:spacing w:after="0" w:line="240" w:lineRule="auto"/>
        <w:jc w:val="both"/>
        <w:rPr>
          <w:rFonts w:ascii="Arial" w:hAnsi="Arial" w:cs="Arial"/>
          <w:lang w:val="ca-ES"/>
        </w:rPr>
      </w:pPr>
      <w:r>
        <w:rPr>
          <w:rFonts w:ascii="Arial" w:hAnsi="Arial" w:cs="Arial"/>
          <w:lang w:val="ca-ES"/>
        </w:rPr>
        <w:t>Polinyà, document signat electrònicament al marge</w:t>
      </w:r>
      <w:r w:rsidR="00C36313">
        <w:rPr>
          <w:rFonts w:ascii="Arial" w:hAnsi="Arial" w:cs="Arial"/>
          <w:lang w:val="ca-ES"/>
        </w:rPr>
        <w:t>”</w:t>
      </w:r>
      <w:r w:rsidR="00DE7BDA">
        <w:rPr>
          <w:rFonts w:ascii="Arial" w:hAnsi="Arial" w:cs="Arial"/>
          <w:lang w:val="ca-ES"/>
        </w:rPr>
        <w:t>.</w:t>
      </w:r>
    </w:p>
    <w:p w14:paraId="69443D51" w14:textId="064ACD56" w:rsidR="0029351F" w:rsidRPr="00E800B2" w:rsidRDefault="0029351F" w:rsidP="000D1321">
      <w:pPr>
        <w:spacing w:after="0" w:line="240" w:lineRule="auto"/>
      </w:pPr>
    </w:p>
    <w:sectPr w:rsidR="0029351F" w:rsidRPr="00E800B2" w:rsidSect="00704A81">
      <w:headerReference w:type="default" r:id="rId7"/>
      <w:footerReference w:type="default" r:id="rId8"/>
      <w:pgSz w:w="11906" w:h="16838"/>
      <w:pgMar w:top="2268" w:right="1531" w:bottom="1843" w:left="158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AE4A78" w14:textId="77777777" w:rsidR="00704A81" w:rsidRDefault="00704A81" w:rsidP="006A2691">
      <w:pPr>
        <w:spacing w:after="0" w:line="240" w:lineRule="auto"/>
      </w:pPr>
      <w:r>
        <w:separator/>
      </w:r>
    </w:p>
  </w:endnote>
  <w:endnote w:type="continuationSeparator" w:id="0">
    <w:p w14:paraId="0D01F62F" w14:textId="77777777" w:rsidR="00704A81" w:rsidRDefault="00704A81" w:rsidP="006A2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85BFE" w14:textId="7FCBD813" w:rsidR="00DE7BDA" w:rsidRDefault="00DE7BDA">
    <w:pPr>
      <w:pStyle w:val="Peu"/>
    </w:pPr>
    <w:r>
      <w:rPr>
        <w:noProof/>
      </w:rPr>
      <w:drawing>
        <wp:inline distT="0" distB="0" distL="0" distR="0" wp14:anchorId="4A2D43C4" wp14:editId="458DA193">
          <wp:extent cx="5400675" cy="276225"/>
          <wp:effectExtent l="0" t="0" r="9525" b="9525"/>
          <wp:docPr id="6" name="Imat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2762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CBD10F" w14:textId="77777777" w:rsidR="00704A81" w:rsidRDefault="00704A81" w:rsidP="006A2691">
      <w:pPr>
        <w:spacing w:after="0" w:line="240" w:lineRule="auto"/>
      </w:pPr>
      <w:r>
        <w:separator/>
      </w:r>
    </w:p>
  </w:footnote>
  <w:footnote w:type="continuationSeparator" w:id="0">
    <w:p w14:paraId="2794F47D" w14:textId="77777777" w:rsidR="00704A81" w:rsidRDefault="00704A81" w:rsidP="006A26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90B720" w14:textId="33C939A8" w:rsidR="006A2691" w:rsidRDefault="00DE7BDA">
    <w:pPr>
      <w:pStyle w:val="Capalera"/>
    </w:pPr>
    <w:r>
      <w:rPr>
        <w:noProof/>
      </w:rPr>
      <w:drawing>
        <wp:inline distT="0" distB="0" distL="0" distR="0" wp14:anchorId="49B5A70A" wp14:editId="58D60FA3">
          <wp:extent cx="1990725" cy="533400"/>
          <wp:effectExtent l="0" t="0" r="9525" b="0"/>
          <wp:docPr id="5"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0725" cy="533400"/>
                  </a:xfrm>
                  <a:prstGeom prst="rect">
                    <a:avLst/>
                  </a:prstGeom>
                  <a:noFill/>
                  <a:ln>
                    <a:noFill/>
                  </a:ln>
                </pic:spPr>
              </pic:pic>
            </a:graphicData>
          </a:graphic>
        </wp:inline>
      </w:drawing>
    </w:r>
  </w:p>
  <w:p w14:paraId="3ACE08DD" w14:textId="77777777" w:rsidR="006A2691" w:rsidRDefault="006A2691">
    <w:pPr>
      <w:pStyle w:val="Capalera"/>
    </w:pPr>
  </w:p>
  <w:p w14:paraId="66DE6F5F" w14:textId="77777777" w:rsidR="000E2030" w:rsidRDefault="000E2030" w:rsidP="000E2030">
    <w:pPr>
      <w:spacing w:after="0" w:line="240" w:lineRule="auto"/>
      <w:jc w:val="right"/>
      <w:rPr>
        <w:rFonts w:ascii="Arial" w:hAnsi="Arial" w:cs="Arial"/>
        <w:b/>
        <w:sz w:val="18"/>
        <w:szCs w:val="18"/>
        <w:lang w:val="ca-ES"/>
      </w:rPr>
    </w:pPr>
    <w:r w:rsidRPr="00795E00">
      <w:rPr>
        <w:rFonts w:ascii="Arial" w:hAnsi="Arial" w:cs="Arial"/>
        <w:b/>
        <w:sz w:val="18"/>
        <w:szCs w:val="18"/>
        <w:lang w:val="ca-ES"/>
      </w:rPr>
      <w:t xml:space="preserve">Exp. </w:t>
    </w:r>
    <w:r>
      <w:rPr>
        <w:rFonts w:ascii="Arial" w:hAnsi="Arial" w:cs="Arial"/>
        <w:b/>
        <w:sz w:val="18"/>
        <w:szCs w:val="18"/>
        <w:lang w:val="ca-ES"/>
      </w:rPr>
      <w:t xml:space="preserve">117 </w:t>
    </w:r>
    <w:r w:rsidRPr="00795E00">
      <w:rPr>
        <w:rFonts w:ascii="Arial" w:hAnsi="Arial" w:cs="Arial"/>
        <w:b/>
        <w:sz w:val="18"/>
        <w:szCs w:val="18"/>
        <w:lang w:val="ca-ES"/>
      </w:rPr>
      <w:t>/</w:t>
    </w:r>
    <w:r>
      <w:rPr>
        <w:rFonts w:ascii="Arial" w:hAnsi="Arial" w:cs="Arial"/>
        <w:b/>
        <w:sz w:val="18"/>
        <w:szCs w:val="18"/>
        <w:lang w:val="ca-ES"/>
      </w:rPr>
      <w:t xml:space="preserve"> </w:t>
    </w:r>
    <w:r w:rsidRPr="00795E00">
      <w:rPr>
        <w:rFonts w:ascii="Arial" w:hAnsi="Arial" w:cs="Arial"/>
        <w:b/>
        <w:sz w:val="18"/>
        <w:szCs w:val="18"/>
        <w:lang w:val="ca-ES"/>
      </w:rPr>
      <w:t>202</w:t>
    </w:r>
    <w:r>
      <w:rPr>
        <w:rFonts w:ascii="Arial" w:hAnsi="Arial" w:cs="Arial"/>
        <w:b/>
        <w:sz w:val="18"/>
        <w:szCs w:val="18"/>
        <w:lang w:val="ca-ES"/>
      </w:rPr>
      <w:t>4</w:t>
    </w:r>
  </w:p>
  <w:p w14:paraId="0D36CFA5" w14:textId="77777777" w:rsidR="006A2691" w:rsidRDefault="006A2691">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C29"/>
    <w:rsid w:val="00016B41"/>
    <w:rsid w:val="00016DE4"/>
    <w:rsid w:val="00025EF3"/>
    <w:rsid w:val="00026CD9"/>
    <w:rsid w:val="00040A99"/>
    <w:rsid w:val="00041D92"/>
    <w:rsid w:val="000461FD"/>
    <w:rsid w:val="00066304"/>
    <w:rsid w:val="00075E6B"/>
    <w:rsid w:val="000817F5"/>
    <w:rsid w:val="000957BC"/>
    <w:rsid w:val="00096894"/>
    <w:rsid w:val="000D1321"/>
    <w:rsid w:val="000D478F"/>
    <w:rsid w:val="000E2030"/>
    <w:rsid w:val="000F0D3C"/>
    <w:rsid w:val="000F210B"/>
    <w:rsid w:val="001230C2"/>
    <w:rsid w:val="0014010A"/>
    <w:rsid w:val="00153151"/>
    <w:rsid w:val="0015479B"/>
    <w:rsid w:val="00166FBF"/>
    <w:rsid w:val="00177E82"/>
    <w:rsid w:val="00195A38"/>
    <w:rsid w:val="001E47CB"/>
    <w:rsid w:val="001F1915"/>
    <w:rsid w:val="00203323"/>
    <w:rsid w:val="002106AC"/>
    <w:rsid w:val="00234460"/>
    <w:rsid w:val="00237F48"/>
    <w:rsid w:val="00275C5C"/>
    <w:rsid w:val="0029351F"/>
    <w:rsid w:val="002C3CBA"/>
    <w:rsid w:val="0030285F"/>
    <w:rsid w:val="00365AD1"/>
    <w:rsid w:val="003809AD"/>
    <w:rsid w:val="00384307"/>
    <w:rsid w:val="00394D6F"/>
    <w:rsid w:val="003B4013"/>
    <w:rsid w:val="003D584C"/>
    <w:rsid w:val="004001A0"/>
    <w:rsid w:val="004221FF"/>
    <w:rsid w:val="00460FE5"/>
    <w:rsid w:val="00483FF6"/>
    <w:rsid w:val="00493918"/>
    <w:rsid w:val="00493E6A"/>
    <w:rsid w:val="004A47D9"/>
    <w:rsid w:val="004C3569"/>
    <w:rsid w:val="00521466"/>
    <w:rsid w:val="00530E4E"/>
    <w:rsid w:val="0055614E"/>
    <w:rsid w:val="00556CE5"/>
    <w:rsid w:val="005A6005"/>
    <w:rsid w:val="005A7AC4"/>
    <w:rsid w:val="005D5900"/>
    <w:rsid w:val="005E2F83"/>
    <w:rsid w:val="005F47A2"/>
    <w:rsid w:val="00636F89"/>
    <w:rsid w:val="00646A47"/>
    <w:rsid w:val="006771C1"/>
    <w:rsid w:val="00677E6F"/>
    <w:rsid w:val="00684277"/>
    <w:rsid w:val="006A2691"/>
    <w:rsid w:val="006B2DAA"/>
    <w:rsid w:val="006B78E4"/>
    <w:rsid w:val="006D0F55"/>
    <w:rsid w:val="006F5F7F"/>
    <w:rsid w:val="00704A81"/>
    <w:rsid w:val="00713FD5"/>
    <w:rsid w:val="00733482"/>
    <w:rsid w:val="007342E1"/>
    <w:rsid w:val="007424FA"/>
    <w:rsid w:val="00744722"/>
    <w:rsid w:val="007705D1"/>
    <w:rsid w:val="007719E5"/>
    <w:rsid w:val="00772AFD"/>
    <w:rsid w:val="00795E00"/>
    <w:rsid w:val="007C35DE"/>
    <w:rsid w:val="00815706"/>
    <w:rsid w:val="00850277"/>
    <w:rsid w:val="00855905"/>
    <w:rsid w:val="00863F65"/>
    <w:rsid w:val="00877F93"/>
    <w:rsid w:val="008E2B1F"/>
    <w:rsid w:val="008E65E7"/>
    <w:rsid w:val="00912A44"/>
    <w:rsid w:val="00967EAA"/>
    <w:rsid w:val="009B00FD"/>
    <w:rsid w:val="009C4236"/>
    <w:rsid w:val="009E2827"/>
    <w:rsid w:val="009E2EED"/>
    <w:rsid w:val="009E4945"/>
    <w:rsid w:val="009E6AB7"/>
    <w:rsid w:val="009F7E48"/>
    <w:rsid w:val="00A00BF2"/>
    <w:rsid w:val="00A01990"/>
    <w:rsid w:val="00A354CF"/>
    <w:rsid w:val="00A402BF"/>
    <w:rsid w:val="00A74503"/>
    <w:rsid w:val="00AA5C29"/>
    <w:rsid w:val="00AB736B"/>
    <w:rsid w:val="00AC63BC"/>
    <w:rsid w:val="00AD73E1"/>
    <w:rsid w:val="00AE1C2D"/>
    <w:rsid w:val="00AF550C"/>
    <w:rsid w:val="00B00336"/>
    <w:rsid w:val="00B07286"/>
    <w:rsid w:val="00B3682F"/>
    <w:rsid w:val="00B50982"/>
    <w:rsid w:val="00B5162F"/>
    <w:rsid w:val="00B90BD8"/>
    <w:rsid w:val="00B91E5A"/>
    <w:rsid w:val="00B9535B"/>
    <w:rsid w:val="00B96F7A"/>
    <w:rsid w:val="00BC1E72"/>
    <w:rsid w:val="00C05E85"/>
    <w:rsid w:val="00C17814"/>
    <w:rsid w:val="00C23DFF"/>
    <w:rsid w:val="00C31FB0"/>
    <w:rsid w:val="00C36313"/>
    <w:rsid w:val="00C40718"/>
    <w:rsid w:val="00C476DA"/>
    <w:rsid w:val="00C67903"/>
    <w:rsid w:val="00D06419"/>
    <w:rsid w:val="00D113C5"/>
    <w:rsid w:val="00D126CF"/>
    <w:rsid w:val="00D25461"/>
    <w:rsid w:val="00D42C8F"/>
    <w:rsid w:val="00D45C89"/>
    <w:rsid w:val="00D60651"/>
    <w:rsid w:val="00D77574"/>
    <w:rsid w:val="00D77964"/>
    <w:rsid w:val="00DC5352"/>
    <w:rsid w:val="00DD02C6"/>
    <w:rsid w:val="00DE7BDA"/>
    <w:rsid w:val="00DF30C6"/>
    <w:rsid w:val="00E21943"/>
    <w:rsid w:val="00E3192D"/>
    <w:rsid w:val="00E3209F"/>
    <w:rsid w:val="00E441A0"/>
    <w:rsid w:val="00E4541F"/>
    <w:rsid w:val="00E57CAF"/>
    <w:rsid w:val="00E65B87"/>
    <w:rsid w:val="00E76CB3"/>
    <w:rsid w:val="00E800B2"/>
    <w:rsid w:val="00EA47BA"/>
    <w:rsid w:val="00EB7C00"/>
    <w:rsid w:val="00EC4DE3"/>
    <w:rsid w:val="00ED7E26"/>
    <w:rsid w:val="00EF7C2D"/>
    <w:rsid w:val="00F25E25"/>
    <w:rsid w:val="00F604CD"/>
    <w:rsid w:val="00F72633"/>
    <w:rsid w:val="00FA7AD5"/>
    <w:rsid w:val="00FB16FD"/>
    <w:rsid w:val="00FE42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13C964"/>
  <w15:chartTrackingRefBased/>
  <w15:docId w15:val="{0F3F4F1E-A193-4646-A28B-24B064339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0B2"/>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6A2691"/>
    <w:pPr>
      <w:spacing w:after="0" w:line="240" w:lineRule="auto"/>
      <w:ind w:left="720"/>
      <w:contextualSpacing/>
    </w:pPr>
    <w:rPr>
      <w:rFonts w:ascii="Arial" w:eastAsia="Times New Roman" w:hAnsi="Arial" w:cs="Times New Roman"/>
      <w:sz w:val="24"/>
      <w:szCs w:val="20"/>
      <w:lang w:val="ca-ES" w:eastAsia="es-ES"/>
    </w:rPr>
  </w:style>
  <w:style w:type="paragraph" w:styleId="Capalera">
    <w:name w:val="header"/>
    <w:basedOn w:val="Normal"/>
    <w:link w:val="CapaleraCar"/>
    <w:uiPriority w:val="99"/>
    <w:unhideWhenUsed/>
    <w:rsid w:val="006A2691"/>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6A2691"/>
  </w:style>
  <w:style w:type="paragraph" w:styleId="Peu">
    <w:name w:val="footer"/>
    <w:basedOn w:val="Normal"/>
    <w:link w:val="PeuCar"/>
    <w:uiPriority w:val="99"/>
    <w:unhideWhenUsed/>
    <w:rsid w:val="006A2691"/>
    <w:pPr>
      <w:tabs>
        <w:tab w:val="center" w:pos="4252"/>
        <w:tab w:val="right" w:pos="8504"/>
      </w:tabs>
      <w:spacing w:after="0" w:line="240" w:lineRule="auto"/>
    </w:pPr>
  </w:style>
  <w:style w:type="character" w:customStyle="1" w:styleId="PeuCar">
    <w:name w:val="Peu Car"/>
    <w:basedOn w:val="Lletraperdefectedelpargraf"/>
    <w:link w:val="Peu"/>
    <w:uiPriority w:val="99"/>
    <w:rsid w:val="006A2691"/>
  </w:style>
  <w:style w:type="paragraph" w:styleId="Textdeglobus">
    <w:name w:val="Balloon Text"/>
    <w:basedOn w:val="Normal"/>
    <w:link w:val="TextdeglobusCar"/>
    <w:uiPriority w:val="99"/>
    <w:semiHidden/>
    <w:unhideWhenUsed/>
    <w:rsid w:val="004A47D9"/>
    <w:pPr>
      <w:spacing w:after="0" w:line="240" w:lineRule="auto"/>
    </w:pPr>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4A47D9"/>
    <w:rPr>
      <w:rFonts w:ascii="Segoe UI" w:hAnsi="Segoe UI" w:cs="Segoe UI"/>
      <w:sz w:val="18"/>
      <w:szCs w:val="18"/>
    </w:rPr>
  </w:style>
  <w:style w:type="table" w:styleId="Taulaambquadrcula">
    <w:name w:val="Table Grid"/>
    <w:basedOn w:val="Taulanormal"/>
    <w:uiPriority w:val="39"/>
    <w:rsid w:val="00D7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Lletraperdefectedelpargraf"/>
    <w:rsid w:val="00AB736B"/>
  </w:style>
  <w:style w:type="character" w:styleId="mfasi">
    <w:name w:val="Emphasis"/>
    <w:basedOn w:val="Lletraperdefectedelpargraf"/>
    <w:uiPriority w:val="20"/>
    <w:qFormat/>
    <w:rsid w:val="00AB736B"/>
    <w:rPr>
      <w:i/>
      <w:iCs/>
    </w:rPr>
  </w:style>
  <w:style w:type="paragraph" w:styleId="NormalWeb">
    <w:name w:val="Normal (Web)"/>
    <w:basedOn w:val="Normal"/>
    <w:uiPriority w:val="99"/>
    <w:unhideWhenUsed/>
    <w:rsid w:val="00AB736B"/>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8216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604C54-FB7C-4828-A38B-596CEEF74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3</Pages>
  <Words>958</Words>
  <Characters>5461</Characters>
  <Application>Microsoft Office Word</Application>
  <DocSecurity>0</DocSecurity>
  <Lines>45</Lines>
  <Paragraphs>12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Cullell Puig, Àngels</dc:creator>
  <cp:keywords/>
  <dc:description/>
  <cp:lastModifiedBy>Angels Cullell Puig</cp:lastModifiedBy>
  <cp:revision>9</cp:revision>
  <cp:lastPrinted>2024-08-01T05:48:00Z</cp:lastPrinted>
  <dcterms:created xsi:type="dcterms:W3CDTF">2024-01-10T12:13:00Z</dcterms:created>
  <dcterms:modified xsi:type="dcterms:W3CDTF">2024-08-01T11:55:00Z</dcterms:modified>
</cp:coreProperties>
</file>