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7E924" w14:textId="77777777" w:rsidR="008422C7" w:rsidRPr="008422C7" w:rsidRDefault="008422C7" w:rsidP="008422C7">
      <w:pPr>
        <w:spacing w:before="100" w:beforeAutospacing="1" w:after="100" w:afterAutospacing="1" w:line="240" w:lineRule="auto"/>
        <w:jc w:val="both"/>
        <w:outlineLvl w:val="0"/>
        <w:rPr>
          <w:rFonts w:ascii="Times New Roman" w:eastAsia="Times New Roman" w:hAnsi="Times New Roman" w:cs="Times New Roman"/>
          <w:b/>
          <w:bCs/>
          <w:kern w:val="36"/>
          <w:lang w:eastAsia="es-ES"/>
          <w14:ligatures w14:val="none"/>
        </w:rPr>
      </w:pPr>
      <w:r w:rsidRPr="008422C7">
        <w:rPr>
          <w:rFonts w:ascii="Times New Roman" w:eastAsia="Times New Roman" w:hAnsi="Times New Roman" w:cs="Times New Roman"/>
          <w:b/>
          <w:bCs/>
          <w:kern w:val="36"/>
          <w:lang w:eastAsia="es-ES"/>
          <w14:ligatures w14:val="none"/>
        </w:rPr>
        <w:t>CONVENIO DE COLABORACIÓN ENTRE LA ENTIDAD ASOCIACIÓN PROFESIONAL DE LA PEQUEÑA Y MEDIANA EMPRESA DE LA RAMA DEL COMERCIO DE LA VILLA DE LLORET DE MAR (ASOCIACIÓN DE COMERCIANTES) PARA LA DINAMIZACIÓN Y EL FOMENTO DEL SECTOR COMERCIAL, MEDIANTE LA REALIZACIÓN DE UN SORTEO PARA LA CAMPAÑA DE NAVIDAD 2025</w:t>
      </w:r>
    </w:p>
    <w:p w14:paraId="7967E51D"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22422025000031</w:t>
      </w:r>
    </w:p>
    <w:p w14:paraId="21CD7DFA"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1.-</w:t>
      </w:r>
      <w:r w:rsidRPr="008422C7">
        <w:rPr>
          <w:rFonts w:ascii="Times New Roman" w:eastAsia="Times New Roman" w:hAnsi="Times New Roman" w:cs="Times New Roman"/>
          <w:kern w:val="0"/>
          <w:sz w:val="24"/>
          <w:szCs w:val="24"/>
          <w:lang w:eastAsia="es-ES"/>
          <w14:ligatures w14:val="none"/>
        </w:rPr>
        <w:t xml:space="preserve"> La acción de dinamización y fomento comercial para la campaña de Navidad 2025 consiste en la realización de un sorteo con premios atractivos y diferenciadores, en el que podrán participar todos los establecimientos comerciales de la población, y que estará dirigido a cualquier persona mayor de 16 años que realice una compra igual o superior a 20 €, en cualquiera de los establecimientos adheridos a la campaña. Por cada compra igual o superior a 20 € se podrá participar una vez, sin establecer ningún límite de participaciones.</w:t>
      </w:r>
    </w:p>
    <w:p w14:paraId="63669DC9"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De acuerdo con el Plan Urbanístico de Usos Comerciales, que determina y limita una serie de usos comerciales debido a su sobrerrepresentación, así como otros usos que, por su naturaleza, no se consideran susceptibles de fomento, se establece que no podrán ser beneficiarios del objeto de esta subvención los establecimientos dedicados a la alimentación, estancos, venta de productos cannábicos, licorerías, tiendas de souvenirs, establecimientos "todo a 100", bazares, establecimientos de venta al por menor de toda clase de artículos, venta de medicamentos y productos farmacéuticos, y estudios de tatuajes.</w:t>
      </w:r>
    </w:p>
    <w:p w14:paraId="72C00A2C"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Las actuaciones de estas características constituyen un importante dinamizador de la economía local, ya que generan un impacto económico en la localidad y en su entorno.</w:t>
      </w:r>
    </w:p>
    <w:p w14:paraId="4C53383D"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2.-</w:t>
      </w:r>
      <w:r w:rsidRPr="008422C7">
        <w:rPr>
          <w:rFonts w:ascii="Times New Roman" w:eastAsia="Times New Roman" w:hAnsi="Times New Roman" w:cs="Times New Roman"/>
          <w:kern w:val="0"/>
          <w:sz w:val="24"/>
          <w:szCs w:val="24"/>
          <w:lang w:eastAsia="es-ES"/>
          <w14:ligatures w14:val="none"/>
        </w:rPr>
        <w:t xml:space="preserve"> El Ayuntamiento de Lloret de Mar está interesado en la firma del convenio con la entidad </w:t>
      </w:r>
      <w:r w:rsidRPr="008422C7">
        <w:rPr>
          <w:rFonts w:ascii="Times New Roman" w:eastAsia="Times New Roman" w:hAnsi="Times New Roman" w:cs="Times New Roman"/>
          <w:b/>
          <w:bCs/>
          <w:kern w:val="0"/>
          <w:sz w:val="24"/>
          <w:szCs w:val="24"/>
          <w:lang w:eastAsia="es-ES"/>
          <w14:ligatures w14:val="none"/>
        </w:rPr>
        <w:t>Asociación Profesional de la Pequeña y Mediana Empresa de la Rama del Comercio de la Villa de Lloret de Mar (Asociación de Comerciantes)</w:t>
      </w:r>
      <w:r w:rsidRPr="008422C7">
        <w:rPr>
          <w:rFonts w:ascii="Times New Roman" w:eastAsia="Times New Roman" w:hAnsi="Times New Roman" w:cs="Times New Roman"/>
          <w:kern w:val="0"/>
          <w:sz w:val="24"/>
          <w:szCs w:val="24"/>
          <w:lang w:eastAsia="es-ES"/>
          <w14:ligatures w14:val="none"/>
        </w:rPr>
        <w:t>, para la realización de una acción de dinamización y fomento comercial para la campaña de Navidad 2025.</w:t>
      </w:r>
    </w:p>
    <w:p w14:paraId="2FA1588C"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X2025095065</w:t>
      </w:r>
    </w:p>
    <w:p w14:paraId="5BCECB46"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Han informado favorablemente sobre la aprobación del citado convenio los siguientes:</w:t>
      </w:r>
    </w:p>
    <w:p w14:paraId="27592329" w14:textId="77777777" w:rsidR="008422C7" w:rsidRPr="008422C7" w:rsidRDefault="008422C7" w:rsidP="008422C7">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La Sección de Comercio y Promoción Económica del Ayuntamiento de Lloret de Mar informa </w:t>
      </w:r>
      <w:r w:rsidRPr="008422C7">
        <w:rPr>
          <w:rFonts w:ascii="Times New Roman" w:eastAsia="Times New Roman" w:hAnsi="Times New Roman" w:cs="Times New Roman"/>
          <w:b/>
          <w:bCs/>
          <w:kern w:val="0"/>
          <w:sz w:val="24"/>
          <w:szCs w:val="24"/>
          <w:lang w:eastAsia="es-ES"/>
          <w14:ligatures w14:val="none"/>
        </w:rPr>
        <w:t>FAVORABLEMENTE</w:t>
      </w:r>
      <w:r w:rsidRPr="008422C7">
        <w:rPr>
          <w:rFonts w:ascii="Times New Roman" w:eastAsia="Times New Roman" w:hAnsi="Times New Roman" w:cs="Times New Roman"/>
          <w:kern w:val="0"/>
          <w:sz w:val="24"/>
          <w:szCs w:val="24"/>
          <w:lang w:eastAsia="es-ES"/>
          <w14:ligatures w14:val="none"/>
        </w:rPr>
        <w:t xml:space="preserve"> sobre la aprobación del convenio, en los siguientes términos:</w:t>
      </w:r>
    </w:p>
    <w:p w14:paraId="21A6907F" w14:textId="77777777" w:rsidR="008422C7" w:rsidRPr="008422C7" w:rsidRDefault="008422C7" w:rsidP="008422C7">
      <w:pPr>
        <w:spacing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"Que los derechos y obligaciones por parte del Ayuntamiento de Lloret de Mar, además de los establecidos en el convenio, serán los siguientes:</w:t>
      </w:r>
    </w:p>
    <w:p w14:paraId="0E021F3F"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La Sección de Promoción Económica y Comercio del Ayuntamiento será la interlocutora con la entidad promotora.</w:t>
      </w:r>
    </w:p>
    <w:p w14:paraId="027575D4"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Será la encargada de inscribir a los establecimientos comerciales adheridos a la campaña.</w:t>
      </w:r>
    </w:p>
    <w:p w14:paraId="6F35F37F"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lastRenderedPageBreak/>
        <w:t>El Ayuntamiento será el responsable de la publicidad, comunicación y producción.</w:t>
      </w:r>
    </w:p>
    <w:p w14:paraId="03CB32CC"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El Ayuntamiento realizará una aportación máxima a la entidad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 para los gastos derivados de esta acción de dinamización y fomento del comercio local para la campaña de Navidad 2025.</w:t>
      </w:r>
    </w:p>
    <w:p w14:paraId="256876A1"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La subvención otorgada se entenderá fijada en el importe establecido en la resolución de concesión, con un máximo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w:t>
      </w:r>
    </w:p>
    <w:p w14:paraId="339BD302"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De la subvención concedida, y por razones de aprovisionamiento de materiales y servicios, el Ayuntamiento efectuará, antes del </w:t>
      </w:r>
      <w:r w:rsidRPr="008422C7">
        <w:rPr>
          <w:rFonts w:ascii="Times New Roman" w:eastAsia="Times New Roman" w:hAnsi="Times New Roman" w:cs="Times New Roman"/>
          <w:b/>
          <w:bCs/>
          <w:kern w:val="0"/>
          <w:sz w:val="24"/>
          <w:szCs w:val="24"/>
          <w:lang w:eastAsia="es-ES"/>
          <w14:ligatures w14:val="none"/>
        </w:rPr>
        <w:t>15/12/2025</w:t>
      </w:r>
      <w:r w:rsidRPr="008422C7">
        <w:rPr>
          <w:rFonts w:ascii="Times New Roman" w:eastAsia="Times New Roman" w:hAnsi="Times New Roman" w:cs="Times New Roman"/>
          <w:kern w:val="0"/>
          <w:sz w:val="24"/>
          <w:szCs w:val="24"/>
          <w:lang w:eastAsia="es-ES"/>
          <w14:ligatures w14:val="none"/>
        </w:rPr>
        <w:t xml:space="preserve">, un anticipo por importe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 Si el coste de la actuación resulta finalmente superior al previsto en la solicitud, la subvención se mantendrá en la cuantía inicialmente concedida. En caso de que el gasto justificado sea inferior al fijado en el acuerdo de concesión, la subvención se reducirá según el importe total justificado, y la entidad deberá devolver la diferencia.</w:t>
      </w:r>
    </w:p>
    <w:p w14:paraId="7BFAC95E" w14:textId="77777777" w:rsidR="008422C7" w:rsidRPr="008422C7" w:rsidRDefault="008422C7" w:rsidP="008422C7">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Los conceptos y los importes máximos subvencionables serán los siguientes:</w:t>
      </w:r>
    </w:p>
    <w:p w14:paraId="5F0C0C97"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a) La compra de los premios, hasta un máximo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w:t>
      </w:r>
    </w:p>
    <w:p w14:paraId="6C4BD6FE" w14:textId="77777777" w:rsidR="008422C7" w:rsidRPr="008422C7" w:rsidRDefault="008422C7" w:rsidP="008422C7">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El gasto se imputará de la siguiente manera: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 xml:space="preserve">, con cargo a la partida </w:t>
      </w:r>
      <w:r w:rsidRPr="008422C7">
        <w:rPr>
          <w:rFonts w:ascii="Times New Roman" w:eastAsia="Times New Roman" w:hAnsi="Times New Roman" w:cs="Times New Roman"/>
          <w:b/>
          <w:bCs/>
          <w:kern w:val="0"/>
          <w:sz w:val="24"/>
          <w:szCs w:val="24"/>
          <w:lang w:eastAsia="es-ES"/>
          <w14:ligatures w14:val="none"/>
        </w:rPr>
        <w:t>2025.60.4300.48001</w:t>
      </w:r>
      <w:r w:rsidRPr="008422C7">
        <w:rPr>
          <w:rFonts w:ascii="Times New Roman" w:eastAsia="Times New Roman" w:hAnsi="Times New Roman" w:cs="Times New Roman"/>
          <w:kern w:val="0"/>
          <w:sz w:val="24"/>
          <w:szCs w:val="24"/>
          <w:lang w:eastAsia="es-ES"/>
          <w14:ligatures w14:val="none"/>
        </w:rPr>
        <w:t>, correspondiente a la subvención al tejido productivo.</w:t>
      </w:r>
    </w:p>
    <w:p w14:paraId="3483BBD2" w14:textId="77777777" w:rsidR="008422C7" w:rsidRPr="008422C7" w:rsidRDefault="008422C7" w:rsidP="008422C7">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El Ayuntamiento queda exento de realizar cualquier otra aportación, de carácter económico o de cualquier otra naturaleza, que no esté reflejada en este documento, si así lo considera.</w:t>
      </w:r>
    </w:p>
    <w:p w14:paraId="3CC93058" w14:textId="77777777" w:rsidR="008422C7" w:rsidRPr="008422C7" w:rsidRDefault="008422C7" w:rsidP="008422C7">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El Ayuntamiento pondrá a disposición, siempre que sea posible, todos los medios de comunicación y promoción propios (páginas web, redes sociales, pantallas, Nova </w:t>
      </w:r>
      <w:proofErr w:type="spellStart"/>
      <w:r w:rsidRPr="008422C7">
        <w:rPr>
          <w:rFonts w:ascii="Times New Roman" w:eastAsia="Times New Roman" w:hAnsi="Times New Roman" w:cs="Times New Roman"/>
          <w:kern w:val="0"/>
          <w:sz w:val="24"/>
          <w:szCs w:val="24"/>
          <w:lang w:eastAsia="es-ES"/>
          <w14:ligatures w14:val="none"/>
        </w:rPr>
        <w:t>Ràdio</w:t>
      </w:r>
      <w:proofErr w:type="spellEnd"/>
      <w:r w:rsidRPr="008422C7">
        <w:rPr>
          <w:rFonts w:ascii="Times New Roman" w:eastAsia="Times New Roman" w:hAnsi="Times New Roman" w:cs="Times New Roman"/>
          <w:kern w:val="0"/>
          <w:sz w:val="24"/>
          <w:szCs w:val="24"/>
          <w:lang w:eastAsia="es-ES"/>
          <w14:ligatures w14:val="none"/>
        </w:rPr>
        <w:t xml:space="preserve"> Lloret...).</w:t>
      </w:r>
    </w:p>
    <w:p w14:paraId="0D507DA2" w14:textId="77777777" w:rsidR="008422C7" w:rsidRPr="008422C7" w:rsidRDefault="008422C7" w:rsidP="008422C7">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El Ayuntamiento pondrá a disposición un equipamiento municipal para depositar la urna y facilitar a los participantes el depósito de las correspondientes papeletas.</w:t>
      </w:r>
    </w:p>
    <w:p w14:paraId="63F06546" w14:textId="77777777" w:rsidR="008422C7" w:rsidRPr="008422C7" w:rsidRDefault="008422C7" w:rsidP="008422C7">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El Ayuntamiento autorizará la ocupación de la vía pública, sin coste para la entidad, y preferentemente la Plaza de la Vila, para realizar el sorteo.</w:t>
      </w:r>
    </w:p>
    <w:p w14:paraId="186A1BD4"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Que los derechos y obligaciones por parte de la Asociación de Comerciantes serán los siguientes:</w:t>
      </w:r>
    </w:p>
    <w:p w14:paraId="39BA4EFC" w14:textId="77777777" w:rsidR="008422C7" w:rsidRPr="008422C7" w:rsidRDefault="008422C7" w:rsidP="008422C7">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La entidad informará y colaborará en todo momento con el Ayuntamiento de Lloret de Mar para garantizar el éxito de esta acción promocional.</w:t>
      </w:r>
    </w:p>
    <w:p w14:paraId="3B74F183" w14:textId="77777777" w:rsidR="008422C7" w:rsidRPr="008422C7" w:rsidRDefault="008422C7" w:rsidP="008422C7">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La entidad será la responsable de la compra de los premios, así como de su posterior justificación. Asimismo, consensuará necesariamente con el Ayuntamiento aquellos aspectos que sean relevantes.</w:t>
      </w:r>
    </w:p>
    <w:p w14:paraId="106211E0" w14:textId="77777777" w:rsidR="008422C7" w:rsidRPr="008422C7" w:rsidRDefault="008422C7" w:rsidP="008422C7">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La entidad pondrá a disposición, siempre que sea posible, todos los medios de comunicación y promoción propios (páginas web, redes sociales...). Los diseños y formatos utilizados para promocionar la campaña serán los proporcionados por el Ayuntamiento. En caso de no utilizar estos, será necesario contar con la conformidad del Ayuntamiento y, en todo caso, mantener la misma coherencia de estilo que los oficiales.</w:t>
      </w:r>
    </w:p>
    <w:p w14:paraId="1D546557" w14:textId="77777777" w:rsidR="008422C7" w:rsidRPr="008422C7" w:rsidRDefault="008422C7" w:rsidP="008422C7">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La entidad acordará previamente con el Ayuntamiento la forma en que se desarrollará la acción, e informará en todo momento al Ayuntamiento de cualquier novedad o cambio, así como de cualquier aspecto que pueda ser significativo.</w:t>
      </w:r>
    </w:p>
    <w:p w14:paraId="49C07F77" w14:textId="77777777" w:rsidR="008422C7" w:rsidRPr="008422C7" w:rsidRDefault="008422C7" w:rsidP="008422C7">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lastRenderedPageBreak/>
        <w:t>Al finalizar la acción, la entidad presentará como justificación de la subvención una memoria justificativa al Ayuntamiento que deberá incluir, como mínimo, los siguientes puntos:</w:t>
      </w:r>
    </w:p>
    <w:p w14:paraId="78E6CF4B"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A.</w:t>
      </w:r>
      <w:r w:rsidRPr="008422C7">
        <w:rPr>
          <w:rFonts w:ascii="Times New Roman" w:eastAsia="Times New Roman" w:hAnsi="Times New Roman" w:cs="Times New Roman"/>
          <w:kern w:val="0"/>
          <w:sz w:val="24"/>
          <w:szCs w:val="24"/>
          <w:lang w:eastAsia="es-ES"/>
          <w14:ligatures w14:val="none"/>
        </w:rPr>
        <w:t xml:space="preserve"> Incidencias destacadas y/o propuestas de mejora para futuras ediciones.</w:t>
      </w:r>
    </w:p>
    <w:p w14:paraId="49AB72FF"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B.</w:t>
      </w:r>
      <w:r w:rsidRPr="008422C7">
        <w:rPr>
          <w:rFonts w:ascii="Times New Roman" w:eastAsia="Times New Roman" w:hAnsi="Times New Roman" w:cs="Times New Roman"/>
          <w:kern w:val="0"/>
          <w:sz w:val="24"/>
          <w:szCs w:val="24"/>
          <w:lang w:eastAsia="es-ES"/>
          <w14:ligatures w14:val="none"/>
        </w:rPr>
        <w:t xml:space="preserve"> Declaración responsable de estar al corriente de las obligaciones con los tributos municipales, la Agencia Tributaria y la Seguridad Social.</w:t>
      </w:r>
    </w:p>
    <w:p w14:paraId="51677920"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C.</w:t>
      </w:r>
      <w:r w:rsidRPr="008422C7">
        <w:rPr>
          <w:rFonts w:ascii="Times New Roman" w:eastAsia="Times New Roman" w:hAnsi="Times New Roman" w:cs="Times New Roman"/>
          <w:kern w:val="0"/>
          <w:sz w:val="24"/>
          <w:szCs w:val="24"/>
          <w:lang w:eastAsia="es-ES"/>
          <w14:ligatures w14:val="none"/>
        </w:rPr>
        <w:t xml:space="preserve"> Memoria económica simplificada que incluya:</w:t>
      </w:r>
    </w:p>
    <w:p w14:paraId="099EAE53" w14:textId="77777777" w:rsidR="008422C7" w:rsidRPr="008422C7" w:rsidRDefault="008422C7" w:rsidP="008422C7">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Documento en formato PDF y también en Excel donde se identifiquen todos los gastos directamente relacionados con el desarrollo de la actuación subvencionada, separados según los conceptos subvencionables, quedando excluido cualquier otro, con identificación del acreedor (nombre y NIF), documento, concepto del gasto, importe, fecha de emisión y, en su caso, fecha de pago.</w:t>
      </w:r>
    </w:p>
    <w:p w14:paraId="279256A2" w14:textId="77777777" w:rsidR="008422C7" w:rsidRPr="008422C7" w:rsidRDefault="008422C7" w:rsidP="008422C7">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Facturas originales y/o fotocopias compulsadas de los gastos relacionados."</w:t>
      </w:r>
    </w:p>
    <w:p w14:paraId="34124C56"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Asimismo:</w:t>
      </w:r>
    </w:p>
    <w:p w14:paraId="3D073DA8" w14:textId="77777777" w:rsidR="008422C7" w:rsidRPr="008422C7" w:rsidRDefault="008422C7" w:rsidP="008422C7">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El </w:t>
      </w:r>
      <w:proofErr w:type="gramStart"/>
      <w:r w:rsidRPr="008422C7">
        <w:rPr>
          <w:rFonts w:ascii="Times New Roman" w:eastAsia="Times New Roman" w:hAnsi="Times New Roman" w:cs="Times New Roman"/>
          <w:kern w:val="0"/>
          <w:sz w:val="24"/>
          <w:szCs w:val="24"/>
          <w:lang w:eastAsia="es-ES"/>
          <w14:ligatures w14:val="none"/>
        </w:rPr>
        <w:t>Jefe</w:t>
      </w:r>
      <w:proofErr w:type="gramEnd"/>
      <w:r w:rsidRPr="008422C7">
        <w:rPr>
          <w:rFonts w:ascii="Times New Roman" w:eastAsia="Times New Roman" w:hAnsi="Times New Roman" w:cs="Times New Roman"/>
          <w:kern w:val="0"/>
          <w:sz w:val="24"/>
          <w:szCs w:val="24"/>
          <w:lang w:eastAsia="es-ES"/>
          <w14:ligatures w14:val="none"/>
        </w:rPr>
        <w:t xml:space="preserve"> de los Servicios Jurídicos informa que, en cumplimiento de lo previsto en el artículo 50.1 de la Ley 40/2015, este convenio no tiene carácter contractual y contiene las exigencias previstas en los artículos 47 a 53 de la citada Ley.</w:t>
      </w:r>
    </w:p>
    <w:p w14:paraId="59D53BA2" w14:textId="77777777" w:rsidR="008422C7" w:rsidRPr="008422C7" w:rsidRDefault="008422C7" w:rsidP="008422C7">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Consta el informe de fiscalización emitido por la Sección de Intervención.</w:t>
      </w:r>
    </w:p>
    <w:p w14:paraId="645D9B61"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b/>
          <w:bCs/>
          <w:kern w:val="0"/>
          <w:sz w:val="24"/>
          <w:szCs w:val="24"/>
          <w:lang w:eastAsia="es-ES"/>
          <w14:ligatures w14:val="none"/>
        </w:rPr>
        <w:t>3.-</w:t>
      </w:r>
      <w:r w:rsidRPr="008422C7">
        <w:rPr>
          <w:rFonts w:ascii="Times New Roman" w:eastAsia="Times New Roman" w:hAnsi="Times New Roman" w:cs="Times New Roman"/>
          <w:kern w:val="0"/>
          <w:sz w:val="24"/>
          <w:szCs w:val="24"/>
          <w:lang w:eastAsia="es-ES"/>
          <w14:ligatures w14:val="none"/>
        </w:rPr>
        <w:t xml:space="preserve"> De conformidad con lo establecido en los artículos 47 y siguientes de la Ley 40/2015, relativos a la posibilidad de celebrar convenios.</w:t>
      </w:r>
    </w:p>
    <w:p w14:paraId="761EB6CB"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En virtud de la Resolución de Alcaldía núm. 3564, de 22 de junio de 2023, de delegación de competencias en la Junta de Gobierno Local.</w:t>
      </w:r>
    </w:p>
    <w:p w14:paraId="135792CB" w14:textId="77777777" w:rsidR="008422C7" w:rsidRPr="008422C7" w:rsidRDefault="008422C7" w:rsidP="008422C7">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s-ES"/>
          <w14:ligatures w14:val="none"/>
        </w:rPr>
      </w:pPr>
      <w:r w:rsidRPr="008422C7">
        <w:rPr>
          <w:rFonts w:ascii="Times New Roman" w:eastAsia="Times New Roman" w:hAnsi="Times New Roman" w:cs="Times New Roman"/>
          <w:b/>
          <w:bCs/>
          <w:kern w:val="0"/>
          <w:sz w:val="36"/>
          <w:szCs w:val="36"/>
          <w:lang w:eastAsia="es-ES"/>
          <w14:ligatures w14:val="none"/>
        </w:rPr>
        <w:t>La Junta de Gobierno Local ACUERDA:</w:t>
      </w:r>
    </w:p>
    <w:p w14:paraId="21A731C4"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PRIMERO</w:t>
      </w:r>
    </w:p>
    <w:p w14:paraId="262CF2A3"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Aprobar el convenio de colaboración entre este Ayuntamiento y la entidad </w:t>
      </w:r>
      <w:r w:rsidRPr="008422C7">
        <w:rPr>
          <w:rFonts w:ascii="Times New Roman" w:eastAsia="Times New Roman" w:hAnsi="Times New Roman" w:cs="Times New Roman"/>
          <w:b/>
          <w:bCs/>
          <w:kern w:val="0"/>
          <w:sz w:val="24"/>
          <w:szCs w:val="24"/>
          <w:lang w:eastAsia="es-ES"/>
          <w14:ligatures w14:val="none"/>
        </w:rPr>
        <w:t>Asociación Profesional de la Pequeña y Mediana Empresa de la Rama del Comercio de la Villa de Lloret de Mar (Asociación de Comerciantes)</w:t>
      </w:r>
      <w:r w:rsidRPr="008422C7">
        <w:rPr>
          <w:rFonts w:ascii="Times New Roman" w:eastAsia="Times New Roman" w:hAnsi="Times New Roman" w:cs="Times New Roman"/>
          <w:kern w:val="0"/>
          <w:sz w:val="24"/>
          <w:szCs w:val="24"/>
          <w:lang w:eastAsia="es-ES"/>
          <w14:ligatures w14:val="none"/>
        </w:rPr>
        <w:t xml:space="preserve">, CIF </w:t>
      </w:r>
      <w:r w:rsidRPr="008422C7">
        <w:rPr>
          <w:rFonts w:ascii="Times New Roman" w:eastAsia="Times New Roman" w:hAnsi="Times New Roman" w:cs="Times New Roman"/>
          <w:b/>
          <w:bCs/>
          <w:kern w:val="0"/>
          <w:sz w:val="24"/>
          <w:szCs w:val="24"/>
          <w:lang w:eastAsia="es-ES"/>
          <w14:ligatures w14:val="none"/>
        </w:rPr>
        <w:t>G17218074</w:t>
      </w:r>
      <w:r w:rsidRPr="008422C7">
        <w:rPr>
          <w:rFonts w:ascii="Times New Roman" w:eastAsia="Times New Roman" w:hAnsi="Times New Roman" w:cs="Times New Roman"/>
          <w:kern w:val="0"/>
          <w:sz w:val="24"/>
          <w:szCs w:val="24"/>
          <w:lang w:eastAsia="es-ES"/>
          <w14:ligatures w14:val="none"/>
        </w:rPr>
        <w:t>, para la realización de una acción de dinamización y fomento comercial para la campaña de Navidad 2025.</w:t>
      </w:r>
    </w:p>
    <w:p w14:paraId="2565272A"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Este convenio comprenderá la campaña de Navidad 2025.</w:t>
      </w:r>
    </w:p>
    <w:p w14:paraId="349C48D4"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La campaña se desarrollará entre los días </w:t>
      </w:r>
      <w:r w:rsidRPr="008422C7">
        <w:rPr>
          <w:rFonts w:ascii="Times New Roman" w:eastAsia="Times New Roman" w:hAnsi="Times New Roman" w:cs="Times New Roman"/>
          <w:b/>
          <w:bCs/>
          <w:kern w:val="0"/>
          <w:sz w:val="24"/>
          <w:szCs w:val="24"/>
          <w:lang w:eastAsia="es-ES"/>
          <w14:ligatures w14:val="none"/>
        </w:rPr>
        <w:t>6 de diciembre de 2025 y 11 de enero de 2026</w:t>
      </w:r>
      <w:r w:rsidRPr="008422C7">
        <w:rPr>
          <w:rFonts w:ascii="Times New Roman" w:eastAsia="Times New Roman" w:hAnsi="Times New Roman" w:cs="Times New Roman"/>
          <w:kern w:val="0"/>
          <w:sz w:val="24"/>
          <w:szCs w:val="24"/>
          <w:lang w:eastAsia="es-ES"/>
          <w14:ligatures w14:val="none"/>
        </w:rPr>
        <w:t xml:space="preserve">, ambos inclusive, y el sorteo se celebrará públicamente el </w:t>
      </w:r>
      <w:r w:rsidRPr="008422C7">
        <w:rPr>
          <w:rFonts w:ascii="Times New Roman" w:eastAsia="Times New Roman" w:hAnsi="Times New Roman" w:cs="Times New Roman"/>
          <w:b/>
          <w:bCs/>
          <w:kern w:val="0"/>
          <w:sz w:val="24"/>
          <w:szCs w:val="24"/>
          <w:lang w:eastAsia="es-ES"/>
          <w14:ligatures w14:val="none"/>
        </w:rPr>
        <w:t>17 de enero de 2026</w:t>
      </w:r>
      <w:r w:rsidRPr="008422C7">
        <w:rPr>
          <w:rFonts w:ascii="Times New Roman" w:eastAsia="Times New Roman" w:hAnsi="Times New Roman" w:cs="Times New Roman"/>
          <w:kern w:val="0"/>
          <w:sz w:val="24"/>
          <w:szCs w:val="24"/>
          <w:lang w:eastAsia="es-ES"/>
          <w14:ligatures w14:val="none"/>
        </w:rPr>
        <w:t>.</w:t>
      </w:r>
    </w:p>
    <w:p w14:paraId="6AA2CD4C"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Al finalizar la actuación, y como máximo el </w:t>
      </w:r>
      <w:r w:rsidRPr="008422C7">
        <w:rPr>
          <w:rFonts w:ascii="Times New Roman" w:eastAsia="Times New Roman" w:hAnsi="Times New Roman" w:cs="Times New Roman"/>
          <w:b/>
          <w:bCs/>
          <w:kern w:val="0"/>
          <w:sz w:val="24"/>
          <w:szCs w:val="24"/>
          <w:lang w:eastAsia="es-ES"/>
          <w14:ligatures w14:val="none"/>
        </w:rPr>
        <w:t>30/04/2025</w:t>
      </w:r>
      <w:r w:rsidRPr="008422C7">
        <w:rPr>
          <w:rFonts w:ascii="Times New Roman" w:eastAsia="Times New Roman" w:hAnsi="Times New Roman" w:cs="Times New Roman"/>
          <w:kern w:val="0"/>
          <w:sz w:val="24"/>
          <w:szCs w:val="24"/>
          <w:lang w:eastAsia="es-ES"/>
          <w14:ligatures w14:val="none"/>
        </w:rPr>
        <w:t xml:space="preserve"> </w:t>
      </w:r>
      <w:r w:rsidRPr="008422C7">
        <w:rPr>
          <w:rFonts w:ascii="Times New Roman" w:eastAsia="Times New Roman" w:hAnsi="Times New Roman" w:cs="Times New Roman"/>
          <w:i/>
          <w:iCs/>
          <w:kern w:val="0"/>
          <w:sz w:val="24"/>
          <w:szCs w:val="24"/>
          <w:lang w:eastAsia="es-ES"/>
          <w14:ligatures w14:val="none"/>
        </w:rPr>
        <w:t>(se mantiene la fecha del original, aunque probablemente se trate de un error material y debería ser 2026)</w:t>
      </w:r>
      <w:r w:rsidRPr="008422C7">
        <w:rPr>
          <w:rFonts w:ascii="Times New Roman" w:eastAsia="Times New Roman" w:hAnsi="Times New Roman" w:cs="Times New Roman"/>
          <w:kern w:val="0"/>
          <w:sz w:val="24"/>
          <w:szCs w:val="24"/>
          <w:lang w:eastAsia="es-ES"/>
          <w14:ligatures w14:val="none"/>
        </w:rPr>
        <w:t>, la entidad presentará la memoria justificativa de la subvención, con el contenido establecido en la cláusula cuarta del citado convenio.</w:t>
      </w:r>
    </w:p>
    <w:p w14:paraId="02AAC61D"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lastRenderedPageBreak/>
        <w:t>Texto del convenio:</w:t>
      </w:r>
    </w:p>
    <w:p w14:paraId="6C7EF06B"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hyperlink r:id="rId5" w:history="1">
        <w:r w:rsidRPr="008422C7">
          <w:rPr>
            <w:rFonts w:ascii="Times New Roman" w:eastAsia="Times New Roman" w:hAnsi="Times New Roman" w:cs="Times New Roman"/>
            <w:color w:val="0000FF"/>
            <w:kern w:val="0"/>
            <w:sz w:val="24"/>
            <w:szCs w:val="24"/>
            <w:u w:val="single"/>
            <w:lang w:eastAsia="es-ES"/>
            <w14:ligatures w14:val="none"/>
          </w:rPr>
          <w:t>https://tramits.lloret.org/OAC/downloadR/01e7825f-278c-40c7-a5be-72ccb5860a04</w:t>
        </w:r>
      </w:hyperlink>
    </w:p>
    <w:p w14:paraId="5CDA2751"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SEGUNDO</w:t>
      </w:r>
    </w:p>
    <w:p w14:paraId="3823354E"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Este convenio comporta el otorgamiento de una subvención por importe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w:t>
      </w:r>
    </w:p>
    <w:p w14:paraId="39C0B3DF"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Por razones de aprovisionamiento de materiales y servicios, el Ayuntamiento efectuará, antes del </w:t>
      </w:r>
      <w:r w:rsidRPr="008422C7">
        <w:rPr>
          <w:rFonts w:ascii="Times New Roman" w:eastAsia="Times New Roman" w:hAnsi="Times New Roman" w:cs="Times New Roman"/>
          <w:b/>
          <w:bCs/>
          <w:kern w:val="0"/>
          <w:sz w:val="24"/>
          <w:szCs w:val="24"/>
          <w:lang w:eastAsia="es-ES"/>
          <w14:ligatures w14:val="none"/>
        </w:rPr>
        <w:t>15/12/2025</w:t>
      </w:r>
      <w:r w:rsidRPr="008422C7">
        <w:rPr>
          <w:rFonts w:ascii="Times New Roman" w:eastAsia="Times New Roman" w:hAnsi="Times New Roman" w:cs="Times New Roman"/>
          <w:kern w:val="0"/>
          <w:sz w:val="24"/>
          <w:szCs w:val="24"/>
          <w:lang w:eastAsia="es-ES"/>
          <w14:ligatures w14:val="none"/>
        </w:rPr>
        <w:t xml:space="preserve">, un anticipo de </w:t>
      </w:r>
      <w:r w:rsidRPr="008422C7">
        <w:rPr>
          <w:rFonts w:ascii="Times New Roman" w:eastAsia="Times New Roman" w:hAnsi="Times New Roman" w:cs="Times New Roman"/>
          <w:b/>
          <w:bCs/>
          <w:kern w:val="0"/>
          <w:sz w:val="24"/>
          <w:szCs w:val="24"/>
          <w:lang w:eastAsia="es-ES"/>
          <w14:ligatures w14:val="none"/>
        </w:rPr>
        <w:t>35.000,00 €</w:t>
      </w:r>
      <w:r w:rsidRPr="008422C7">
        <w:rPr>
          <w:rFonts w:ascii="Times New Roman" w:eastAsia="Times New Roman" w:hAnsi="Times New Roman" w:cs="Times New Roman"/>
          <w:kern w:val="0"/>
          <w:sz w:val="24"/>
          <w:szCs w:val="24"/>
          <w:lang w:eastAsia="es-ES"/>
          <w14:ligatures w14:val="none"/>
        </w:rPr>
        <w:t>. Si el coste de la actuación resulta finalmente superior al previsto en la solicitud, la subvención se mantendrá en la cuantía inicialmente concedida. En caso de que el gasto justificado sea inferior al fijado en el acuerdo de concesión, la subvención se reducirá según el importe total justificado, debiendo la entidad reintegrar la diferencia.</w:t>
      </w:r>
    </w:p>
    <w:p w14:paraId="30C1573E"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TERCERO</w:t>
      </w:r>
    </w:p>
    <w:p w14:paraId="043CA837"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Autorizar y disponer el gasto con cargo a la aplicación presupuestaria </w:t>
      </w:r>
      <w:r w:rsidRPr="008422C7">
        <w:rPr>
          <w:rFonts w:ascii="Times New Roman" w:eastAsia="Times New Roman" w:hAnsi="Times New Roman" w:cs="Times New Roman"/>
          <w:b/>
          <w:bCs/>
          <w:kern w:val="0"/>
          <w:sz w:val="24"/>
          <w:szCs w:val="24"/>
          <w:lang w:eastAsia="es-ES"/>
          <w14:ligatures w14:val="none"/>
        </w:rPr>
        <w:t>2025.60.4300.48000</w:t>
      </w:r>
      <w:r w:rsidRPr="008422C7">
        <w:rPr>
          <w:rFonts w:ascii="Times New Roman" w:eastAsia="Times New Roman" w:hAnsi="Times New Roman" w:cs="Times New Roman"/>
          <w:kern w:val="0"/>
          <w:sz w:val="24"/>
          <w:szCs w:val="24"/>
          <w:lang w:eastAsia="es-ES"/>
          <w14:ligatures w14:val="none"/>
        </w:rPr>
        <w:t xml:space="preserve">, por importe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w:t>
      </w:r>
    </w:p>
    <w:p w14:paraId="260DEC6C"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CUARTO</w:t>
      </w:r>
    </w:p>
    <w:p w14:paraId="7F33A5AD"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Reconocer la obligación, con cargo a la aplicación presupuestaria </w:t>
      </w:r>
      <w:r w:rsidRPr="008422C7">
        <w:rPr>
          <w:rFonts w:ascii="Times New Roman" w:eastAsia="Times New Roman" w:hAnsi="Times New Roman" w:cs="Times New Roman"/>
          <w:b/>
          <w:bCs/>
          <w:kern w:val="0"/>
          <w:sz w:val="24"/>
          <w:szCs w:val="24"/>
          <w:lang w:eastAsia="es-ES"/>
          <w14:ligatures w14:val="none"/>
        </w:rPr>
        <w:t>2025.60.4300.48000</w:t>
      </w:r>
      <w:r w:rsidRPr="008422C7">
        <w:rPr>
          <w:rFonts w:ascii="Times New Roman" w:eastAsia="Times New Roman" w:hAnsi="Times New Roman" w:cs="Times New Roman"/>
          <w:kern w:val="0"/>
          <w:sz w:val="24"/>
          <w:szCs w:val="24"/>
          <w:lang w:eastAsia="es-ES"/>
          <w14:ligatures w14:val="none"/>
        </w:rPr>
        <w:t xml:space="preserve">, por importe de </w:t>
      </w:r>
      <w:r w:rsidRPr="008422C7">
        <w:rPr>
          <w:rFonts w:ascii="Times New Roman" w:eastAsia="Times New Roman" w:hAnsi="Times New Roman" w:cs="Times New Roman"/>
          <w:b/>
          <w:bCs/>
          <w:kern w:val="0"/>
          <w:sz w:val="24"/>
          <w:szCs w:val="24"/>
          <w:lang w:eastAsia="es-ES"/>
          <w14:ligatures w14:val="none"/>
        </w:rPr>
        <w:t>35.000 €</w:t>
      </w:r>
      <w:r w:rsidRPr="008422C7">
        <w:rPr>
          <w:rFonts w:ascii="Times New Roman" w:eastAsia="Times New Roman" w:hAnsi="Times New Roman" w:cs="Times New Roman"/>
          <w:kern w:val="0"/>
          <w:sz w:val="24"/>
          <w:szCs w:val="24"/>
          <w:lang w:eastAsia="es-ES"/>
          <w14:ligatures w14:val="none"/>
        </w:rPr>
        <w:t xml:space="preserve">, correspondiente al </w:t>
      </w:r>
      <w:r w:rsidRPr="008422C7">
        <w:rPr>
          <w:rFonts w:ascii="Times New Roman" w:eastAsia="Times New Roman" w:hAnsi="Times New Roman" w:cs="Times New Roman"/>
          <w:b/>
          <w:bCs/>
          <w:kern w:val="0"/>
          <w:sz w:val="24"/>
          <w:szCs w:val="24"/>
          <w:lang w:eastAsia="es-ES"/>
          <w14:ligatures w14:val="none"/>
        </w:rPr>
        <w:t>100 % del importe autorizado y dispuesto</w:t>
      </w:r>
      <w:r w:rsidRPr="008422C7">
        <w:rPr>
          <w:rFonts w:ascii="Times New Roman" w:eastAsia="Times New Roman" w:hAnsi="Times New Roman" w:cs="Times New Roman"/>
          <w:kern w:val="0"/>
          <w:sz w:val="24"/>
          <w:szCs w:val="24"/>
          <w:lang w:eastAsia="es-ES"/>
          <w14:ligatures w14:val="none"/>
        </w:rPr>
        <w:t>, en concepto de pago del anticipo del 100 % de la subvención concedida.</w:t>
      </w:r>
    </w:p>
    <w:p w14:paraId="7B67D1C2"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QUINTO</w:t>
      </w:r>
    </w:p>
    <w:p w14:paraId="58E6FFAD"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El órgano gestor y responsable del cumplimiento de la ejecución de este convenio será la </w:t>
      </w:r>
      <w:r w:rsidRPr="008422C7">
        <w:rPr>
          <w:rFonts w:ascii="Times New Roman" w:eastAsia="Times New Roman" w:hAnsi="Times New Roman" w:cs="Times New Roman"/>
          <w:b/>
          <w:bCs/>
          <w:kern w:val="0"/>
          <w:sz w:val="24"/>
          <w:szCs w:val="24"/>
          <w:lang w:eastAsia="es-ES"/>
          <w14:ligatures w14:val="none"/>
        </w:rPr>
        <w:t>Sección de Comercio y Promoción Económica</w:t>
      </w:r>
      <w:r w:rsidRPr="008422C7">
        <w:rPr>
          <w:rFonts w:ascii="Times New Roman" w:eastAsia="Times New Roman" w:hAnsi="Times New Roman" w:cs="Times New Roman"/>
          <w:kern w:val="0"/>
          <w:sz w:val="24"/>
          <w:szCs w:val="24"/>
          <w:lang w:eastAsia="es-ES"/>
          <w14:ligatures w14:val="none"/>
        </w:rPr>
        <w:t>.</w:t>
      </w:r>
    </w:p>
    <w:p w14:paraId="30EB87F5"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SEXTO</w:t>
      </w:r>
    </w:p>
    <w:p w14:paraId="56CBA25C"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Facultar al </w:t>
      </w:r>
      <w:proofErr w:type="gramStart"/>
      <w:r w:rsidRPr="008422C7">
        <w:rPr>
          <w:rFonts w:ascii="Times New Roman" w:eastAsia="Times New Roman" w:hAnsi="Times New Roman" w:cs="Times New Roman"/>
          <w:kern w:val="0"/>
          <w:sz w:val="24"/>
          <w:szCs w:val="24"/>
          <w:lang w:eastAsia="es-ES"/>
          <w14:ligatures w14:val="none"/>
        </w:rPr>
        <w:t>Alcalde</w:t>
      </w:r>
      <w:proofErr w:type="gramEnd"/>
      <w:r w:rsidRPr="008422C7">
        <w:rPr>
          <w:rFonts w:ascii="Times New Roman" w:eastAsia="Times New Roman" w:hAnsi="Times New Roman" w:cs="Times New Roman"/>
          <w:kern w:val="0"/>
          <w:sz w:val="24"/>
          <w:szCs w:val="24"/>
          <w:lang w:eastAsia="es-ES"/>
          <w14:ligatures w14:val="none"/>
        </w:rPr>
        <w:t xml:space="preserve"> para la firma, en representación municipal, de toda la documentación necesaria.</w:t>
      </w:r>
    </w:p>
    <w:p w14:paraId="5D2093E3" w14:textId="77777777" w:rsidR="008422C7" w:rsidRPr="008422C7" w:rsidRDefault="008422C7" w:rsidP="008422C7">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ES"/>
          <w14:ligatures w14:val="none"/>
        </w:rPr>
      </w:pPr>
      <w:r w:rsidRPr="008422C7">
        <w:rPr>
          <w:rFonts w:ascii="Times New Roman" w:eastAsia="Times New Roman" w:hAnsi="Times New Roman" w:cs="Times New Roman"/>
          <w:b/>
          <w:bCs/>
          <w:kern w:val="0"/>
          <w:sz w:val="27"/>
          <w:szCs w:val="27"/>
          <w:lang w:eastAsia="es-ES"/>
          <w14:ligatures w14:val="none"/>
        </w:rPr>
        <w:t>SÉPTIMO</w:t>
      </w:r>
    </w:p>
    <w:p w14:paraId="45D65DF5" w14:textId="77777777" w:rsidR="008422C7" w:rsidRPr="008422C7" w:rsidRDefault="008422C7" w:rsidP="008422C7">
      <w:pPr>
        <w:spacing w:before="100" w:beforeAutospacing="1" w:after="100" w:afterAutospacing="1" w:line="240" w:lineRule="auto"/>
        <w:jc w:val="both"/>
        <w:rPr>
          <w:rFonts w:ascii="Times New Roman" w:eastAsia="Times New Roman" w:hAnsi="Times New Roman" w:cs="Times New Roman"/>
          <w:kern w:val="0"/>
          <w:sz w:val="24"/>
          <w:szCs w:val="24"/>
          <w:lang w:eastAsia="es-ES"/>
          <w14:ligatures w14:val="none"/>
        </w:rPr>
      </w:pPr>
      <w:r w:rsidRPr="008422C7">
        <w:rPr>
          <w:rFonts w:ascii="Times New Roman" w:eastAsia="Times New Roman" w:hAnsi="Times New Roman" w:cs="Times New Roman"/>
          <w:kern w:val="0"/>
          <w:sz w:val="24"/>
          <w:szCs w:val="24"/>
          <w:lang w:eastAsia="es-ES"/>
          <w14:ligatures w14:val="none"/>
        </w:rPr>
        <w:t xml:space="preserve">Notificar este acuerdo a la entidad </w:t>
      </w:r>
      <w:r w:rsidRPr="008422C7">
        <w:rPr>
          <w:rFonts w:ascii="Times New Roman" w:eastAsia="Times New Roman" w:hAnsi="Times New Roman" w:cs="Times New Roman"/>
          <w:b/>
          <w:bCs/>
          <w:kern w:val="0"/>
          <w:sz w:val="24"/>
          <w:szCs w:val="24"/>
          <w:lang w:eastAsia="es-ES"/>
          <w14:ligatures w14:val="none"/>
        </w:rPr>
        <w:t>Asociación Profesional de la Pequeña y Mediana Empresa de la Rama del Comercio de la Villa de Lloret de Mar (Asociación de Comerciantes)</w:t>
      </w:r>
      <w:r w:rsidRPr="008422C7">
        <w:rPr>
          <w:rFonts w:ascii="Times New Roman" w:eastAsia="Times New Roman" w:hAnsi="Times New Roman" w:cs="Times New Roman"/>
          <w:kern w:val="0"/>
          <w:sz w:val="24"/>
          <w:szCs w:val="24"/>
          <w:lang w:eastAsia="es-ES"/>
          <w14:ligatures w14:val="none"/>
        </w:rPr>
        <w:t xml:space="preserve">, CIF </w:t>
      </w:r>
      <w:r w:rsidRPr="008422C7">
        <w:rPr>
          <w:rFonts w:ascii="Times New Roman" w:eastAsia="Times New Roman" w:hAnsi="Times New Roman" w:cs="Times New Roman"/>
          <w:b/>
          <w:bCs/>
          <w:kern w:val="0"/>
          <w:sz w:val="24"/>
          <w:szCs w:val="24"/>
          <w:lang w:eastAsia="es-ES"/>
          <w14:ligatures w14:val="none"/>
        </w:rPr>
        <w:t>G17218074</w:t>
      </w:r>
      <w:r w:rsidRPr="008422C7">
        <w:rPr>
          <w:rFonts w:ascii="Times New Roman" w:eastAsia="Times New Roman" w:hAnsi="Times New Roman" w:cs="Times New Roman"/>
          <w:kern w:val="0"/>
          <w:sz w:val="24"/>
          <w:szCs w:val="24"/>
          <w:lang w:eastAsia="es-ES"/>
          <w14:ligatures w14:val="none"/>
        </w:rPr>
        <w:t>, a la Sección de Promoción Económica y Comercio y a la Intervención Municipal, para su conocimiento.</w:t>
      </w:r>
    </w:p>
    <w:sectPr w:rsidR="008422C7" w:rsidRPr="008422C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140DB"/>
    <w:multiLevelType w:val="multilevel"/>
    <w:tmpl w:val="9F9E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C36A5F"/>
    <w:multiLevelType w:val="multilevel"/>
    <w:tmpl w:val="2EF0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251B0"/>
    <w:multiLevelType w:val="multilevel"/>
    <w:tmpl w:val="148A41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941F92"/>
    <w:multiLevelType w:val="multilevel"/>
    <w:tmpl w:val="A5A8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05097"/>
    <w:multiLevelType w:val="multilevel"/>
    <w:tmpl w:val="F828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30655"/>
    <w:multiLevelType w:val="multilevel"/>
    <w:tmpl w:val="15D84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231615">
    <w:abstractNumId w:val="1"/>
  </w:num>
  <w:num w:numId="2" w16cid:durableId="1343122445">
    <w:abstractNumId w:val="5"/>
  </w:num>
  <w:num w:numId="3" w16cid:durableId="1820922313">
    <w:abstractNumId w:val="2"/>
  </w:num>
  <w:num w:numId="4" w16cid:durableId="105077018">
    <w:abstractNumId w:val="0"/>
  </w:num>
  <w:num w:numId="5" w16cid:durableId="1938437584">
    <w:abstractNumId w:val="3"/>
  </w:num>
  <w:num w:numId="6" w16cid:durableId="475150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0D4"/>
    <w:rsid w:val="008422C7"/>
    <w:rsid w:val="008B2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3DCA4-217A-4015-ADCF-A0E1854E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8422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14:ligatures w14:val="none"/>
    </w:rPr>
  </w:style>
  <w:style w:type="paragraph" w:styleId="Ttulo2">
    <w:name w:val="heading 2"/>
    <w:basedOn w:val="Normal"/>
    <w:link w:val="Ttulo2Car"/>
    <w:uiPriority w:val="9"/>
    <w:qFormat/>
    <w:rsid w:val="008422C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paragraph" w:styleId="Ttulo3">
    <w:name w:val="heading 3"/>
    <w:basedOn w:val="Normal"/>
    <w:link w:val="Ttulo3Car"/>
    <w:uiPriority w:val="9"/>
    <w:qFormat/>
    <w:rsid w:val="008422C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422C7"/>
    <w:rPr>
      <w:rFonts w:ascii="Times New Roman" w:eastAsia="Times New Roman" w:hAnsi="Times New Roman" w:cs="Times New Roman"/>
      <w:b/>
      <w:bCs/>
      <w:kern w:val="36"/>
      <w:sz w:val="48"/>
      <w:szCs w:val="48"/>
      <w:lang w:eastAsia="es-ES"/>
      <w14:ligatures w14:val="none"/>
    </w:rPr>
  </w:style>
  <w:style w:type="character" w:customStyle="1" w:styleId="Ttulo2Car">
    <w:name w:val="Título 2 Car"/>
    <w:basedOn w:val="Fuentedeprrafopredeter"/>
    <w:link w:val="Ttulo2"/>
    <w:uiPriority w:val="9"/>
    <w:rsid w:val="008422C7"/>
    <w:rPr>
      <w:rFonts w:ascii="Times New Roman" w:eastAsia="Times New Roman" w:hAnsi="Times New Roman" w:cs="Times New Roman"/>
      <w:b/>
      <w:bCs/>
      <w:kern w:val="0"/>
      <w:sz w:val="36"/>
      <w:szCs w:val="36"/>
      <w:lang w:eastAsia="es-ES"/>
      <w14:ligatures w14:val="none"/>
    </w:rPr>
  </w:style>
  <w:style w:type="character" w:customStyle="1" w:styleId="Ttulo3Car">
    <w:name w:val="Título 3 Car"/>
    <w:basedOn w:val="Fuentedeprrafopredeter"/>
    <w:link w:val="Ttulo3"/>
    <w:uiPriority w:val="9"/>
    <w:rsid w:val="008422C7"/>
    <w:rPr>
      <w:rFonts w:ascii="Times New Roman" w:eastAsia="Times New Roman" w:hAnsi="Times New Roman" w:cs="Times New Roman"/>
      <w:b/>
      <w:bCs/>
      <w:kern w:val="0"/>
      <w:sz w:val="27"/>
      <w:szCs w:val="27"/>
      <w:lang w:eastAsia="es-ES"/>
      <w14:ligatures w14:val="none"/>
    </w:rPr>
  </w:style>
  <w:style w:type="paragraph" w:styleId="NormalWeb">
    <w:name w:val="Normal (Web)"/>
    <w:basedOn w:val="Normal"/>
    <w:uiPriority w:val="99"/>
    <w:semiHidden/>
    <w:unhideWhenUsed/>
    <w:rsid w:val="008422C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Textoennegrita">
    <w:name w:val="Strong"/>
    <w:basedOn w:val="Fuentedeprrafopredeter"/>
    <w:uiPriority w:val="22"/>
    <w:qFormat/>
    <w:rsid w:val="008422C7"/>
    <w:rPr>
      <w:b/>
      <w:bCs/>
    </w:rPr>
  </w:style>
  <w:style w:type="character" w:styleId="nfasis">
    <w:name w:val="Emphasis"/>
    <w:basedOn w:val="Fuentedeprrafopredeter"/>
    <w:uiPriority w:val="20"/>
    <w:qFormat/>
    <w:rsid w:val="008422C7"/>
    <w:rPr>
      <w:i/>
      <w:iCs/>
    </w:rPr>
  </w:style>
  <w:style w:type="character" w:styleId="Hipervnculo">
    <w:name w:val="Hyperlink"/>
    <w:basedOn w:val="Fuentedeprrafopredeter"/>
    <w:uiPriority w:val="99"/>
    <w:semiHidden/>
    <w:unhideWhenUsed/>
    <w:rsid w:val="008422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877906">
      <w:bodyDiv w:val="1"/>
      <w:marLeft w:val="0"/>
      <w:marRight w:val="0"/>
      <w:marTop w:val="0"/>
      <w:marBottom w:val="0"/>
      <w:divBdr>
        <w:top w:val="none" w:sz="0" w:space="0" w:color="auto"/>
        <w:left w:val="none" w:sz="0" w:space="0" w:color="auto"/>
        <w:bottom w:val="none" w:sz="0" w:space="0" w:color="auto"/>
        <w:right w:val="none" w:sz="0" w:space="0" w:color="auto"/>
      </w:divBdr>
      <w:divsChild>
        <w:div w:id="547424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amits.lloret.org/OAC/downloadR/01e7825f-278c-40c7-a5be-72ccb5860a04"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1477</Words>
  <Characters>8127</Characters>
  <Application>Microsoft Office Word</Application>
  <DocSecurity>0</DocSecurity>
  <Lines>67</Lines>
  <Paragraphs>19</Paragraphs>
  <ScaleCrop>false</ScaleCrop>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2</cp:revision>
  <dcterms:created xsi:type="dcterms:W3CDTF">2026-07-03T07:57:00Z</dcterms:created>
  <dcterms:modified xsi:type="dcterms:W3CDTF">2026-07-03T07:58:00Z</dcterms:modified>
</cp:coreProperties>
</file>