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095F657D" w14:textId="5EB9F57E" w:rsidR="00647A5A" w:rsidRPr="00F13430" w:rsidRDefault="00647A5A" w:rsidP="00647A5A">
      <w:pPr>
        <w:spacing w:line="276" w:lineRule="auto"/>
        <w:jc w:val="both"/>
        <w:rPr>
          <w:rFonts w:ascii="AytoRoquetas Light Condensed" w:hAnsi="AytoRoquetas Light Condensed"/>
          <w:b/>
          <w:sz w:val="24"/>
          <w:szCs w:val="24"/>
        </w:rPr>
      </w:pPr>
      <w:r w:rsidRPr="00F13430">
        <w:rPr>
          <w:rFonts w:ascii="AytoRoquetas Light Condensed" w:hAnsi="AytoRoquetas Light Condensed"/>
          <w:b/>
          <w:color w:val="000000"/>
          <w:sz w:val="24"/>
          <w:szCs w:val="24"/>
        </w:rPr>
        <w:t>PROPUESTA DE</w:t>
      </w:r>
      <w:r w:rsidR="00854931" w:rsidRPr="00F13430">
        <w:rPr>
          <w:rFonts w:ascii="AytoRoquetas Light Condensed" w:hAnsi="AytoRoquetas Light Condensed"/>
          <w:b/>
          <w:color w:val="000000"/>
          <w:sz w:val="24"/>
          <w:szCs w:val="24"/>
        </w:rPr>
        <w:t xml:space="preserve"> </w:t>
      </w:r>
      <w:r w:rsidR="002966E5" w:rsidRPr="00F13430">
        <w:rPr>
          <w:rFonts w:ascii="AytoRoquetas Light Condensed" w:hAnsi="AytoRoquetas Light Condensed"/>
          <w:b/>
          <w:color w:val="000000"/>
          <w:sz w:val="24"/>
          <w:szCs w:val="24"/>
        </w:rPr>
        <w:t>L</w:t>
      </w:r>
      <w:r w:rsidR="00854931" w:rsidRPr="00F13430">
        <w:rPr>
          <w:rFonts w:ascii="AytoRoquetas Light Condensed" w:hAnsi="AytoRoquetas Light Condensed"/>
          <w:b/>
          <w:color w:val="000000"/>
          <w:sz w:val="24"/>
          <w:szCs w:val="24"/>
        </w:rPr>
        <w:t>A</w:t>
      </w:r>
      <w:r w:rsidR="002966E5" w:rsidRPr="00F13430">
        <w:rPr>
          <w:rFonts w:ascii="AytoRoquetas Light Condensed" w:hAnsi="AytoRoquetas Light Condensed"/>
          <w:b/>
          <w:color w:val="000000"/>
          <w:sz w:val="24"/>
          <w:szCs w:val="24"/>
        </w:rPr>
        <w:t xml:space="preserve"> </w:t>
      </w:r>
      <w:r w:rsidRPr="00F13430">
        <w:rPr>
          <w:rFonts w:ascii="AytoRoquetas Light Condensed" w:hAnsi="AytoRoquetas Light Condensed"/>
          <w:b/>
          <w:color w:val="000000"/>
          <w:sz w:val="24"/>
          <w:szCs w:val="24"/>
        </w:rPr>
        <w:t>CONCEJAL DELEGAD</w:t>
      </w:r>
      <w:r w:rsidR="00854931" w:rsidRPr="00F13430">
        <w:rPr>
          <w:rFonts w:ascii="AytoRoquetas Light Condensed" w:hAnsi="AytoRoquetas Light Condensed"/>
          <w:b/>
          <w:color w:val="000000"/>
          <w:sz w:val="24"/>
          <w:szCs w:val="24"/>
        </w:rPr>
        <w:t>A</w:t>
      </w:r>
      <w:r w:rsidR="002966E5" w:rsidRPr="00F13430">
        <w:rPr>
          <w:rFonts w:ascii="AytoRoquetas Light Condensed" w:hAnsi="AytoRoquetas Light Condensed"/>
          <w:b/>
          <w:color w:val="000000"/>
          <w:sz w:val="24"/>
          <w:szCs w:val="24"/>
        </w:rPr>
        <w:t xml:space="preserve"> DE </w:t>
      </w:r>
      <w:r w:rsidR="00854931" w:rsidRPr="00F13430">
        <w:rPr>
          <w:rFonts w:ascii="AytoRoquetas Light Condensed" w:hAnsi="AytoRoquetas Light Condensed"/>
          <w:b/>
          <w:color w:val="000000"/>
          <w:sz w:val="24"/>
          <w:szCs w:val="24"/>
        </w:rPr>
        <w:t>PRESIDENCIA</w:t>
      </w:r>
      <w:r w:rsidR="002966E5" w:rsidRPr="00F13430">
        <w:rPr>
          <w:rFonts w:ascii="AytoRoquetas Light Condensed" w:hAnsi="AytoRoquetas Light Condensed"/>
          <w:b/>
          <w:color w:val="000000"/>
          <w:sz w:val="24"/>
          <w:szCs w:val="24"/>
        </w:rPr>
        <w:t xml:space="preserve"> </w:t>
      </w:r>
      <w:r w:rsidRPr="00F13430">
        <w:rPr>
          <w:rFonts w:ascii="AytoRoquetas Light Condensed" w:hAnsi="AytoRoquetas Light Condensed"/>
          <w:b/>
          <w:color w:val="000000"/>
          <w:sz w:val="24"/>
          <w:szCs w:val="24"/>
        </w:rPr>
        <w:t>RE</w:t>
      </w:r>
      <w:r w:rsidR="006711BC" w:rsidRPr="00F13430">
        <w:rPr>
          <w:rFonts w:ascii="AytoRoquetas Light Condensed" w:hAnsi="AytoRoquetas Light Condensed"/>
          <w:b/>
          <w:color w:val="000000"/>
          <w:sz w:val="24"/>
          <w:szCs w:val="24"/>
        </w:rPr>
        <w:t xml:space="preserve">FERENTE A </w:t>
      </w:r>
      <w:r w:rsidRPr="00F13430">
        <w:rPr>
          <w:rFonts w:ascii="AytoRoquetas Light Condensed" w:hAnsi="AytoRoquetas Light Condensed"/>
          <w:b/>
          <w:sz w:val="24"/>
          <w:szCs w:val="24"/>
        </w:rPr>
        <w:t>EXPEDIENTE DE CONCESIÓN DIRECTA NOMINATIVA AÑO 202</w:t>
      </w:r>
      <w:r w:rsidR="002C423B">
        <w:rPr>
          <w:rFonts w:ascii="AytoRoquetas Light Condensed" w:hAnsi="AytoRoquetas Light Condensed"/>
          <w:b/>
          <w:sz w:val="24"/>
          <w:szCs w:val="24"/>
        </w:rPr>
        <w:t>6</w:t>
      </w:r>
      <w:r w:rsidRPr="00F13430">
        <w:rPr>
          <w:rFonts w:ascii="AytoRoquetas Light Condensed" w:hAnsi="AytoRoquetas Light Condensed"/>
          <w:b/>
          <w:sz w:val="24"/>
          <w:szCs w:val="24"/>
        </w:rPr>
        <w:t xml:space="preserve"> VIA CONVENIO DE SUBVENCIÓN ECONÓMICA A FAVOR DE </w:t>
      </w:r>
      <w:r w:rsidR="002966E5" w:rsidRPr="00F13430">
        <w:rPr>
          <w:rFonts w:ascii="AytoRoquetas Light Condensed" w:hAnsi="AytoRoquetas Light Condensed"/>
          <w:b/>
          <w:sz w:val="24"/>
          <w:szCs w:val="24"/>
        </w:rPr>
        <w:t>UNIVERSIDAD DE ALMERÍA</w:t>
      </w:r>
      <w:r w:rsidRPr="00F13430">
        <w:rPr>
          <w:rFonts w:ascii="AytoRoquetas Light Condensed" w:hAnsi="AytoRoquetas Light Condensed"/>
          <w:b/>
          <w:sz w:val="24"/>
          <w:szCs w:val="24"/>
        </w:rPr>
        <w:t>.</w:t>
      </w:r>
    </w:p>
    <w:p w14:paraId="59A94CD5" w14:textId="2BC51074" w:rsidR="00A85DAE" w:rsidRPr="00F13430" w:rsidRDefault="00A85DAE" w:rsidP="00942642">
      <w:pPr>
        <w:spacing w:line="276" w:lineRule="auto"/>
        <w:ind w:left="227" w:right="284" w:firstLine="454"/>
        <w:jc w:val="center"/>
        <w:rPr>
          <w:rFonts w:ascii="AytoRoquetas Light Condensed" w:hAnsi="AytoRoquetas Light Condensed"/>
          <w:color w:val="000000"/>
          <w:sz w:val="24"/>
          <w:szCs w:val="24"/>
        </w:rPr>
      </w:pPr>
    </w:p>
    <w:p w14:paraId="35CAD170" w14:textId="77777777" w:rsidR="002966E5" w:rsidRPr="00F13430" w:rsidRDefault="002966E5" w:rsidP="002966E5">
      <w:pPr>
        <w:jc w:val="center"/>
        <w:rPr>
          <w:rFonts w:ascii="AytoRoquetas Light Condensed" w:hAnsi="AytoRoquetas Light Condensed"/>
          <w:b/>
          <w:sz w:val="24"/>
          <w:szCs w:val="24"/>
        </w:rPr>
      </w:pPr>
      <w:r w:rsidRPr="00F13430">
        <w:rPr>
          <w:rFonts w:ascii="AytoRoquetas Light Condensed" w:hAnsi="AytoRoquetas Light Condensed"/>
          <w:b/>
          <w:sz w:val="24"/>
          <w:szCs w:val="24"/>
        </w:rPr>
        <w:t>I.- ANTECEDENTES</w:t>
      </w:r>
    </w:p>
    <w:p w14:paraId="40D19898" w14:textId="2DD5CAC0" w:rsidR="002966E5" w:rsidRPr="002C423B" w:rsidRDefault="002966E5" w:rsidP="002C423B">
      <w:pPr>
        <w:spacing w:after="0" w:line="288" w:lineRule="auto"/>
        <w:ind w:firstLine="708"/>
        <w:jc w:val="both"/>
        <w:rPr>
          <w:rFonts w:ascii="AytoRoquetas Light Condensed" w:hAnsi="AytoRoquetas Light Condensed" w:cstheme="minorHAnsi"/>
          <w:color w:val="000000" w:themeColor="text1"/>
          <w:sz w:val="24"/>
          <w:szCs w:val="24"/>
        </w:rPr>
      </w:pPr>
      <w:r w:rsidRPr="00F13430">
        <w:rPr>
          <w:rFonts w:ascii="AytoRoquetas Light Condensed" w:hAnsi="AytoRoquetas Light Condensed"/>
          <w:sz w:val="24"/>
          <w:szCs w:val="24"/>
        </w:rPr>
        <w:t>1</w:t>
      </w:r>
      <w:r w:rsidR="00854931" w:rsidRPr="00F13430">
        <w:rPr>
          <w:rFonts w:ascii="AytoRoquetas Light Condensed" w:hAnsi="AytoRoquetas Light Condensed"/>
          <w:sz w:val="24"/>
          <w:szCs w:val="24"/>
        </w:rPr>
        <w:t xml:space="preserve">.- </w:t>
      </w:r>
      <w:r w:rsidR="002C423B" w:rsidRPr="002C423B">
        <w:rPr>
          <w:rFonts w:ascii="AytoRoquetas Light Condensed" w:hAnsi="AytoRoquetas Light Condensed"/>
          <w:sz w:val="24"/>
          <w:szCs w:val="24"/>
        </w:rPr>
        <w:t xml:space="preserve">Con fecha 21 de abril de 2026 (registro de entrada n.º 2026/13981), D. José Joaquín </w:t>
      </w:r>
      <w:proofErr w:type="spellStart"/>
      <w:r w:rsidR="002C423B" w:rsidRPr="002C423B">
        <w:rPr>
          <w:rFonts w:ascii="AytoRoquetas Light Condensed" w:hAnsi="AytoRoquetas Light Condensed"/>
          <w:sz w:val="24"/>
          <w:szCs w:val="24"/>
        </w:rPr>
        <w:t>Céspedes</w:t>
      </w:r>
      <w:proofErr w:type="spellEnd"/>
      <w:r w:rsidR="002C423B" w:rsidRPr="002C423B">
        <w:rPr>
          <w:rFonts w:ascii="AytoRoquetas Light Condensed" w:hAnsi="AytoRoquetas Light Condensed"/>
          <w:sz w:val="24"/>
          <w:szCs w:val="24"/>
        </w:rPr>
        <w:t xml:space="preserve"> Lorente, con DNI n.º ***524***-W, en nombre y representación de la UNIVERSIDAD DE ALMERÍA, con CIF </w:t>
      </w:r>
      <w:proofErr w:type="spellStart"/>
      <w:r w:rsidR="002C423B" w:rsidRPr="002C423B">
        <w:rPr>
          <w:rFonts w:ascii="AytoRoquetas Light Condensed" w:hAnsi="AytoRoquetas Light Condensed"/>
          <w:sz w:val="24"/>
          <w:szCs w:val="24"/>
        </w:rPr>
        <w:t>nº</w:t>
      </w:r>
      <w:proofErr w:type="spellEnd"/>
      <w:r w:rsidR="002C423B" w:rsidRPr="002C423B">
        <w:rPr>
          <w:rFonts w:ascii="AytoRoquetas Light Condensed" w:hAnsi="AytoRoquetas Light Condensed"/>
          <w:sz w:val="24"/>
          <w:szCs w:val="24"/>
        </w:rPr>
        <w:t xml:space="preserve"> Q-5450008-G, presenta solicitud de subvención por importe de Treinta y Cinco Mil Euros (35.000 </w:t>
      </w:r>
      <w:proofErr w:type="gramStart"/>
      <w:r w:rsidR="002C423B" w:rsidRPr="002C423B">
        <w:rPr>
          <w:rFonts w:ascii="AytoRoquetas Light Condensed" w:hAnsi="AytoRoquetas Light Condensed"/>
          <w:sz w:val="24"/>
          <w:szCs w:val="24"/>
        </w:rPr>
        <w:t>Euros</w:t>
      </w:r>
      <w:proofErr w:type="gramEnd"/>
      <w:r w:rsidR="002C423B" w:rsidRPr="002C423B">
        <w:rPr>
          <w:rFonts w:ascii="AytoRoquetas Light Condensed" w:hAnsi="AytoRoquetas Light Condensed"/>
          <w:sz w:val="24"/>
          <w:szCs w:val="24"/>
        </w:rPr>
        <w:t xml:space="preserve">) </w:t>
      </w:r>
      <w:r w:rsidR="002C423B" w:rsidRPr="002C423B">
        <w:rPr>
          <w:rFonts w:ascii="AytoRoquetas Light Condensed" w:hAnsi="AytoRoquetas Light Condensed" w:cs="FrutigerLTStd-LightCn"/>
          <w:sz w:val="24"/>
          <w:szCs w:val="24"/>
        </w:rPr>
        <w:t xml:space="preserve">para cubrir </w:t>
      </w:r>
      <w:r w:rsidR="002C423B" w:rsidRPr="002C423B">
        <w:rPr>
          <w:rFonts w:ascii="AytoRoquetas Light Condensed" w:hAnsi="AytoRoquetas Light Condensed"/>
          <w:sz w:val="24"/>
          <w:szCs w:val="24"/>
        </w:rPr>
        <w:t>los gastos del Programa de Universidad de Mayores.</w:t>
      </w:r>
    </w:p>
    <w:p w14:paraId="43D7D011" w14:textId="77777777" w:rsidR="002966E5" w:rsidRDefault="002966E5" w:rsidP="002966E5">
      <w:pPr>
        <w:autoSpaceDE w:val="0"/>
        <w:autoSpaceDN w:val="0"/>
        <w:adjustRightInd w:val="0"/>
        <w:spacing w:after="0" w:line="276" w:lineRule="auto"/>
        <w:jc w:val="both"/>
        <w:rPr>
          <w:rFonts w:ascii="AytoRoquetas Light Condensed" w:hAnsi="AytoRoquetas Light Condensed"/>
          <w:color w:val="333333"/>
          <w:sz w:val="24"/>
          <w:szCs w:val="24"/>
          <w:shd w:val="clear" w:color="auto" w:fill="FFFFFF"/>
        </w:rPr>
      </w:pPr>
    </w:p>
    <w:p w14:paraId="5B2A9439" w14:textId="77777777" w:rsidR="002C423B" w:rsidRPr="00F13430" w:rsidRDefault="002C423B" w:rsidP="002C423B">
      <w:pPr>
        <w:spacing w:after="0" w:line="288" w:lineRule="auto"/>
        <w:ind w:firstLine="708"/>
        <w:jc w:val="both"/>
        <w:rPr>
          <w:rFonts w:ascii="AytoRoquetas Light Condensed" w:hAnsi="AytoRoquetas Light Condensed" w:cstheme="minorHAnsi"/>
          <w:color w:val="000000" w:themeColor="text1"/>
          <w:sz w:val="24"/>
          <w:szCs w:val="24"/>
        </w:rPr>
      </w:pPr>
      <w:r w:rsidRPr="00F13430">
        <w:rPr>
          <w:rFonts w:ascii="AytoRoquetas Light Condensed" w:hAnsi="AytoRoquetas Light Condensed"/>
          <w:sz w:val="24"/>
          <w:szCs w:val="24"/>
        </w:rPr>
        <w:t>2.-</w:t>
      </w:r>
      <w:r w:rsidRPr="00F13430">
        <w:rPr>
          <w:rFonts w:ascii="AytoRoquetas Light Condensed" w:hAnsi="AytoRoquetas Light Condensed" w:cs="FrutigerLTStd-LightCn"/>
          <w:sz w:val="24"/>
          <w:szCs w:val="24"/>
        </w:rPr>
        <w:t xml:space="preserve"> </w:t>
      </w:r>
      <w:r w:rsidRPr="00F13430">
        <w:rPr>
          <w:rFonts w:ascii="AytoRoquetas Light Condensed" w:hAnsi="AytoRoquetas Light Condensed" w:cs="Calibri"/>
          <w:color w:val="000000"/>
          <w:sz w:val="24"/>
          <w:szCs w:val="24"/>
        </w:rPr>
        <w:t xml:space="preserve">Que el Ayuntamiento de Roquetas de Mar, conforme a lo previsto en la </w:t>
      </w:r>
      <w:r w:rsidRPr="00F13430">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F13430">
        <w:rPr>
          <w:rFonts w:ascii="AytoRoquetas Light Condensed" w:hAnsi="AytoRoquetas Light Condensed" w:cs="Calibri"/>
          <w:color w:val="000000"/>
          <w:sz w:val="24"/>
          <w:szCs w:val="24"/>
        </w:rPr>
        <w:t>, publicada en el B.O.P de Almería número 58 de fecha 25 de marzo de 2022, en su artículo 13,</w:t>
      </w:r>
      <w:proofErr w:type="gramStart"/>
      <w:r w:rsidRPr="00F13430">
        <w:rPr>
          <w:rFonts w:ascii="AytoRoquetas Light Condensed" w:hAnsi="AytoRoquetas Light Condensed" w:cs="Calibri"/>
          <w:color w:val="000000"/>
          <w:sz w:val="24"/>
          <w:szCs w:val="24"/>
        </w:rPr>
        <w:t>1,a</w:t>
      </w:r>
      <w:proofErr w:type="gramEnd"/>
      <w:r w:rsidRPr="00F13430">
        <w:rPr>
          <w:rFonts w:ascii="AytoRoquetas Light Condensed" w:hAnsi="AytoRoquetas Light Condensed" w:cs="Calibri"/>
          <w:color w:val="000000"/>
          <w:sz w:val="24"/>
          <w:szCs w:val="24"/>
        </w:rPr>
        <w:t>), referido al “</w:t>
      </w:r>
      <w:r w:rsidRPr="00F13430">
        <w:rPr>
          <w:rFonts w:ascii="AytoRoquetas Light Condensed" w:hAnsi="AytoRoquetas Light Condensed" w:cs="Calibri-Italic"/>
          <w:iCs/>
          <w:color w:val="000000"/>
          <w:sz w:val="24"/>
          <w:szCs w:val="24"/>
        </w:rPr>
        <w:t>Procedimiento de concesión directa</w:t>
      </w:r>
      <w:r w:rsidRPr="00F13430">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0B8522C8" w14:textId="77777777" w:rsidR="002C423B" w:rsidRPr="00F13430" w:rsidRDefault="002C423B" w:rsidP="002C423B">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D94157F" w14:textId="77777777" w:rsidR="002C423B" w:rsidRPr="00F13430" w:rsidRDefault="002C423B" w:rsidP="002C423B">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F13430">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05095D84" w14:textId="77777777" w:rsidR="002C423B" w:rsidRPr="00F13430" w:rsidRDefault="002C423B" w:rsidP="002C423B">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F13430">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53554327" w14:textId="77777777" w:rsidR="002C423B" w:rsidRPr="00F13430" w:rsidRDefault="002C423B" w:rsidP="002C423B">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F13430">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08FE23D6" w14:textId="77777777" w:rsidR="002C423B" w:rsidRPr="00F13430" w:rsidRDefault="002C423B" w:rsidP="002C423B">
      <w:pPr>
        <w:tabs>
          <w:tab w:val="left" w:pos="3986"/>
        </w:tabs>
        <w:spacing w:after="0" w:line="288" w:lineRule="auto"/>
        <w:ind w:firstLine="708"/>
        <w:jc w:val="both"/>
        <w:rPr>
          <w:rFonts w:ascii="AytoRoquetas Light Condensed" w:hAnsi="AytoRoquetas Light Condensed"/>
          <w:sz w:val="24"/>
          <w:szCs w:val="24"/>
        </w:rPr>
      </w:pPr>
    </w:p>
    <w:p w14:paraId="18B1751A" w14:textId="77777777" w:rsidR="002C423B" w:rsidRPr="00F13430" w:rsidRDefault="002C423B" w:rsidP="002C423B">
      <w:pPr>
        <w:tabs>
          <w:tab w:val="left" w:pos="3986"/>
        </w:tabs>
        <w:spacing w:after="0" w:line="288"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 4.- Consta en el expediente Borrador de Convenio de Colaboración que establece el régimen regulador de la subvención nominativa, especificándose la finalidad a que está afectada la misma, la obligación de dar la adecuada publicidad del </w:t>
      </w:r>
      <w:r w:rsidRPr="00F13430">
        <w:rPr>
          <w:rFonts w:ascii="AytoRoquetas Light Condensed" w:hAnsi="AytoRoquetas Light Condensed"/>
          <w:sz w:val="24"/>
          <w:szCs w:val="24"/>
        </w:rPr>
        <w:lastRenderedPageBreak/>
        <w:t xml:space="preserve">carácter público de la financiación, el plazo de justificación de la subvención, así como las demás condiciones que ha de cumplir el beneficiario que determina el art. 65 del </w:t>
      </w:r>
      <w:r w:rsidRPr="00F13430">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r w:rsidRPr="00F13430">
        <w:rPr>
          <w:rFonts w:ascii="AytoRoquetas Light Condensed" w:hAnsi="AytoRoquetas Light Condensed"/>
          <w:sz w:val="24"/>
          <w:szCs w:val="24"/>
        </w:rPr>
        <w:t>.</w:t>
      </w:r>
    </w:p>
    <w:p w14:paraId="6AE62E4D" w14:textId="77777777" w:rsidR="002C423B" w:rsidRPr="00F13430" w:rsidRDefault="002C423B" w:rsidP="002C423B">
      <w:pPr>
        <w:tabs>
          <w:tab w:val="left" w:pos="3986"/>
        </w:tabs>
        <w:spacing w:after="0" w:line="288" w:lineRule="auto"/>
        <w:ind w:firstLine="708"/>
        <w:jc w:val="both"/>
        <w:rPr>
          <w:rFonts w:ascii="AytoRoquetas Light Condensed" w:hAnsi="AytoRoquetas Light Condensed"/>
          <w:sz w:val="24"/>
          <w:szCs w:val="24"/>
        </w:rPr>
      </w:pPr>
    </w:p>
    <w:p w14:paraId="1B8B213B" w14:textId="77777777" w:rsidR="002C423B" w:rsidRPr="00F13430" w:rsidRDefault="002C423B" w:rsidP="002C423B">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F13430">
        <w:rPr>
          <w:rFonts w:ascii="AytoRoquetas Light Condensed" w:hAnsi="AytoRoquetas Light Condensed"/>
          <w:sz w:val="24"/>
          <w:szCs w:val="24"/>
        </w:rPr>
        <w:t>5.-</w:t>
      </w:r>
      <w:r w:rsidRPr="00F13430">
        <w:rPr>
          <w:rFonts w:ascii="AytoRoquetas Light Condensed" w:hAnsi="AytoRoquetas Light Condensed" w:cs="Calibri-Bold"/>
          <w:b/>
          <w:bCs/>
          <w:color w:val="000000"/>
          <w:sz w:val="24"/>
          <w:szCs w:val="24"/>
        </w:rPr>
        <w:t xml:space="preserve"> </w:t>
      </w:r>
      <w:r w:rsidRPr="00F13430">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F13430">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386A595" w14:textId="77777777" w:rsidR="002C423B" w:rsidRPr="00F13430" w:rsidRDefault="002C423B" w:rsidP="002C423B">
      <w:pPr>
        <w:tabs>
          <w:tab w:val="left" w:pos="3986"/>
        </w:tabs>
        <w:spacing w:after="0" w:line="288" w:lineRule="auto"/>
        <w:ind w:firstLine="708"/>
        <w:jc w:val="both"/>
        <w:rPr>
          <w:rFonts w:ascii="AytoRoquetas Light Condensed" w:hAnsi="AytoRoquetas Light Condensed"/>
          <w:sz w:val="24"/>
          <w:szCs w:val="24"/>
        </w:rPr>
      </w:pPr>
    </w:p>
    <w:p w14:paraId="1F8B141B" w14:textId="2B7C5B85" w:rsidR="002C423B" w:rsidRPr="00F13430" w:rsidRDefault="002C423B" w:rsidP="002C423B">
      <w:pPr>
        <w:tabs>
          <w:tab w:val="left" w:pos="3986"/>
        </w:tabs>
        <w:spacing w:after="0" w:line="288" w:lineRule="auto"/>
        <w:ind w:firstLine="708"/>
        <w:jc w:val="both"/>
        <w:rPr>
          <w:rFonts w:ascii="AytoRoquetas Light Condensed" w:hAnsi="AytoRoquetas Light Condensed"/>
          <w:b/>
          <w:bCs/>
          <w:sz w:val="24"/>
          <w:szCs w:val="24"/>
        </w:rPr>
      </w:pPr>
      <w:r w:rsidRPr="00F13430">
        <w:rPr>
          <w:rFonts w:ascii="AytoRoquetas Light Condensed" w:hAnsi="AytoRoquetas Light Condensed"/>
          <w:sz w:val="24"/>
          <w:szCs w:val="24"/>
        </w:rPr>
        <w:t xml:space="preserve">6.- Consta en el expediente RC con </w:t>
      </w:r>
      <w:proofErr w:type="spellStart"/>
      <w:r w:rsidRPr="00F13430">
        <w:rPr>
          <w:rFonts w:ascii="AytoRoquetas Light Condensed" w:hAnsi="AytoRoquetas Light Condensed"/>
          <w:sz w:val="24"/>
          <w:szCs w:val="24"/>
        </w:rPr>
        <w:t>nº</w:t>
      </w:r>
      <w:proofErr w:type="spellEnd"/>
      <w:r w:rsidRPr="00F13430">
        <w:rPr>
          <w:rFonts w:ascii="AytoRoquetas Light Condensed" w:hAnsi="AytoRoquetas Light Condensed"/>
          <w:sz w:val="24"/>
          <w:szCs w:val="24"/>
        </w:rPr>
        <w:t xml:space="preserve"> de operación</w:t>
      </w:r>
      <w:r w:rsidRPr="00F13430">
        <w:rPr>
          <w:rFonts w:ascii="AytoRoquetas Light Condensed" w:hAnsi="AytoRoquetas Light Condensed"/>
          <w:b/>
          <w:bCs/>
          <w:sz w:val="24"/>
          <w:szCs w:val="24"/>
        </w:rPr>
        <w:t xml:space="preserve"> </w:t>
      </w:r>
      <w:r w:rsidRPr="00F13430">
        <w:rPr>
          <w:rFonts w:ascii="AytoRoquetas Light Condensed" w:hAnsi="AytoRoquetas Light Condensed"/>
          <w:sz w:val="24"/>
          <w:szCs w:val="24"/>
        </w:rPr>
        <w:t>2202</w:t>
      </w:r>
      <w:r>
        <w:rPr>
          <w:rFonts w:ascii="AytoRoquetas Light Condensed" w:hAnsi="AytoRoquetas Light Condensed"/>
          <w:sz w:val="24"/>
          <w:szCs w:val="24"/>
        </w:rPr>
        <w:t>60000206</w:t>
      </w:r>
      <w:r w:rsidRPr="00F13430">
        <w:rPr>
          <w:rFonts w:ascii="AytoRoquetas Light Condensed" w:hAnsi="AytoRoquetas Light Condensed"/>
          <w:sz w:val="24"/>
          <w:szCs w:val="24"/>
        </w:rPr>
        <w:t>.</w:t>
      </w:r>
    </w:p>
    <w:p w14:paraId="6E813B30" w14:textId="77777777" w:rsidR="002C423B" w:rsidRPr="003A6CE4" w:rsidRDefault="002C423B" w:rsidP="002C423B">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6EC89001" w14:textId="77777777" w:rsidR="002C423B" w:rsidRPr="003A6CE4" w:rsidRDefault="002C423B" w:rsidP="002C423B">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A6CE4">
        <w:rPr>
          <w:rFonts w:ascii="AytoRoquetas Light Condensed" w:hAnsi="AytoRoquetas Light Condensed" w:cs="Frutiger-LightCn,Italic"/>
          <w:sz w:val="24"/>
          <w:szCs w:val="24"/>
        </w:rPr>
        <w:t>II. LEGISLACIÓN APLICABLE</w:t>
      </w:r>
    </w:p>
    <w:p w14:paraId="1F49620A" w14:textId="77777777" w:rsidR="002C423B" w:rsidRPr="003A6CE4" w:rsidRDefault="002C423B" w:rsidP="002C423B">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5D42CDDB" w14:textId="77777777" w:rsidR="002C423B" w:rsidRPr="003A6CE4" w:rsidRDefault="002C423B" w:rsidP="002C423B">
      <w:pPr>
        <w:autoSpaceDE w:val="0"/>
        <w:autoSpaceDN w:val="0"/>
        <w:adjustRightInd w:val="0"/>
        <w:spacing w:after="0" w:line="276" w:lineRule="auto"/>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Ley 38/2003, de 17 de noviembre, General de Subvenciones.</w:t>
      </w:r>
    </w:p>
    <w:p w14:paraId="66E03B8C" w14:textId="77777777" w:rsidR="002C423B" w:rsidRPr="003A6CE4" w:rsidRDefault="002C423B" w:rsidP="002C423B">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 xml:space="preserve">Real Decreto 887/2006, de 21 de julio, por el que se aprueba el Reglamento de la Ley 38/2003, de 17 de noviembre, </w:t>
      </w:r>
      <w:r>
        <w:rPr>
          <w:rFonts w:ascii="AytoRoquetas Light Condensed" w:hAnsi="AytoRoquetas Light Condensed" w:cs="FrutigerLTStd-BoldCn"/>
          <w:bCs/>
          <w:sz w:val="24"/>
          <w:szCs w:val="24"/>
        </w:rPr>
        <w:t>G</w:t>
      </w:r>
      <w:r w:rsidRPr="003A6CE4">
        <w:rPr>
          <w:rFonts w:ascii="AytoRoquetas Light Condensed" w:hAnsi="AytoRoquetas Light Condensed" w:cs="FrutigerLTStd-BoldCn"/>
          <w:bCs/>
          <w:sz w:val="24"/>
          <w:szCs w:val="24"/>
        </w:rPr>
        <w:t>eneral de Subvenciones.</w:t>
      </w:r>
    </w:p>
    <w:p w14:paraId="435966C4" w14:textId="77777777" w:rsidR="002C423B" w:rsidRPr="003A6CE4" w:rsidRDefault="002C423B" w:rsidP="002C423B">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57C83F2C" w14:textId="318DD6C9" w:rsidR="002C423B" w:rsidRPr="003A6CE4" w:rsidRDefault="002C423B" w:rsidP="002C423B">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Plan Estratégico de Subvenciones del Ayuntamiento de Roquetas de Mar, ejercicio presupuestario 202</w:t>
      </w:r>
      <w:r>
        <w:rPr>
          <w:rFonts w:ascii="AytoRoquetas Light Condensed" w:hAnsi="AytoRoquetas Light Condensed" w:cs="FrutigerLTStd-BoldCn"/>
          <w:bCs/>
          <w:sz w:val="24"/>
          <w:szCs w:val="24"/>
        </w:rPr>
        <w:t>6</w:t>
      </w:r>
      <w:r>
        <w:rPr>
          <w:rFonts w:ascii="AytoRoquetas Light Condensed" w:hAnsi="AytoRoquetas Light Condensed" w:cs="FrutigerLTStd-BoldCn"/>
          <w:bCs/>
          <w:sz w:val="24"/>
          <w:szCs w:val="24"/>
        </w:rPr>
        <w:t>.</w:t>
      </w:r>
    </w:p>
    <w:p w14:paraId="382C703F" w14:textId="77777777" w:rsidR="002C423B" w:rsidRPr="003A6CE4" w:rsidRDefault="002C423B" w:rsidP="002C423B">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olor w:val="000000"/>
          <w:sz w:val="24"/>
          <w:szCs w:val="24"/>
          <w:shd w:val="clear" w:color="auto" w:fill="F8F8F8"/>
        </w:rPr>
        <w:t>Ley 40/2015, de 1 de octubre, de Régimen Jurídico del Sector Público.</w:t>
      </w:r>
    </w:p>
    <w:p w14:paraId="1BDB04FE" w14:textId="77777777" w:rsidR="002C423B" w:rsidRPr="003A6CE4" w:rsidRDefault="002C423B" w:rsidP="002C423B">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3C5B5186" w14:textId="77777777" w:rsidR="002C423B" w:rsidRPr="003A6CE4" w:rsidRDefault="002C423B" w:rsidP="002C423B">
      <w:pPr>
        <w:autoSpaceDE w:val="0"/>
        <w:autoSpaceDN w:val="0"/>
        <w:adjustRightInd w:val="0"/>
        <w:spacing w:after="0" w:line="276" w:lineRule="auto"/>
        <w:jc w:val="both"/>
        <w:rPr>
          <w:rFonts w:ascii="AytoRoquetas Light Condensed" w:hAnsi="AytoRoquetas Light Condensed" w:cs="Frutiger-LightCn,Italic"/>
          <w:sz w:val="24"/>
          <w:szCs w:val="24"/>
        </w:rPr>
      </w:pPr>
    </w:p>
    <w:p w14:paraId="165365F0" w14:textId="77777777" w:rsidR="002C423B" w:rsidRDefault="002C423B" w:rsidP="002C423B">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III. CONSIDERACIONES JURÍDICAS</w:t>
      </w:r>
    </w:p>
    <w:p w14:paraId="6D7DC368" w14:textId="77777777" w:rsidR="009F2AC4" w:rsidRDefault="009F2AC4" w:rsidP="002C423B">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20145C13" w14:textId="77777777" w:rsidR="009F2AC4" w:rsidRPr="00E16B5E" w:rsidRDefault="009F2AC4" w:rsidP="009F2AC4">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16B5E">
        <w:rPr>
          <w:rFonts w:ascii="AytoRoquetas Light Condensed" w:hAnsi="AytoRoquetas Light Condensed" w:cs="Frutiger-LightCn,Italic"/>
          <w:sz w:val="24"/>
          <w:szCs w:val="24"/>
        </w:rPr>
        <w:t xml:space="preserve">Por cuanto antecede esta </w:t>
      </w:r>
      <w:proofErr w:type="gramStart"/>
      <w:r w:rsidRPr="00E16B5E">
        <w:rPr>
          <w:rFonts w:ascii="AytoRoquetas Light Condensed" w:hAnsi="AytoRoquetas Light Condensed" w:cs="Frutiger-LightCn,Italic"/>
          <w:sz w:val="24"/>
          <w:szCs w:val="24"/>
        </w:rPr>
        <w:t>Concejalía</w:t>
      </w:r>
      <w:proofErr w:type="gramEnd"/>
      <w:r w:rsidRPr="00E16B5E">
        <w:rPr>
          <w:rFonts w:ascii="AytoRoquetas Light Condensed" w:hAnsi="AytoRoquetas Light Condensed" w:cs="Frutiger-LightCn,Italic"/>
          <w:sz w:val="24"/>
          <w:szCs w:val="24"/>
        </w:rPr>
        <w:t xml:space="preserve">- Delegada, en virtud de las atribuciones conferidas en el Decreto de 21 de junio de 2023 (BOP de Almería número 124 de 30 de junio de 2023), por el que se delegan las atribuciones sobre diversas materias, teniendo </w:t>
      </w:r>
      <w:r w:rsidRPr="00E16B5E">
        <w:rPr>
          <w:rFonts w:ascii="AytoRoquetas Light Condensed" w:hAnsi="AytoRoquetas Light Condensed" w:cs="Frutiger-LightCn,Italic"/>
          <w:sz w:val="24"/>
          <w:szCs w:val="24"/>
        </w:rPr>
        <w:lastRenderedPageBreak/>
        <w:t>en cuenta que la Propuesta que se eleva para su aprobación es conforme a la normativa aplicable, propone a la Junta de Gobierno Local la adopción del siguiente ACUERO:</w:t>
      </w:r>
    </w:p>
    <w:p w14:paraId="7FD817C2" w14:textId="77777777" w:rsidR="009F2AC4" w:rsidRPr="00DE5A99" w:rsidRDefault="009F2AC4" w:rsidP="002C423B">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187A5D04" w14:textId="77777777" w:rsidR="002C423B" w:rsidRPr="003A6CE4" w:rsidRDefault="002C423B" w:rsidP="002C423B">
      <w:pPr>
        <w:autoSpaceDE w:val="0"/>
        <w:autoSpaceDN w:val="0"/>
        <w:adjustRightInd w:val="0"/>
        <w:spacing w:after="0" w:line="276" w:lineRule="auto"/>
        <w:jc w:val="both"/>
        <w:rPr>
          <w:rFonts w:ascii="AytoRoquetas Light Condensed" w:hAnsi="AytoRoquetas Light Condensed" w:cs="Frutiger-LightCn,Italic"/>
          <w:sz w:val="24"/>
          <w:szCs w:val="24"/>
        </w:rPr>
      </w:pPr>
    </w:p>
    <w:p w14:paraId="294F181A" w14:textId="694218BD" w:rsidR="002C423B" w:rsidRDefault="002C423B" w:rsidP="002C423B">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A6CE4">
        <w:rPr>
          <w:rFonts w:ascii="AytoRoquetas Light Condensed" w:hAnsi="AytoRoquetas Light Condensed" w:cs="Frutiger-LightCn,Italic"/>
          <w:sz w:val="24"/>
          <w:szCs w:val="24"/>
        </w:rPr>
        <w:t xml:space="preserve">1º. Aprobación del Convenio de colaboración </w:t>
      </w:r>
      <w:r w:rsidRPr="003A6CE4">
        <w:rPr>
          <w:rFonts w:ascii="AytoRoquetas Light Condensed" w:hAnsi="AytoRoquetas Light Condensed"/>
          <w:bCs/>
          <w:sz w:val="24"/>
          <w:szCs w:val="24"/>
        </w:rPr>
        <w:t>para el otorgamiento de subvención nominativa recogida en el presupuesto 202</w:t>
      </w:r>
      <w:r w:rsidR="009F2AC4">
        <w:rPr>
          <w:rFonts w:ascii="AytoRoquetas Light Condensed" w:hAnsi="AytoRoquetas Light Condensed"/>
          <w:bCs/>
          <w:sz w:val="24"/>
          <w:szCs w:val="24"/>
        </w:rPr>
        <w:t>6</w:t>
      </w:r>
      <w:r w:rsidRPr="003A6CE4">
        <w:rPr>
          <w:rFonts w:ascii="AytoRoquetas Light Condensed" w:hAnsi="AytoRoquetas Light Condensed"/>
          <w:bCs/>
          <w:sz w:val="24"/>
          <w:szCs w:val="24"/>
        </w:rPr>
        <w:t xml:space="preserve"> entre el Ayuntamiento de Roquetas de Mar y </w:t>
      </w:r>
      <w:r w:rsidR="009F2AC4" w:rsidRPr="002C423B">
        <w:rPr>
          <w:rFonts w:ascii="AytoRoquetas Light Condensed" w:hAnsi="AytoRoquetas Light Condensed"/>
          <w:sz w:val="24"/>
          <w:szCs w:val="24"/>
        </w:rPr>
        <w:t xml:space="preserve">UNIVERSIDAD DE ALMERÍA, con CIF </w:t>
      </w:r>
      <w:proofErr w:type="spellStart"/>
      <w:r w:rsidR="009F2AC4" w:rsidRPr="002C423B">
        <w:rPr>
          <w:rFonts w:ascii="AytoRoquetas Light Condensed" w:hAnsi="AytoRoquetas Light Condensed"/>
          <w:sz w:val="24"/>
          <w:szCs w:val="24"/>
        </w:rPr>
        <w:t>nº</w:t>
      </w:r>
      <w:proofErr w:type="spellEnd"/>
      <w:r w:rsidR="009F2AC4" w:rsidRPr="002C423B">
        <w:rPr>
          <w:rFonts w:ascii="AytoRoquetas Light Condensed" w:hAnsi="AytoRoquetas Light Condensed"/>
          <w:sz w:val="24"/>
          <w:szCs w:val="24"/>
        </w:rPr>
        <w:t xml:space="preserve"> Q-5450008-G</w:t>
      </w:r>
      <w:r w:rsidR="009F2AC4">
        <w:rPr>
          <w:rFonts w:ascii="AytoRoquetas Light Condensed" w:hAnsi="AytoRoquetas Light Condensed"/>
          <w:sz w:val="24"/>
          <w:szCs w:val="24"/>
        </w:rPr>
        <w:t>.</w:t>
      </w:r>
    </w:p>
    <w:p w14:paraId="72DCFEC2" w14:textId="77777777" w:rsidR="009F2AC4" w:rsidRPr="003A6CE4" w:rsidRDefault="009F2AC4" w:rsidP="002C423B">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6843A5D4" w14:textId="77777777" w:rsidR="009F2AC4" w:rsidRDefault="009F2AC4" w:rsidP="009F2AC4">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6A7ADC7C" w14:textId="77777777" w:rsidR="009F2AC4" w:rsidRPr="00DE5A99" w:rsidRDefault="009F2AC4" w:rsidP="009F2AC4">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063DAE81" w14:textId="4DFEE958" w:rsidR="009F2AC4" w:rsidRPr="009F2AC4" w:rsidRDefault="009F2AC4" w:rsidP="009F2AC4">
      <w:pPr>
        <w:spacing w:after="0" w:line="288" w:lineRule="auto"/>
        <w:ind w:firstLine="708"/>
        <w:jc w:val="both"/>
        <w:rPr>
          <w:rFonts w:ascii="AytoRoquetas Light Condensed" w:hAnsi="AytoRoquetas Light Condensed" w:cstheme="minorHAnsi"/>
          <w:color w:val="000000" w:themeColor="text1"/>
          <w:sz w:val="24"/>
          <w:szCs w:val="24"/>
        </w:rPr>
      </w:pPr>
      <w:r w:rsidRPr="00C34C36">
        <w:rPr>
          <w:rFonts w:ascii="AytoRoquetas Light Condensed" w:hAnsi="AytoRoquetas Light Condensed" w:cs="Frutiger-LightCn,Italic"/>
          <w:sz w:val="24"/>
          <w:szCs w:val="24"/>
        </w:rPr>
        <w:t xml:space="preserve">3º. </w:t>
      </w:r>
      <w:r w:rsidRPr="00C34C36">
        <w:rPr>
          <w:rFonts w:ascii="AytoRoquetas Light Condensed" w:hAnsi="AytoRoquetas Light Condensed" w:cs="FrutigerLTStd-LightCn"/>
          <w:sz w:val="24"/>
          <w:szCs w:val="24"/>
        </w:rPr>
        <w:t xml:space="preserve">Autorizar y Disponer el gasto </w:t>
      </w:r>
      <w:r w:rsidRPr="00C34C36">
        <w:rPr>
          <w:rFonts w:ascii="AytoRoquetas Light Condensed" w:hAnsi="AytoRoquetas Light Condensed" w:cs="Frutiger-LightCn,Italic"/>
          <w:sz w:val="24"/>
          <w:szCs w:val="24"/>
        </w:rPr>
        <w:t>por importe de</w:t>
      </w:r>
      <w:r w:rsidRPr="00C34C36">
        <w:rPr>
          <w:rFonts w:ascii="AytoRoquetas Light Condensed" w:hAnsi="AytoRoquetas Light Condensed" w:cs="Frutiger-LightCn,Italic"/>
          <w:bCs/>
          <w:sz w:val="24"/>
          <w:szCs w:val="24"/>
        </w:rPr>
        <w:t xml:space="preserve"> </w:t>
      </w:r>
      <w:r>
        <w:rPr>
          <w:rFonts w:ascii="AytoRoquetas Light Condensed" w:hAnsi="AytoRoquetas Light Condensed" w:cs="Frutiger-LightCn,Italic"/>
          <w:bCs/>
          <w:sz w:val="24"/>
          <w:szCs w:val="24"/>
        </w:rPr>
        <w:t>Treinta y Cinco</w:t>
      </w:r>
      <w:r>
        <w:rPr>
          <w:rFonts w:ascii="AytoRoquetas Light Condensed" w:hAnsi="AytoRoquetas Light Condensed" w:cs="Frutiger-LightCn,Italic"/>
          <w:bCs/>
          <w:sz w:val="24"/>
          <w:szCs w:val="24"/>
        </w:rPr>
        <w:t xml:space="preserve"> Mil Euros</w:t>
      </w:r>
      <w:r w:rsidRPr="000D3497">
        <w:rPr>
          <w:rFonts w:ascii="AytoRoquetas Light Condensed" w:hAnsi="AytoRoquetas Light Condensed"/>
          <w:bCs/>
          <w:sz w:val="24"/>
          <w:szCs w:val="24"/>
        </w:rPr>
        <w:t xml:space="preserve"> (</w:t>
      </w:r>
      <w:r>
        <w:rPr>
          <w:rFonts w:ascii="AytoRoquetas Light Condensed" w:hAnsi="AytoRoquetas Light Condensed"/>
          <w:bCs/>
          <w:sz w:val="24"/>
          <w:szCs w:val="24"/>
        </w:rPr>
        <w:t>35</w:t>
      </w:r>
      <w:r>
        <w:rPr>
          <w:rFonts w:ascii="AytoRoquetas Light Condensed" w:hAnsi="AytoRoquetas Light Condensed"/>
          <w:bCs/>
          <w:sz w:val="24"/>
          <w:szCs w:val="24"/>
        </w:rPr>
        <w:t>.000</w:t>
      </w:r>
      <w:r w:rsidRPr="000D3497">
        <w:rPr>
          <w:rFonts w:ascii="AytoRoquetas Light Condensed" w:hAnsi="AytoRoquetas Light Condensed"/>
          <w:bCs/>
          <w:sz w:val="24"/>
          <w:szCs w:val="24"/>
        </w:rPr>
        <w:t xml:space="preserve"> Euros) </w:t>
      </w:r>
      <w:r w:rsidRPr="005234B3">
        <w:rPr>
          <w:rFonts w:ascii="AytoRoquetas Light Condensed" w:hAnsi="AytoRoquetas Light Condensed"/>
          <w:sz w:val="24"/>
          <w:szCs w:val="24"/>
        </w:rPr>
        <w:t>a la</w:t>
      </w:r>
      <w:r>
        <w:rPr>
          <w:rFonts w:ascii="AytoRoquetas Light Condensed" w:hAnsi="AytoRoquetas Light Condensed"/>
          <w:sz w:val="24"/>
          <w:szCs w:val="24"/>
        </w:rPr>
        <w:t xml:space="preserve"> </w:t>
      </w:r>
      <w:r w:rsidRPr="002C423B">
        <w:rPr>
          <w:rFonts w:ascii="AytoRoquetas Light Condensed" w:hAnsi="AytoRoquetas Light Condensed"/>
          <w:sz w:val="24"/>
          <w:szCs w:val="24"/>
        </w:rPr>
        <w:t xml:space="preserve">UNIVERSIDAD DE ALMERÍA, con CIF </w:t>
      </w:r>
      <w:proofErr w:type="spellStart"/>
      <w:r w:rsidRPr="002C423B">
        <w:rPr>
          <w:rFonts w:ascii="AytoRoquetas Light Condensed" w:hAnsi="AytoRoquetas Light Condensed"/>
          <w:sz w:val="24"/>
          <w:szCs w:val="24"/>
        </w:rPr>
        <w:t>nº</w:t>
      </w:r>
      <w:proofErr w:type="spellEnd"/>
      <w:r w:rsidRPr="002C423B">
        <w:rPr>
          <w:rFonts w:ascii="AytoRoquetas Light Condensed" w:hAnsi="AytoRoquetas Light Condensed"/>
          <w:sz w:val="24"/>
          <w:szCs w:val="24"/>
        </w:rPr>
        <w:t xml:space="preserve"> Q-5450008-G</w:t>
      </w:r>
      <w:r w:rsidRPr="000D3497">
        <w:rPr>
          <w:rFonts w:ascii="AytoRoquetas Light Condensed" w:hAnsi="AytoRoquetas Light Condensed"/>
          <w:sz w:val="24"/>
          <w:szCs w:val="24"/>
        </w:rPr>
        <w:t xml:space="preserve">, </w:t>
      </w:r>
      <w:r w:rsidRPr="000D3497">
        <w:rPr>
          <w:rFonts w:ascii="AytoRoquetas Light Condensed" w:hAnsi="AytoRoquetas Light Condensed"/>
          <w:bCs/>
          <w:sz w:val="24"/>
          <w:szCs w:val="24"/>
        </w:rPr>
        <w:t xml:space="preserve">para cubrir los </w:t>
      </w:r>
      <w:r w:rsidRPr="000D3497">
        <w:rPr>
          <w:rFonts w:ascii="AytoRoquetas Light Condensed" w:hAnsi="AytoRoquetas Light Condensed" w:cs="FrutigerLTStd-LightCn"/>
          <w:bCs/>
          <w:sz w:val="24"/>
          <w:szCs w:val="24"/>
        </w:rPr>
        <w:t xml:space="preserve">gastos de </w:t>
      </w:r>
      <w:r w:rsidRPr="002C423B">
        <w:rPr>
          <w:rFonts w:ascii="AytoRoquetas Light Condensed" w:hAnsi="AytoRoquetas Light Condensed"/>
          <w:sz w:val="24"/>
          <w:szCs w:val="24"/>
        </w:rPr>
        <w:t>Programa de Universidad de Mayores</w:t>
      </w:r>
      <w:r>
        <w:rPr>
          <w:rFonts w:ascii="AytoRoquetas Light Condensed" w:hAnsi="AytoRoquetas Light Condensed"/>
          <w:sz w:val="24"/>
          <w:szCs w:val="24"/>
        </w:rPr>
        <w:t>,</w:t>
      </w:r>
      <w:r>
        <w:rPr>
          <w:rFonts w:ascii="AytoRoquetas Light Condensed" w:hAnsi="AytoRoquetas Light Condensed"/>
          <w:sz w:val="24"/>
          <w:szCs w:val="24"/>
        </w:rPr>
        <w:t xml:space="preserve"> con cargo a la aplicación presupuestaria 0200</w:t>
      </w:r>
      <w:r>
        <w:rPr>
          <w:rFonts w:ascii="AytoRoquetas Light Condensed" w:hAnsi="AytoRoquetas Light Condensed"/>
          <w:sz w:val="24"/>
          <w:szCs w:val="24"/>
        </w:rPr>
        <w:t>3.320.48910</w:t>
      </w:r>
      <w:r>
        <w:rPr>
          <w:rFonts w:ascii="AytoRoquetas Light Condensed" w:hAnsi="AytoRoquetas Light Condensed"/>
          <w:sz w:val="24"/>
          <w:szCs w:val="24"/>
        </w:rPr>
        <w:t xml:space="preserve"> (</w:t>
      </w:r>
      <w:proofErr w:type="spellStart"/>
      <w:r>
        <w:rPr>
          <w:rFonts w:ascii="AytoRoquetas Light Condensed" w:hAnsi="AytoRoquetas Light Condensed"/>
          <w:sz w:val="24"/>
          <w:szCs w:val="24"/>
        </w:rPr>
        <w:t>nº</w:t>
      </w:r>
      <w:proofErr w:type="spellEnd"/>
      <w:r>
        <w:rPr>
          <w:rFonts w:ascii="AytoRoquetas Light Condensed" w:hAnsi="AytoRoquetas Light Condensed"/>
          <w:sz w:val="24"/>
          <w:szCs w:val="24"/>
        </w:rPr>
        <w:t xml:space="preserve"> operación RC 220260000</w:t>
      </w:r>
      <w:r>
        <w:rPr>
          <w:rFonts w:ascii="AytoRoquetas Light Condensed" w:hAnsi="AytoRoquetas Light Condensed"/>
          <w:sz w:val="24"/>
          <w:szCs w:val="24"/>
        </w:rPr>
        <w:t>206</w:t>
      </w:r>
      <w:r>
        <w:rPr>
          <w:rFonts w:ascii="AytoRoquetas Light Condensed" w:hAnsi="AytoRoquetas Light Condensed"/>
          <w:sz w:val="24"/>
          <w:szCs w:val="24"/>
        </w:rPr>
        <w:t>).</w:t>
      </w:r>
    </w:p>
    <w:p w14:paraId="075C4157" w14:textId="77777777" w:rsidR="009F2AC4" w:rsidRDefault="009F2AC4" w:rsidP="009F2AC4">
      <w:pPr>
        <w:autoSpaceDE w:val="0"/>
        <w:autoSpaceDN w:val="0"/>
        <w:adjustRightInd w:val="0"/>
        <w:spacing w:after="0" w:line="276" w:lineRule="auto"/>
        <w:jc w:val="both"/>
        <w:rPr>
          <w:rFonts w:ascii="AytoRoquetas Light Condensed" w:hAnsi="AytoRoquetas Light Condensed" w:cs="Frutiger-LightCn,Italic"/>
          <w:sz w:val="24"/>
          <w:szCs w:val="24"/>
        </w:rPr>
      </w:pPr>
    </w:p>
    <w:p w14:paraId="79435C1A" w14:textId="77777777" w:rsidR="009F2AC4" w:rsidRPr="00DE5A99" w:rsidRDefault="009F2AC4" w:rsidP="009F2AC4">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4</w:t>
      </w:r>
      <w:r w:rsidRPr="00DE5A99">
        <w:rPr>
          <w:rFonts w:ascii="AytoRoquetas Light Condensed" w:hAnsi="AytoRoquetas Light Condensed" w:cs="Frutiger-LightCn,Italic"/>
          <w:sz w:val="24"/>
          <w:szCs w:val="24"/>
        </w:rPr>
        <w:t xml:space="preserve">º. Dar traslado y notificación del acuerdo que se adopte a Secretaría General, la Delegación de </w:t>
      </w:r>
      <w:r>
        <w:rPr>
          <w:rFonts w:ascii="AytoRoquetas Light Condensed" w:hAnsi="AytoRoquetas Light Condensed" w:cs="Frutiger-LightCn,Italic"/>
          <w:sz w:val="24"/>
          <w:szCs w:val="24"/>
        </w:rPr>
        <w:t>Presidencia</w:t>
      </w:r>
      <w:r w:rsidRPr="00DE5A99">
        <w:rPr>
          <w:rFonts w:ascii="AytoRoquetas Light Condensed" w:hAnsi="AytoRoquetas Light Condensed" w:cs="Frutiger-LightCn,Italic"/>
          <w:sz w:val="24"/>
          <w:szCs w:val="24"/>
        </w:rPr>
        <w:t xml:space="preserve"> y la interesada, a los oportunos efectos.</w:t>
      </w:r>
    </w:p>
    <w:p w14:paraId="283145D0" w14:textId="77777777" w:rsidR="009F2AC4" w:rsidRPr="00DE5A99" w:rsidRDefault="009F2AC4" w:rsidP="009F2AC4">
      <w:pPr>
        <w:autoSpaceDE w:val="0"/>
        <w:autoSpaceDN w:val="0"/>
        <w:adjustRightInd w:val="0"/>
        <w:spacing w:after="0" w:line="276" w:lineRule="auto"/>
        <w:jc w:val="both"/>
        <w:rPr>
          <w:rFonts w:ascii="AytoRoquetas Light Condensed" w:hAnsi="AytoRoquetas Light Condensed" w:cs="Frutiger-LightCn,Italic"/>
          <w:sz w:val="24"/>
          <w:szCs w:val="24"/>
        </w:rPr>
      </w:pPr>
    </w:p>
    <w:p w14:paraId="054FF37D" w14:textId="77777777" w:rsidR="009F2AC4" w:rsidRPr="00DE5A99" w:rsidRDefault="009F2AC4" w:rsidP="009F2AC4">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p>
    <w:p w14:paraId="1E7AE431" w14:textId="77777777" w:rsidR="002C423B" w:rsidRPr="00F13430" w:rsidRDefault="002C423B" w:rsidP="002966E5">
      <w:pPr>
        <w:autoSpaceDE w:val="0"/>
        <w:autoSpaceDN w:val="0"/>
        <w:adjustRightInd w:val="0"/>
        <w:spacing w:after="0" w:line="276" w:lineRule="auto"/>
        <w:jc w:val="both"/>
        <w:rPr>
          <w:rFonts w:ascii="AytoRoquetas Light Condensed" w:hAnsi="AytoRoquetas Light Condensed"/>
          <w:color w:val="333333"/>
          <w:sz w:val="24"/>
          <w:szCs w:val="24"/>
          <w:shd w:val="clear" w:color="auto" w:fill="FFFFFF"/>
        </w:rPr>
      </w:pPr>
    </w:p>
    <w:sectPr w:rsidR="002C423B" w:rsidRPr="00F13430" w:rsidSect="00BF78ED">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altName w:val="Open Sans"/>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ytoRoquetas Light Condensed">
    <w:altName w:val="Franklin Gothic Medium Cond"/>
    <w:panose1 w:val="020B0406020504020204"/>
    <w:charset w:val="00"/>
    <w:family w:val="swiss"/>
    <w:pitch w:val="variable"/>
    <w:sig w:usb0="00000005" w:usb1="00000000" w:usb2="00000000" w:usb3="00000000" w:csb0="00000011" w:csb1="00000000"/>
  </w:font>
  <w:font w:name="FrutigerLTStd-LightCn">
    <w:panose1 w:val="020B0406020204020204"/>
    <w:charset w:val="00"/>
    <w:family w:val="roman"/>
    <w:notTrueType/>
    <w:pitch w:val="default"/>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roman"/>
    <w:notTrueType/>
    <w:pitch w:val="default"/>
  </w:font>
  <w:font w:name="Frutiger-LightCn,Italic">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0"/>
        </w:tabs>
        <w:ind w:left="720" w:firstLine="0"/>
      </w:pPr>
      <w:rPr>
        <w:rFonts w:ascii="Symbol" w:hAnsi="Symbol" w:cs="Symbo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411391474">
    <w:abstractNumId w:val="2"/>
  </w:num>
  <w:num w:numId="2" w16cid:durableId="9235367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6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43E82"/>
    <w:rsid w:val="00167121"/>
    <w:rsid w:val="00175CA4"/>
    <w:rsid w:val="00205D2D"/>
    <w:rsid w:val="0023232A"/>
    <w:rsid w:val="002619E8"/>
    <w:rsid w:val="002966E5"/>
    <w:rsid w:val="002C423B"/>
    <w:rsid w:val="0034072C"/>
    <w:rsid w:val="00345A77"/>
    <w:rsid w:val="00371292"/>
    <w:rsid w:val="00385C9C"/>
    <w:rsid w:val="00386797"/>
    <w:rsid w:val="003A021F"/>
    <w:rsid w:val="003C7F47"/>
    <w:rsid w:val="0043422C"/>
    <w:rsid w:val="004377E2"/>
    <w:rsid w:val="00513BD5"/>
    <w:rsid w:val="00536591"/>
    <w:rsid w:val="00647A5A"/>
    <w:rsid w:val="00650F3E"/>
    <w:rsid w:val="006711BC"/>
    <w:rsid w:val="00676138"/>
    <w:rsid w:val="006955A4"/>
    <w:rsid w:val="00697A33"/>
    <w:rsid w:val="006B0653"/>
    <w:rsid w:val="0074614A"/>
    <w:rsid w:val="007702AA"/>
    <w:rsid w:val="007B3891"/>
    <w:rsid w:val="00836A45"/>
    <w:rsid w:val="00854931"/>
    <w:rsid w:val="00855138"/>
    <w:rsid w:val="00861C42"/>
    <w:rsid w:val="00866D48"/>
    <w:rsid w:val="008B4440"/>
    <w:rsid w:val="00914D24"/>
    <w:rsid w:val="00942642"/>
    <w:rsid w:val="00970CEE"/>
    <w:rsid w:val="009A4605"/>
    <w:rsid w:val="009F0CD5"/>
    <w:rsid w:val="009F2AC4"/>
    <w:rsid w:val="009F54A1"/>
    <w:rsid w:val="00A145A2"/>
    <w:rsid w:val="00A221FE"/>
    <w:rsid w:val="00A24284"/>
    <w:rsid w:val="00A85DAE"/>
    <w:rsid w:val="00AA1B29"/>
    <w:rsid w:val="00AC50CE"/>
    <w:rsid w:val="00B16C0F"/>
    <w:rsid w:val="00B25269"/>
    <w:rsid w:val="00B5088D"/>
    <w:rsid w:val="00B52DBD"/>
    <w:rsid w:val="00B74CC7"/>
    <w:rsid w:val="00B92B28"/>
    <w:rsid w:val="00B93539"/>
    <w:rsid w:val="00BA23BE"/>
    <w:rsid w:val="00BC18B9"/>
    <w:rsid w:val="00BC49DA"/>
    <w:rsid w:val="00BF6CC5"/>
    <w:rsid w:val="00BF78ED"/>
    <w:rsid w:val="00C01443"/>
    <w:rsid w:val="00C10ED3"/>
    <w:rsid w:val="00C35174"/>
    <w:rsid w:val="00C7651B"/>
    <w:rsid w:val="00CB53BC"/>
    <w:rsid w:val="00CF5E1E"/>
    <w:rsid w:val="00D549C1"/>
    <w:rsid w:val="00E81F85"/>
    <w:rsid w:val="00ED7948"/>
    <w:rsid w:val="00EF6A05"/>
    <w:rsid w:val="00F13430"/>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 w:type="paragraph" w:styleId="NormalWeb">
    <w:name w:val="Normal (Web)"/>
    <w:basedOn w:val="Normal"/>
    <w:uiPriority w:val="99"/>
    <w:unhideWhenUsed/>
    <w:rsid w:val="00647A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matolibre">
    <w:name w:val="Formato libre"/>
    <w:basedOn w:val="Normal"/>
    <w:uiPriority w:val="99"/>
    <w:rsid w:val="00676138"/>
    <w:pPr>
      <w:autoSpaceDE w:val="0"/>
      <w:autoSpaceDN w:val="0"/>
      <w:adjustRightInd w:val="0"/>
      <w:spacing w:after="0" w:line="240" w:lineRule="auto"/>
    </w:pPr>
    <w:rPr>
      <w:rFonts w:ascii="Helvetica" w:eastAsia="Times New Roman" w:hAnsi="Arial"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855</Words>
  <Characters>4706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2026-04-24T06:16:00Z</dcterms:created>
  <dcterms:modified xsi:type="dcterms:W3CDTF">2026-04-24T06:31:00Z</dcterms:modified>
</cp:coreProperties>
</file>