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6EBD3" w14:textId="77777777" w:rsidR="00CD6D75" w:rsidRPr="00546C3D" w:rsidRDefault="00CD6D75" w:rsidP="00CD6D75">
      <w:pPr>
        <w:rPr>
          <w:rFonts w:ascii="Arial" w:hAnsi="Arial" w:cs="Arial"/>
          <w:b/>
          <w:bCs/>
          <w:lang w:val="es-ES"/>
        </w:rPr>
      </w:pPr>
      <w:r w:rsidRPr="00546C3D">
        <w:rPr>
          <w:rFonts w:ascii="Arial" w:hAnsi="Arial" w:cs="Arial"/>
          <w:b/>
          <w:bCs/>
          <w:lang w:val="es-ES"/>
        </w:rPr>
        <w:t>DECRETO DE ALCALDÍA</w:t>
      </w:r>
    </w:p>
    <w:p w14:paraId="04F4D4F7" w14:textId="77777777" w:rsidR="00CD6D75" w:rsidRPr="00546C3D" w:rsidRDefault="00CD6D75" w:rsidP="00CD6D75">
      <w:pPr>
        <w:rPr>
          <w:rFonts w:ascii="Arial" w:hAnsi="Arial" w:cs="Arial"/>
          <w:lang w:val="es-ES"/>
        </w:rPr>
      </w:pPr>
    </w:p>
    <w:p w14:paraId="5CF1D97A" w14:textId="77777777" w:rsidR="00CD6D75" w:rsidRPr="00546C3D" w:rsidRDefault="00CD6D75" w:rsidP="00CD6D75">
      <w:pPr>
        <w:rPr>
          <w:rFonts w:ascii="Arial" w:hAnsi="Arial" w:cs="Arial"/>
          <w:lang w:val="es-ES"/>
        </w:rPr>
      </w:pPr>
      <w:r w:rsidRPr="00546C3D">
        <w:rPr>
          <w:rFonts w:ascii="Arial" w:hAnsi="Arial" w:cs="Arial"/>
          <w:lang w:val="es-ES"/>
        </w:rPr>
        <w:t>Excmo. SR. Félix Larrosa Piqué, Alcalde del Ayuntamiento de Lleida.</w:t>
      </w:r>
    </w:p>
    <w:p w14:paraId="2F65A268" w14:textId="77777777" w:rsidR="00CD6D75" w:rsidRPr="00546C3D" w:rsidRDefault="00CD6D75" w:rsidP="00CD6D75">
      <w:pPr>
        <w:rPr>
          <w:rFonts w:ascii="Arial" w:hAnsi="Arial" w:cs="Arial"/>
          <w:lang w:val="es-ES"/>
        </w:rPr>
      </w:pPr>
    </w:p>
    <w:p w14:paraId="4530FAFB" w14:textId="3F9AC433" w:rsidR="00CD6D75" w:rsidRPr="00546C3D" w:rsidRDefault="00CD6D75" w:rsidP="00CD6D75">
      <w:pPr>
        <w:rPr>
          <w:rFonts w:ascii="Arial" w:hAnsi="Arial" w:cs="Arial"/>
          <w:b/>
          <w:bCs/>
          <w:lang w:val="es-ES"/>
        </w:rPr>
      </w:pPr>
      <w:r w:rsidRPr="00546C3D">
        <w:rPr>
          <w:rFonts w:ascii="Arial" w:hAnsi="Arial" w:cs="Arial"/>
          <w:b/>
          <w:bCs/>
          <w:lang w:val="es-ES"/>
        </w:rPr>
        <w:t>Antecedentes</w:t>
      </w:r>
    </w:p>
    <w:p w14:paraId="4AE8E3F8" w14:textId="77777777" w:rsidR="00CD6D75" w:rsidRPr="00546C3D" w:rsidRDefault="00CD6D75" w:rsidP="00CD6D75">
      <w:pPr>
        <w:rPr>
          <w:rFonts w:ascii="Arial" w:hAnsi="Arial" w:cs="Arial"/>
          <w:lang w:val="es-ES"/>
        </w:rPr>
      </w:pPr>
    </w:p>
    <w:p w14:paraId="03194AFA" w14:textId="77777777" w:rsidR="00CD6D75" w:rsidRPr="00546C3D" w:rsidRDefault="00CD6D75" w:rsidP="00CD6D75">
      <w:pPr>
        <w:rPr>
          <w:rFonts w:ascii="Arial" w:hAnsi="Arial" w:cs="Arial"/>
          <w:lang w:val="es-ES"/>
        </w:rPr>
      </w:pPr>
      <w:r w:rsidRPr="00546C3D">
        <w:rPr>
          <w:rFonts w:ascii="Arial" w:hAnsi="Arial" w:cs="Arial"/>
          <w:lang w:val="es-ES"/>
        </w:rPr>
        <w:t>La Ley 4/1997, de 20 de mayo, de protección civil de Cataluña, posibilita la participación ciudadana de forma regular en labores de protección civil por medio de las asociaciones de voluntarios de protección civil, definidas por el artículo 55.1 como las constituidas de acuerdo con la legislación general de asociaciones que tienen como finalidad social la colaboración desinteresada en tareas de protección civil.</w:t>
      </w:r>
    </w:p>
    <w:p w14:paraId="040B8DD9" w14:textId="77777777" w:rsidR="00CD6D75" w:rsidRPr="00546C3D" w:rsidRDefault="00CD6D75" w:rsidP="00CD6D75">
      <w:pPr>
        <w:rPr>
          <w:rFonts w:ascii="Arial" w:hAnsi="Arial" w:cs="Arial"/>
          <w:lang w:val="es-ES"/>
        </w:rPr>
      </w:pPr>
    </w:p>
    <w:p w14:paraId="7C5DF97C" w14:textId="77777777" w:rsidR="00CD6D75" w:rsidRPr="00546C3D" w:rsidRDefault="00CD6D75" w:rsidP="00CD6D75">
      <w:pPr>
        <w:rPr>
          <w:rFonts w:ascii="Arial" w:hAnsi="Arial" w:cs="Arial"/>
          <w:lang w:val="es-ES"/>
        </w:rPr>
      </w:pPr>
      <w:r w:rsidRPr="00546C3D">
        <w:rPr>
          <w:rFonts w:ascii="Arial" w:hAnsi="Arial" w:cs="Arial"/>
          <w:lang w:val="es-ES"/>
        </w:rPr>
        <w:t>El artículo 55.2 de la citada Ley 4/1997 establece que los planes de protección civil sólo pueden reconocer una asociación de voluntarios y voluntarias de protección civil por municipio y que, a estos efectos, corresponde al ayuntamiento determinar la asociación que debe quedar vinculada funcionalmente a la autoridad municipal de protección civil.</w:t>
      </w:r>
    </w:p>
    <w:p w14:paraId="183FF287" w14:textId="77777777" w:rsidR="00CD6D75" w:rsidRPr="00546C3D" w:rsidRDefault="00CD6D75" w:rsidP="00CD6D75">
      <w:pPr>
        <w:rPr>
          <w:rFonts w:ascii="Arial" w:hAnsi="Arial" w:cs="Arial"/>
          <w:lang w:val="es-ES"/>
        </w:rPr>
      </w:pPr>
    </w:p>
    <w:p w14:paraId="3C3911BF" w14:textId="77777777" w:rsidR="00CD6D75" w:rsidRPr="00546C3D" w:rsidRDefault="00CD6D75" w:rsidP="00CD6D75">
      <w:pPr>
        <w:rPr>
          <w:rFonts w:ascii="Arial" w:hAnsi="Arial" w:cs="Arial"/>
          <w:lang w:val="es-ES"/>
        </w:rPr>
      </w:pPr>
      <w:r w:rsidRPr="00546C3D">
        <w:rPr>
          <w:rFonts w:ascii="Arial" w:hAnsi="Arial" w:cs="Arial"/>
          <w:lang w:val="es-ES"/>
        </w:rPr>
        <w:t>La Asociación de Voluntarios de Protección Civil de la ciudad de Lleida es una entidad independiente y sin ánimo de lucro, con personalidad jurídica propia, inscrita con el número 17 en el registro especial de las asociaciones del voluntariado de protección civil de la Dirección General de Protección Civil de la Generalidad de Cataluña.</w:t>
      </w:r>
    </w:p>
    <w:p w14:paraId="2AE20E9B" w14:textId="77777777" w:rsidR="00CD6D75" w:rsidRPr="00546C3D" w:rsidRDefault="00CD6D75" w:rsidP="00CD6D75">
      <w:pPr>
        <w:rPr>
          <w:rFonts w:ascii="Arial" w:hAnsi="Arial" w:cs="Arial"/>
          <w:lang w:val="es-ES"/>
        </w:rPr>
      </w:pPr>
    </w:p>
    <w:p w14:paraId="746A94FD" w14:textId="77777777" w:rsidR="00CD6D75" w:rsidRPr="00546C3D" w:rsidRDefault="00CD6D75" w:rsidP="00CD6D75">
      <w:pPr>
        <w:rPr>
          <w:rFonts w:ascii="Arial" w:hAnsi="Arial" w:cs="Arial"/>
          <w:lang w:val="es-ES"/>
        </w:rPr>
      </w:pPr>
      <w:r w:rsidRPr="00546C3D">
        <w:rPr>
          <w:rFonts w:ascii="Arial" w:hAnsi="Arial" w:cs="Arial"/>
          <w:lang w:val="es-ES"/>
        </w:rPr>
        <w:t>El Ayuntamiento de Lleida ha suscrito varios convenios con la Asociación de Voluntarios de Protección Civil de la ciudad de Lleida mediante los cuales esta asociación ha quedado vinculada en los últimos años a la autoridad municipal de protección civil.</w:t>
      </w:r>
    </w:p>
    <w:p w14:paraId="51BF9F15" w14:textId="77777777" w:rsidR="00CD6D75" w:rsidRPr="00546C3D" w:rsidRDefault="00CD6D75" w:rsidP="00CD6D75">
      <w:pPr>
        <w:rPr>
          <w:rFonts w:ascii="Arial" w:hAnsi="Arial" w:cs="Arial"/>
          <w:lang w:val="es-ES"/>
        </w:rPr>
      </w:pPr>
    </w:p>
    <w:p w14:paraId="37E2AE7D" w14:textId="77777777" w:rsidR="00CD6D75" w:rsidRPr="00546C3D" w:rsidRDefault="00CD6D75" w:rsidP="00CD6D75">
      <w:pPr>
        <w:rPr>
          <w:rFonts w:ascii="Arial" w:hAnsi="Arial" w:cs="Arial"/>
          <w:lang w:val="es-ES"/>
        </w:rPr>
      </w:pPr>
      <w:r w:rsidRPr="00546C3D">
        <w:rPr>
          <w:rFonts w:ascii="Arial" w:hAnsi="Arial" w:cs="Arial"/>
          <w:lang w:val="es-ES"/>
        </w:rPr>
        <w:t>El 26 de abril de 2023 se aprobó por Decreto de Alcaldía el último convenio de colaboración entre el Ayuntamiento de Lleida y la Asociación de Voluntarios de Protección Civil de la Ciudad de Lleida.</w:t>
      </w:r>
    </w:p>
    <w:p w14:paraId="0E4CBF90" w14:textId="77777777" w:rsidR="00CD6D75" w:rsidRPr="00546C3D" w:rsidRDefault="00CD6D75" w:rsidP="00CD6D75">
      <w:pPr>
        <w:rPr>
          <w:rFonts w:ascii="Arial" w:hAnsi="Arial" w:cs="Arial"/>
          <w:lang w:val="es-ES"/>
        </w:rPr>
      </w:pPr>
    </w:p>
    <w:p w14:paraId="315DBC19" w14:textId="77777777" w:rsidR="00CD6D75" w:rsidRPr="00546C3D" w:rsidRDefault="00CD6D75" w:rsidP="00CD6D75">
      <w:pPr>
        <w:rPr>
          <w:rFonts w:ascii="Arial" w:hAnsi="Arial" w:cs="Arial"/>
          <w:lang w:val="es-ES"/>
        </w:rPr>
      </w:pPr>
      <w:r w:rsidRPr="00546C3D">
        <w:rPr>
          <w:rFonts w:ascii="Arial" w:hAnsi="Arial" w:cs="Arial"/>
          <w:lang w:val="es-ES"/>
        </w:rPr>
        <w:t>La cláusula tercera, letra a) del referido Convenio prevé que el Ayuntamiento de Lleida debe facilitar a la AVPC los espacios, vehículos y materiales necesarios para el desarrollo de sus funciones y actividades relacionados en el anexo 2, mediante los correspondientes acuerdos de cesión del uso adoptados por los órganos competentes y prevé sus condiciones.</w:t>
      </w:r>
    </w:p>
    <w:p w14:paraId="7405DB2D" w14:textId="77777777" w:rsidR="00CD6D75" w:rsidRPr="00546C3D" w:rsidRDefault="00CD6D75" w:rsidP="00CD6D75">
      <w:pPr>
        <w:rPr>
          <w:rFonts w:ascii="Arial" w:hAnsi="Arial" w:cs="Arial"/>
          <w:lang w:val="es-ES"/>
        </w:rPr>
      </w:pPr>
    </w:p>
    <w:p w14:paraId="1FB65439" w14:textId="77777777" w:rsidR="00CD6D75" w:rsidRPr="00546C3D" w:rsidRDefault="00CD6D75" w:rsidP="00CD6D75">
      <w:pPr>
        <w:rPr>
          <w:rFonts w:ascii="Arial" w:hAnsi="Arial" w:cs="Arial"/>
          <w:lang w:val="es-ES"/>
        </w:rPr>
      </w:pPr>
      <w:r w:rsidRPr="00546C3D">
        <w:rPr>
          <w:rFonts w:ascii="Arial" w:hAnsi="Arial" w:cs="Arial"/>
          <w:lang w:val="es-ES"/>
        </w:rPr>
        <w:t>Desde la firma del Convenio hasta la actualidad, se han producido las siguientes modificaciones en la relación de instalaciones y materiales propiedad del Ayuntamiento de Lleida que deben ser objeto de cesión a la AVPC:</w:t>
      </w:r>
    </w:p>
    <w:p w14:paraId="30C9C063" w14:textId="77777777" w:rsidR="00CD6D75" w:rsidRPr="00546C3D" w:rsidRDefault="00CD6D75" w:rsidP="00CD6D75">
      <w:pPr>
        <w:rPr>
          <w:rFonts w:ascii="Arial" w:hAnsi="Arial" w:cs="Arial"/>
          <w:lang w:val="es-ES"/>
        </w:rPr>
      </w:pPr>
    </w:p>
    <w:p w14:paraId="46E659DA" w14:textId="77777777" w:rsidR="00CD6D75" w:rsidRPr="00546C3D" w:rsidRDefault="00CD6D75" w:rsidP="00546C3D">
      <w:pPr>
        <w:ind w:left="567"/>
        <w:rPr>
          <w:rFonts w:ascii="Arial" w:hAnsi="Arial" w:cs="Arial"/>
          <w:lang w:val="es-ES"/>
        </w:rPr>
      </w:pPr>
      <w:r w:rsidRPr="00546C3D">
        <w:rPr>
          <w:rFonts w:ascii="Arial" w:hAnsi="Arial" w:cs="Arial"/>
          <w:lang w:val="es-ES"/>
        </w:rPr>
        <w:t>1.1. Traslado del espacio para la sede social de la AVPC desde la sala ubicada en el edificio del Centro Cívico del Centro Histórico (plaza de l'Ereta, sin número, planta baja) al Parque Agrobiotech Lleida – Avenida de Galileo Galilei, edificio viveros CIE, 23A, despacho 8. La AVPC puede realizarse en la sala AVPC.</w:t>
      </w:r>
    </w:p>
    <w:p w14:paraId="0E11C967" w14:textId="77777777" w:rsidR="00CD6D75" w:rsidRPr="00546C3D" w:rsidRDefault="00CD6D75" w:rsidP="00546C3D">
      <w:pPr>
        <w:ind w:left="567"/>
        <w:rPr>
          <w:rFonts w:ascii="Arial" w:hAnsi="Arial" w:cs="Arial"/>
          <w:lang w:val="es-ES"/>
        </w:rPr>
      </w:pPr>
    </w:p>
    <w:p w14:paraId="5B6839A6" w14:textId="77777777" w:rsidR="00CD6D75" w:rsidRPr="00546C3D" w:rsidRDefault="00CD6D75" w:rsidP="00546C3D">
      <w:pPr>
        <w:ind w:left="567"/>
        <w:rPr>
          <w:rFonts w:ascii="Arial" w:hAnsi="Arial" w:cs="Arial"/>
          <w:lang w:val="es-ES"/>
        </w:rPr>
      </w:pPr>
      <w:r w:rsidRPr="00546C3D">
        <w:rPr>
          <w:rFonts w:ascii="Arial" w:hAnsi="Arial" w:cs="Arial"/>
          <w:lang w:val="es-ES"/>
        </w:rPr>
        <w:t>1.2. Asignación de un nuevo almacén para la sede operativa de la AVPC. Éste está situado en el Parque Agrobiotech Lleida - Plaza de las Ciencias, s/n y se destina a la ubicación de los vehículos sanitarios y los materiales de intervención y sanitarios.</w:t>
      </w:r>
    </w:p>
    <w:p w14:paraId="48788F36" w14:textId="77777777" w:rsidR="00CD6D75" w:rsidRPr="00546C3D" w:rsidRDefault="00CD6D75" w:rsidP="00546C3D">
      <w:pPr>
        <w:ind w:left="567"/>
        <w:rPr>
          <w:rFonts w:ascii="Arial" w:hAnsi="Arial" w:cs="Arial"/>
          <w:lang w:val="es-ES"/>
        </w:rPr>
      </w:pPr>
    </w:p>
    <w:p w14:paraId="541AF8C3" w14:textId="77777777" w:rsidR="00CD6D75" w:rsidRPr="00546C3D" w:rsidRDefault="00CD6D75" w:rsidP="00546C3D">
      <w:pPr>
        <w:ind w:left="567"/>
        <w:rPr>
          <w:rFonts w:ascii="Arial" w:hAnsi="Arial" w:cs="Arial"/>
          <w:lang w:val="es-ES"/>
        </w:rPr>
      </w:pPr>
      <w:r w:rsidRPr="00546C3D">
        <w:rPr>
          <w:rFonts w:ascii="Arial" w:hAnsi="Arial" w:cs="Arial"/>
          <w:lang w:val="es-ES"/>
        </w:rPr>
        <w:t>1.3. Asignación de cuatro plazas de aparcamiento para los vehículos de intervención rápida, Estas están situadas en el parking del Edificio Incuba en el Parc Agrobitech Lleida.</w:t>
      </w:r>
    </w:p>
    <w:p w14:paraId="29C62B21" w14:textId="77777777" w:rsidR="00CD6D75" w:rsidRPr="00546C3D" w:rsidRDefault="00CD6D75" w:rsidP="00546C3D">
      <w:pPr>
        <w:ind w:left="567"/>
        <w:rPr>
          <w:rFonts w:ascii="Arial" w:hAnsi="Arial" w:cs="Arial"/>
          <w:lang w:val="es-ES"/>
        </w:rPr>
      </w:pPr>
    </w:p>
    <w:p w14:paraId="3271661C" w14:textId="77777777" w:rsidR="00CD6D75" w:rsidRPr="00546C3D" w:rsidRDefault="00CD6D75" w:rsidP="00546C3D">
      <w:pPr>
        <w:ind w:left="567"/>
        <w:rPr>
          <w:rFonts w:ascii="Arial" w:hAnsi="Arial" w:cs="Arial"/>
          <w:lang w:val="es-ES"/>
        </w:rPr>
      </w:pPr>
      <w:r w:rsidRPr="00546C3D">
        <w:rPr>
          <w:rFonts w:ascii="Arial" w:hAnsi="Arial" w:cs="Arial"/>
          <w:lang w:val="es-ES"/>
        </w:rPr>
        <w:lastRenderedPageBreak/>
        <w:t>1.4. Adquisición de nuevo material de intervención para el almacén ubicado en el Parque Agrobiotech Lleida-Plaça de les Ciències, s/n:</w:t>
      </w:r>
    </w:p>
    <w:p w14:paraId="436700D6" w14:textId="77777777" w:rsidR="00CD6D75" w:rsidRPr="00546C3D" w:rsidRDefault="00CD6D75" w:rsidP="00546C3D">
      <w:pPr>
        <w:ind w:left="567"/>
        <w:rPr>
          <w:rFonts w:ascii="Arial" w:hAnsi="Arial" w:cs="Arial"/>
          <w:lang w:val="es-ES"/>
        </w:rPr>
      </w:pPr>
    </w:p>
    <w:p w14:paraId="6197E237" w14:textId="77777777" w:rsidR="00CD6D75" w:rsidRPr="00546C3D" w:rsidRDefault="00CD6D75" w:rsidP="00546C3D">
      <w:pPr>
        <w:ind w:left="567"/>
        <w:rPr>
          <w:rFonts w:ascii="Arial" w:hAnsi="Arial" w:cs="Arial"/>
          <w:lang w:val="es-ES"/>
        </w:rPr>
      </w:pPr>
      <w:r w:rsidRPr="00546C3D">
        <w:rPr>
          <w:rFonts w:ascii="Arial" w:hAnsi="Arial" w:cs="Arial"/>
          <w:lang w:val="es-ES"/>
        </w:rPr>
        <w:t>-1 moto sierra Altuna batería Hobby AF150</w:t>
      </w:r>
    </w:p>
    <w:p w14:paraId="1ACE34F8" w14:textId="77777777" w:rsidR="00CD6D75" w:rsidRPr="00546C3D" w:rsidRDefault="00CD6D75" w:rsidP="00546C3D">
      <w:pPr>
        <w:ind w:left="567"/>
        <w:rPr>
          <w:rFonts w:ascii="Arial" w:hAnsi="Arial" w:cs="Arial"/>
          <w:lang w:val="es-ES"/>
        </w:rPr>
      </w:pPr>
      <w:r w:rsidRPr="00546C3D">
        <w:rPr>
          <w:rFonts w:ascii="Arial" w:hAnsi="Arial" w:cs="Arial"/>
          <w:lang w:val="es-ES"/>
        </w:rPr>
        <w:t>-1-moto sierra gasolina 50 cc 45 cm</w:t>
      </w:r>
    </w:p>
    <w:p w14:paraId="73D2D187" w14:textId="77777777" w:rsidR="00CD6D75" w:rsidRPr="00546C3D" w:rsidRDefault="00CD6D75" w:rsidP="00546C3D">
      <w:pPr>
        <w:ind w:left="567"/>
        <w:rPr>
          <w:rFonts w:ascii="Arial" w:hAnsi="Arial" w:cs="Arial"/>
          <w:lang w:val="es-ES"/>
        </w:rPr>
      </w:pPr>
      <w:r w:rsidRPr="00546C3D">
        <w:rPr>
          <w:rFonts w:ascii="Arial" w:hAnsi="Arial" w:cs="Arial"/>
          <w:lang w:val="es-ES"/>
        </w:rPr>
        <w:t>-2 bombas gasolina Natuur MBX-50</w:t>
      </w:r>
    </w:p>
    <w:p w14:paraId="79BD1429" w14:textId="77777777" w:rsidR="00CD6D75" w:rsidRPr="00546C3D" w:rsidRDefault="00CD6D75" w:rsidP="00546C3D">
      <w:pPr>
        <w:ind w:left="567"/>
        <w:rPr>
          <w:rFonts w:ascii="Arial" w:hAnsi="Arial" w:cs="Arial"/>
          <w:lang w:val="es-ES"/>
        </w:rPr>
      </w:pPr>
    </w:p>
    <w:p w14:paraId="65BB6D4A" w14:textId="77777777" w:rsidR="00CD6D75" w:rsidRPr="00546C3D" w:rsidRDefault="00CD6D75" w:rsidP="00546C3D">
      <w:pPr>
        <w:ind w:left="567"/>
        <w:rPr>
          <w:rFonts w:ascii="Arial" w:hAnsi="Arial" w:cs="Arial"/>
          <w:lang w:val="es-ES"/>
        </w:rPr>
      </w:pPr>
      <w:r w:rsidRPr="00546C3D">
        <w:rPr>
          <w:rFonts w:ascii="Arial" w:hAnsi="Arial" w:cs="Arial"/>
          <w:lang w:val="es-ES"/>
        </w:rPr>
        <w:t>1.5. Adquisición de nuevo equipamiento de seguridad vial:</w:t>
      </w:r>
    </w:p>
    <w:p w14:paraId="625CAE96" w14:textId="77777777" w:rsidR="00CD6D75" w:rsidRPr="00546C3D" w:rsidRDefault="00CD6D75" w:rsidP="00546C3D">
      <w:pPr>
        <w:ind w:left="567"/>
        <w:rPr>
          <w:rFonts w:ascii="Arial" w:hAnsi="Arial" w:cs="Arial"/>
          <w:lang w:val="es-ES"/>
        </w:rPr>
      </w:pPr>
    </w:p>
    <w:p w14:paraId="18A29041" w14:textId="77777777" w:rsidR="00CD6D75" w:rsidRPr="00546C3D" w:rsidRDefault="00CD6D75" w:rsidP="00546C3D">
      <w:pPr>
        <w:ind w:left="567"/>
        <w:rPr>
          <w:rFonts w:ascii="Arial" w:hAnsi="Arial" w:cs="Arial"/>
          <w:lang w:val="es-ES"/>
        </w:rPr>
      </w:pPr>
      <w:r w:rsidRPr="00546C3D">
        <w:rPr>
          <w:rFonts w:ascii="Arial" w:hAnsi="Arial" w:cs="Arial"/>
          <w:lang w:val="es-ES"/>
        </w:rPr>
        <w:t>-8 balizas luminosas auto geolocalizadas</w:t>
      </w:r>
    </w:p>
    <w:p w14:paraId="2F84C656" w14:textId="77777777" w:rsidR="00CD6D75" w:rsidRPr="00546C3D" w:rsidRDefault="00CD6D75" w:rsidP="00CD6D75">
      <w:pPr>
        <w:rPr>
          <w:rFonts w:ascii="Arial" w:hAnsi="Arial" w:cs="Arial"/>
          <w:lang w:val="es-ES"/>
        </w:rPr>
      </w:pPr>
    </w:p>
    <w:p w14:paraId="13B997FA" w14:textId="77777777" w:rsidR="00CD6D75" w:rsidRPr="00546C3D" w:rsidRDefault="00CD6D75" w:rsidP="00CD6D75">
      <w:pPr>
        <w:rPr>
          <w:rFonts w:ascii="Arial" w:hAnsi="Arial" w:cs="Arial"/>
          <w:lang w:val="es-ES"/>
        </w:rPr>
      </w:pPr>
      <w:r w:rsidRPr="00546C3D">
        <w:rPr>
          <w:rFonts w:ascii="Arial" w:hAnsi="Arial" w:cs="Arial"/>
          <w:lang w:val="es-ES"/>
        </w:rPr>
        <w:t>En fecha 8 de agosto de 2025, la AVPC solicitó a este Ayuntamiento la cesión de uso del vehículo Nissan Terrano II, matrícula L-1380-AH (asignado actualmente al Departamento de Protección Civil), para sustituir otro vehículo que la AVPC tiene en cesión de uso, el Suzuki Vitara, matrícula L-48 antigüedad y un notable deterioro que no garantiza las mínimas condiciones de seguridad.</w:t>
      </w:r>
    </w:p>
    <w:p w14:paraId="52081747" w14:textId="77777777" w:rsidR="00CD6D75" w:rsidRPr="00546C3D" w:rsidRDefault="00CD6D75" w:rsidP="00CD6D75">
      <w:pPr>
        <w:rPr>
          <w:rFonts w:ascii="Arial" w:hAnsi="Arial" w:cs="Arial"/>
          <w:lang w:val="es-ES"/>
        </w:rPr>
      </w:pPr>
    </w:p>
    <w:p w14:paraId="1B71E73F" w14:textId="77777777" w:rsidR="00CD6D75" w:rsidRPr="00546C3D" w:rsidRDefault="00CD6D75" w:rsidP="00CD6D75">
      <w:pPr>
        <w:rPr>
          <w:rFonts w:ascii="Arial" w:hAnsi="Arial" w:cs="Arial"/>
          <w:lang w:val="es-ES"/>
        </w:rPr>
      </w:pPr>
      <w:r w:rsidRPr="00546C3D">
        <w:rPr>
          <w:rFonts w:ascii="Arial" w:hAnsi="Arial" w:cs="Arial"/>
          <w:lang w:val="es-ES"/>
        </w:rPr>
        <w:t>Por todo lo expuesto, es necesaria la actualización del anexo 2 del Convenio de colaboración entre el Ayuntamiento de Lleida y la AVPC en los términos previstos en la cláusula tercera del Convenio, sin que implique la modificación de este convenio.</w:t>
      </w:r>
    </w:p>
    <w:p w14:paraId="7BC1174D" w14:textId="77777777" w:rsidR="00CD6D75" w:rsidRPr="00546C3D" w:rsidRDefault="00CD6D75" w:rsidP="00CD6D75">
      <w:pPr>
        <w:rPr>
          <w:rFonts w:ascii="Arial" w:hAnsi="Arial" w:cs="Arial"/>
          <w:lang w:val="es-ES"/>
        </w:rPr>
      </w:pPr>
    </w:p>
    <w:p w14:paraId="39A7E6C0" w14:textId="77777777" w:rsidR="00CD6D75" w:rsidRPr="00546C3D" w:rsidRDefault="00CD6D75" w:rsidP="00CD6D75">
      <w:pPr>
        <w:rPr>
          <w:rFonts w:ascii="Arial" w:hAnsi="Arial" w:cs="Arial"/>
          <w:lang w:val="es-ES"/>
        </w:rPr>
      </w:pPr>
      <w:r w:rsidRPr="00546C3D">
        <w:rPr>
          <w:rFonts w:ascii="Arial" w:hAnsi="Arial" w:cs="Arial"/>
          <w:lang w:val="es-ES"/>
        </w:rPr>
        <w:t>Por otra parte, en su cláusula tercera, letra g), se prevé otorgar para el año 2024 y siguientes del convenio una subvención a la Asociación de Voluntarios de Protección Civil de la ciudad de Lleida con cargo a la partida 03-1350-48900 del presupuesto de la Concejalía de Seguridad, Movilidad y Civismo, para ayudar a la asociación. El pago de esta subvención debe realizarse mediante anticipo del 100% eximido de garantía. La Asociación de Voluntarios de Protección Civil de la Ciudad de Lleida deberá justificar la subvención recibida durante el primer trimestre del año siguiente al que corresponda la subvención, de acuerdo con lo establecido en las Bases para la ejecución del presupuesto correspondiente.</w:t>
      </w:r>
    </w:p>
    <w:p w14:paraId="794C1E4D" w14:textId="77777777" w:rsidR="00CD6D75" w:rsidRPr="00546C3D" w:rsidRDefault="00CD6D75" w:rsidP="00CD6D75">
      <w:pPr>
        <w:rPr>
          <w:rFonts w:ascii="Arial" w:hAnsi="Arial" w:cs="Arial"/>
          <w:lang w:val="es-ES"/>
        </w:rPr>
      </w:pPr>
    </w:p>
    <w:p w14:paraId="63237195" w14:textId="77777777" w:rsidR="00CD6D75" w:rsidRPr="00546C3D" w:rsidRDefault="00CD6D75" w:rsidP="00CD6D75">
      <w:pPr>
        <w:rPr>
          <w:rFonts w:ascii="Arial" w:hAnsi="Arial" w:cs="Arial"/>
          <w:lang w:val="es-ES"/>
        </w:rPr>
      </w:pPr>
      <w:r w:rsidRPr="00546C3D">
        <w:rPr>
          <w:rFonts w:ascii="Arial" w:hAnsi="Arial" w:cs="Arial"/>
          <w:lang w:val="es-ES"/>
        </w:rPr>
        <w:t>Visto que en fecha 25 de mayo de 2026 la Asociación de Voluntarios de Protección Civil de la Ciudad de Lleida presentó en el Registro General del Ayuntamiento (E/32816-2026) la petición de la subvención acordada en el citado convenio, inicia</w:t>
      </w:r>
      <w:r w:rsidRPr="00546C3D">
        <w:rPr>
          <w:rFonts w:ascii="Arial" w:hAnsi="Arial" w:cs="Arial"/>
          <w:lang w:val="es-ES"/>
        </w:rPr>
        <w:t xml:space="preserve">ndo </w:t>
      </w:r>
      <w:r w:rsidRPr="00546C3D">
        <w:rPr>
          <w:rFonts w:ascii="Arial" w:hAnsi="Arial" w:cs="Arial"/>
          <w:lang w:val="es-ES"/>
        </w:rPr>
        <w:t>así el expediente correspondiente y aportando toda la documentación requerida.</w:t>
      </w:r>
    </w:p>
    <w:p w14:paraId="61C93FC3" w14:textId="77777777" w:rsidR="00CD6D75" w:rsidRPr="00546C3D" w:rsidRDefault="00CD6D75" w:rsidP="00CD6D75">
      <w:pPr>
        <w:rPr>
          <w:rFonts w:ascii="Arial" w:hAnsi="Arial" w:cs="Arial"/>
          <w:lang w:val="es-ES"/>
        </w:rPr>
      </w:pPr>
    </w:p>
    <w:p w14:paraId="00A0057E" w14:textId="77777777" w:rsidR="00CD6D75" w:rsidRPr="00546C3D" w:rsidRDefault="00CD6D75" w:rsidP="00CD6D75">
      <w:pPr>
        <w:rPr>
          <w:rFonts w:ascii="Arial" w:hAnsi="Arial" w:cs="Arial"/>
          <w:lang w:val="es-ES"/>
        </w:rPr>
      </w:pPr>
      <w:r w:rsidRPr="00546C3D">
        <w:rPr>
          <w:rFonts w:ascii="Arial" w:hAnsi="Arial" w:cs="Arial"/>
          <w:lang w:val="es-ES"/>
        </w:rPr>
        <w:t>Visto que en fecha 16 de junio de 2026, habiendo quedado acreditado que se dispone de consignación presupuestaria suficiente, la Intervención emite informe favorable para el otorgamiento a la Asociación de Voluntarios de Protección Civil de la ciudad de Lleida de una subvención de 6.000 € con cargo a la partida 03-1350-480.</w:t>
      </w:r>
    </w:p>
    <w:p w14:paraId="15FF6A99" w14:textId="77777777" w:rsidR="00CD6D75" w:rsidRPr="00546C3D" w:rsidRDefault="00CD6D75" w:rsidP="00CD6D75">
      <w:pPr>
        <w:rPr>
          <w:rFonts w:ascii="Arial" w:hAnsi="Arial" w:cs="Arial"/>
          <w:lang w:val="es-ES"/>
        </w:rPr>
      </w:pPr>
    </w:p>
    <w:p w14:paraId="02A92F6D" w14:textId="7B483337" w:rsidR="00CD6D75" w:rsidRPr="00546C3D" w:rsidRDefault="00CD6D75" w:rsidP="00CD6D75">
      <w:pPr>
        <w:rPr>
          <w:rFonts w:ascii="Arial" w:hAnsi="Arial" w:cs="Arial"/>
          <w:lang w:val="es-ES"/>
        </w:rPr>
      </w:pPr>
      <w:r w:rsidRPr="00546C3D">
        <w:rPr>
          <w:rFonts w:ascii="Arial" w:hAnsi="Arial" w:cs="Arial"/>
          <w:lang w:val="es-ES"/>
        </w:rPr>
        <w:t>De acuerdo con el artículo 53 de las Bases de Ejecución del Presupuesto de 2025, por el que el Alcalde es el órgano competente para aprobar las subvención</w:t>
      </w:r>
      <w:r w:rsidR="00546C3D">
        <w:rPr>
          <w:rFonts w:ascii="Arial" w:hAnsi="Arial" w:cs="Arial"/>
          <w:lang w:val="es-ES"/>
        </w:rPr>
        <w:t>es</w:t>
      </w:r>
      <w:r w:rsidRPr="00546C3D">
        <w:rPr>
          <w:rFonts w:ascii="Arial" w:hAnsi="Arial" w:cs="Arial"/>
          <w:lang w:val="es-ES"/>
        </w:rPr>
        <w:t xml:space="preserve"> con importe hasta 30.000€.</w:t>
      </w:r>
    </w:p>
    <w:p w14:paraId="2F8D1E49" w14:textId="77777777" w:rsidR="00CD6D75" w:rsidRPr="00546C3D" w:rsidRDefault="00CD6D75" w:rsidP="00CD6D75">
      <w:pPr>
        <w:rPr>
          <w:rFonts w:ascii="Arial" w:hAnsi="Arial" w:cs="Arial"/>
          <w:lang w:val="es-ES"/>
        </w:rPr>
      </w:pPr>
    </w:p>
    <w:p w14:paraId="53CFA2C3" w14:textId="77777777" w:rsidR="00CD6D75" w:rsidRPr="00546C3D" w:rsidRDefault="00CD6D75" w:rsidP="00CD6D75">
      <w:pPr>
        <w:rPr>
          <w:rFonts w:ascii="Arial" w:hAnsi="Arial" w:cs="Arial"/>
          <w:lang w:val="es-ES"/>
        </w:rPr>
      </w:pPr>
      <w:r w:rsidRPr="00546C3D">
        <w:rPr>
          <w:rFonts w:ascii="Arial" w:hAnsi="Arial" w:cs="Arial"/>
          <w:lang w:val="es-ES"/>
        </w:rPr>
        <w:t>Por todo ello,</w:t>
      </w:r>
    </w:p>
    <w:p w14:paraId="1A1AB632" w14:textId="77777777" w:rsidR="00CD6D75" w:rsidRPr="00546C3D" w:rsidRDefault="00CD6D75" w:rsidP="00CD6D75">
      <w:pPr>
        <w:rPr>
          <w:rFonts w:ascii="Arial" w:hAnsi="Arial" w:cs="Arial"/>
          <w:lang w:val="es-ES"/>
        </w:rPr>
      </w:pPr>
    </w:p>
    <w:p w14:paraId="5FA3E991" w14:textId="77777777" w:rsidR="00CD6D75" w:rsidRPr="00546C3D" w:rsidRDefault="00CD6D75" w:rsidP="00CD6D75">
      <w:pPr>
        <w:rPr>
          <w:rFonts w:ascii="Arial" w:hAnsi="Arial" w:cs="Arial"/>
          <w:lang w:val="es-ES"/>
        </w:rPr>
      </w:pPr>
      <w:r w:rsidRPr="00546C3D">
        <w:rPr>
          <w:rFonts w:ascii="Arial" w:hAnsi="Arial" w:cs="Arial"/>
          <w:lang w:val="es-ES"/>
        </w:rPr>
        <w:t>RESUELVO:</w:t>
      </w:r>
    </w:p>
    <w:p w14:paraId="76BE22B5" w14:textId="77777777" w:rsidR="00CD6D75" w:rsidRPr="00546C3D" w:rsidRDefault="00CD6D75" w:rsidP="00CD6D75">
      <w:pPr>
        <w:rPr>
          <w:rFonts w:ascii="Arial" w:hAnsi="Arial" w:cs="Arial"/>
          <w:lang w:val="es-ES"/>
        </w:rPr>
      </w:pPr>
    </w:p>
    <w:p w14:paraId="2E445637" w14:textId="77777777" w:rsidR="00CD6D75" w:rsidRPr="00546C3D" w:rsidRDefault="00CD6D75" w:rsidP="00CD6D75">
      <w:pPr>
        <w:rPr>
          <w:rFonts w:ascii="Arial" w:hAnsi="Arial" w:cs="Arial"/>
          <w:lang w:val="es-ES"/>
        </w:rPr>
      </w:pPr>
      <w:r w:rsidRPr="00546C3D">
        <w:rPr>
          <w:rFonts w:ascii="Arial" w:hAnsi="Arial" w:cs="Arial"/>
          <w:lang w:val="es-ES"/>
        </w:rPr>
        <w:t>1- Aprobar la adenda tal y como recoge el Convenio de colaboración entre el Ayuntamiento de Lleida y la Asociación de Voluntarios de Protección Civil de la ciudad de Lleida aprobado por decreto de Alcaldía el 26 de abril de 2023.</w:t>
      </w:r>
    </w:p>
    <w:p w14:paraId="62F89DD2" w14:textId="77777777" w:rsidR="00CD6D75" w:rsidRPr="00546C3D" w:rsidRDefault="00CD6D75" w:rsidP="00CD6D75">
      <w:pPr>
        <w:rPr>
          <w:rFonts w:ascii="Arial" w:hAnsi="Arial" w:cs="Arial"/>
          <w:lang w:val="es-ES"/>
        </w:rPr>
      </w:pPr>
    </w:p>
    <w:p w14:paraId="0EAC3D19" w14:textId="77777777" w:rsidR="00CD6D75" w:rsidRPr="00546C3D" w:rsidRDefault="00CD6D75" w:rsidP="00CD6D75">
      <w:pPr>
        <w:rPr>
          <w:rFonts w:ascii="Arial" w:hAnsi="Arial" w:cs="Arial"/>
          <w:lang w:val="es-ES"/>
        </w:rPr>
      </w:pPr>
      <w:r w:rsidRPr="00546C3D">
        <w:rPr>
          <w:rFonts w:ascii="Arial" w:hAnsi="Arial" w:cs="Arial"/>
          <w:lang w:val="es-ES"/>
        </w:rPr>
        <w:t xml:space="preserve">2- Incorporar al citado convenio tal y como describe la adenda un nuevo anexo relativo a la “Relación de instalaciones y materiales propiedad del Ayuntamiento de Lleida que </w:t>
      </w:r>
      <w:r w:rsidRPr="00546C3D">
        <w:rPr>
          <w:rFonts w:ascii="Arial" w:hAnsi="Arial" w:cs="Arial"/>
          <w:lang w:val="es-ES"/>
        </w:rPr>
        <w:lastRenderedPageBreak/>
        <w:t>deben ser objeto de cesión a la AVPC por acuerdo del órgano competente, de conformidad con el apartado a) de la cláusula tercera del convenio” y que sustituye al anterior originario, por lo que quedará automáticamente sin efecto si no se prorroga el convenio de referencia o si es sustituido por otro acuerdo.</w:t>
      </w:r>
    </w:p>
    <w:p w14:paraId="55A8D8F0" w14:textId="77777777" w:rsidR="00CD6D75" w:rsidRPr="00546C3D" w:rsidRDefault="00CD6D75" w:rsidP="00CD6D75">
      <w:pPr>
        <w:rPr>
          <w:rFonts w:ascii="Arial" w:hAnsi="Arial" w:cs="Arial"/>
          <w:lang w:val="es-ES"/>
        </w:rPr>
      </w:pPr>
    </w:p>
    <w:p w14:paraId="00B095A5" w14:textId="3ACC9625" w:rsidR="00CD6D75" w:rsidRPr="00546C3D" w:rsidRDefault="00CD6D75" w:rsidP="00CD6D75">
      <w:pPr>
        <w:rPr>
          <w:rFonts w:ascii="Arial" w:hAnsi="Arial" w:cs="Arial"/>
          <w:lang w:val="es-ES"/>
        </w:rPr>
      </w:pPr>
      <w:r w:rsidRPr="00546C3D">
        <w:rPr>
          <w:rFonts w:ascii="Arial" w:hAnsi="Arial" w:cs="Arial"/>
          <w:lang w:val="es-ES"/>
        </w:rPr>
        <w:t>3- Aprobar el otorgamiento de una subvención a la Asociación de Voluntarios de Protección Civil de la Ciudad de Lleida, al amparo de la cláusula tercera del citado convenio y de la adenda, por importe de 6.000,00 €, en concepto de ayuda para hacer frente a los gastos derivados de las actividades propias de esta asociación.</w:t>
      </w:r>
    </w:p>
    <w:p w14:paraId="4FFE137E" w14:textId="77777777" w:rsidR="00CD6D75" w:rsidRPr="00546C3D" w:rsidRDefault="00CD6D75" w:rsidP="00CD6D75">
      <w:pPr>
        <w:rPr>
          <w:rFonts w:ascii="Arial" w:hAnsi="Arial" w:cs="Arial"/>
          <w:lang w:val="es-ES"/>
        </w:rPr>
      </w:pPr>
    </w:p>
    <w:p w14:paraId="116978D7" w14:textId="3CF3BB8F" w:rsidR="00CD6D75" w:rsidRPr="00546C3D" w:rsidRDefault="00CD6D75" w:rsidP="00CD6D75">
      <w:pPr>
        <w:rPr>
          <w:rFonts w:ascii="Arial" w:hAnsi="Arial" w:cs="Arial"/>
          <w:lang w:val="es-ES"/>
        </w:rPr>
      </w:pPr>
      <w:r w:rsidRPr="00546C3D">
        <w:rPr>
          <w:rFonts w:ascii="Arial" w:hAnsi="Arial" w:cs="Arial"/>
          <w:lang w:val="es-ES"/>
        </w:rPr>
        <w:t>4</w:t>
      </w:r>
      <w:r w:rsidRPr="00546C3D">
        <w:rPr>
          <w:rFonts w:ascii="Arial" w:hAnsi="Arial" w:cs="Arial"/>
          <w:lang w:val="es-ES"/>
        </w:rPr>
        <w:t>- Aprobar el gasto correspondiente al ejercicio del año 2026 con cargo a la partida 03 1350 48900 por importe de 6.000 €. El pago de esta subvención se realizará mediante anticipo del 100% eximido de garantía, que deberá hacerse efectivo durante el mes de julio de 2026.</w:t>
      </w:r>
    </w:p>
    <w:p w14:paraId="5D3424F6" w14:textId="77777777" w:rsidR="00CD6D75" w:rsidRPr="00546C3D" w:rsidRDefault="00CD6D75" w:rsidP="00CD6D75">
      <w:pPr>
        <w:rPr>
          <w:rFonts w:ascii="Arial" w:hAnsi="Arial" w:cs="Arial"/>
          <w:lang w:val="es-ES"/>
        </w:rPr>
      </w:pPr>
    </w:p>
    <w:p w14:paraId="164D95CB" w14:textId="66FD7479" w:rsidR="00CD6D75" w:rsidRPr="00546C3D" w:rsidRDefault="00CD6D75" w:rsidP="00CD6D75">
      <w:pPr>
        <w:rPr>
          <w:rFonts w:ascii="Arial" w:hAnsi="Arial" w:cs="Arial"/>
          <w:lang w:val="es-ES"/>
        </w:rPr>
      </w:pPr>
      <w:r w:rsidRPr="00546C3D">
        <w:rPr>
          <w:rFonts w:ascii="Arial" w:hAnsi="Arial" w:cs="Arial"/>
          <w:lang w:val="es-ES"/>
        </w:rPr>
        <w:t>5</w:t>
      </w:r>
      <w:r w:rsidRPr="00546C3D">
        <w:rPr>
          <w:rFonts w:ascii="Arial" w:hAnsi="Arial" w:cs="Arial"/>
          <w:lang w:val="es-ES"/>
        </w:rPr>
        <w:t>- Dar traslado de esta resolución a la entidad Asociación de Voluntarios de Protección Civil de la ciudad de Lleida e informar que el importe del gasto a justificar es el coste total de la actuación (6.000€), que la documentación para justificar la subvención se podrá presentar como fecha límite el 31 de marzo de 2027 y que, si finaliza y cómo determina el artículo 57 de las Bases de Ejecución del Presupuesto 2026, se entenderá que no se ha cumplido con esta obligación y se iniciará el proceso de reintegro de la subvención.</w:t>
      </w:r>
    </w:p>
    <w:p w14:paraId="1B0430BA" w14:textId="77777777" w:rsidR="00CD6D75" w:rsidRPr="00546C3D" w:rsidRDefault="00CD6D75" w:rsidP="00CD6D75">
      <w:pPr>
        <w:rPr>
          <w:rFonts w:ascii="Arial" w:hAnsi="Arial" w:cs="Arial"/>
          <w:lang w:val="es-ES"/>
        </w:rPr>
      </w:pPr>
    </w:p>
    <w:p w14:paraId="7D8AEDE5" w14:textId="397848E0" w:rsidR="00227919" w:rsidRPr="00546C3D" w:rsidRDefault="00CD6D75" w:rsidP="00CD6D75">
      <w:pPr>
        <w:rPr>
          <w:rFonts w:ascii="Arial" w:hAnsi="Arial" w:cs="Arial"/>
          <w:lang w:val="es-ES"/>
        </w:rPr>
      </w:pPr>
      <w:r w:rsidRPr="00546C3D">
        <w:rPr>
          <w:rFonts w:ascii="Arial" w:hAnsi="Arial" w:cs="Arial"/>
          <w:lang w:val="es-ES"/>
        </w:rPr>
        <w:t>Así lo mando y firmo en la fecha de la firma electrónica, del que la Secretaría General da fe.</w:t>
      </w:r>
    </w:p>
    <w:p w14:paraId="1CD62F58" w14:textId="77777777" w:rsidR="00CD6D75" w:rsidRPr="00546C3D" w:rsidRDefault="00CD6D75" w:rsidP="00CD6D75">
      <w:pPr>
        <w:rPr>
          <w:rFonts w:ascii="Arial" w:hAnsi="Arial" w:cs="Arial"/>
          <w:lang w:val="es-ES"/>
        </w:rPr>
      </w:pPr>
    </w:p>
    <w:p w14:paraId="229673C2" w14:textId="0BF8A6ED" w:rsidR="00CD6D75" w:rsidRPr="00546C3D" w:rsidRDefault="00CD6D75" w:rsidP="00CD6D75">
      <w:pPr>
        <w:rPr>
          <w:rFonts w:ascii="Arial" w:hAnsi="Arial" w:cs="Arial"/>
          <w:lang w:val="es-ES"/>
        </w:rPr>
      </w:pPr>
      <w:r w:rsidRPr="00546C3D">
        <w:rPr>
          <w:rFonts w:ascii="Arial" w:hAnsi="Arial" w:cs="Arial"/>
          <w:lang w:val="es-ES"/>
        </w:rPr>
        <w:t>Fèlix Larrosa Piqué</w:t>
      </w:r>
    </w:p>
    <w:p w14:paraId="7700A56A" w14:textId="72C0812A" w:rsidR="00CD6D75" w:rsidRPr="00546C3D" w:rsidRDefault="00CD6D75" w:rsidP="00CD6D75">
      <w:pPr>
        <w:rPr>
          <w:rFonts w:ascii="Arial" w:hAnsi="Arial" w:cs="Arial"/>
          <w:lang w:val="es-ES"/>
        </w:rPr>
      </w:pPr>
      <w:r w:rsidRPr="00546C3D">
        <w:rPr>
          <w:rFonts w:ascii="Arial" w:hAnsi="Arial" w:cs="Arial"/>
          <w:lang w:val="es-ES"/>
        </w:rPr>
        <w:t>Alcalde de Lleida</w:t>
      </w:r>
    </w:p>
    <w:sectPr w:rsidR="00CD6D75" w:rsidRPr="00546C3D" w:rsidSect="00370FD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D75"/>
    <w:rsid w:val="00227919"/>
    <w:rsid w:val="0031794F"/>
    <w:rsid w:val="00370FDB"/>
    <w:rsid w:val="00546C3D"/>
    <w:rsid w:val="00BD400A"/>
    <w:rsid w:val="00CD6D75"/>
    <w:rsid w:val="00DF463A"/>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6A81B"/>
  <w15:chartTrackingRefBased/>
  <w15:docId w15:val="{E936A2D0-CFFB-489C-AB9F-E7AA8E30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ol1">
    <w:name w:val="heading 1"/>
    <w:basedOn w:val="Normal"/>
    <w:next w:val="Normal"/>
    <w:link w:val="Ttol1Car"/>
    <w:uiPriority w:val="9"/>
    <w:qFormat/>
    <w:rsid w:val="00CD6D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ol2">
    <w:name w:val="heading 2"/>
    <w:basedOn w:val="Normal"/>
    <w:next w:val="Normal"/>
    <w:link w:val="Ttol2Car"/>
    <w:uiPriority w:val="9"/>
    <w:semiHidden/>
    <w:unhideWhenUsed/>
    <w:qFormat/>
    <w:rsid w:val="00CD6D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ol3">
    <w:name w:val="heading 3"/>
    <w:basedOn w:val="Normal"/>
    <w:next w:val="Normal"/>
    <w:link w:val="Ttol3Car"/>
    <w:uiPriority w:val="9"/>
    <w:semiHidden/>
    <w:unhideWhenUsed/>
    <w:qFormat/>
    <w:rsid w:val="00CD6D75"/>
    <w:pPr>
      <w:keepNext/>
      <w:keepLines/>
      <w:spacing w:before="160" w:after="80"/>
      <w:outlineLvl w:val="2"/>
    </w:pPr>
    <w:rPr>
      <w:rFonts w:eastAsiaTheme="majorEastAsia" w:cstheme="majorBidi"/>
      <w:color w:val="2F5496" w:themeColor="accent1" w:themeShade="BF"/>
      <w:sz w:val="28"/>
      <w:szCs w:val="28"/>
    </w:rPr>
  </w:style>
  <w:style w:type="paragraph" w:styleId="Ttol4">
    <w:name w:val="heading 4"/>
    <w:basedOn w:val="Normal"/>
    <w:next w:val="Normal"/>
    <w:link w:val="Ttol4Car"/>
    <w:uiPriority w:val="9"/>
    <w:semiHidden/>
    <w:unhideWhenUsed/>
    <w:qFormat/>
    <w:rsid w:val="00CD6D75"/>
    <w:pPr>
      <w:keepNext/>
      <w:keepLines/>
      <w:spacing w:before="80" w:after="40"/>
      <w:outlineLvl w:val="3"/>
    </w:pPr>
    <w:rPr>
      <w:rFonts w:eastAsiaTheme="majorEastAsia" w:cstheme="majorBidi"/>
      <w:i/>
      <w:iCs/>
      <w:color w:val="2F5496" w:themeColor="accent1" w:themeShade="BF"/>
    </w:rPr>
  </w:style>
  <w:style w:type="paragraph" w:styleId="Ttol5">
    <w:name w:val="heading 5"/>
    <w:basedOn w:val="Normal"/>
    <w:next w:val="Normal"/>
    <w:link w:val="Ttol5Car"/>
    <w:uiPriority w:val="9"/>
    <w:semiHidden/>
    <w:unhideWhenUsed/>
    <w:qFormat/>
    <w:rsid w:val="00CD6D75"/>
    <w:pPr>
      <w:keepNext/>
      <w:keepLines/>
      <w:spacing w:before="80" w:after="40"/>
      <w:outlineLvl w:val="4"/>
    </w:pPr>
    <w:rPr>
      <w:rFonts w:eastAsiaTheme="majorEastAsia" w:cstheme="majorBidi"/>
      <w:color w:val="2F5496" w:themeColor="accent1" w:themeShade="BF"/>
    </w:rPr>
  </w:style>
  <w:style w:type="paragraph" w:styleId="Ttol6">
    <w:name w:val="heading 6"/>
    <w:basedOn w:val="Normal"/>
    <w:next w:val="Normal"/>
    <w:link w:val="Ttol6Car"/>
    <w:uiPriority w:val="9"/>
    <w:semiHidden/>
    <w:unhideWhenUsed/>
    <w:qFormat/>
    <w:rsid w:val="00CD6D75"/>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CD6D75"/>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CD6D75"/>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CD6D75"/>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uiPriority w:val="9"/>
    <w:rsid w:val="00CD6D75"/>
    <w:rPr>
      <w:rFonts w:asciiTheme="majorHAnsi" w:eastAsiaTheme="majorEastAsia" w:hAnsiTheme="majorHAnsi" w:cstheme="majorBidi"/>
      <w:color w:val="2F5496" w:themeColor="accent1" w:themeShade="BF"/>
      <w:sz w:val="40"/>
      <w:szCs w:val="40"/>
    </w:rPr>
  </w:style>
  <w:style w:type="character" w:customStyle="1" w:styleId="Ttol2Car">
    <w:name w:val="Títol 2 Car"/>
    <w:basedOn w:val="Lletraperdefectedelpargraf"/>
    <w:link w:val="Ttol2"/>
    <w:uiPriority w:val="9"/>
    <w:semiHidden/>
    <w:rsid w:val="00CD6D75"/>
    <w:rPr>
      <w:rFonts w:asciiTheme="majorHAnsi" w:eastAsiaTheme="majorEastAsia" w:hAnsiTheme="majorHAnsi" w:cstheme="majorBidi"/>
      <w:color w:val="2F5496" w:themeColor="accent1" w:themeShade="BF"/>
      <w:sz w:val="32"/>
      <w:szCs w:val="32"/>
    </w:rPr>
  </w:style>
  <w:style w:type="character" w:customStyle="1" w:styleId="Ttol3Car">
    <w:name w:val="Títol 3 Car"/>
    <w:basedOn w:val="Lletraperdefectedelpargraf"/>
    <w:link w:val="Ttol3"/>
    <w:uiPriority w:val="9"/>
    <w:semiHidden/>
    <w:rsid w:val="00CD6D75"/>
    <w:rPr>
      <w:rFonts w:eastAsiaTheme="majorEastAsia" w:cstheme="majorBidi"/>
      <w:color w:val="2F5496" w:themeColor="accent1" w:themeShade="BF"/>
      <w:sz w:val="28"/>
      <w:szCs w:val="28"/>
    </w:rPr>
  </w:style>
  <w:style w:type="character" w:customStyle="1" w:styleId="Ttol4Car">
    <w:name w:val="Títol 4 Car"/>
    <w:basedOn w:val="Lletraperdefectedelpargraf"/>
    <w:link w:val="Ttol4"/>
    <w:uiPriority w:val="9"/>
    <w:semiHidden/>
    <w:rsid w:val="00CD6D75"/>
    <w:rPr>
      <w:rFonts w:eastAsiaTheme="majorEastAsia" w:cstheme="majorBidi"/>
      <w:i/>
      <w:iCs/>
      <w:color w:val="2F5496" w:themeColor="accent1" w:themeShade="BF"/>
    </w:rPr>
  </w:style>
  <w:style w:type="character" w:customStyle="1" w:styleId="Ttol5Car">
    <w:name w:val="Títol 5 Car"/>
    <w:basedOn w:val="Lletraperdefectedelpargraf"/>
    <w:link w:val="Ttol5"/>
    <w:uiPriority w:val="9"/>
    <w:semiHidden/>
    <w:rsid w:val="00CD6D75"/>
    <w:rPr>
      <w:rFonts w:eastAsiaTheme="majorEastAsia" w:cstheme="majorBidi"/>
      <w:color w:val="2F5496" w:themeColor="accent1" w:themeShade="BF"/>
    </w:rPr>
  </w:style>
  <w:style w:type="character" w:customStyle="1" w:styleId="Ttol6Car">
    <w:name w:val="Títol 6 Car"/>
    <w:basedOn w:val="Lletraperdefectedelpargraf"/>
    <w:link w:val="Ttol6"/>
    <w:uiPriority w:val="9"/>
    <w:semiHidden/>
    <w:rsid w:val="00CD6D75"/>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CD6D75"/>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CD6D75"/>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CD6D75"/>
    <w:rPr>
      <w:rFonts w:eastAsiaTheme="majorEastAsia" w:cstheme="majorBidi"/>
      <w:color w:val="272727" w:themeColor="text1" w:themeTint="D8"/>
    </w:rPr>
  </w:style>
  <w:style w:type="paragraph" w:styleId="Ttol">
    <w:name w:val="Title"/>
    <w:basedOn w:val="Normal"/>
    <w:next w:val="Normal"/>
    <w:link w:val="TtolCar"/>
    <w:uiPriority w:val="10"/>
    <w:qFormat/>
    <w:rsid w:val="00CD6D75"/>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CD6D75"/>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CD6D75"/>
    <w:pPr>
      <w:numPr>
        <w:ilvl w:val="1"/>
      </w:numPr>
      <w:spacing w:after="160"/>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CD6D7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D6D75"/>
    <w:pPr>
      <w:spacing w:before="160" w:after="160"/>
      <w:jc w:val="center"/>
    </w:pPr>
    <w:rPr>
      <w:i/>
      <w:iCs/>
      <w:color w:val="404040" w:themeColor="text1" w:themeTint="BF"/>
    </w:rPr>
  </w:style>
  <w:style w:type="character" w:customStyle="1" w:styleId="CitaCar">
    <w:name w:val="Cita Car"/>
    <w:basedOn w:val="Lletraperdefectedelpargraf"/>
    <w:link w:val="Cita"/>
    <w:uiPriority w:val="29"/>
    <w:rsid w:val="00CD6D75"/>
    <w:rPr>
      <w:i/>
      <w:iCs/>
      <w:color w:val="404040" w:themeColor="text1" w:themeTint="BF"/>
    </w:rPr>
  </w:style>
  <w:style w:type="paragraph" w:styleId="Pargrafdellista">
    <w:name w:val="List Paragraph"/>
    <w:basedOn w:val="Normal"/>
    <w:uiPriority w:val="34"/>
    <w:qFormat/>
    <w:rsid w:val="00CD6D75"/>
    <w:pPr>
      <w:ind w:left="720"/>
      <w:contextualSpacing/>
    </w:pPr>
  </w:style>
  <w:style w:type="character" w:styleId="mfasiintens">
    <w:name w:val="Intense Emphasis"/>
    <w:basedOn w:val="Lletraperdefectedelpargraf"/>
    <w:uiPriority w:val="21"/>
    <w:qFormat/>
    <w:rsid w:val="00CD6D75"/>
    <w:rPr>
      <w:i/>
      <w:iCs/>
      <w:color w:val="2F5496" w:themeColor="accent1" w:themeShade="BF"/>
    </w:rPr>
  </w:style>
  <w:style w:type="paragraph" w:styleId="Citaintensa">
    <w:name w:val="Intense Quote"/>
    <w:basedOn w:val="Normal"/>
    <w:next w:val="Normal"/>
    <w:link w:val="CitaintensaCar"/>
    <w:uiPriority w:val="30"/>
    <w:qFormat/>
    <w:rsid w:val="00CD6D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intensaCar">
    <w:name w:val="Cita intensa Car"/>
    <w:basedOn w:val="Lletraperdefectedelpargraf"/>
    <w:link w:val="Citaintensa"/>
    <w:uiPriority w:val="30"/>
    <w:rsid w:val="00CD6D75"/>
    <w:rPr>
      <w:i/>
      <w:iCs/>
      <w:color w:val="2F5496" w:themeColor="accent1" w:themeShade="BF"/>
    </w:rPr>
  </w:style>
  <w:style w:type="character" w:styleId="Refernciaintensa">
    <w:name w:val="Intense Reference"/>
    <w:basedOn w:val="Lletraperdefectedelpargraf"/>
    <w:uiPriority w:val="32"/>
    <w:qFormat/>
    <w:rsid w:val="00CD6D7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1124</Words>
  <Characters>6413</Characters>
  <Application>Microsoft Office Word</Application>
  <DocSecurity>0</DocSecurity>
  <Lines>53</Lines>
  <Paragraphs>15</Paragraphs>
  <ScaleCrop>false</ScaleCrop>
  <Company/>
  <LinksUpToDate>false</LinksUpToDate>
  <CharactersWithSpaces>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Montse Moreno i Gene</dc:creator>
  <cp:keywords/>
  <dc:description/>
  <cp:lastModifiedBy>Montse Moreno i Gene</cp:lastModifiedBy>
  <cp:revision>2</cp:revision>
  <dcterms:created xsi:type="dcterms:W3CDTF">2026-06-25T12:49:00Z</dcterms:created>
  <dcterms:modified xsi:type="dcterms:W3CDTF">2026-06-25T12:56:00Z</dcterms:modified>
</cp:coreProperties>
</file>