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FB122" w14:textId="77777777" w:rsidR="00270835" w:rsidRDefault="00270835">
      <w:pPr>
        <w:pStyle w:val="Textoindependiente"/>
        <w:rPr>
          <w:rFonts w:ascii="Times New Roman"/>
          <w:sz w:val="20"/>
        </w:rPr>
      </w:pPr>
    </w:p>
    <w:p w14:paraId="250B6B07" w14:textId="77777777" w:rsidR="00270835" w:rsidRDefault="00270835">
      <w:pPr>
        <w:pStyle w:val="Textoindependiente"/>
        <w:spacing w:before="5"/>
        <w:rPr>
          <w:rFonts w:ascii="Times New Roman"/>
          <w:sz w:val="24"/>
        </w:rPr>
      </w:pPr>
    </w:p>
    <w:p w14:paraId="4215A0D1" w14:textId="77777777" w:rsidR="00270835" w:rsidRDefault="00A13060">
      <w:pPr>
        <w:pStyle w:val="Ttulo"/>
      </w:pPr>
      <w:r>
        <w:t>ANEXO II</w:t>
      </w:r>
      <w:r>
        <w:rPr>
          <w:spacing w:val="-2"/>
        </w:rPr>
        <w:t xml:space="preserve"> </w:t>
      </w:r>
      <w:r>
        <w:t>MODELO</w:t>
      </w:r>
      <w:r>
        <w:rPr>
          <w:spacing w:val="-2"/>
        </w:rPr>
        <w:t xml:space="preserve"> </w:t>
      </w:r>
      <w:r>
        <w:t>SOLICITUD</w:t>
      </w:r>
      <w:r>
        <w:rPr>
          <w:spacing w:val="-2"/>
        </w:rPr>
        <w:t xml:space="preserve"> </w:t>
      </w:r>
      <w:r>
        <w:t>NORMALIZADO</w:t>
      </w:r>
    </w:p>
    <w:p w14:paraId="52C75162" w14:textId="77777777" w:rsidR="00270835" w:rsidRDefault="00270835">
      <w:pPr>
        <w:pStyle w:val="Textoindependiente"/>
        <w:rPr>
          <w:rFonts w:ascii="Arial"/>
          <w:b/>
          <w:i/>
          <w:sz w:val="22"/>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4"/>
        <w:gridCol w:w="2412"/>
        <w:gridCol w:w="1558"/>
        <w:gridCol w:w="1419"/>
      </w:tblGrid>
      <w:tr w:rsidR="00270835" w14:paraId="412A55A3" w14:textId="77777777">
        <w:trPr>
          <w:trHeight w:val="757"/>
        </w:trPr>
        <w:tc>
          <w:tcPr>
            <w:tcW w:w="9073" w:type="dxa"/>
            <w:gridSpan w:val="4"/>
            <w:shd w:val="clear" w:color="auto" w:fill="C4DFB3"/>
          </w:tcPr>
          <w:p w14:paraId="211BC391" w14:textId="72F1DE1B" w:rsidR="00270835" w:rsidRDefault="0065059A">
            <w:pPr>
              <w:pStyle w:val="TableParagraph"/>
              <w:spacing w:before="0" w:line="232" w:lineRule="exact"/>
              <w:ind w:left="585" w:right="514"/>
              <w:jc w:val="center"/>
              <w:rPr>
                <w:b/>
              </w:rPr>
            </w:pPr>
            <w:r w:rsidRPr="0065059A">
              <w:t>AYUDAS PARA AUTONOMOS Y EMPRESAS DEL MUNICIPIO AFECTADOS POR LAS OBRAS REALIZADAS EN LAS CALLES MAYOR</w:t>
            </w:r>
            <w:r w:rsidRPr="0065059A">
              <w:rPr>
                <w:sz w:val="24"/>
                <w:szCs w:val="24"/>
              </w:rPr>
              <w:t xml:space="preserve"> Y PAU.</w:t>
            </w:r>
          </w:p>
        </w:tc>
      </w:tr>
      <w:tr w:rsidR="00270835" w14:paraId="54AEA371" w14:textId="77777777">
        <w:trPr>
          <w:trHeight w:val="282"/>
        </w:trPr>
        <w:tc>
          <w:tcPr>
            <w:tcW w:w="9073" w:type="dxa"/>
            <w:gridSpan w:val="4"/>
            <w:shd w:val="clear" w:color="auto" w:fill="FFF2CC"/>
          </w:tcPr>
          <w:p w14:paraId="10241E64" w14:textId="77777777" w:rsidR="00270835" w:rsidRDefault="00A13060">
            <w:pPr>
              <w:pStyle w:val="TableParagraph"/>
              <w:spacing w:before="0" w:line="229" w:lineRule="exact"/>
              <w:rPr>
                <w:b/>
                <w:sz w:val="20"/>
              </w:rPr>
            </w:pPr>
            <w:r>
              <w:rPr>
                <w:b/>
                <w:sz w:val="20"/>
              </w:rPr>
              <w:t>DATOS</w:t>
            </w:r>
            <w:r>
              <w:rPr>
                <w:b/>
                <w:spacing w:val="-4"/>
                <w:sz w:val="20"/>
              </w:rPr>
              <w:t xml:space="preserve"> </w:t>
            </w:r>
            <w:r>
              <w:rPr>
                <w:b/>
                <w:sz w:val="20"/>
              </w:rPr>
              <w:t>DEL</w:t>
            </w:r>
            <w:r>
              <w:rPr>
                <w:b/>
                <w:spacing w:val="-1"/>
                <w:sz w:val="20"/>
              </w:rPr>
              <w:t xml:space="preserve"> </w:t>
            </w:r>
            <w:r>
              <w:rPr>
                <w:b/>
                <w:sz w:val="20"/>
              </w:rPr>
              <w:t>INTERESADO/A</w:t>
            </w:r>
          </w:p>
        </w:tc>
      </w:tr>
      <w:tr w:rsidR="00270835" w14:paraId="5BAA1D87" w14:textId="77777777">
        <w:trPr>
          <w:trHeight w:val="455"/>
        </w:trPr>
        <w:tc>
          <w:tcPr>
            <w:tcW w:w="6096" w:type="dxa"/>
            <w:gridSpan w:val="2"/>
          </w:tcPr>
          <w:p w14:paraId="4AC0F9F8" w14:textId="77777777" w:rsidR="00270835" w:rsidRDefault="00A13060">
            <w:pPr>
              <w:pStyle w:val="TableParagraph"/>
              <w:rPr>
                <w:b/>
                <w:sz w:val="16"/>
              </w:rPr>
            </w:pPr>
            <w:r>
              <w:rPr>
                <w:b/>
                <w:sz w:val="16"/>
              </w:rPr>
              <w:t>Entidad:</w:t>
            </w:r>
            <w:r>
              <w:rPr>
                <w:b/>
                <w:spacing w:val="-2"/>
                <w:sz w:val="16"/>
              </w:rPr>
              <w:t xml:space="preserve"> </w:t>
            </w:r>
            <w:r>
              <w:rPr>
                <w:b/>
                <w:sz w:val="16"/>
              </w:rPr>
              <w:t>Nombre</w:t>
            </w:r>
            <w:r>
              <w:rPr>
                <w:b/>
                <w:spacing w:val="-3"/>
                <w:sz w:val="16"/>
              </w:rPr>
              <w:t xml:space="preserve"> </w:t>
            </w:r>
            <w:r>
              <w:rPr>
                <w:b/>
                <w:sz w:val="16"/>
              </w:rPr>
              <w:t>o</w:t>
            </w:r>
            <w:r>
              <w:rPr>
                <w:b/>
                <w:spacing w:val="-1"/>
                <w:sz w:val="16"/>
              </w:rPr>
              <w:t xml:space="preserve"> </w:t>
            </w:r>
            <w:r>
              <w:rPr>
                <w:b/>
                <w:sz w:val="16"/>
              </w:rPr>
              <w:t>Razón</w:t>
            </w:r>
            <w:r>
              <w:rPr>
                <w:b/>
                <w:spacing w:val="-3"/>
                <w:sz w:val="16"/>
              </w:rPr>
              <w:t xml:space="preserve"> </w:t>
            </w:r>
            <w:r>
              <w:rPr>
                <w:b/>
                <w:sz w:val="16"/>
              </w:rPr>
              <w:t>Social</w:t>
            </w:r>
          </w:p>
        </w:tc>
        <w:tc>
          <w:tcPr>
            <w:tcW w:w="2977" w:type="dxa"/>
            <w:gridSpan w:val="2"/>
          </w:tcPr>
          <w:p w14:paraId="684289B7" w14:textId="77777777" w:rsidR="00270835" w:rsidRDefault="00A13060">
            <w:pPr>
              <w:pStyle w:val="TableParagraph"/>
              <w:rPr>
                <w:b/>
                <w:sz w:val="16"/>
              </w:rPr>
            </w:pPr>
            <w:r>
              <w:rPr>
                <w:b/>
                <w:sz w:val="16"/>
              </w:rPr>
              <w:t>NIF</w:t>
            </w:r>
          </w:p>
        </w:tc>
      </w:tr>
      <w:tr w:rsidR="00270835" w14:paraId="475DA579" w14:textId="77777777">
        <w:trPr>
          <w:trHeight w:val="453"/>
        </w:trPr>
        <w:tc>
          <w:tcPr>
            <w:tcW w:w="6096" w:type="dxa"/>
            <w:gridSpan w:val="2"/>
          </w:tcPr>
          <w:p w14:paraId="283B9B09" w14:textId="77777777" w:rsidR="00270835" w:rsidRDefault="00A13060">
            <w:pPr>
              <w:pStyle w:val="TableParagraph"/>
              <w:rPr>
                <w:b/>
                <w:sz w:val="16"/>
              </w:rPr>
            </w:pPr>
            <w:r>
              <w:rPr>
                <w:b/>
                <w:sz w:val="16"/>
              </w:rPr>
              <w:t>Apellidos</w:t>
            </w:r>
            <w:r>
              <w:rPr>
                <w:b/>
                <w:spacing w:val="-2"/>
                <w:sz w:val="16"/>
              </w:rPr>
              <w:t xml:space="preserve"> </w:t>
            </w:r>
            <w:r>
              <w:rPr>
                <w:b/>
                <w:sz w:val="16"/>
              </w:rPr>
              <w:t>y</w:t>
            </w:r>
            <w:r>
              <w:rPr>
                <w:b/>
                <w:spacing w:val="-1"/>
                <w:sz w:val="16"/>
              </w:rPr>
              <w:t xml:space="preserve"> </w:t>
            </w:r>
            <w:r>
              <w:rPr>
                <w:b/>
                <w:sz w:val="16"/>
              </w:rPr>
              <w:t>Nombre Representante</w:t>
            </w:r>
          </w:p>
        </w:tc>
        <w:tc>
          <w:tcPr>
            <w:tcW w:w="2977" w:type="dxa"/>
            <w:gridSpan w:val="2"/>
          </w:tcPr>
          <w:p w14:paraId="11B77DB1" w14:textId="77777777" w:rsidR="00270835" w:rsidRDefault="00A13060">
            <w:pPr>
              <w:pStyle w:val="TableParagraph"/>
              <w:rPr>
                <w:b/>
                <w:sz w:val="16"/>
              </w:rPr>
            </w:pPr>
            <w:r>
              <w:rPr>
                <w:b/>
                <w:sz w:val="16"/>
              </w:rPr>
              <w:t>DNI</w:t>
            </w:r>
          </w:p>
        </w:tc>
      </w:tr>
      <w:tr w:rsidR="00270835" w14:paraId="56ED28DC" w14:textId="77777777">
        <w:trPr>
          <w:trHeight w:val="453"/>
        </w:trPr>
        <w:tc>
          <w:tcPr>
            <w:tcW w:w="6096" w:type="dxa"/>
            <w:gridSpan w:val="2"/>
          </w:tcPr>
          <w:p w14:paraId="6EA1F94E" w14:textId="77777777" w:rsidR="00270835" w:rsidRDefault="00A13060">
            <w:pPr>
              <w:pStyle w:val="TableParagraph"/>
              <w:rPr>
                <w:b/>
                <w:sz w:val="16"/>
              </w:rPr>
            </w:pPr>
            <w:r>
              <w:rPr>
                <w:b/>
                <w:sz w:val="16"/>
              </w:rPr>
              <w:t>Domicilio</w:t>
            </w:r>
            <w:r>
              <w:rPr>
                <w:b/>
                <w:spacing w:val="-1"/>
                <w:sz w:val="16"/>
              </w:rPr>
              <w:t xml:space="preserve"> </w:t>
            </w:r>
            <w:r>
              <w:rPr>
                <w:b/>
                <w:sz w:val="16"/>
              </w:rPr>
              <w:t>a</w:t>
            </w:r>
            <w:r>
              <w:rPr>
                <w:b/>
                <w:spacing w:val="-2"/>
                <w:sz w:val="16"/>
              </w:rPr>
              <w:t xml:space="preserve"> </w:t>
            </w:r>
            <w:r>
              <w:rPr>
                <w:b/>
                <w:sz w:val="16"/>
              </w:rPr>
              <w:t>efecto de</w:t>
            </w:r>
            <w:r>
              <w:rPr>
                <w:b/>
                <w:spacing w:val="-4"/>
                <w:sz w:val="16"/>
              </w:rPr>
              <w:t xml:space="preserve"> </w:t>
            </w:r>
            <w:r>
              <w:rPr>
                <w:b/>
                <w:sz w:val="16"/>
              </w:rPr>
              <w:t>notificaciones</w:t>
            </w:r>
          </w:p>
        </w:tc>
        <w:tc>
          <w:tcPr>
            <w:tcW w:w="2977" w:type="dxa"/>
            <w:gridSpan w:val="2"/>
          </w:tcPr>
          <w:p w14:paraId="56E62A2F" w14:textId="77777777" w:rsidR="00270835" w:rsidRDefault="00A13060">
            <w:pPr>
              <w:pStyle w:val="TableParagraph"/>
              <w:rPr>
                <w:b/>
                <w:sz w:val="16"/>
              </w:rPr>
            </w:pPr>
            <w:r>
              <w:rPr>
                <w:b/>
                <w:sz w:val="16"/>
              </w:rPr>
              <w:t>Teléfono</w:t>
            </w:r>
          </w:p>
        </w:tc>
      </w:tr>
      <w:tr w:rsidR="00270835" w14:paraId="712F197A" w14:textId="77777777">
        <w:trPr>
          <w:trHeight w:val="455"/>
        </w:trPr>
        <w:tc>
          <w:tcPr>
            <w:tcW w:w="3684" w:type="dxa"/>
          </w:tcPr>
          <w:p w14:paraId="63456D51" w14:textId="77777777" w:rsidR="00270835" w:rsidRDefault="00A13060">
            <w:pPr>
              <w:pStyle w:val="TableParagraph"/>
              <w:rPr>
                <w:b/>
                <w:sz w:val="16"/>
              </w:rPr>
            </w:pPr>
            <w:r>
              <w:rPr>
                <w:b/>
                <w:sz w:val="16"/>
              </w:rPr>
              <w:t>Localidad</w:t>
            </w:r>
          </w:p>
        </w:tc>
        <w:tc>
          <w:tcPr>
            <w:tcW w:w="2412" w:type="dxa"/>
          </w:tcPr>
          <w:p w14:paraId="797F9DC1" w14:textId="77777777" w:rsidR="00270835" w:rsidRDefault="00A13060">
            <w:pPr>
              <w:pStyle w:val="TableParagraph"/>
              <w:rPr>
                <w:b/>
                <w:sz w:val="16"/>
              </w:rPr>
            </w:pPr>
            <w:r>
              <w:rPr>
                <w:b/>
                <w:sz w:val="16"/>
              </w:rPr>
              <w:t>Código</w:t>
            </w:r>
            <w:r>
              <w:rPr>
                <w:b/>
                <w:spacing w:val="-2"/>
                <w:sz w:val="16"/>
              </w:rPr>
              <w:t xml:space="preserve"> </w:t>
            </w:r>
            <w:r>
              <w:rPr>
                <w:b/>
                <w:sz w:val="16"/>
              </w:rPr>
              <w:t>Postal</w:t>
            </w:r>
          </w:p>
        </w:tc>
        <w:tc>
          <w:tcPr>
            <w:tcW w:w="2977" w:type="dxa"/>
            <w:gridSpan w:val="2"/>
          </w:tcPr>
          <w:p w14:paraId="2FD3F372" w14:textId="77777777" w:rsidR="00270835" w:rsidRDefault="00A13060">
            <w:pPr>
              <w:pStyle w:val="TableParagraph"/>
              <w:rPr>
                <w:b/>
                <w:sz w:val="16"/>
              </w:rPr>
            </w:pPr>
            <w:r>
              <w:rPr>
                <w:b/>
                <w:sz w:val="16"/>
              </w:rPr>
              <w:t>Provincia</w:t>
            </w:r>
          </w:p>
        </w:tc>
      </w:tr>
      <w:tr w:rsidR="00270835" w14:paraId="64D44D0B" w14:textId="77777777">
        <w:trPr>
          <w:trHeight w:val="453"/>
        </w:trPr>
        <w:tc>
          <w:tcPr>
            <w:tcW w:w="9073" w:type="dxa"/>
            <w:gridSpan w:val="4"/>
          </w:tcPr>
          <w:p w14:paraId="36F15EF2" w14:textId="77777777" w:rsidR="00270835" w:rsidRDefault="00A13060">
            <w:pPr>
              <w:pStyle w:val="TableParagraph"/>
              <w:rPr>
                <w:b/>
                <w:sz w:val="16"/>
              </w:rPr>
            </w:pPr>
            <w:r>
              <w:rPr>
                <w:b/>
                <w:sz w:val="16"/>
              </w:rPr>
              <w:t>Dirección</w:t>
            </w:r>
            <w:r>
              <w:rPr>
                <w:b/>
                <w:spacing w:val="-3"/>
                <w:sz w:val="16"/>
              </w:rPr>
              <w:t xml:space="preserve"> </w:t>
            </w:r>
            <w:r>
              <w:rPr>
                <w:b/>
                <w:sz w:val="16"/>
              </w:rPr>
              <w:t>de</w:t>
            </w:r>
            <w:r>
              <w:rPr>
                <w:b/>
                <w:spacing w:val="-1"/>
                <w:sz w:val="16"/>
              </w:rPr>
              <w:t xml:space="preserve"> </w:t>
            </w:r>
            <w:r>
              <w:rPr>
                <w:b/>
                <w:sz w:val="16"/>
              </w:rPr>
              <w:t>correo</w:t>
            </w:r>
            <w:r>
              <w:rPr>
                <w:b/>
                <w:spacing w:val="-1"/>
                <w:sz w:val="16"/>
              </w:rPr>
              <w:t xml:space="preserve"> </w:t>
            </w:r>
            <w:r>
              <w:rPr>
                <w:b/>
                <w:sz w:val="16"/>
              </w:rPr>
              <w:t>electrónico</w:t>
            </w:r>
          </w:p>
        </w:tc>
      </w:tr>
      <w:tr w:rsidR="00270835" w14:paraId="729D86D9" w14:textId="77777777">
        <w:trPr>
          <w:trHeight w:val="453"/>
        </w:trPr>
        <w:tc>
          <w:tcPr>
            <w:tcW w:w="9073" w:type="dxa"/>
            <w:gridSpan w:val="4"/>
            <w:shd w:val="clear" w:color="auto" w:fill="FFF2CC"/>
          </w:tcPr>
          <w:p w14:paraId="3F9C84C0" w14:textId="77777777" w:rsidR="00270835" w:rsidRDefault="00A13060">
            <w:pPr>
              <w:pStyle w:val="TableParagraph"/>
              <w:spacing w:before="0" w:line="229" w:lineRule="exact"/>
              <w:rPr>
                <w:b/>
                <w:sz w:val="20"/>
              </w:rPr>
            </w:pPr>
            <w:r>
              <w:rPr>
                <w:b/>
                <w:sz w:val="20"/>
              </w:rPr>
              <w:t>DATOS</w:t>
            </w:r>
            <w:r>
              <w:rPr>
                <w:b/>
                <w:spacing w:val="-4"/>
                <w:sz w:val="20"/>
              </w:rPr>
              <w:t xml:space="preserve"> </w:t>
            </w:r>
            <w:r>
              <w:rPr>
                <w:b/>
                <w:sz w:val="20"/>
              </w:rPr>
              <w:t>DE</w:t>
            </w:r>
            <w:r>
              <w:rPr>
                <w:b/>
                <w:spacing w:val="-3"/>
                <w:sz w:val="20"/>
              </w:rPr>
              <w:t xml:space="preserve"> </w:t>
            </w:r>
            <w:r>
              <w:rPr>
                <w:b/>
                <w:sz w:val="20"/>
              </w:rPr>
              <w:t>LA</w:t>
            </w:r>
            <w:r>
              <w:rPr>
                <w:b/>
                <w:spacing w:val="2"/>
                <w:sz w:val="20"/>
              </w:rPr>
              <w:t xml:space="preserve"> </w:t>
            </w:r>
            <w:r>
              <w:rPr>
                <w:b/>
                <w:sz w:val="20"/>
              </w:rPr>
              <w:t>ENTIDAD</w:t>
            </w:r>
          </w:p>
        </w:tc>
      </w:tr>
      <w:tr w:rsidR="00270835" w14:paraId="7F6A9804" w14:textId="77777777">
        <w:trPr>
          <w:trHeight w:val="280"/>
        </w:trPr>
        <w:tc>
          <w:tcPr>
            <w:tcW w:w="9073" w:type="dxa"/>
            <w:gridSpan w:val="4"/>
            <w:shd w:val="clear" w:color="auto" w:fill="B3B3B3"/>
          </w:tcPr>
          <w:p w14:paraId="204B2F84" w14:textId="77777777" w:rsidR="00270835" w:rsidRDefault="00A13060">
            <w:pPr>
              <w:pStyle w:val="TableParagraph"/>
              <w:spacing w:before="26"/>
              <w:rPr>
                <w:b/>
                <w:sz w:val="20"/>
              </w:rPr>
            </w:pPr>
            <w:r>
              <w:rPr>
                <w:b/>
                <w:sz w:val="20"/>
              </w:rPr>
              <w:t>DATOS</w:t>
            </w:r>
            <w:r>
              <w:rPr>
                <w:b/>
                <w:spacing w:val="-4"/>
                <w:sz w:val="20"/>
              </w:rPr>
              <w:t xml:space="preserve"> </w:t>
            </w:r>
            <w:r>
              <w:rPr>
                <w:b/>
                <w:sz w:val="20"/>
              </w:rPr>
              <w:t>DE</w:t>
            </w:r>
            <w:r>
              <w:rPr>
                <w:b/>
                <w:spacing w:val="-3"/>
                <w:sz w:val="20"/>
              </w:rPr>
              <w:t xml:space="preserve"> </w:t>
            </w:r>
            <w:r>
              <w:rPr>
                <w:b/>
                <w:sz w:val="20"/>
              </w:rPr>
              <w:t>LA</w:t>
            </w:r>
            <w:r>
              <w:rPr>
                <w:b/>
                <w:spacing w:val="2"/>
                <w:sz w:val="20"/>
              </w:rPr>
              <w:t xml:space="preserve"> </w:t>
            </w:r>
            <w:r>
              <w:rPr>
                <w:b/>
                <w:sz w:val="20"/>
              </w:rPr>
              <w:t>ENTIDAD</w:t>
            </w:r>
          </w:p>
        </w:tc>
      </w:tr>
      <w:tr w:rsidR="00270835" w14:paraId="07595B85" w14:textId="77777777">
        <w:trPr>
          <w:trHeight w:val="453"/>
        </w:trPr>
        <w:tc>
          <w:tcPr>
            <w:tcW w:w="6096" w:type="dxa"/>
            <w:gridSpan w:val="2"/>
          </w:tcPr>
          <w:p w14:paraId="3756D314" w14:textId="77777777" w:rsidR="00270835" w:rsidRDefault="00A13060">
            <w:pPr>
              <w:pStyle w:val="TableParagraph"/>
              <w:rPr>
                <w:b/>
                <w:sz w:val="16"/>
              </w:rPr>
            </w:pPr>
            <w:r>
              <w:rPr>
                <w:b/>
                <w:sz w:val="16"/>
              </w:rPr>
              <w:t>Domicilio</w:t>
            </w:r>
            <w:r>
              <w:rPr>
                <w:b/>
                <w:spacing w:val="-1"/>
                <w:sz w:val="16"/>
              </w:rPr>
              <w:t xml:space="preserve"> </w:t>
            </w:r>
            <w:r>
              <w:rPr>
                <w:b/>
                <w:sz w:val="16"/>
              </w:rPr>
              <w:t>fiscal</w:t>
            </w:r>
            <w:r>
              <w:rPr>
                <w:b/>
                <w:spacing w:val="-1"/>
                <w:sz w:val="16"/>
              </w:rPr>
              <w:t xml:space="preserve"> </w:t>
            </w:r>
            <w:r>
              <w:rPr>
                <w:b/>
                <w:sz w:val="16"/>
              </w:rPr>
              <w:t>del</w:t>
            </w:r>
            <w:r>
              <w:rPr>
                <w:b/>
                <w:spacing w:val="-3"/>
                <w:sz w:val="16"/>
              </w:rPr>
              <w:t xml:space="preserve"> </w:t>
            </w:r>
            <w:r>
              <w:rPr>
                <w:b/>
                <w:sz w:val="16"/>
              </w:rPr>
              <w:t>solicitante</w:t>
            </w:r>
          </w:p>
        </w:tc>
        <w:tc>
          <w:tcPr>
            <w:tcW w:w="1558" w:type="dxa"/>
          </w:tcPr>
          <w:p w14:paraId="18EC8966" w14:textId="77777777" w:rsidR="00270835" w:rsidRDefault="00A13060">
            <w:pPr>
              <w:pStyle w:val="TableParagraph"/>
              <w:rPr>
                <w:b/>
                <w:sz w:val="16"/>
              </w:rPr>
            </w:pPr>
            <w:r>
              <w:rPr>
                <w:b/>
                <w:sz w:val="16"/>
              </w:rPr>
              <w:t>Localidad</w:t>
            </w:r>
          </w:p>
        </w:tc>
        <w:tc>
          <w:tcPr>
            <w:tcW w:w="1419" w:type="dxa"/>
          </w:tcPr>
          <w:p w14:paraId="455FCD72" w14:textId="77777777" w:rsidR="00270835" w:rsidRDefault="00A13060">
            <w:pPr>
              <w:pStyle w:val="TableParagraph"/>
              <w:rPr>
                <w:b/>
                <w:sz w:val="16"/>
              </w:rPr>
            </w:pPr>
            <w:r>
              <w:rPr>
                <w:b/>
                <w:sz w:val="16"/>
              </w:rPr>
              <w:t>Código</w:t>
            </w:r>
            <w:r>
              <w:rPr>
                <w:b/>
                <w:spacing w:val="-2"/>
                <w:sz w:val="16"/>
              </w:rPr>
              <w:t xml:space="preserve"> </w:t>
            </w:r>
            <w:r>
              <w:rPr>
                <w:b/>
                <w:sz w:val="16"/>
              </w:rPr>
              <w:t>Postal</w:t>
            </w:r>
          </w:p>
        </w:tc>
      </w:tr>
    </w:tbl>
    <w:p w14:paraId="0A18AD46" w14:textId="77777777" w:rsidR="00270835" w:rsidRDefault="00270835">
      <w:pPr>
        <w:pStyle w:val="Textoindependiente"/>
        <w:spacing w:before="1"/>
        <w:rPr>
          <w:rFonts w:ascii="Arial"/>
          <w:b/>
          <w:i/>
          <w:sz w:val="22"/>
        </w:rPr>
      </w:pPr>
    </w:p>
    <w:p w14:paraId="1D44CA67" w14:textId="765BB6FC" w:rsidR="00270835" w:rsidRPr="008A37A3" w:rsidRDefault="00A13060" w:rsidP="0065059A">
      <w:pPr>
        <w:adjustRightInd w:val="0"/>
        <w:jc w:val="both"/>
      </w:pPr>
      <w:r>
        <w:rPr>
          <w:rFonts w:ascii="Arial" w:hAnsi="Arial"/>
          <w:b/>
          <w:sz w:val="24"/>
        </w:rPr>
        <w:t xml:space="preserve">EXPONE </w:t>
      </w:r>
      <w:r w:rsidRPr="008A37A3">
        <w:rPr>
          <w:sz w:val="16"/>
          <w:szCs w:val="16"/>
        </w:rPr>
        <w:t xml:space="preserve">que teniendo conocimiento de las Bases aprobadas </w:t>
      </w:r>
      <w:proofErr w:type="gramStart"/>
      <w:r w:rsidRPr="008A37A3">
        <w:rPr>
          <w:sz w:val="16"/>
          <w:szCs w:val="16"/>
        </w:rPr>
        <w:t xml:space="preserve">por </w:t>
      </w:r>
      <w:r w:rsidR="008A37A3" w:rsidRPr="008A37A3">
        <w:rPr>
          <w:sz w:val="16"/>
          <w:szCs w:val="16"/>
        </w:rPr>
        <w:t xml:space="preserve"> parte</w:t>
      </w:r>
      <w:proofErr w:type="gramEnd"/>
      <w:r w:rsidR="008A37A3" w:rsidRPr="008A37A3">
        <w:rPr>
          <w:sz w:val="16"/>
          <w:szCs w:val="16"/>
        </w:rPr>
        <w:t xml:space="preserve"> del Ayuntamiento de </w:t>
      </w:r>
      <w:proofErr w:type="spellStart"/>
      <w:r w:rsidR="008A37A3" w:rsidRPr="008A37A3">
        <w:rPr>
          <w:sz w:val="16"/>
          <w:szCs w:val="16"/>
        </w:rPr>
        <w:t>Benitachell</w:t>
      </w:r>
      <w:proofErr w:type="spellEnd"/>
      <w:r w:rsidR="008A37A3" w:rsidRPr="008A37A3">
        <w:rPr>
          <w:sz w:val="16"/>
          <w:szCs w:val="16"/>
        </w:rPr>
        <w:t xml:space="preserve">, de </w:t>
      </w:r>
      <w:bookmarkStart w:id="0" w:name="_Hlk113770405"/>
      <w:r w:rsidR="008A37A3" w:rsidRPr="008A37A3">
        <w:rPr>
          <w:sz w:val="16"/>
          <w:szCs w:val="16"/>
        </w:rPr>
        <w:t xml:space="preserve">ayudas económicas con destino a </w:t>
      </w:r>
      <w:bookmarkEnd w:id="0"/>
      <w:r w:rsidR="0065059A">
        <w:rPr>
          <w:sz w:val="16"/>
          <w:szCs w:val="16"/>
        </w:rPr>
        <w:t>autónomos y empresas del municipio afectados por las obras realizadas en las calles Pau y Mayor.</w:t>
      </w:r>
    </w:p>
    <w:p w14:paraId="73158E2F" w14:textId="77777777" w:rsidR="00270835" w:rsidRDefault="00270835">
      <w:pPr>
        <w:pStyle w:val="Textoindependiente"/>
        <w:spacing w:before="9"/>
        <w:rPr>
          <w:sz w:val="21"/>
        </w:rPr>
      </w:pPr>
    </w:p>
    <w:p w14:paraId="1CFC86D4" w14:textId="77777777" w:rsidR="00270835" w:rsidRDefault="00A13060">
      <w:pPr>
        <w:pStyle w:val="Textoindependiente"/>
        <w:spacing w:before="1"/>
        <w:ind w:left="221"/>
        <w:jc w:val="both"/>
      </w:pPr>
      <w:r>
        <w:rPr>
          <w:rFonts w:ascii="Arial" w:hAnsi="Arial"/>
          <w:b/>
          <w:sz w:val="24"/>
        </w:rPr>
        <w:t>SOLICITA</w:t>
      </w:r>
      <w:r>
        <w:rPr>
          <w:rFonts w:ascii="Arial" w:hAnsi="Arial"/>
          <w:b/>
          <w:spacing w:val="-3"/>
          <w:sz w:val="24"/>
        </w:rPr>
        <w:t xml:space="preserve"> </w:t>
      </w:r>
      <w:r>
        <w:t>su</w:t>
      </w:r>
      <w:r>
        <w:rPr>
          <w:spacing w:val="-3"/>
        </w:rPr>
        <w:t xml:space="preserve"> </w:t>
      </w:r>
      <w:r>
        <w:t>participación</w:t>
      </w:r>
      <w:r>
        <w:rPr>
          <w:spacing w:val="-3"/>
        </w:rPr>
        <w:t xml:space="preserve"> </w:t>
      </w:r>
      <w:r>
        <w:t>en</w:t>
      </w:r>
      <w:r>
        <w:rPr>
          <w:spacing w:val="1"/>
        </w:rPr>
        <w:t xml:space="preserve"> </w:t>
      </w:r>
      <w:r>
        <w:t>el</w:t>
      </w:r>
      <w:r>
        <w:rPr>
          <w:spacing w:val="2"/>
        </w:rPr>
        <w:t xml:space="preserve"> </w:t>
      </w:r>
      <w:r>
        <w:t>procedimiento</w:t>
      </w:r>
      <w:r>
        <w:rPr>
          <w:spacing w:val="-3"/>
        </w:rPr>
        <w:t xml:space="preserve"> </w:t>
      </w:r>
      <w:r>
        <w:t>de</w:t>
      </w:r>
      <w:r>
        <w:rPr>
          <w:spacing w:val="-3"/>
        </w:rPr>
        <w:t xml:space="preserve"> </w:t>
      </w:r>
      <w:r>
        <w:t>concesión de</w:t>
      </w:r>
      <w:r>
        <w:rPr>
          <w:spacing w:val="1"/>
        </w:rPr>
        <w:t xml:space="preserve"> </w:t>
      </w:r>
      <w:proofErr w:type="gramStart"/>
      <w:r>
        <w:t>las mismas</w:t>
      </w:r>
      <w:proofErr w:type="gramEnd"/>
      <w:r>
        <w:t>.</w:t>
      </w:r>
    </w:p>
    <w:p w14:paraId="1ECD4045" w14:textId="77777777" w:rsidR="00270835" w:rsidRDefault="00270835">
      <w:pPr>
        <w:pStyle w:val="Textoindependiente"/>
        <w:rPr>
          <w:sz w:val="26"/>
        </w:rPr>
      </w:pPr>
    </w:p>
    <w:p w14:paraId="432754F5" w14:textId="77777777" w:rsidR="00270835" w:rsidRDefault="00A13060">
      <w:pPr>
        <w:spacing w:before="230"/>
        <w:ind w:left="221"/>
        <w:jc w:val="both"/>
        <w:rPr>
          <w:rFonts w:ascii="Arial" w:hAnsi="Arial"/>
          <w:b/>
          <w:sz w:val="18"/>
        </w:rPr>
      </w:pPr>
      <w:r>
        <w:rPr>
          <w:rFonts w:ascii="Arial" w:hAnsi="Arial"/>
          <w:b/>
          <w:sz w:val="18"/>
        </w:rPr>
        <w:t>DOCUMENTACIÓN</w:t>
      </w:r>
      <w:r>
        <w:rPr>
          <w:rFonts w:ascii="Arial" w:hAnsi="Arial"/>
          <w:b/>
          <w:spacing w:val="-1"/>
          <w:sz w:val="18"/>
        </w:rPr>
        <w:t xml:space="preserve"> </w:t>
      </w:r>
      <w:r>
        <w:rPr>
          <w:rFonts w:ascii="Arial" w:hAnsi="Arial"/>
          <w:b/>
          <w:sz w:val="18"/>
        </w:rPr>
        <w:t>APORTADA (marcar con</w:t>
      </w:r>
      <w:r>
        <w:rPr>
          <w:rFonts w:ascii="Arial" w:hAnsi="Arial"/>
          <w:b/>
          <w:spacing w:val="-2"/>
          <w:sz w:val="18"/>
        </w:rPr>
        <w:t xml:space="preserve"> </w:t>
      </w:r>
      <w:r>
        <w:rPr>
          <w:rFonts w:ascii="Arial" w:hAnsi="Arial"/>
          <w:b/>
          <w:sz w:val="18"/>
        </w:rPr>
        <w:t>una X</w:t>
      </w:r>
      <w:r>
        <w:rPr>
          <w:rFonts w:ascii="Arial" w:hAnsi="Arial"/>
          <w:b/>
          <w:spacing w:val="-2"/>
          <w:sz w:val="18"/>
        </w:rPr>
        <w:t xml:space="preserve"> </w:t>
      </w:r>
      <w:r>
        <w:rPr>
          <w:rFonts w:ascii="Arial" w:hAnsi="Arial"/>
          <w:b/>
          <w:sz w:val="18"/>
        </w:rPr>
        <w:t>donde proceda):</w:t>
      </w:r>
    </w:p>
    <w:p w14:paraId="56F31631" w14:textId="77777777" w:rsidR="00270835" w:rsidRDefault="00270835">
      <w:pPr>
        <w:pStyle w:val="Textoindependiente"/>
        <w:spacing w:before="11"/>
        <w:rPr>
          <w:rFonts w:ascii="Arial"/>
          <w:b/>
          <w:sz w:val="15"/>
        </w:rPr>
      </w:pPr>
    </w:p>
    <w:p w14:paraId="6E03DC0D" w14:textId="72A30346" w:rsidR="008A37A3" w:rsidRPr="008A37A3" w:rsidRDefault="008A37A3" w:rsidP="008A37A3">
      <w:pPr>
        <w:pStyle w:val="Prrafodelista"/>
        <w:widowControl/>
        <w:numPr>
          <w:ilvl w:val="0"/>
          <w:numId w:val="2"/>
        </w:numPr>
        <w:adjustRightInd w:val="0"/>
        <w:ind w:right="0"/>
        <w:contextualSpacing/>
        <w:rPr>
          <w:sz w:val="16"/>
        </w:rPr>
      </w:pPr>
      <w:r w:rsidRPr="008A37A3">
        <w:rPr>
          <w:sz w:val="16"/>
        </w:rPr>
        <w:t xml:space="preserve">Encontrarse de alta en el Impuesto de Actividades Económicas y en el Régimen Especial de Trabajadores autónomos o Mutualidad </w:t>
      </w:r>
      <w:r w:rsidR="0065059A">
        <w:rPr>
          <w:sz w:val="16"/>
        </w:rPr>
        <w:t xml:space="preserve">a fecha </w:t>
      </w:r>
    </w:p>
    <w:p w14:paraId="6D208DED" w14:textId="77777777" w:rsidR="003E5352" w:rsidRPr="003E5352" w:rsidRDefault="003E5352" w:rsidP="008A37A3">
      <w:pPr>
        <w:pStyle w:val="Prrafodelista"/>
        <w:widowControl/>
        <w:numPr>
          <w:ilvl w:val="0"/>
          <w:numId w:val="2"/>
        </w:numPr>
        <w:adjustRightInd w:val="0"/>
        <w:ind w:right="0"/>
        <w:contextualSpacing/>
        <w:rPr>
          <w:sz w:val="16"/>
          <w:szCs w:val="16"/>
        </w:rPr>
      </w:pPr>
      <w:r w:rsidRPr="003E5352">
        <w:rPr>
          <w:rFonts w:cs="ArialMT"/>
          <w:sz w:val="16"/>
          <w:szCs w:val="16"/>
        </w:rPr>
        <w:t>Que el local físico donde se ejerce la actividad económica se encuentre en la calle Pau o en la calle Mayor y se encontrara en funcionamiento con anterioridad al inicio de las obras</w:t>
      </w:r>
      <w:r w:rsidRPr="003E5352">
        <w:rPr>
          <w:sz w:val="16"/>
          <w:szCs w:val="16"/>
        </w:rPr>
        <w:t xml:space="preserve"> </w:t>
      </w:r>
    </w:p>
    <w:p w14:paraId="7A669685" w14:textId="77777777" w:rsidR="003E5352" w:rsidRPr="00E6414F" w:rsidRDefault="003E5352" w:rsidP="003E5352">
      <w:pPr>
        <w:pStyle w:val="Prrafodelista"/>
        <w:widowControl/>
        <w:numPr>
          <w:ilvl w:val="0"/>
          <w:numId w:val="2"/>
        </w:numPr>
        <w:adjustRightInd w:val="0"/>
        <w:ind w:right="0"/>
        <w:contextualSpacing/>
        <w:rPr>
          <w:rFonts w:cs="ArialMT"/>
        </w:rPr>
      </w:pPr>
      <w:r w:rsidRPr="003E5352">
        <w:rPr>
          <w:rFonts w:cs="ArialMT"/>
          <w:sz w:val="16"/>
          <w:szCs w:val="16"/>
        </w:rPr>
        <w:t>Que los solicitantes hayan experimentado una reducción mínima de un 20% de su facturación de los meses por los que se vaya a solicitar la ayuda que deben estar comprendidos entre el 1 de marzo de 2025 y 28 de febrero de 2026, en comparación con el mismo periodo del ejercicio 2024</w:t>
      </w:r>
      <w:r w:rsidRPr="00E6414F">
        <w:rPr>
          <w:rFonts w:cs="ArialMT"/>
        </w:rPr>
        <w:t>.</w:t>
      </w:r>
    </w:p>
    <w:p w14:paraId="44FD1EC1" w14:textId="77777777" w:rsidR="008A37A3" w:rsidRPr="008A37A3" w:rsidRDefault="008A37A3" w:rsidP="008A37A3">
      <w:pPr>
        <w:pStyle w:val="Prrafodelista"/>
        <w:widowControl/>
        <w:numPr>
          <w:ilvl w:val="0"/>
          <w:numId w:val="2"/>
        </w:numPr>
        <w:adjustRightInd w:val="0"/>
        <w:ind w:right="0"/>
        <w:contextualSpacing/>
        <w:rPr>
          <w:sz w:val="16"/>
        </w:rPr>
      </w:pPr>
      <w:r w:rsidRPr="008A37A3">
        <w:rPr>
          <w:sz w:val="16"/>
        </w:rPr>
        <w:t xml:space="preserve">Que no se encuentre incursa en ninguna de las circunstancias recogidas en el artículo 13.2 y 13.3 de la Ley 38/2003, de 17 de noviembre, General de Subvenciones. </w:t>
      </w:r>
    </w:p>
    <w:p w14:paraId="3D91B9E4" w14:textId="77777777" w:rsidR="008A37A3" w:rsidRPr="008A37A3" w:rsidRDefault="008A37A3" w:rsidP="008A37A3">
      <w:pPr>
        <w:pStyle w:val="Prrafodelista"/>
        <w:widowControl/>
        <w:numPr>
          <w:ilvl w:val="0"/>
          <w:numId w:val="2"/>
        </w:numPr>
        <w:adjustRightInd w:val="0"/>
        <w:ind w:right="0"/>
        <w:contextualSpacing/>
        <w:rPr>
          <w:sz w:val="16"/>
        </w:rPr>
      </w:pPr>
      <w:r w:rsidRPr="008A37A3">
        <w:rPr>
          <w:sz w:val="16"/>
        </w:rPr>
        <w:t>Que se encuentre al corriente en el cumplimiento de sus obligaciones tributarias con la hacienda estatal y autonómica y con la Tesorería General de la Seguridad Social (TGSS). Este requisito debe cumplirse desde la fecha de presentación de la solicitud hasta la fecha del pago de la subvención, en su caso.</w:t>
      </w:r>
    </w:p>
    <w:p w14:paraId="15626473" w14:textId="1A952943" w:rsidR="00270835" w:rsidRDefault="00270835" w:rsidP="008A37A3">
      <w:pPr>
        <w:pStyle w:val="Prrafodelista"/>
        <w:tabs>
          <w:tab w:val="left" w:pos="942"/>
        </w:tabs>
        <w:rPr>
          <w:sz w:val="18"/>
        </w:rPr>
      </w:pPr>
    </w:p>
    <w:p w14:paraId="7AB4566E" w14:textId="77777777" w:rsidR="00270835" w:rsidRDefault="00270835">
      <w:pPr>
        <w:pStyle w:val="Textoindependiente"/>
        <w:spacing w:before="1"/>
        <w:rPr>
          <w:sz w:val="14"/>
        </w:rPr>
      </w:pPr>
    </w:p>
    <w:p w14:paraId="7364C52D" w14:textId="77777777" w:rsidR="00270835" w:rsidRDefault="00A13060">
      <w:pPr>
        <w:spacing w:before="1"/>
        <w:ind w:left="221"/>
        <w:jc w:val="both"/>
        <w:rPr>
          <w:rFonts w:ascii="Arial"/>
          <w:b/>
          <w:sz w:val="20"/>
        </w:rPr>
      </w:pPr>
      <w:r>
        <w:rPr>
          <w:rFonts w:ascii="Arial"/>
          <w:b/>
          <w:sz w:val="20"/>
        </w:rPr>
        <w:t>El</w:t>
      </w:r>
      <w:r>
        <w:rPr>
          <w:rFonts w:ascii="Arial"/>
          <w:b/>
          <w:spacing w:val="-4"/>
          <w:sz w:val="20"/>
        </w:rPr>
        <w:t xml:space="preserve"> </w:t>
      </w:r>
      <w:r>
        <w:rPr>
          <w:rFonts w:ascii="Arial"/>
          <w:b/>
          <w:sz w:val="20"/>
        </w:rPr>
        <w:t>solicitante</w:t>
      </w:r>
      <w:r>
        <w:rPr>
          <w:rFonts w:ascii="Arial"/>
          <w:b/>
          <w:spacing w:val="-3"/>
          <w:sz w:val="20"/>
        </w:rPr>
        <w:t xml:space="preserve"> </w:t>
      </w:r>
      <w:r>
        <w:rPr>
          <w:rFonts w:ascii="Arial"/>
          <w:b/>
          <w:sz w:val="20"/>
        </w:rPr>
        <w:t>DECLARA BAJO</w:t>
      </w:r>
      <w:r>
        <w:rPr>
          <w:rFonts w:ascii="Arial"/>
          <w:b/>
          <w:spacing w:val="-3"/>
          <w:sz w:val="20"/>
        </w:rPr>
        <w:t xml:space="preserve"> </w:t>
      </w:r>
      <w:r>
        <w:rPr>
          <w:rFonts w:ascii="Arial"/>
          <w:b/>
          <w:sz w:val="20"/>
        </w:rPr>
        <w:t>SU</w:t>
      </w:r>
      <w:r>
        <w:rPr>
          <w:rFonts w:ascii="Arial"/>
          <w:b/>
          <w:spacing w:val="-1"/>
          <w:sz w:val="20"/>
        </w:rPr>
        <w:t xml:space="preserve"> </w:t>
      </w:r>
      <w:r>
        <w:rPr>
          <w:rFonts w:ascii="Arial"/>
          <w:b/>
          <w:sz w:val="20"/>
        </w:rPr>
        <w:t>RESPONSABILIDAD:</w:t>
      </w:r>
    </w:p>
    <w:p w14:paraId="24A11378" w14:textId="41EAC853" w:rsidR="008A37A3" w:rsidRPr="008A37A3" w:rsidRDefault="008A37A3" w:rsidP="008A37A3">
      <w:pPr>
        <w:pStyle w:val="Prrafodelista"/>
        <w:widowControl/>
        <w:numPr>
          <w:ilvl w:val="0"/>
          <w:numId w:val="3"/>
        </w:numPr>
        <w:adjustRightInd w:val="0"/>
        <w:ind w:right="0"/>
        <w:contextualSpacing/>
        <w:rPr>
          <w:sz w:val="16"/>
        </w:rPr>
      </w:pPr>
      <w:r w:rsidRPr="008A37A3">
        <w:rPr>
          <w:sz w:val="16"/>
        </w:rPr>
        <w:t xml:space="preserve">Proporcionar y facilitar la información que les sea solicitada o requerida por el Ayuntamiento de </w:t>
      </w:r>
      <w:proofErr w:type="spellStart"/>
      <w:r w:rsidRPr="008A37A3">
        <w:rPr>
          <w:sz w:val="16"/>
        </w:rPr>
        <w:t>Benitachell</w:t>
      </w:r>
      <w:proofErr w:type="spellEnd"/>
      <w:r w:rsidRPr="008A37A3">
        <w:rPr>
          <w:sz w:val="16"/>
        </w:rPr>
        <w:t xml:space="preserve">, a los efectos de llevar a cabo las actuaciones de inspección, comprobación y control financiero de las actividades objeto de </w:t>
      </w:r>
      <w:proofErr w:type="gramStart"/>
      <w:r w:rsidRPr="008A37A3">
        <w:rPr>
          <w:sz w:val="16"/>
        </w:rPr>
        <w:t>subvención,  previstas</w:t>
      </w:r>
      <w:proofErr w:type="gramEnd"/>
      <w:r w:rsidRPr="008A37A3">
        <w:rPr>
          <w:sz w:val="16"/>
        </w:rPr>
        <w:t xml:space="preserve"> por la normativa en materia de subvenciones. </w:t>
      </w:r>
    </w:p>
    <w:p w14:paraId="5274BAEF" w14:textId="77777777" w:rsidR="008A37A3" w:rsidRPr="008A37A3" w:rsidRDefault="008A37A3" w:rsidP="008A37A3">
      <w:pPr>
        <w:pStyle w:val="Prrafodelista"/>
        <w:widowControl/>
        <w:numPr>
          <w:ilvl w:val="0"/>
          <w:numId w:val="3"/>
        </w:numPr>
        <w:adjustRightInd w:val="0"/>
        <w:ind w:right="0"/>
        <w:contextualSpacing/>
        <w:rPr>
          <w:sz w:val="16"/>
        </w:rPr>
      </w:pPr>
      <w:r w:rsidRPr="008A37A3">
        <w:rPr>
          <w:sz w:val="16"/>
        </w:rPr>
        <w:t xml:space="preserve">Conservar, durante un plazo de 5 años, desde la concesión de la ayuda, la documentación que acredite los requisitos que se manifestaron en las declaraciones responsables y resto de documentación presentada, así como los justificantes de la realización de la actividad que fundamenta la concesión de la subvención. </w:t>
      </w:r>
    </w:p>
    <w:p w14:paraId="63344295" w14:textId="708930B5" w:rsidR="008A37A3" w:rsidRDefault="008A37A3" w:rsidP="008A37A3">
      <w:pPr>
        <w:pStyle w:val="Prrafodelista"/>
        <w:widowControl/>
        <w:numPr>
          <w:ilvl w:val="0"/>
          <w:numId w:val="3"/>
        </w:numPr>
        <w:adjustRightInd w:val="0"/>
        <w:ind w:right="0"/>
        <w:contextualSpacing/>
        <w:rPr>
          <w:sz w:val="16"/>
        </w:rPr>
      </w:pPr>
      <w:r w:rsidRPr="008A37A3">
        <w:rPr>
          <w:sz w:val="16"/>
        </w:rPr>
        <w:t xml:space="preserve">Proceder al reintegro de los fondos percibidos en los supuestos contemplados en el artículo 37 de la Ley General de Subvenciones, y en particular, por obtener la subvención falseando las condiciones requeridas para ello u ocultando aquéllas que lo hubieran impedido, o mostrar resistencia, excusa, obstrucción o negativa a las actuaciones de comprobación y control financiero prevista en el artículo 14 de la Ley General de Subvenciones. </w:t>
      </w:r>
    </w:p>
    <w:p w14:paraId="5A1E80AB" w14:textId="238D1088" w:rsidR="00B807DA" w:rsidRPr="00B807DA" w:rsidRDefault="00B807DA" w:rsidP="008A37A3">
      <w:pPr>
        <w:pStyle w:val="Prrafodelista"/>
        <w:widowControl/>
        <w:numPr>
          <w:ilvl w:val="0"/>
          <w:numId w:val="3"/>
        </w:numPr>
        <w:adjustRightInd w:val="0"/>
        <w:ind w:right="0"/>
        <w:contextualSpacing/>
        <w:rPr>
          <w:sz w:val="16"/>
          <w:szCs w:val="16"/>
        </w:rPr>
      </w:pPr>
      <w:r w:rsidRPr="00B807DA">
        <w:rPr>
          <w:sz w:val="16"/>
          <w:szCs w:val="16"/>
        </w:rPr>
        <w:t>Que los gastos presentados en esta convocatoria no han sido presentados para la obtención y justificación de otras ayudas públicas.</w:t>
      </w:r>
    </w:p>
    <w:p w14:paraId="66EB2D36" w14:textId="77777777" w:rsidR="008A37A3" w:rsidRPr="008A37A3" w:rsidRDefault="008A37A3" w:rsidP="008A37A3">
      <w:pPr>
        <w:pStyle w:val="Prrafodelista"/>
        <w:widowControl/>
        <w:numPr>
          <w:ilvl w:val="0"/>
          <w:numId w:val="3"/>
        </w:numPr>
        <w:adjustRightInd w:val="0"/>
        <w:ind w:right="0"/>
        <w:contextualSpacing/>
        <w:rPr>
          <w:sz w:val="16"/>
        </w:rPr>
      </w:pPr>
      <w:r w:rsidRPr="008A37A3">
        <w:rPr>
          <w:sz w:val="16"/>
        </w:rPr>
        <w:t xml:space="preserve">Comunicar cualquier modificación, variación o incidencia que se produzca respecto a los datos identificativos o a las circunstancias tenidas en cuenta en el momento de la concesión, así como de los compromisos y obligaciones </w:t>
      </w:r>
      <w:r w:rsidRPr="008A37A3">
        <w:rPr>
          <w:sz w:val="16"/>
        </w:rPr>
        <w:lastRenderedPageBreak/>
        <w:t xml:space="preserve">asumidas por el/la beneficiario/a, y otras ayudas públicas o privadas que hubiera obtenido o solicitado para las mismas actividades. </w:t>
      </w:r>
    </w:p>
    <w:p w14:paraId="67325DB6" w14:textId="15C1F727" w:rsidR="008A37A3" w:rsidRDefault="008A37A3" w:rsidP="008A37A3">
      <w:pPr>
        <w:pStyle w:val="Prrafodelista"/>
        <w:widowControl/>
        <w:numPr>
          <w:ilvl w:val="0"/>
          <w:numId w:val="3"/>
        </w:numPr>
        <w:adjustRightInd w:val="0"/>
        <w:ind w:right="0"/>
        <w:contextualSpacing/>
        <w:rPr>
          <w:sz w:val="16"/>
        </w:rPr>
      </w:pPr>
      <w:r w:rsidRPr="008A37A3">
        <w:rPr>
          <w:sz w:val="16"/>
        </w:rPr>
        <w:t>Cumplir las obligaciones de las personas beneficiarias de subvenciones, establecidas en el artículo 14 de la Ley 38/2003, de 17 de noviembre.</w:t>
      </w:r>
    </w:p>
    <w:p w14:paraId="1241FAF1" w14:textId="77777777" w:rsidR="008A37A3" w:rsidRPr="008A37A3" w:rsidRDefault="008A37A3" w:rsidP="008A37A3">
      <w:pPr>
        <w:pStyle w:val="Prrafodelista"/>
        <w:widowControl/>
        <w:numPr>
          <w:ilvl w:val="0"/>
          <w:numId w:val="3"/>
        </w:numPr>
        <w:adjustRightInd w:val="0"/>
        <w:ind w:right="0"/>
        <w:contextualSpacing/>
        <w:rPr>
          <w:sz w:val="16"/>
        </w:rPr>
      </w:pPr>
      <w:r w:rsidRPr="008A37A3">
        <w:rPr>
          <w:sz w:val="16"/>
        </w:rPr>
        <w:t xml:space="preserve">Aportar la documentación que figura en las bases. </w:t>
      </w:r>
    </w:p>
    <w:p w14:paraId="7B7EEA92" w14:textId="77777777" w:rsidR="00270835" w:rsidRDefault="00270835">
      <w:pPr>
        <w:pStyle w:val="Textoindependiente"/>
        <w:rPr>
          <w:rFonts w:ascii="Times New Roman"/>
          <w:sz w:val="20"/>
        </w:rPr>
      </w:pPr>
    </w:p>
    <w:p w14:paraId="4EF9CE69" w14:textId="77777777" w:rsidR="00270835" w:rsidRDefault="00270835">
      <w:pPr>
        <w:pStyle w:val="Textoindependiente"/>
        <w:rPr>
          <w:rFonts w:ascii="Times New Roman"/>
          <w:sz w:val="20"/>
        </w:rPr>
      </w:pPr>
    </w:p>
    <w:p w14:paraId="60707739" w14:textId="50545707" w:rsidR="00270835" w:rsidRDefault="00A13060">
      <w:pPr>
        <w:pStyle w:val="Textoindependiente"/>
        <w:spacing w:before="11"/>
        <w:rPr>
          <w:rFonts w:ascii="Times New Roman"/>
          <w:sz w:val="14"/>
        </w:rPr>
      </w:pPr>
      <w:r>
        <w:rPr>
          <w:noProof/>
        </w:rPr>
        <mc:AlternateContent>
          <mc:Choice Requires="wps">
            <w:drawing>
              <wp:anchor distT="0" distB="0" distL="0" distR="0" simplePos="0" relativeHeight="251657728" behindDoc="1" locked="0" layoutInCell="1" allowOverlap="1" wp14:anchorId="769EEB05" wp14:editId="0EEDB563">
                <wp:simplePos x="0" y="0"/>
                <wp:positionH relativeFrom="page">
                  <wp:posOffset>1080770</wp:posOffset>
                </wp:positionH>
                <wp:positionV relativeFrom="paragraph">
                  <wp:posOffset>139065</wp:posOffset>
                </wp:positionV>
                <wp:extent cx="5463540" cy="1021080"/>
                <wp:effectExtent l="0" t="0" r="0" b="0"/>
                <wp:wrapTopAndBottom/>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3540" cy="102108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07DD75" id="Rectangle 2" o:spid="_x0000_s1026" style="position:absolute;margin-left:85.1pt;margin-top:10.95pt;width:430.2pt;height:80.4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" filled="f" strokeweight=".72pt">
                <w10:wrap type="topAndBottom" anchorx="page"/>
              </v:rect>
            </w:pict>
          </mc:Fallback>
        </mc:AlternateContent>
      </w:r>
    </w:p>
    <w:p w14:paraId="559AA0D2" w14:textId="77777777" w:rsidR="00270835" w:rsidRDefault="00270835">
      <w:pPr>
        <w:pStyle w:val="Textoindependiente"/>
        <w:rPr>
          <w:rFonts w:ascii="Times New Roman"/>
          <w:sz w:val="20"/>
        </w:rPr>
      </w:pPr>
    </w:p>
    <w:p w14:paraId="28186D56" w14:textId="77777777" w:rsidR="00270835" w:rsidRDefault="00270835">
      <w:pPr>
        <w:pStyle w:val="Textoindependiente"/>
        <w:rPr>
          <w:rFonts w:ascii="Times New Roman"/>
          <w:sz w:val="20"/>
        </w:rPr>
      </w:pPr>
    </w:p>
    <w:p w14:paraId="4C2735F0" w14:textId="77777777" w:rsidR="00270835" w:rsidRDefault="00270835">
      <w:pPr>
        <w:pStyle w:val="Textoindependiente"/>
        <w:rPr>
          <w:rFonts w:ascii="Times New Roman"/>
          <w:sz w:val="20"/>
        </w:rPr>
      </w:pPr>
    </w:p>
    <w:p w14:paraId="174D0CC9" w14:textId="77777777" w:rsidR="00270835" w:rsidRDefault="00270835">
      <w:pPr>
        <w:pStyle w:val="Textoindependiente"/>
        <w:rPr>
          <w:rFonts w:ascii="Times New Roman"/>
          <w:sz w:val="17"/>
        </w:rPr>
      </w:pPr>
    </w:p>
    <w:p w14:paraId="01F03146" w14:textId="77777777" w:rsidR="00270835" w:rsidRDefault="00A13060">
      <w:pPr>
        <w:pStyle w:val="Textoindependiente"/>
        <w:spacing w:before="96"/>
        <w:ind w:left="221" w:right="574"/>
        <w:jc w:val="both"/>
      </w:pPr>
      <w:r>
        <w:t>Finalidad: Tramitar procedimientos y actuaciones administrativas. Legitimación: Cumplimiento de una misión realizada</w:t>
      </w:r>
      <w:r>
        <w:rPr>
          <w:spacing w:val="1"/>
        </w:rPr>
        <w:t xml:space="preserve"> </w:t>
      </w:r>
      <w:r>
        <w:t>en</w:t>
      </w:r>
      <w:r>
        <w:rPr>
          <w:spacing w:val="-5"/>
        </w:rPr>
        <w:t xml:space="preserve"> </w:t>
      </w:r>
      <w:r>
        <w:t>interés</w:t>
      </w:r>
      <w:r>
        <w:rPr>
          <w:spacing w:val="-4"/>
        </w:rPr>
        <w:t xml:space="preserve"> </w:t>
      </w:r>
      <w:r>
        <w:t>público</w:t>
      </w:r>
      <w:r>
        <w:rPr>
          <w:spacing w:val="-4"/>
        </w:rPr>
        <w:t xml:space="preserve"> </w:t>
      </w:r>
      <w:r>
        <w:t>o</w:t>
      </w:r>
      <w:r>
        <w:rPr>
          <w:spacing w:val="-5"/>
        </w:rPr>
        <w:t xml:space="preserve"> </w:t>
      </w:r>
      <w:r>
        <w:t>en</w:t>
      </w:r>
      <w:r>
        <w:rPr>
          <w:spacing w:val="-4"/>
        </w:rPr>
        <w:t xml:space="preserve"> </w:t>
      </w:r>
      <w:r>
        <w:t>el</w:t>
      </w:r>
      <w:r>
        <w:rPr>
          <w:spacing w:val="-4"/>
        </w:rPr>
        <w:t xml:space="preserve"> </w:t>
      </w:r>
      <w:r>
        <w:t>ejercicio</w:t>
      </w:r>
      <w:r>
        <w:rPr>
          <w:spacing w:val="-5"/>
        </w:rPr>
        <w:t xml:space="preserve"> </w:t>
      </w:r>
      <w:r>
        <w:t>de</w:t>
      </w:r>
      <w:r>
        <w:rPr>
          <w:spacing w:val="-4"/>
        </w:rPr>
        <w:t xml:space="preserve"> </w:t>
      </w:r>
      <w:r>
        <w:t>poderes</w:t>
      </w:r>
      <w:r>
        <w:rPr>
          <w:spacing w:val="-2"/>
        </w:rPr>
        <w:t xml:space="preserve"> </w:t>
      </w:r>
      <w:r>
        <w:t>públicos</w:t>
      </w:r>
      <w:r>
        <w:rPr>
          <w:spacing w:val="-1"/>
        </w:rPr>
        <w:t xml:space="preserve"> </w:t>
      </w:r>
      <w:r>
        <w:t>otorgados</w:t>
      </w:r>
      <w:r>
        <w:rPr>
          <w:spacing w:val="-1"/>
        </w:rPr>
        <w:t xml:space="preserve"> </w:t>
      </w:r>
      <w:r>
        <w:t>a</w:t>
      </w:r>
      <w:r>
        <w:rPr>
          <w:spacing w:val="-5"/>
        </w:rPr>
        <w:t xml:space="preserve"> </w:t>
      </w:r>
      <w:r>
        <w:t>esta</w:t>
      </w:r>
      <w:r>
        <w:rPr>
          <w:spacing w:val="-5"/>
        </w:rPr>
        <w:t xml:space="preserve"> </w:t>
      </w:r>
      <w:r>
        <w:t>Entidad.</w:t>
      </w:r>
      <w:r>
        <w:rPr>
          <w:spacing w:val="-4"/>
        </w:rPr>
        <w:t xml:space="preserve"> </w:t>
      </w:r>
      <w:r>
        <w:t>Destinatarios:</w:t>
      </w:r>
      <w:r>
        <w:rPr>
          <w:spacing w:val="-4"/>
        </w:rPr>
        <w:t xml:space="preserve"> </w:t>
      </w:r>
      <w:r>
        <w:t>Se</w:t>
      </w:r>
      <w:r>
        <w:rPr>
          <w:spacing w:val="-5"/>
        </w:rPr>
        <w:t xml:space="preserve"> </w:t>
      </w:r>
      <w:r>
        <w:t>cederán</w:t>
      </w:r>
      <w:r>
        <w:rPr>
          <w:spacing w:val="-4"/>
        </w:rPr>
        <w:t xml:space="preserve"> </w:t>
      </w:r>
      <w:r>
        <w:t>datos,</w:t>
      </w:r>
      <w:r>
        <w:rPr>
          <w:spacing w:val="-3"/>
        </w:rPr>
        <w:t xml:space="preserve"> </w:t>
      </w:r>
      <w:r>
        <w:t>en</w:t>
      </w:r>
      <w:r>
        <w:rPr>
          <w:spacing w:val="-5"/>
        </w:rPr>
        <w:t xml:space="preserve"> </w:t>
      </w:r>
      <w:r>
        <w:t>su</w:t>
      </w:r>
      <w:r>
        <w:rPr>
          <w:spacing w:val="-42"/>
        </w:rPr>
        <w:t xml:space="preserve"> </w:t>
      </w:r>
      <w:r>
        <w:t>caso, a otras Administraciones Públicas y a los Encargados del Tratamiento de los Datos. No hay</w:t>
      </w:r>
      <w:r>
        <w:rPr>
          <w:spacing w:val="1"/>
        </w:rPr>
        <w:t xml:space="preserve"> </w:t>
      </w:r>
      <w:r>
        <w:t>previsión de</w:t>
      </w:r>
      <w:r>
        <w:rPr>
          <w:spacing w:val="1"/>
        </w:rPr>
        <w:t xml:space="preserve"> </w:t>
      </w:r>
      <w:r>
        <w:t>transferencias a terceros países. Derechos: Acceder, rectificar y suprimir los datos, así como otros derechos, tal y como</w:t>
      </w:r>
      <w:r>
        <w:rPr>
          <w:spacing w:val="-42"/>
        </w:rPr>
        <w:t xml:space="preserve"> </w:t>
      </w:r>
      <w:r>
        <w:t>se explica en la información adicional. Información Adicional: Puede consultar la información adicional y detallada sobre</w:t>
      </w:r>
      <w:r>
        <w:rPr>
          <w:spacing w:val="-42"/>
        </w:rPr>
        <w:t xml:space="preserve"> </w:t>
      </w:r>
      <w:r>
        <w:t>Protección de</w:t>
      </w:r>
      <w:r>
        <w:rPr>
          <w:spacing w:val="-3"/>
        </w:rPr>
        <w:t xml:space="preserve"> </w:t>
      </w:r>
      <w:r>
        <w:t>Datos</w:t>
      </w:r>
      <w:r>
        <w:rPr>
          <w:spacing w:val="1"/>
        </w:rPr>
        <w:t xml:space="preserve"> </w:t>
      </w:r>
      <w:r>
        <w:t>en</w:t>
      </w:r>
      <w:r>
        <w:rPr>
          <w:spacing w:val="-3"/>
        </w:rPr>
        <w:t xml:space="preserve"> </w:t>
      </w:r>
      <w:r>
        <w:t>la</w:t>
      </w:r>
      <w:r>
        <w:rPr>
          <w:spacing w:val="-3"/>
        </w:rPr>
        <w:t xml:space="preserve"> </w:t>
      </w:r>
      <w:r>
        <w:t>siguiente</w:t>
      </w:r>
      <w:r>
        <w:rPr>
          <w:spacing w:val="1"/>
        </w:rPr>
        <w:t xml:space="preserve"> </w:t>
      </w:r>
      <w:r>
        <w:t>dirección</w:t>
      </w:r>
      <w:r>
        <w:rPr>
          <w:spacing w:val="1"/>
        </w:rPr>
        <w:t xml:space="preserve"> </w:t>
      </w:r>
      <w:r>
        <w:t>Carrer</w:t>
      </w:r>
      <w:r>
        <w:rPr>
          <w:spacing w:val="-1"/>
        </w:rPr>
        <w:t xml:space="preserve"> </w:t>
      </w:r>
      <w:proofErr w:type="spellStart"/>
      <w:r>
        <w:t>Major</w:t>
      </w:r>
      <w:proofErr w:type="spellEnd"/>
      <w:r>
        <w:t xml:space="preserve"> </w:t>
      </w:r>
      <w:proofErr w:type="spellStart"/>
      <w:r>
        <w:t>nº</w:t>
      </w:r>
      <w:proofErr w:type="spellEnd"/>
      <w:r>
        <w:rPr>
          <w:spacing w:val="2"/>
        </w:rPr>
        <w:t xml:space="preserve"> </w:t>
      </w:r>
      <w:r>
        <w:t>5,</w:t>
      </w:r>
      <w:r>
        <w:rPr>
          <w:spacing w:val="-2"/>
        </w:rPr>
        <w:t xml:space="preserve"> </w:t>
      </w:r>
      <w:r>
        <w:t>El</w:t>
      </w:r>
      <w:r>
        <w:rPr>
          <w:spacing w:val="-2"/>
        </w:rPr>
        <w:t xml:space="preserve"> </w:t>
      </w:r>
      <w:r>
        <w:t>Poble</w:t>
      </w:r>
      <w:r>
        <w:rPr>
          <w:spacing w:val="1"/>
        </w:rPr>
        <w:t xml:space="preserve"> </w:t>
      </w:r>
      <w:r>
        <w:t>Nou</w:t>
      </w:r>
      <w:r>
        <w:rPr>
          <w:spacing w:val="1"/>
        </w:rPr>
        <w:t xml:space="preserve"> </w:t>
      </w:r>
      <w:r>
        <w:t>de</w:t>
      </w:r>
      <w:r>
        <w:rPr>
          <w:spacing w:val="-2"/>
        </w:rPr>
        <w:t xml:space="preserve"> </w:t>
      </w:r>
      <w:proofErr w:type="spellStart"/>
      <w:r>
        <w:t>Benitachell</w:t>
      </w:r>
      <w:proofErr w:type="spellEnd"/>
    </w:p>
    <w:sectPr w:rsidR="00270835" w:rsidSect="008A37A3">
      <w:headerReference w:type="default" r:id="rId7"/>
      <w:footerReference w:type="default" r:id="rId8"/>
      <w:type w:val="continuous"/>
      <w:pgSz w:w="11910" w:h="16840"/>
      <w:pgMar w:top="1940" w:right="1120" w:bottom="1340" w:left="1480" w:header="254" w:footer="11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11B90" w14:textId="77777777" w:rsidR="00981782" w:rsidRDefault="00981782">
      <w:r>
        <w:separator/>
      </w:r>
    </w:p>
  </w:endnote>
  <w:endnote w:type="continuationSeparator" w:id="0">
    <w:p w14:paraId="5347840A" w14:textId="77777777" w:rsidR="00981782" w:rsidRDefault="00981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C9E40" w14:textId="2DB0C0E1" w:rsidR="00270835" w:rsidRDefault="00A13060">
    <w:pPr>
      <w:pStyle w:val="Textoindependiente"/>
      <w:spacing w:line="14" w:lineRule="auto"/>
      <w:rPr>
        <w:sz w:val="20"/>
      </w:rPr>
    </w:pPr>
    <w:r>
      <w:rPr>
        <w:noProof/>
      </w:rPr>
      <mc:AlternateContent>
        <mc:Choice Requires="wps">
          <w:drawing>
            <wp:anchor distT="0" distB="0" distL="114300" distR="114300" simplePos="0" relativeHeight="251658752" behindDoc="1" locked="0" layoutInCell="1" allowOverlap="1" wp14:anchorId="058B62AC" wp14:editId="70E445F6">
              <wp:simplePos x="0" y="0"/>
              <wp:positionH relativeFrom="page">
                <wp:posOffset>1332865</wp:posOffset>
              </wp:positionH>
              <wp:positionV relativeFrom="page">
                <wp:posOffset>9825990</wp:posOffset>
              </wp:positionV>
              <wp:extent cx="4897755" cy="18796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7755" cy="18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551FF3" w14:textId="77777777" w:rsidR="00270835" w:rsidRDefault="00A13060">
                          <w:pPr>
                            <w:spacing w:before="22"/>
                            <w:ind w:left="20"/>
                            <w:rPr>
                              <w:rFonts w:ascii="Trebuchet MS" w:hAnsi="Trebuchet MS"/>
                            </w:rPr>
                          </w:pPr>
                          <w:r>
                            <w:rPr>
                              <w:rFonts w:ascii="Trebuchet MS" w:hAnsi="Trebuchet MS"/>
                              <w:spacing w:val="-1"/>
                              <w:w w:val="110"/>
                            </w:rPr>
                            <w:t>Carrer</w:t>
                          </w:r>
                          <w:r>
                            <w:rPr>
                              <w:rFonts w:ascii="Trebuchet MS" w:hAnsi="Trebuchet MS"/>
                              <w:spacing w:val="-20"/>
                              <w:w w:val="110"/>
                            </w:rPr>
                            <w:t xml:space="preserve"> </w:t>
                          </w:r>
                          <w:proofErr w:type="spellStart"/>
                          <w:r>
                            <w:rPr>
                              <w:rFonts w:ascii="Trebuchet MS" w:hAnsi="Trebuchet MS"/>
                              <w:w w:val="110"/>
                            </w:rPr>
                            <w:t>Major</w:t>
                          </w:r>
                          <w:proofErr w:type="spellEnd"/>
                          <w:r>
                            <w:rPr>
                              <w:rFonts w:ascii="Trebuchet MS" w:hAnsi="Trebuchet MS"/>
                              <w:w w:val="110"/>
                            </w:rPr>
                            <w:t>,</w:t>
                          </w:r>
                          <w:r>
                            <w:rPr>
                              <w:rFonts w:ascii="Trebuchet MS" w:hAnsi="Trebuchet MS"/>
                              <w:spacing w:val="-18"/>
                              <w:w w:val="110"/>
                            </w:rPr>
                            <w:t xml:space="preserve"> </w:t>
                          </w:r>
                          <w:proofErr w:type="spellStart"/>
                          <w:r>
                            <w:rPr>
                              <w:rFonts w:ascii="Trebuchet MS" w:hAnsi="Trebuchet MS"/>
                              <w:w w:val="110"/>
                            </w:rPr>
                            <w:t>nº</w:t>
                          </w:r>
                          <w:proofErr w:type="spellEnd"/>
                          <w:r>
                            <w:rPr>
                              <w:rFonts w:ascii="Trebuchet MS" w:hAnsi="Trebuchet MS"/>
                              <w:spacing w:val="-21"/>
                              <w:w w:val="110"/>
                            </w:rPr>
                            <w:t xml:space="preserve"> </w:t>
                          </w:r>
                          <w:r>
                            <w:rPr>
                              <w:rFonts w:ascii="Trebuchet MS" w:hAnsi="Trebuchet MS"/>
                              <w:w w:val="110"/>
                            </w:rPr>
                            <w:t>5</w:t>
                          </w:r>
                          <w:r>
                            <w:rPr>
                              <w:rFonts w:ascii="Trebuchet MS" w:hAnsi="Trebuchet MS"/>
                              <w:spacing w:val="-19"/>
                              <w:w w:val="110"/>
                            </w:rPr>
                            <w:t xml:space="preserve"> </w:t>
                          </w:r>
                          <w:r>
                            <w:rPr>
                              <w:rFonts w:ascii="Trebuchet MS" w:hAnsi="Trebuchet MS"/>
                              <w:w w:val="110"/>
                            </w:rPr>
                            <w:t>-</w:t>
                          </w:r>
                          <w:r>
                            <w:rPr>
                              <w:rFonts w:ascii="Trebuchet MS" w:hAnsi="Trebuchet MS"/>
                              <w:spacing w:val="-17"/>
                              <w:w w:val="110"/>
                            </w:rPr>
                            <w:t xml:space="preserve"> </w:t>
                          </w:r>
                          <w:r>
                            <w:rPr>
                              <w:rFonts w:ascii="Trebuchet MS" w:hAnsi="Trebuchet MS"/>
                              <w:w w:val="110"/>
                            </w:rPr>
                            <w:t>03726</w:t>
                          </w:r>
                          <w:r>
                            <w:rPr>
                              <w:rFonts w:ascii="Trebuchet MS" w:hAnsi="Trebuchet MS"/>
                              <w:spacing w:val="-18"/>
                              <w:w w:val="110"/>
                            </w:rPr>
                            <w:t xml:space="preserve"> </w:t>
                          </w:r>
                          <w:r>
                            <w:rPr>
                              <w:rFonts w:ascii="Trebuchet MS" w:hAnsi="Trebuchet MS"/>
                              <w:w w:val="110"/>
                            </w:rPr>
                            <w:t>El</w:t>
                          </w:r>
                          <w:r>
                            <w:rPr>
                              <w:rFonts w:ascii="Trebuchet MS" w:hAnsi="Trebuchet MS"/>
                              <w:spacing w:val="-19"/>
                              <w:w w:val="110"/>
                            </w:rPr>
                            <w:t xml:space="preserve"> </w:t>
                          </w:r>
                          <w:r>
                            <w:rPr>
                              <w:rFonts w:ascii="Trebuchet MS" w:hAnsi="Trebuchet MS"/>
                              <w:w w:val="110"/>
                            </w:rPr>
                            <w:t>Poble</w:t>
                          </w:r>
                          <w:r>
                            <w:rPr>
                              <w:rFonts w:ascii="Trebuchet MS" w:hAnsi="Trebuchet MS"/>
                              <w:spacing w:val="-18"/>
                              <w:w w:val="110"/>
                            </w:rPr>
                            <w:t xml:space="preserve"> </w:t>
                          </w:r>
                          <w:r>
                            <w:rPr>
                              <w:rFonts w:ascii="Trebuchet MS" w:hAnsi="Trebuchet MS"/>
                              <w:w w:val="110"/>
                            </w:rPr>
                            <w:t>Nou</w:t>
                          </w:r>
                          <w:r>
                            <w:rPr>
                              <w:rFonts w:ascii="Trebuchet MS" w:hAnsi="Trebuchet MS"/>
                              <w:spacing w:val="-19"/>
                              <w:w w:val="110"/>
                            </w:rPr>
                            <w:t xml:space="preserve"> </w:t>
                          </w:r>
                          <w:r>
                            <w:rPr>
                              <w:rFonts w:ascii="Trebuchet MS" w:hAnsi="Trebuchet MS"/>
                              <w:w w:val="110"/>
                            </w:rPr>
                            <w:t>de</w:t>
                          </w:r>
                          <w:r>
                            <w:rPr>
                              <w:rFonts w:ascii="Trebuchet MS" w:hAnsi="Trebuchet MS"/>
                              <w:spacing w:val="-18"/>
                              <w:w w:val="110"/>
                            </w:rPr>
                            <w:t xml:space="preserve"> </w:t>
                          </w:r>
                          <w:proofErr w:type="spellStart"/>
                          <w:r>
                            <w:rPr>
                              <w:rFonts w:ascii="Trebuchet MS" w:hAnsi="Trebuchet MS"/>
                              <w:w w:val="110"/>
                            </w:rPr>
                            <w:t>Benitatxell</w:t>
                          </w:r>
                          <w:proofErr w:type="spellEnd"/>
                          <w:r>
                            <w:rPr>
                              <w:rFonts w:ascii="Trebuchet MS" w:hAnsi="Trebuchet MS"/>
                              <w:spacing w:val="-18"/>
                              <w:w w:val="110"/>
                            </w:rPr>
                            <w:t xml:space="preserve"> </w:t>
                          </w:r>
                          <w:r>
                            <w:rPr>
                              <w:rFonts w:ascii="Trebuchet MS" w:hAnsi="Trebuchet MS"/>
                              <w:w w:val="110"/>
                            </w:rPr>
                            <w:t>–</w:t>
                          </w:r>
                          <w:r>
                            <w:rPr>
                              <w:rFonts w:ascii="Trebuchet MS" w:hAnsi="Trebuchet MS"/>
                              <w:spacing w:val="-21"/>
                              <w:w w:val="110"/>
                            </w:rPr>
                            <w:t xml:space="preserve"> </w:t>
                          </w:r>
                          <w:r>
                            <w:rPr>
                              <w:rFonts w:ascii="Trebuchet MS" w:hAnsi="Trebuchet MS"/>
                              <w:w w:val="110"/>
                            </w:rPr>
                            <w:t>Tel.</w:t>
                          </w:r>
                          <w:r>
                            <w:rPr>
                              <w:rFonts w:ascii="Trebuchet MS" w:hAnsi="Trebuchet MS"/>
                              <w:spacing w:val="-18"/>
                              <w:w w:val="110"/>
                            </w:rPr>
                            <w:t xml:space="preserve"> </w:t>
                          </w:r>
                          <w:r>
                            <w:rPr>
                              <w:rFonts w:ascii="Trebuchet MS" w:hAnsi="Trebuchet MS"/>
                              <w:w w:val="110"/>
                            </w:rPr>
                            <w:t>96</w:t>
                          </w:r>
                          <w:r>
                            <w:rPr>
                              <w:rFonts w:ascii="Trebuchet MS" w:hAnsi="Trebuchet MS"/>
                              <w:spacing w:val="-20"/>
                              <w:w w:val="110"/>
                            </w:rPr>
                            <w:t xml:space="preserve"> </w:t>
                          </w:r>
                          <w:r>
                            <w:rPr>
                              <w:rFonts w:ascii="Trebuchet MS" w:hAnsi="Trebuchet MS"/>
                              <w:w w:val="110"/>
                            </w:rPr>
                            <w:t>649</w:t>
                          </w:r>
                          <w:r>
                            <w:rPr>
                              <w:rFonts w:ascii="Trebuchet MS" w:hAnsi="Trebuchet MS"/>
                              <w:spacing w:val="-20"/>
                              <w:w w:val="110"/>
                            </w:rPr>
                            <w:t xml:space="preserve"> </w:t>
                          </w:r>
                          <w:r>
                            <w:rPr>
                              <w:rFonts w:ascii="Trebuchet MS" w:hAnsi="Trebuchet MS"/>
                              <w:w w:val="110"/>
                            </w:rPr>
                            <w:t>33</w:t>
                          </w:r>
                          <w:r>
                            <w:rPr>
                              <w:rFonts w:ascii="Trebuchet MS" w:hAnsi="Trebuchet MS"/>
                              <w:spacing w:val="-20"/>
                              <w:w w:val="110"/>
                            </w:rPr>
                            <w:t xml:space="preserve"> </w:t>
                          </w:r>
                          <w:r>
                            <w:rPr>
                              <w:rFonts w:ascii="Trebuchet MS" w:hAnsi="Trebuchet MS"/>
                              <w:w w:val="110"/>
                            </w:rPr>
                            <w:t>69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8B62AC" id="_x0000_t202" coordsize="21600,21600" o:spt="202" path="m,l,21600r21600,l21600,xe">
              <v:stroke joinstyle="miter"/>
              <v:path gradientshapeok="t" o:connecttype="rect"/>
            </v:shapetype>
            <v:shape id="Text Box 1" o:spid="_x0000_s1026" type="#_x0000_t202" style="position:absolute;margin-left:104.95pt;margin-top:773.7pt;width:385.65pt;height:14.8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" filled="f" stroked="f">
              <v:textbox inset="0,0,0,0">
                <w:txbxContent>
                  <w:p w14:paraId="4F551FF3" w14:textId="77777777" w:rsidR="00270835" w:rsidRDefault="00A13060">
                    <w:pPr>
                      <w:spacing w:before="22"/>
                      <w:ind w:left="20"/>
                      <w:rPr>
                        <w:rFonts w:ascii="Trebuchet MS" w:hAnsi="Trebuchet MS"/>
                      </w:rPr>
                    </w:pPr>
                    <w:r>
                      <w:rPr>
                        <w:rFonts w:ascii="Trebuchet MS" w:hAnsi="Trebuchet MS"/>
                        <w:spacing w:val="-1"/>
                        <w:w w:val="110"/>
                      </w:rPr>
                      <w:t>Carrer</w:t>
                    </w:r>
                    <w:r>
                      <w:rPr>
                        <w:rFonts w:ascii="Trebuchet MS" w:hAnsi="Trebuchet MS"/>
                        <w:spacing w:val="-20"/>
                        <w:w w:val="110"/>
                      </w:rPr>
                      <w:t xml:space="preserve"> </w:t>
                    </w:r>
                    <w:proofErr w:type="spellStart"/>
                    <w:r>
                      <w:rPr>
                        <w:rFonts w:ascii="Trebuchet MS" w:hAnsi="Trebuchet MS"/>
                        <w:w w:val="110"/>
                      </w:rPr>
                      <w:t>Major</w:t>
                    </w:r>
                    <w:proofErr w:type="spellEnd"/>
                    <w:r>
                      <w:rPr>
                        <w:rFonts w:ascii="Trebuchet MS" w:hAnsi="Trebuchet MS"/>
                        <w:w w:val="110"/>
                      </w:rPr>
                      <w:t>,</w:t>
                    </w:r>
                    <w:r>
                      <w:rPr>
                        <w:rFonts w:ascii="Trebuchet MS" w:hAnsi="Trebuchet MS"/>
                        <w:spacing w:val="-18"/>
                        <w:w w:val="110"/>
                      </w:rPr>
                      <w:t xml:space="preserve"> </w:t>
                    </w:r>
                    <w:proofErr w:type="spellStart"/>
                    <w:r>
                      <w:rPr>
                        <w:rFonts w:ascii="Trebuchet MS" w:hAnsi="Trebuchet MS"/>
                        <w:w w:val="110"/>
                      </w:rPr>
                      <w:t>nº</w:t>
                    </w:r>
                    <w:proofErr w:type="spellEnd"/>
                    <w:r>
                      <w:rPr>
                        <w:rFonts w:ascii="Trebuchet MS" w:hAnsi="Trebuchet MS"/>
                        <w:spacing w:val="-21"/>
                        <w:w w:val="110"/>
                      </w:rPr>
                      <w:t xml:space="preserve"> </w:t>
                    </w:r>
                    <w:r>
                      <w:rPr>
                        <w:rFonts w:ascii="Trebuchet MS" w:hAnsi="Trebuchet MS"/>
                        <w:w w:val="110"/>
                      </w:rPr>
                      <w:t>5</w:t>
                    </w:r>
                    <w:r>
                      <w:rPr>
                        <w:rFonts w:ascii="Trebuchet MS" w:hAnsi="Trebuchet MS"/>
                        <w:spacing w:val="-19"/>
                        <w:w w:val="110"/>
                      </w:rPr>
                      <w:t xml:space="preserve"> </w:t>
                    </w:r>
                    <w:r>
                      <w:rPr>
                        <w:rFonts w:ascii="Trebuchet MS" w:hAnsi="Trebuchet MS"/>
                        <w:w w:val="110"/>
                      </w:rPr>
                      <w:t>-</w:t>
                    </w:r>
                    <w:r>
                      <w:rPr>
                        <w:rFonts w:ascii="Trebuchet MS" w:hAnsi="Trebuchet MS"/>
                        <w:spacing w:val="-17"/>
                        <w:w w:val="110"/>
                      </w:rPr>
                      <w:t xml:space="preserve"> </w:t>
                    </w:r>
                    <w:r>
                      <w:rPr>
                        <w:rFonts w:ascii="Trebuchet MS" w:hAnsi="Trebuchet MS"/>
                        <w:w w:val="110"/>
                      </w:rPr>
                      <w:t>03726</w:t>
                    </w:r>
                    <w:r>
                      <w:rPr>
                        <w:rFonts w:ascii="Trebuchet MS" w:hAnsi="Trebuchet MS"/>
                        <w:spacing w:val="-18"/>
                        <w:w w:val="110"/>
                      </w:rPr>
                      <w:t xml:space="preserve"> </w:t>
                    </w:r>
                    <w:r>
                      <w:rPr>
                        <w:rFonts w:ascii="Trebuchet MS" w:hAnsi="Trebuchet MS"/>
                        <w:w w:val="110"/>
                      </w:rPr>
                      <w:t>El</w:t>
                    </w:r>
                    <w:r>
                      <w:rPr>
                        <w:rFonts w:ascii="Trebuchet MS" w:hAnsi="Trebuchet MS"/>
                        <w:spacing w:val="-19"/>
                        <w:w w:val="110"/>
                      </w:rPr>
                      <w:t xml:space="preserve"> </w:t>
                    </w:r>
                    <w:r>
                      <w:rPr>
                        <w:rFonts w:ascii="Trebuchet MS" w:hAnsi="Trebuchet MS"/>
                        <w:w w:val="110"/>
                      </w:rPr>
                      <w:t>Poble</w:t>
                    </w:r>
                    <w:r>
                      <w:rPr>
                        <w:rFonts w:ascii="Trebuchet MS" w:hAnsi="Trebuchet MS"/>
                        <w:spacing w:val="-18"/>
                        <w:w w:val="110"/>
                      </w:rPr>
                      <w:t xml:space="preserve"> </w:t>
                    </w:r>
                    <w:r>
                      <w:rPr>
                        <w:rFonts w:ascii="Trebuchet MS" w:hAnsi="Trebuchet MS"/>
                        <w:w w:val="110"/>
                      </w:rPr>
                      <w:t>Nou</w:t>
                    </w:r>
                    <w:r>
                      <w:rPr>
                        <w:rFonts w:ascii="Trebuchet MS" w:hAnsi="Trebuchet MS"/>
                        <w:spacing w:val="-19"/>
                        <w:w w:val="110"/>
                      </w:rPr>
                      <w:t xml:space="preserve"> </w:t>
                    </w:r>
                    <w:r>
                      <w:rPr>
                        <w:rFonts w:ascii="Trebuchet MS" w:hAnsi="Trebuchet MS"/>
                        <w:w w:val="110"/>
                      </w:rPr>
                      <w:t>de</w:t>
                    </w:r>
                    <w:r>
                      <w:rPr>
                        <w:rFonts w:ascii="Trebuchet MS" w:hAnsi="Trebuchet MS"/>
                        <w:spacing w:val="-18"/>
                        <w:w w:val="110"/>
                      </w:rPr>
                      <w:t xml:space="preserve"> </w:t>
                    </w:r>
                    <w:proofErr w:type="spellStart"/>
                    <w:r>
                      <w:rPr>
                        <w:rFonts w:ascii="Trebuchet MS" w:hAnsi="Trebuchet MS"/>
                        <w:w w:val="110"/>
                      </w:rPr>
                      <w:t>Benitatxell</w:t>
                    </w:r>
                    <w:proofErr w:type="spellEnd"/>
                    <w:r>
                      <w:rPr>
                        <w:rFonts w:ascii="Trebuchet MS" w:hAnsi="Trebuchet MS"/>
                        <w:spacing w:val="-18"/>
                        <w:w w:val="110"/>
                      </w:rPr>
                      <w:t xml:space="preserve"> </w:t>
                    </w:r>
                    <w:r>
                      <w:rPr>
                        <w:rFonts w:ascii="Trebuchet MS" w:hAnsi="Trebuchet MS"/>
                        <w:w w:val="110"/>
                      </w:rPr>
                      <w:t>–</w:t>
                    </w:r>
                    <w:r>
                      <w:rPr>
                        <w:rFonts w:ascii="Trebuchet MS" w:hAnsi="Trebuchet MS"/>
                        <w:spacing w:val="-21"/>
                        <w:w w:val="110"/>
                      </w:rPr>
                      <w:t xml:space="preserve"> </w:t>
                    </w:r>
                    <w:r>
                      <w:rPr>
                        <w:rFonts w:ascii="Trebuchet MS" w:hAnsi="Trebuchet MS"/>
                        <w:w w:val="110"/>
                      </w:rPr>
                      <w:t>Tel.</w:t>
                    </w:r>
                    <w:r>
                      <w:rPr>
                        <w:rFonts w:ascii="Trebuchet MS" w:hAnsi="Trebuchet MS"/>
                        <w:spacing w:val="-18"/>
                        <w:w w:val="110"/>
                      </w:rPr>
                      <w:t xml:space="preserve"> </w:t>
                    </w:r>
                    <w:r>
                      <w:rPr>
                        <w:rFonts w:ascii="Trebuchet MS" w:hAnsi="Trebuchet MS"/>
                        <w:w w:val="110"/>
                      </w:rPr>
                      <w:t>96</w:t>
                    </w:r>
                    <w:r>
                      <w:rPr>
                        <w:rFonts w:ascii="Trebuchet MS" w:hAnsi="Trebuchet MS"/>
                        <w:spacing w:val="-20"/>
                        <w:w w:val="110"/>
                      </w:rPr>
                      <w:t xml:space="preserve"> </w:t>
                    </w:r>
                    <w:r>
                      <w:rPr>
                        <w:rFonts w:ascii="Trebuchet MS" w:hAnsi="Trebuchet MS"/>
                        <w:w w:val="110"/>
                      </w:rPr>
                      <w:t>649</w:t>
                    </w:r>
                    <w:r>
                      <w:rPr>
                        <w:rFonts w:ascii="Trebuchet MS" w:hAnsi="Trebuchet MS"/>
                        <w:spacing w:val="-20"/>
                        <w:w w:val="110"/>
                      </w:rPr>
                      <w:t xml:space="preserve"> </w:t>
                    </w:r>
                    <w:r>
                      <w:rPr>
                        <w:rFonts w:ascii="Trebuchet MS" w:hAnsi="Trebuchet MS"/>
                        <w:w w:val="110"/>
                      </w:rPr>
                      <w:t>33</w:t>
                    </w:r>
                    <w:r>
                      <w:rPr>
                        <w:rFonts w:ascii="Trebuchet MS" w:hAnsi="Trebuchet MS"/>
                        <w:spacing w:val="-20"/>
                        <w:w w:val="110"/>
                      </w:rPr>
                      <w:t xml:space="preserve"> </w:t>
                    </w:r>
                    <w:r>
                      <w:rPr>
                        <w:rFonts w:ascii="Trebuchet MS" w:hAnsi="Trebuchet MS"/>
                        <w:w w:val="110"/>
                      </w:rPr>
                      <w:t>69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6798D" w14:textId="77777777" w:rsidR="00981782" w:rsidRDefault="00981782">
      <w:r>
        <w:separator/>
      </w:r>
    </w:p>
  </w:footnote>
  <w:footnote w:type="continuationSeparator" w:id="0">
    <w:p w14:paraId="5717D959" w14:textId="77777777" w:rsidR="00981782" w:rsidRDefault="009817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32DA6" w14:textId="77777777" w:rsidR="0065059A" w:rsidRDefault="0065059A">
    <w:pPr>
      <w:pStyle w:val="Textoindependiente"/>
      <w:spacing w:line="14" w:lineRule="auto"/>
      <w:rPr>
        <w:sz w:val="20"/>
      </w:rPr>
    </w:pPr>
    <w:bookmarkStart w:id="1" w:name="_Hlk162330036"/>
  </w:p>
  <w:p w14:paraId="4D44D53E" w14:textId="77777777" w:rsidR="0065059A" w:rsidRDefault="0065059A">
    <w:pPr>
      <w:pStyle w:val="Textoindependiente"/>
      <w:spacing w:line="14" w:lineRule="auto"/>
      <w:rPr>
        <w:sz w:val="20"/>
      </w:rPr>
    </w:pPr>
  </w:p>
  <w:p w14:paraId="20B08AA5" w14:textId="77777777" w:rsidR="0065059A" w:rsidRDefault="0065059A">
    <w:pPr>
      <w:pStyle w:val="Textoindependiente"/>
      <w:spacing w:line="14" w:lineRule="auto"/>
      <w:rPr>
        <w:sz w:val="20"/>
      </w:rPr>
    </w:pPr>
  </w:p>
  <w:p w14:paraId="7CD1E87F" w14:textId="77777777" w:rsidR="0065059A" w:rsidRDefault="0065059A">
    <w:pPr>
      <w:pStyle w:val="Textoindependiente"/>
      <w:spacing w:line="14" w:lineRule="auto"/>
      <w:rPr>
        <w:sz w:val="20"/>
      </w:rPr>
    </w:pPr>
  </w:p>
  <w:p w14:paraId="46DBD899" w14:textId="77777777" w:rsidR="0065059A" w:rsidRDefault="0065059A">
    <w:pPr>
      <w:pStyle w:val="Textoindependiente"/>
      <w:spacing w:line="14" w:lineRule="auto"/>
      <w:rPr>
        <w:sz w:val="20"/>
      </w:rPr>
    </w:pPr>
  </w:p>
  <w:p w14:paraId="6008806A" w14:textId="77777777" w:rsidR="0065059A" w:rsidRDefault="0065059A">
    <w:pPr>
      <w:pStyle w:val="Textoindependiente"/>
      <w:spacing w:line="14" w:lineRule="auto"/>
      <w:rPr>
        <w:sz w:val="20"/>
      </w:rPr>
    </w:pPr>
  </w:p>
  <w:p w14:paraId="66232E0E" w14:textId="77777777" w:rsidR="0065059A" w:rsidRDefault="0065059A">
    <w:pPr>
      <w:pStyle w:val="Textoindependiente"/>
      <w:spacing w:line="14" w:lineRule="auto"/>
      <w:rPr>
        <w:sz w:val="20"/>
      </w:rPr>
    </w:pPr>
  </w:p>
  <w:p w14:paraId="24645AAB" w14:textId="77777777" w:rsidR="0065059A" w:rsidRDefault="0065059A">
    <w:pPr>
      <w:pStyle w:val="Textoindependiente"/>
      <w:spacing w:line="14" w:lineRule="auto"/>
      <w:rPr>
        <w:sz w:val="20"/>
      </w:rPr>
    </w:pPr>
  </w:p>
  <w:p w14:paraId="79FFF4D5" w14:textId="77777777" w:rsidR="0065059A" w:rsidRDefault="0065059A">
    <w:pPr>
      <w:pStyle w:val="Textoindependiente"/>
      <w:spacing w:line="14" w:lineRule="auto"/>
      <w:rPr>
        <w:sz w:val="20"/>
      </w:rPr>
    </w:pPr>
  </w:p>
  <w:p w14:paraId="73AD4AA6" w14:textId="77777777" w:rsidR="0065059A" w:rsidRDefault="0065059A">
    <w:pPr>
      <w:pStyle w:val="Textoindependiente"/>
      <w:spacing w:line="14" w:lineRule="auto"/>
      <w:rPr>
        <w:sz w:val="20"/>
      </w:rPr>
    </w:pPr>
  </w:p>
  <w:p w14:paraId="0C1F31A8" w14:textId="77777777" w:rsidR="0065059A" w:rsidRDefault="0065059A">
    <w:pPr>
      <w:pStyle w:val="Textoindependiente"/>
      <w:spacing w:line="14" w:lineRule="auto"/>
      <w:rPr>
        <w:sz w:val="20"/>
      </w:rPr>
    </w:pPr>
  </w:p>
  <w:p w14:paraId="2F9C9F1E" w14:textId="77777777" w:rsidR="0065059A" w:rsidRDefault="0065059A">
    <w:pPr>
      <w:pStyle w:val="Textoindependiente"/>
      <w:spacing w:line="14" w:lineRule="auto"/>
      <w:rPr>
        <w:sz w:val="20"/>
      </w:rPr>
    </w:pPr>
  </w:p>
  <w:p w14:paraId="2783179A" w14:textId="77777777" w:rsidR="0065059A" w:rsidRDefault="0065059A">
    <w:pPr>
      <w:pStyle w:val="Textoindependiente"/>
      <w:spacing w:line="14" w:lineRule="auto"/>
      <w:rPr>
        <w:sz w:val="20"/>
      </w:rPr>
    </w:pPr>
  </w:p>
  <w:p w14:paraId="409F179A" w14:textId="77777777" w:rsidR="0065059A" w:rsidRDefault="0065059A">
    <w:pPr>
      <w:pStyle w:val="Textoindependiente"/>
      <w:spacing w:line="14" w:lineRule="auto"/>
      <w:rPr>
        <w:sz w:val="20"/>
      </w:rPr>
    </w:pPr>
  </w:p>
  <w:p w14:paraId="245BAEF0" w14:textId="77777777" w:rsidR="0065059A" w:rsidRDefault="0065059A">
    <w:pPr>
      <w:pStyle w:val="Textoindependiente"/>
      <w:spacing w:line="14" w:lineRule="auto"/>
      <w:rPr>
        <w:sz w:val="20"/>
      </w:rPr>
    </w:pPr>
  </w:p>
  <w:p w14:paraId="452DCCA6" w14:textId="77777777" w:rsidR="0065059A" w:rsidRDefault="0065059A">
    <w:pPr>
      <w:pStyle w:val="Textoindependiente"/>
      <w:spacing w:line="14" w:lineRule="auto"/>
      <w:rPr>
        <w:sz w:val="20"/>
      </w:rPr>
    </w:pPr>
  </w:p>
  <w:p w14:paraId="6860FF2D" w14:textId="77777777" w:rsidR="0065059A" w:rsidRDefault="0065059A">
    <w:pPr>
      <w:pStyle w:val="Textoindependiente"/>
      <w:spacing w:line="14" w:lineRule="auto"/>
      <w:rPr>
        <w:sz w:val="20"/>
      </w:rPr>
    </w:pPr>
  </w:p>
  <w:p w14:paraId="2FB0FE1F" w14:textId="77777777" w:rsidR="0065059A" w:rsidRDefault="0065059A">
    <w:pPr>
      <w:pStyle w:val="Textoindependiente"/>
      <w:spacing w:line="14" w:lineRule="auto"/>
      <w:rPr>
        <w:sz w:val="20"/>
      </w:rPr>
    </w:pPr>
  </w:p>
  <w:p w14:paraId="27A3D50D" w14:textId="77777777" w:rsidR="0065059A" w:rsidRDefault="0065059A">
    <w:pPr>
      <w:pStyle w:val="Textoindependiente"/>
      <w:spacing w:line="14" w:lineRule="auto"/>
      <w:rPr>
        <w:sz w:val="20"/>
      </w:rPr>
    </w:pPr>
  </w:p>
  <w:p w14:paraId="01F8D38C" w14:textId="3411BD9C" w:rsidR="00270835" w:rsidRDefault="0065059A">
    <w:pPr>
      <w:pStyle w:val="Textoindependiente"/>
      <w:spacing w:line="14" w:lineRule="auto"/>
      <w:rPr>
        <w:sz w:val="20"/>
      </w:rPr>
    </w:pPr>
    <w:r w:rsidRPr="00DA6FB4">
      <w:rPr>
        <w:noProof/>
      </w:rPr>
      <w:drawing>
        <wp:inline distT="0" distB="0" distL="0" distR="0" wp14:anchorId="4DF727FF" wp14:editId="1DC6461E">
          <wp:extent cx="784860" cy="495300"/>
          <wp:effectExtent l="0" t="0" r="0" b="0"/>
          <wp:docPr id="726875534" name="Imagen 1"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875534"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19719" b="17606"/>
                  <a:stretch>
                    <a:fillRect/>
                  </a:stretch>
                </pic:blipFill>
                <pic:spPr bwMode="auto">
                  <a:xfrm>
                    <a:off x="0" y="0"/>
                    <a:ext cx="784860" cy="495300"/>
                  </a:xfrm>
                  <a:prstGeom prst="rect">
                    <a:avLst/>
                  </a:prstGeom>
                  <a:noFill/>
                  <a:ln>
                    <a:noFill/>
                  </a:ln>
                </pic:spPr>
              </pic:pic>
            </a:graphicData>
          </a:graphic>
        </wp:inline>
      </w:drawing>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670670"/>
    <w:multiLevelType w:val="hybridMultilevel"/>
    <w:tmpl w:val="3160A076"/>
    <w:lvl w:ilvl="0" w:tplc="17CC54F8">
      <w:start w:val="3"/>
      <w:numFmt w:val="bullet"/>
      <w:lvlText w:val="-"/>
      <w:lvlJc w:val="left"/>
      <w:pPr>
        <w:ind w:left="1070" w:hanging="360"/>
      </w:pPr>
      <w:rPr>
        <w:rFonts w:ascii="Calibri" w:eastAsiaTheme="minorHAnsi" w:hAnsi="Calibri" w:cs="Calibri" w:hint="default"/>
      </w:rPr>
    </w:lvl>
    <w:lvl w:ilvl="1" w:tplc="0C0A0003" w:tentative="1">
      <w:start w:val="1"/>
      <w:numFmt w:val="bullet"/>
      <w:lvlText w:val="o"/>
      <w:lvlJc w:val="left"/>
      <w:pPr>
        <w:ind w:left="1790" w:hanging="360"/>
      </w:pPr>
      <w:rPr>
        <w:rFonts w:ascii="Courier New" w:hAnsi="Courier New" w:cs="Courier New" w:hint="default"/>
      </w:rPr>
    </w:lvl>
    <w:lvl w:ilvl="2" w:tplc="0C0A0005" w:tentative="1">
      <w:start w:val="1"/>
      <w:numFmt w:val="bullet"/>
      <w:lvlText w:val=""/>
      <w:lvlJc w:val="left"/>
      <w:pPr>
        <w:ind w:left="2510" w:hanging="360"/>
      </w:pPr>
      <w:rPr>
        <w:rFonts w:ascii="Wingdings" w:hAnsi="Wingdings" w:hint="default"/>
      </w:rPr>
    </w:lvl>
    <w:lvl w:ilvl="3" w:tplc="0C0A0001" w:tentative="1">
      <w:start w:val="1"/>
      <w:numFmt w:val="bullet"/>
      <w:lvlText w:val=""/>
      <w:lvlJc w:val="left"/>
      <w:pPr>
        <w:ind w:left="3230" w:hanging="360"/>
      </w:pPr>
      <w:rPr>
        <w:rFonts w:ascii="Symbol" w:hAnsi="Symbol" w:hint="default"/>
      </w:rPr>
    </w:lvl>
    <w:lvl w:ilvl="4" w:tplc="0C0A0003" w:tentative="1">
      <w:start w:val="1"/>
      <w:numFmt w:val="bullet"/>
      <w:lvlText w:val="o"/>
      <w:lvlJc w:val="left"/>
      <w:pPr>
        <w:ind w:left="3950" w:hanging="360"/>
      </w:pPr>
      <w:rPr>
        <w:rFonts w:ascii="Courier New" w:hAnsi="Courier New" w:cs="Courier New" w:hint="default"/>
      </w:rPr>
    </w:lvl>
    <w:lvl w:ilvl="5" w:tplc="0C0A0005" w:tentative="1">
      <w:start w:val="1"/>
      <w:numFmt w:val="bullet"/>
      <w:lvlText w:val=""/>
      <w:lvlJc w:val="left"/>
      <w:pPr>
        <w:ind w:left="4670" w:hanging="360"/>
      </w:pPr>
      <w:rPr>
        <w:rFonts w:ascii="Wingdings" w:hAnsi="Wingdings" w:hint="default"/>
      </w:rPr>
    </w:lvl>
    <w:lvl w:ilvl="6" w:tplc="0C0A0001" w:tentative="1">
      <w:start w:val="1"/>
      <w:numFmt w:val="bullet"/>
      <w:lvlText w:val=""/>
      <w:lvlJc w:val="left"/>
      <w:pPr>
        <w:ind w:left="5390" w:hanging="360"/>
      </w:pPr>
      <w:rPr>
        <w:rFonts w:ascii="Symbol" w:hAnsi="Symbol" w:hint="default"/>
      </w:rPr>
    </w:lvl>
    <w:lvl w:ilvl="7" w:tplc="0C0A0003" w:tentative="1">
      <w:start w:val="1"/>
      <w:numFmt w:val="bullet"/>
      <w:lvlText w:val="o"/>
      <w:lvlJc w:val="left"/>
      <w:pPr>
        <w:ind w:left="6110" w:hanging="360"/>
      </w:pPr>
      <w:rPr>
        <w:rFonts w:ascii="Courier New" w:hAnsi="Courier New" w:cs="Courier New" w:hint="default"/>
      </w:rPr>
    </w:lvl>
    <w:lvl w:ilvl="8" w:tplc="0C0A0005" w:tentative="1">
      <w:start w:val="1"/>
      <w:numFmt w:val="bullet"/>
      <w:lvlText w:val=""/>
      <w:lvlJc w:val="left"/>
      <w:pPr>
        <w:ind w:left="6830" w:hanging="360"/>
      </w:pPr>
      <w:rPr>
        <w:rFonts w:ascii="Wingdings" w:hAnsi="Wingdings" w:hint="default"/>
      </w:rPr>
    </w:lvl>
  </w:abstractNum>
  <w:abstractNum w:abstractNumId="1" w15:restartNumberingAfterBreak="0">
    <w:nsid w:val="4B595555"/>
    <w:multiLevelType w:val="hybridMultilevel"/>
    <w:tmpl w:val="C854EF94"/>
    <w:lvl w:ilvl="0" w:tplc="BF7692C0">
      <w:numFmt w:val="bullet"/>
      <w:lvlText w:val="●"/>
      <w:lvlJc w:val="left"/>
      <w:pPr>
        <w:ind w:left="941" w:hanging="360"/>
      </w:pPr>
      <w:rPr>
        <w:rFonts w:ascii="Times New Roman" w:eastAsia="Times New Roman" w:hAnsi="Times New Roman" w:cs="Times New Roman" w:hint="default"/>
        <w:w w:val="100"/>
        <w:sz w:val="16"/>
        <w:szCs w:val="16"/>
        <w:lang w:val="es-ES" w:eastAsia="en-US" w:bidi="ar-SA"/>
      </w:rPr>
    </w:lvl>
    <w:lvl w:ilvl="1" w:tplc="36165D82">
      <w:numFmt w:val="bullet"/>
      <w:lvlText w:val="-"/>
      <w:lvlJc w:val="left"/>
      <w:pPr>
        <w:ind w:left="941" w:hanging="149"/>
      </w:pPr>
      <w:rPr>
        <w:rFonts w:ascii="Arial MT" w:eastAsia="Arial MT" w:hAnsi="Arial MT" w:cs="Arial MT" w:hint="default"/>
        <w:w w:val="100"/>
        <w:sz w:val="16"/>
        <w:szCs w:val="16"/>
        <w:lang w:val="es-ES" w:eastAsia="en-US" w:bidi="ar-SA"/>
      </w:rPr>
    </w:lvl>
    <w:lvl w:ilvl="2" w:tplc="CBBC6CC2">
      <w:numFmt w:val="bullet"/>
      <w:lvlText w:val="•"/>
      <w:lvlJc w:val="left"/>
      <w:pPr>
        <w:ind w:left="2613" w:hanging="149"/>
      </w:pPr>
      <w:rPr>
        <w:rFonts w:hint="default"/>
        <w:lang w:val="es-ES" w:eastAsia="en-US" w:bidi="ar-SA"/>
      </w:rPr>
    </w:lvl>
    <w:lvl w:ilvl="3" w:tplc="CB422B52">
      <w:numFmt w:val="bullet"/>
      <w:lvlText w:val="•"/>
      <w:lvlJc w:val="left"/>
      <w:pPr>
        <w:ind w:left="3449" w:hanging="149"/>
      </w:pPr>
      <w:rPr>
        <w:rFonts w:hint="default"/>
        <w:lang w:val="es-ES" w:eastAsia="en-US" w:bidi="ar-SA"/>
      </w:rPr>
    </w:lvl>
    <w:lvl w:ilvl="4" w:tplc="36884ADC">
      <w:numFmt w:val="bullet"/>
      <w:lvlText w:val="•"/>
      <w:lvlJc w:val="left"/>
      <w:pPr>
        <w:ind w:left="4286" w:hanging="149"/>
      </w:pPr>
      <w:rPr>
        <w:rFonts w:hint="default"/>
        <w:lang w:val="es-ES" w:eastAsia="en-US" w:bidi="ar-SA"/>
      </w:rPr>
    </w:lvl>
    <w:lvl w:ilvl="5" w:tplc="418E5C28">
      <w:numFmt w:val="bullet"/>
      <w:lvlText w:val="•"/>
      <w:lvlJc w:val="left"/>
      <w:pPr>
        <w:ind w:left="5123" w:hanging="149"/>
      </w:pPr>
      <w:rPr>
        <w:rFonts w:hint="default"/>
        <w:lang w:val="es-ES" w:eastAsia="en-US" w:bidi="ar-SA"/>
      </w:rPr>
    </w:lvl>
    <w:lvl w:ilvl="6" w:tplc="C38433FA">
      <w:numFmt w:val="bullet"/>
      <w:lvlText w:val="•"/>
      <w:lvlJc w:val="left"/>
      <w:pPr>
        <w:ind w:left="5959" w:hanging="149"/>
      </w:pPr>
      <w:rPr>
        <w:rFonts w:hint="default"/>
        <w:lang w:val="es-ES" w:eastAsia="en-US" w:bidi="ar-SA"/>
      </w:rPr>
    </w:lvl>
    <w:lvl w:ilvl="7" w:tplc="7004EC52">
      <w:numFmt w:val="bullet"/>
      <w:lvlText w:val="•"/>
      <w:lvlJc w:val="left"/>
      <w:pPr>
        <w:ind w:left="6796" w:hanging="149"/>
      </w:pPr>
      <w:rPr>
        <w:rFonts w:hint="default"/>
        <w:lang w:val="es-ES" w:eastAsia="en-US" w:bidi="ar-SA"/>
      </w:rPr>
    </w:lvl>
    <w:lvl w:ilvl="8" w:tplc="A9FA8B18">
      <w:numFmt w:val="bullet"/>
      <w:lvlText w:val="•"/>
      <w:lvlJc w:val="left"/>
      <w:pPr>
        <w:ind w:left="7633" w:hanging="149"/>
      </w:pPr>
      <w:rPr>
        <w:rFonts w:hint="default"/>
        <w:lang w:val="es-ES" w:eastAsia="en-US" w:bidi="ar-SA"/>
      </w:rPr>
    </w:lvl>
  </w:abstractNum>
  <w:abstractNum w:abstractNumId="2" w15:restartNumberingAfterBreak="0">
    <w:nsid w:val="7D8B00CC"/>
    <w:multiLevelType w:val="hybridMultilevel"/>
    <w:tmpl w:val="D21CFA0C"/>
    <w:lvl w:ilvl="0" w:tplc="8E4A0FBA">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16cid:durableId="1950551217">
    <w:abstractNumId w:val="1"/>
  </w:num>
  <w:num w:numId="2" w16cid:durableId="1674332533">
    <w:abstractNumId w:val="0"/>
  </w:num>
  <w:num w:numId="3" w16cid:durableId="2149713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835"/>
    <w:rsid w:val="00270835"/>
    <w:rsid w:val="003E5352"/>
    <w:rsid w:val="004702C7"/>
    <w:rsid w:val="00490E1C"/>
    <w:rsid w:val="00537773"/>
    <w:rsid w:val="0065059A"/>
    <w:rsid w:val="008A37A3"/>
    <w:rsid w:val="00981782"/>
    <w:rsid w:val="00A13060"/>
    <w:rsid w:val="00B807DA"/>
    <w:rsid w:val="00C06E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82F93"/>
  <w15:docId w15:val="{ED602B00-B215-448E-A563-05CC99D6B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Ttulo">
    <w:name w:val="Title"/>
    <w:basedOn w:val="Normal"/>
    <w:uiPriority w:val="10"/>
    <w:qFormat/>
    <w:pPr>
      <w:spacing w:before="94"/>
      <w:ind w:left="221"/>
      <w:jc w:val="both"/>
    </w:pPr>
    <w:rPr>
      <w:rFonts w:ascii="Arial" w:eastAsia="Arial" w:hAnsi="Arial" w:cs="Arial"/>
      <w:b/>
      <w:bCs/>
      <w:i/>
      <w:iCs/>
    </w:rPr>
  </w:style>
  <w:style w:type="paragraph" w:styleId="Prrafodelista">
    <w:name w:val="List Paragraph"/>
    <w:basedOn w:val="Normal"/>
    <w:uiPriority w:val="34"/>
    <w:qFormat/>
    <w:pPr>
      <w:ind w:left="941" w:right="576"/>
      <w:jc w:val="both"/>
    </w:pPr>
  </w:style>
  <w:style w:type="paragraph" w:customStyle="1" w:styleId="TableParagraph">
    <w:name w:val="Table Paragraph"/>
    <w:basedOn w:val="Normal"/>
    <w:uiPriority w:val="1"/>
    <w:qFormat/>
    <w:pPr>
      <w:spacing w:before="1"/>
      <w:ind w:left="107"/>
    </w:pPr>
    <w:rPr>
      <w:rFonts w:ascii="Arial" w:eastAsia="Arial" w:hAnsi="Arial" w:cs="Arial"/>
    </w:rPr>
  </w:style>
  <w:style w:type="paragraph" w:styleId="Encabezado">
    <w:name w:val="header"/>
    <w:basedOn w:val="Normal"/>
    <w:link w:val="EncabezadoCar"/>
    <w:uiPriority w:val="99"/>
    <w:unhideWhenUsed/>
    <w:rsid w:val="0065059A"/>
    <w:pPr>
      <w:tabs>
        <w:tab w:val="center" w:pos="4252"/>
        <w:tab w:val="right" w:pos="8504"/>
      </w:tabs>
    </w:pPr>
  </w:style>
  <w:style w:type="character" w:customStyle="1" w:styleId="EncabezadoCar">
    <w:name w:val="Encabezado Car"/>
    <w:basedOn w:val="Fuentedeprrafopredeter"/>
    <w:link w:val="Encabezado"/>
    <w:uiPriority w:val="99"/>
    <w:rsid w:val="0065059A"/>
    <w:rPr>
      <w:rFonts w:ascii="Arial MT" w:eastAsia="Arial MT" w:hAnsi="Arial MT" w:cs="Arial MT"/>
      <w:lang w:val="es-ES"/>
    </w:rPr>
  </w:style>
  <w:style w:type="paragraph" w:styleId="Piedepgina">
    <w:name w:val="footer"/>
    <w:basedOn w:val="Normal"/>
    <w:link w:val="PiedepginaCar"/>
    <w:uiPriority w:val="99"/>
    <w:unhideWhenUsed/>
    <w:rsid w:val="0065059A"/>
    <w:pPr>
      <w:tabs>
        <w:tab w:val="center" w:pos="4252"/>
        <w:tab w:val="right" w:pos="8504"/>
      </w:tabs>
    </w:pPr>
  </w:style>
  <w:style w:type="character" w:customStyle="1" w:styleId="PiedepginaCar">
    <w:name w:val="Pie de página Car"/>
    <w:basedOn w:val="Fuentedeprrafopredeter"/>
    <w:link w:val="Piedepgina"/>
    <w:uiPriority w:val="99"/>
    <w:rsid w:val="0065059A"/>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674</Words>
  <Characters>3712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Microsoft Word - ANEXO II MODELO SOLICITUD NORMALIZADO</vt:lpstr>
    </vt:vector>
  </TitlesOfParts>
  <Company/>
  <LinksUpToDate>false</LinksUpToDate>
  <CharactersWithSpaces>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ANEXO II MODELO SOLICITUD NORMALIZADO</dc:title>
  <dc:creator>ADMINISTRACION</dc:creator>
  <cp:lastModifiedBy>Contratación</cp:lastModifiedBy>
  <cp:revision>2</cp:revision>
  <dcterms:created xsi:type="dcterms:W3CDTF">2026-06-21T06:46:00Z</dcterms:created>
  <dcterms:modified xsi:type="dcterms:W3CDTF">2026-06-21T06:46:00Z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2022-08-29T00:00:00Z</vt:filetime>
  </property>
  <property fmtid="{D5CDD505-2E9C-101B-9397-08002B2CF9AE}" pid="3" name="LastSaved">
    <vt:filetime>2022-10-18T00:00:00Z</vt:filetime>
  </property>
</Properties>
</file>