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DD5B4" w14:textId="77777777" w:rsidR="00C70848" w:rsidRPr="00C70848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b/>
          <w:bCs/>
          <w:lang w:val="es-ES"/>
        </w:rPr>
        <w:t>EXTRACTO del Acuerdo de la Junta de Gobierno Local, por el que se aprueban las bases reguladoras de las ayudas al fomento de la natalidad y asentamiento poblacional del Concello de Ortigueira, y se anuncia la convocatoria para el año 2026 (Expediente 701/2026).</w:t>
      </w:r>
      <w:r w:rsidRPr="00C70848">
        <w:rPr>
          <w:lang w:val="es-ES"/>
        </w:rPr>
        <w:t xml:space="preserve"> </w:t>
      </w:r>
    </w:p>
    <w:p w14:paraId="0E3C5DD1" w14:textId="77777777" w:rsidR="00C70848" w:rsidRDefault="00C70848" w:rsidP="00C70848">
      <w:pPr>
        <w:pStyle w:val="Textoindependiente"/>
        <w:jc w:val="both"/>
        <w:rPr>
          <w:lang w:val="es-ES"/>
        </w:rPr>
      </w:pPr>
    </w:p>
    <w:p w14:paraId="3CE7E57B" w14:textId="77777777" w:rsidR="00C70848" w:rsidRPr="00C70848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lang w:val="es-ES"/>
        </w:rPr>
        <w:t xml:space="preserve">De conformidad con lo previsto en los artículos 17.3.b) y 20.8.a) de la Ley 38/2003, de 17 de noviembre, general de subvenciones, se publica el extracto de la convocatoria cuyo texto completo se puede consultar en la Base de Datos Nacional de Subvenciones. </w:t>
      </w:r>
    </w:p>
    <w:p w14:paraId="275B6F42" w14:textId="77777777" w:rsidR="00A13F42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b/>
          <w:bCs/>
          <w:lang w:val="es-ES"/>
        </w:rPr>
        <w:t>Primero.</w:t>
      </w:r>
      <w:r w:rsidRPr="00C70848">
        <w:rPr>
          <w:lang w:val="es-ES"/>
        </w:rPr>
        <w:t xml:space="preserve"> Personas beneficiarias</w:t>
      </w:r>
    </w:p>
    <w:p w14:paraId="79C80D11" w14:textId="77777777" w:rsidR="00C70848" w:rsidRPr="00C70848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lang w:val="es-ES"/>
        </w:rPr>
        <w:t xml:space="preserve">Podrán ser beneficiarias las personas progenitoras, adoptantes o acogedoras que cumplan los siguientes requisitos: </w:t>
      </w:r>
    </w:p>
    <w:p w14:paraId="0AAA3A11" w14:textId="77777777" w:rsidR="00C70848" w:rsidRPr="00C70848" w:rsidRDefault="00C70848" w:rsidP="00C70848">
      <w:pPr>
        <w:pStyle w:val="Textoindependiente"/>
        <w:numPr>
          <w:ilvl w:val="0"/>
          <w:numId w:val="1"/>
        </w:numPr>
        <w:jc w:val="both"/>
        <w:rPr>
          <w:lang w:val="es-ES"/>
        </w:rPr>
      </w:pPr>
      <w:r w:rsidRPr="00C70848">
        <w:rPr>
          <w:lang w:val="es-ES"/>
        </w:rPr>
        <w:t xml:space="preserve">Estar empadronados en el Concello de Ortigueira en el momento de la solicitud (al menos uno de los progenitores y el menor). </w:t>
      </w:r>
    </w:p>
    <w:p w14:paraId="3F825F70" w14:textId="77777777" w:rsidR="00C70848" w:rsidRPr="00C70848" w:rsidRDefault="00C70848" w:rsidP="00C70848">
      <w:pPr>
        <w:pStyle w:val="Textoindependiente"/>
        <w:numPr>
          <w:ilvl w:val="0"/>
          <w:numId w:val="1"/>
        </w:numPr>
        <w:jc w:val="both"/>
        <w:rPr>
          <w:lang w:val="es-ES"/>
        </w:rPr>
      </w:pPr>
      <w:r w:rsidRPr="00C70848">
        <w:rPr>
          <w:lang w:val="es-ES"/>
        </w:rPr>
        <w:t xml:space="preserve">Compromiso de mantener el empadronamiento y residencia efectiva durante 2 años. </w:t>
      </w:r>
    </w:p>
    <w:p w14:paraId="07942D8C" w14:textId="77777777" w:rsidR="00C70848" w:rsidRPr="00C70848" w:rsidRDefault="00C70848" w:rsidP="00C70848">
      <w:pPr>
        <w:pStyle w:val="Textoindependiente"/>
        <w:numPr>
          <w:ilvl w:val="0"/>
          <w:numId w:val="1"/>
        </w:numPr>
        <w:jc w:val="both"/>
        <w:rPr>
          <w:lang w:val="es-ES"/>
        </w:rPr>
      </w:pPr>
      <w:r w:rsidRPr="00C70848">
        <w:rPr>
          <w:lang w:val="es-ES"/>
        </w:rPr>
        <w:t xml:space="preserve">El menor debe convivir con la persona solicitante. </w:t>
      </w:r>
    </w:p>
    <w:p w14:paraId="5AA40FE0" w14:textId="77777777" w:rsidR="00C70848" w:rsidRPr="00C70848" w:rsidRDefault="00C70848" w:rsidP="00C70848">
      <w:pPr>
        <w:pStyle w:val="Textoindependiente"/>
        <w:numPr>
          <w:ilvl w:val="0"/>
          <w:numId w:val="1"/>
        </w:numPr>
        <w:jc w:val="both"/>
        <w:rPr>
          <w:lang w:val="es-ES"/>
        </w:rPr>
      </w:pPr>
      <w:r w:rsidRPr="00C70848">
        <w:rPr>
          <w:lang w:val="es-ES"/>
        </w:rPr>
        <w:t xml:space="preserve">Estar al corriente de las obligaciones tributarias y con la Seguridad Social. </w:t>
      </w:r>
    </w:p>
    <w:p w14:paraId="6301F12B" w14:textId="77777777" w:rsidR="00A13F42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b/>
          <w:bCs/>
          <w:lang w:val="es-ES"/>
        </w:rPr>
        <w:t>Segundo.</w:t>
      </w:r>
      <w:r w:rsidRPr="00C70848">
        <w:rPr>
          <w:lang w:val="es-ES"/>
        </w:rPr>
        <w:t xml:space="preserve"> Objeto </w:t>
      </w:r>
    </w:p>
    <w:p w14:paraId="5C8DF4EE" w14:textId="77777777" w:rsidR="00C70848" w:rsidRPr="00C70848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lang w:val="es-ES"/>
        </w:rPr>
        <w:t xml:space="preserve">Concesión de ayudas económicas a las familias del Concello de Ortigueira para impulsar el aumento y rejuvenecimiento de la población municipal y favorecer el asentamiento poblacional. La ayuda se concede por el nacimiento, adopción o acogimiento del menor producido entre el 1 de enero y el 31 de diciembre de 2025. </w:t>
      </w:r>
    </w:p>
    <w:p w14:paraId="4CFA4765" w14:textId="77777777" w:rsidR="00A13F42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b/>
          <w:bCs/>
          <w:lang w:val="es-ES"/>
        </w:rPr>
        <w:t>Tercero.</w:t>
      </w:r>
      <w:r w:rsidRPr="00C70848">
        <w:rPr>
          <w:lang w:val="es-ES"/>
        </w:rPr>
        <w:t xml:space="preserve"> Bases reguladoras </w:t>
      </w:r>
    </w:p>
    <w:p w14:paraId="3891CDFA" w14:textId="77777777" w:rsidR="00C70848" w:rsidRPr="00C70848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lang w:val="es-ES"/>
        </w:rPr>
        <w:t xml:space="preserve">Bases reguladoras de ayudas al fomento de la natalidad y asentamiento poblacional del Concello de Ortigueira, aprobadas el </w:t>
      </w:r>
      <w:r w:rsidR="008C4734">
        <w:rPr>
          <w:lang w:val="es-ES"/>
        </w:rPr>
        <w:t>8</w:t>
      </w:r>
      <w:r w:rsidRPr="00C70848">
        <w:rPr>
          <w:lang w:val="es-ES"/>
        </w:rPr>
        <w:t xml:space="preserve"> de mayo de 202</w:t>
      </w:r>
      <w:r w:rsidR="00A13F42">
        <w:rPr>
          <w:lang w:val="es-ES"/>
        </w:rPr>
        <w:t>6</w:t>
      </w:r>
      <w:r w:rsidRPr="00C70848">
        <w:rPr>
          <w:lang w:val="es-ES"/>
        </w:rPr>
        <w:t xml:space="preserve">. </w:t>
      </w:r>
    </w:p>
    <w:p w14:paraId="4C97B2F5" w14:textId="77777777" w:rsidR="00C70848" w:rsidRPr="00C70848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b/>
          <w:bCs/>
          <w:lang w:val="es-ES"/>
        </w:rPr>
        <w:t>Cuarto.</w:t>
      </w:r>
      <w:r w:rsidRPr="00C70848">
        <w:rPr>
          <w:lang w:val="es-ES"/>
        </w:rPr>
        <w:t xml:space="preserve"> Cuantía </w:t>
      </w:r>
    </w:p>
    <w:p w14:paraId="72B93140" w14:textId="77777777" w:rsidR="00C70848" w:rsidRPr="00C70848" w:rsidRDefault="00C70848" w:rsidP="00C70848">
      <w:pPr>
        <w:pStyle w:val="Textoindependiente"/>
        <w:numPr>
          <w:ilvl w:val="0"/>
          <w:numId w:val="2"/>
        </w:numPr>
        <w:jc w:val="both"/>
        <w:rPr>
          <w:lang w:val="es-ES"/>
        </w:rPr>
      </w:pPr>
      <w:r w:rsidRPr="00C70848">
        <w:rPr>
          <w:lang w:val="es-ES"/>
        </w:rPr>
        <w:t xml:space="preserve">La cuantía de la ayuda será de </w:t>
      </w:r>
      <w:r w:rsidRPr="00C70848">
        <w:rPr>
          <w:b/>
          <w:bCs/>
          <w:lang w:val="es-ES"/>
        </w:rPr>
        <w:t>500,00 €</w:t>
      </w:r>
      <w:r w:rsidRPr="00C70848">
        <w:rPr>
          <w:lang w:val="es-ES"/>
        </w:rPr>
        <w:t xml:space="preserve"> por cada hijo/a nacido, adoptado o acogido. </w:t>
      </w:r>
    </w:p>
    <w:p w14:paraId="45A352B2" w14:textId="77777777" w:rsidR="00C70848" w:rsidRPr="00C70848" w:rsidRDefault="00C70848" w:rsidP="00C70848">
      <w:pPr>
        <w:pStyle w:val="Textoindependiente"/>
        <w:numPr>
          <w:ilvl w:val="0"/>
          <w:numId w:val="2"/>
        </w:numPr>
        <w:jc w:val="both"/>
        <w:rPr>
          <w:lang w:val="es-ES"/>
        </w:rPr>
      </w:pPr>
      <w:r w:rsidRPr="00C70848">
        <w:rPr>
          <w:lang w:val="es-ES"/>
        </w:rPr>
        <w:t xml:space="preserve">El importe máximo destinado a esta convocatoria es de </w:t>
      </w:r>
      <w:r w:rsidRPr="00C70848">
        <w:rPr>
          <w:b/>
          <w:bCs/>
          <w:lang w:val="es-ES"/>
        </w:rPr>
        <w:t>12.000,00 €</w:t>
      </w:r>
      <w:r w:rsidRPr="00C70848">
        <w:rPr>
          <w:lang w:val="es-ES"/>
        </w:rPr>
        <w:t xml:space="preserve">, con cargo a la aplicación presupuestaria 231.48101 del presupuesto de 2026. </w:t>
      </w:r>
    </w:p>
    <w:p w14:paraId="25A8469D" w14:textId="77777777" w:rsidR="00A13F42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b/>
          <w:bCs/>
          <w:lang w:val="es-ES"/>
        </w:rPr>
        <w:t>Quinto.</w:t>
      </w:r>
      <w:r w:rsidRPr="00C70848">
        <w:rPr>
          <w:lang w:val="es-ES"/>
        </w:rPr>
        <w:t xml:space="preserve"> Plazo de presentación de solicitudes </w:t>
      </w:r>
    </w:p>
    <w:p w14:paraId="43A9C79B" w14:textId="77777777" w:rsidR="00C70848" w:rsidRPr="00C70848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lang w:val="es-ES"/>
        </w:rPr>
        <w:t xml:space="preserve">El plazo de presentación será de </w:t>
      </w:r>
      <w:r w:rsidRPr="00C70848">
        <w:rPr>
          <w:b/>
          <w:bCs/>
          <w:lang w:val="es-ES"/>
        </w:rPr>
        <w:t>un (1) mes</w:t>
      </w:r>
      <w:r w:rsidRPr="00C70848">
        <w:rPr>
          <w:lang w:val="es-ES"/>
        </w:rPr>
        <w:t xml:space="preserve"> contado a partir del día siguiente al de la publicación de este extracto en el Boletín Oficial de la Provincia de A Coruña. </w:t>
      </w:r>
    </w:p>
    <w:p w14:paraId="635B6597" w14:textId="77777777" w:rsidR="00C70848" w:rsidRPr="00C70848" w:rsidRDefault="00C70848" w:rsidP="00C70848">
      <w:pPr>
        <w:pStyle w:val="Textoindependiente"/>
        <w:jc w:val="both"/>
        <w:rPr>
          <w:lang w:val="es-ES"/>
        </w:rPr>
      </w:pPr>
      <w:r w:rsidRPr="00C70848">
        <w:rPr>
          <w:b/>
          <w:bCs/>
          <w:lang w:val="es-ES"/>
        </w:rPr>
        <w:t xml:space="preserve">Sexto. </w:t>
      </w:r>
      <w:r w:rsidRPr="00C70848">
        <w:rPr>
          <w:lang w:val="es-ES"/>
        </w:rPr>
        <w:t>Otros datos</w:t>
      </w:r>
    </w:p>
    <w:p w14:paraId="44553B5B" w14:textId="77777777" w:rsidR="00C70848" w:rsidRPr="00C70848" w:rsidRDefault="00C70848" w:rsidP="00C70848">
      <w:pPr>
        <w:pStyle w:val="Textoindependiente"/>
        <w:numPr>
          <w:ilvl w:val="0"/>
          <w:numId w:val="3"/>
        </w:numPr>
        <w:jc w:val="both"/>
        <w:rPr>
          <w:lang w:val="es-ES"/>
        </w:rPr>
      </w:pPr>
      <w:r w:rsidRPr="00C70848">
        <w:rPr>
          <w:lang w:val="es-ES"/>
        </w:rPr>
        <w:t xml:space="preserve">El procedimiento de concesión se tramitará en régimen de </w:t>
      </w:r>
      <w:r w:rsidRPr="00C70848">
        <w:rPr>
          <w:b/>
          <w:bCs/>
          <w:lang w:val="es-ES"/>
        </w:rPr>
        <w:t>no concurrencia competitiva</w:t>
      </w:r>
      <w:r w:rsidRPr="00C70848">
        <w:rPr>
          <w:lang w:val="es-ES"/>
        </w:rPr>
        <w:t xml:space="preserve">, por orden de presentación de solicitudes completas hasta agotar el crédito. </w:t>
      </w:r>
    </w:p>
    <w:p w14:paraId="14D2E24F" w14:textId="77777777" w:rsidR="00C70848" w:rsidRPr="00C70848" w:rsidRDefault="00C70848" w:rsidP="00C70848">
      <w:pPr>
        <w:pStyle w:val="Textoindependiente"/>
        <w:numPr>
          <w:ilvl w:val="0"/>
          <w:numId w:val="3"/>
        </w:numPr>
        <w:jc w:val="both"/>
        <w:rPr>
          <w:lang w:val="es-ES"/>
        </w:rPr>
      </w:pPr>
      <w:r w:rsidRPr="00C70848">
        <w:rPr>
          <w:lang w:val="es-ES"/>
        </w:rPr>
        <w:t xml:space="preserve">La ayuda debe destinarse a gastos de primera necesidad del menor (higiene, alimentación, ropa, puericultura, transporte o salud). </w:t>
      </w:r>
    </w:p>
    <w:p w14:paraId="7940B8C7" w14:textId="77777777" w:rsidR="00C70848" w:rsidRPr="00C70848" w:rsidRDefault="00C70848" w:rsidP="00C70848">
      <w:pPr>
        <w:pStyle w:val="Textoindependiente"/>
        <w:numPr>
          <w:ilvl w:val="0"/>
          <w:numId w:val="3"/>
        </w:numPr>
        <w:jc w:val="both"/>
        <w:rPr>
          <w:lang w:val="es-ES"/>
        </w:rPr>
      </w:pPr>
      <w:r w:rsidRPr="00C70848">
        <w:rPr>
          <w:lang w:val="es-ES"/>
        </w:rPr>
        <w:t xml:space="preserve">El plazo para justificar los gastos será de </w:t>
      </w:r>
      <w:r w:rsidRPr="00C70848">
        <w:rPr>
          <w:b/>
          <w:bCs/>
          <w:lang w:val="es-ES"/>
        </w:rPr>
        <w:t>2 meses</w:t>
      </w:r>
      <w:r w:rsidRPr="00C70848">
        <w:rPr>
          <w:lang w:val="es-ES"/>
        </w:rPr>
        <w:t xml:space="preserve"> desde la notificación de la concesión. </w:t>
      </w:r>
    </w:p>
    <w:p w14:paraId="42FDA074" w14:textId="77777777" w:rsidR="00D216B4" w:rsidRPr="00C70848" w:rsidRDefault="00D216B4">
      <w:pPr>
        <w:pStyle w:val="Textoindependiente"/>
        <w:rPr>
          <w:lang w:val="es-ES"/>
        </w:rPr>
      </w:pPr>
    </w:p>
    <w:sectPr w:rsidR="00D216B4" w:rsidRPr="00C7084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19CAC" w14:textId="77777777" w:rsidR="00104297" w:rsidRDefault="00104297">
      <w:r>
        <w:separator/>
      </w:r>
    </w:p>
  </w:endnote>
  <w:endnote w:type="continuationSeparator" w:id="0">
    <w:p w14:paraId="43146595" w14:textId="77777777" w:rsidR="00104297" w:rsidRDefault="0010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59E40" w14:textId="77777777" w:rsidR="00D216B4" w:rsidRDefault="00D216B4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Concello de Ortigueira</w:t>
    </w:r>
  </w:p>
  <w:p w14:paraId="11D4BA9F" w14:textId="77777777" w:rsidR="00D216B4" w:rsidRDefault="00D216B4">
    <w:pPr>
      <w:pStyle w:val="Textoindependiente"/>
      <w:spacing w:after="0"/>
      <w:jc w:val="center"/>
    </w:pPr>
    <w:r>
      <w:rPr>
        <w:sz w:val="16"/>
        <w:szCs w:val="16"/>
      </w:rPr>
      <w:t>Plaza de Isabel II, s/n, Ortigueira. 15330 (A Coruña). Tfno. 981400000. Fax: 981402536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27943" w14:textId="77777777" w:rsidR="00D216B4" w:rsidRDefault="00D216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9E6BD" w14:textId="77777777" w:rsidR="00104297" w:rsidRDefault="00104297">
      <w:r>
        <w:separator/>
      </w:r>
    </w:p>
  </w:footnote>
  <w:footnote w:type="continuationSeparator" w:id="0">
    <w:p w14:paraId="642EEB5F" w14:textId="77777777" w:rsidR="00104297" w:rsidRDefault="0010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6D21" w14:textId="6C3B70C3" w:rsidR="00D216B4" w:rsidRDefault="0097440D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C47A668" wp14:editId="46D17327">
          <wp:extent cx="11334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7B66175" w14:textId="77777777" w:rsidR="00D216B4" w:rsidRDefault="00D216B4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Ortigueira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13A7B" w14:textId="77777777" w:rsidR="00D216B4" w:rsidRDefault="00D216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B506B"/>
    <w:multiLevelType w:val="multilevel"/>
    <w:tmpl w:val="A31E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7029C2"/>
    <w:multiLevelType w:val="multilevel"/>
    <w:tmpl w:val="671E6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F1331"/>
    <w:multiLevelType w:val="multilevel"/>
    <w:tmpl w:val="EF761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6209705">
    <w:abstractNumId w:val="1"/>
  </w:num>
  <w:num w:numId="2" w16cid:durableId="1067534581">
    <w:abstractNumId w:val="0"/>
  </w:num>
  <w:num w:numId="3" w16cid:durableId="353960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C26"/>
    <w:rsid w:val="00104297"/>
    <w:rsid w:val="00587A37"/>
    <w:rsid w:val="008C4734"/>
    <w:rsid w:val="0097440D"/>
    <w:rsid w:val="00A13F42"/>
    <w:rsid w:val="00C70848"/>
    <w:rsid w:val="00D216B4"/>
    <w:rsid w:val="00E4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5B559F"/>
  <w15:chartTrackingRefBased/>
  <w15:docId w15:val="{F40B5F9B-E5E3-44B8-B482-4455CE2FA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Gestor Iope</dc:creator>
  <cp:keywords/>
  <cp:lastModifiedBy>Gestor Iope</cp:lastModifiedBy>
  <cp:revision>2</cp:revision>
  <cp:lastPrinted>1601-01-01T00:00:00Z</cp:lastPrinted>
  <dcterms:created xsi:type="dcterms:W3CDTF">2026-06-19T09:36:00Z</dcterms:created>
  <dcterms:modified xsi:type="dcterms:W3CDTF">2026-06-19T09:36:00Z</dcterms:modified>
</cp:coreProperties>
</file>