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15B1C" w14:textId="666B8D89" w:rsidR="00501EDB" w:rsidRDefault="001542AF">
      <w:pPr>
        <w:jc w:val="both"/>
        <w:rPr>
          <w:rFonts w:cs="Arial"/>
          <w:szCs w:val="24"/>
        </w:rPr>
      </w:pPr>
      <w:r>
        <w:rPr>
          <w:b/>
        </w:rPr>
        <w:t>CONVOCATÒRIA PER A LA CONCESSIÓ D’AJUTS DE SERVEIS SOCIALS PER A L’ATENCIÓ A LES PERSONES PER A L’ANY 202</w:t>
      </w:r>
      <w:r w:rsidR="001E5DB3">
        <w:rPr>
          <w:b/>
        </w:rPr>
        <w:t>5</w:t>
      </w:r>
      <w:r>
        <w:rPr>
          <w:b/>
        </w:rPr>
        <w:t>.</w:t>
      </w:r>
      <w:r>
        <w:rPr>
          <w:rFonts w:cs="Arial"/>
          <w:szCs w:val="24"/>
        </w:rPr>
        <w:t xml:space="preserve"> </w:t>
      </w:r>
    </w:p>
    <w:p w14:paraId="6C415B1D" w14:textId="77777777" w:rsidR="00501EDB" w:rsidRDefault="00501EDB">
      <w:pPr>
        <w:jc w:val="both"/>
        <w:rPr>
          <w:rFonts w:cs="Arial"/>
          <w:szCs w:val="24"/>
        </w:rPr>
      </w:pPr>
    </w:p>
    <w:p w14:paraId="6C415B1E" w14:textId="77777777" w:rsidR="00501EDB" w:rsidRDefault="00501EDB">
      <w:pPr>
        <w:jc w:val="both"/>
        <w:rPr>
          <w:rFonts w:cs="Arial"/>
          <w:szCs w:val="24"/>
        </w:rPr>
      </w:pPr>
    </w:p>
    <w:p w14:paraId="6C415B1F" w14:textId="77777777" w:rsidR="00501EDB" w:rsidRDefault="001542AF">
      <w:pPr>
        <w:pStyle w:val="Sinespaciado"/>
        <w:jc w:val="both"/>
      </w:pPr>
      <w:r>
        <w:rPr>
          <w:b/>
        </w:rPr>
        <w:t>PRIMER. OBJECTE</w:t>
      </w:r>
      <w:r>
        <w:t>.</w:t>
      </w:r>
    </w:p>
    <w:p w14:paraId="6C415B20" w14:textId="77777777" w:rsidR="00501EDB" w:rsidRDefault="00501EDB">
      <w:pPr>
        <w:pStyle w:val="Sinespaciado"/>
        <w:jc w:val="both"/>
      </w:pPr>
    </w:p>
    <w:p w14:paraId="6C415B21" w14:textId="738AB26C" w:rsidR="00501EDB" w:rsidRDefault="001542AF">
      <w:pPr>
        <w:jc w:val="both"/>
        <w:rPr>
          <w:rFonts w:cs="Arial"/>
          <w:szCs w:val="24"/>
        </w:rPr>
      </w:pPr>
      <w:r>
        <w:t>L'objecte d'aquesta convocatòria és l’atorgament d</w:t>
      </w:r>
      <w:r>
        <w:rPr>
          <w:rFonts w:cs="Arial"/>
          <w:szCs w:val="24"/>
        </w:rPr>
        <w:t xml:space="preserve">'ajuts </w:t>
      </w:r>
      <w:r w:rsidR="009D1164">
        <w:rPr>
          <w:rFonts w:cs="Arial"/>
          <w:szCs w:val="24"/>
        </w:rPr>
        <w:t xml:space="preserve">per concurrència competitiva </w:t>
      </w:r>
      <w:r>
        <w:rPr>
          <w:rFonts w:cs="Arial"/>
          <w:szCs w:val="24"/>
        </w:rPr>
        <w:t>a persones ateses per Serveis Socials i que no figurin inclosos en altres programes específics de l’ajuntament durant l’any 202</w:t>
      </w:r>
      <w:r w:rsidR="001E5DB3">
        <w:rPr>
          <w:rFonts w:cs="Arial"/>
          <w:szCs w:val="24"/>
        </w:rPr>
        <w:t>5</w:t>
      </w:r>
      <w:r>
        <w:rPr>
          <w:rFonts w:cs="Arial"/>
          <w:szCs w:val="24"/>
        </w:rPr>
        <w:t xml:space="preserve">. </w:t>
      </w:r>
    </w:p>
    <w:p w14:paraId="6C415B22" w14:textId="77777777" w:rsidR="00501EDB" w:rsidRDefault="00501EDB">
      <w:pPr>
        <w:pStyle w:val="Sinespaciado"/>
        <w:jc w:val="both"/>
      </w:pPr>
    </w:p>
    <w:p w14:paraId="6C415B23" w14:textId="77777777" w:rsidR="00501EDB" w:rsidRDefault="00501EDB">
      <w:pPr>
        <w:pStyle w:val="Sinespaciado"/>
        <w:jc w:val="both"/>
      </w:pPr>
    </w:p>
    <w:p w14:paraId="6C415B24" w14:textId="77777777" w:rsidR="00501EDB" w:rsidRDefault="001542AF">
      <w:pPr>
        <w:pStyle w:val="Sinespaciado"/>
        <w:jc w:val="both"/>
        <w:rPr>
          <w:b/>
        </w:rPr>
      </w:pPr>
      <w:r>
        <w:rPr>
          <w:b/>
        </w:rPr>
        <w:t>SEGON.- REGIM JURÍDIC</w:t>
      </w:r>
    </w:p>
    <w:p w14:paraId="6C415B25" w14:textId="77777777" w:rsidR="00501EDB" w:rsidRDefault="00501EDB">
      <w:pPr>
        <w:pStyle w:val="Sinespaciado"/>
        <w:jc w:val="both"/>
        <w:rPr>
          <w:b/>
        </w:rPr>
      </w:pPr>
    </w:p>
    <w:p w14:paraId="6C415B26" w14:textId="52A78876" w:rsidR="00501EDB" w:rsidRDefault="001542AF">
      <w:pPr>
        <w:pStyle w:val="Sinespaciado"/>
        <w:jc w:val="both"/>
      </w:pPr>
      <w:r>
        <w:t>Constitueix regim jurídic aplicable la Llei 38/2003 de 17 de novembre General de Subvencions, i l’ordenança reguladora de subvencions de l’Ajuntament de Puig-reig aprovada per l’Ajuntament en data 29 d’octubre de 2013 i les bases  reguladores dels ajuts de serveis socials per a l’atenció a les persones aprovades per Ple de 4 de juliol de 2017</w:t>
      </w:r>
      <w:r w:rsidR="009D1164">
        <w:t xml:space="preserve"> i publicades al BOP de Barcelona de 24 de juliol de 2017.</w:t>
      </w:r>
    </w:p>
    <w:p w14:paraId="6C415B27" w14:textId="77777777" w:rsidR="00501EDB" w:rsidRDefault="00501EDB">
      <w:pPr>
        <w:pStyle w:val="Sinespaciado"/>
        <w:jc w:val="both"/>
      </w:pPr>
    </w:p>
    <w:p w14:paraId="6C415B28" w14:textId="77777777" w:rsidR="00501EDB" w:rsidRDefault="00501EDB">
      <w:pPr>
        <w:pStyle w:val="Sinespaciado"/>
        <w:jc w:val="both"/>
      </w:pPr>
    </w:p>
    <w:p w14:paraId="6C415B29" w14:textId="77777777" w:rsidR="00501EDB" w:rsidRDefault="001542AF">
      <w:pPr>
        <w:pStyle w:val="Sinespaciado"/>
        <w:jc w:val="both"/>
        <w:rPr>
          <w:b/>
        </w:rPr>
      </w:pPr>
      <w:r>
        <w:rPr>
          <w:b/>
        </w:rPr>
        <w:t>TERCER. REQUISITS PER SOL·LICITAR L’AJUT.</w:t>
      </w:r>
    </w:p>
    <w:p w14:paraId="6C415B2A" w14:textId="77777777" w:rsidR="00501EDB" w:rsidRDefault="00501EDB">
      <w:pPr>
        <w:pStyle w:val="Sinespaciado"/>
        <w:jc w:val="both"/>
        <w:rPr>
          <w:b/>
        </w:rPr>
      </w:pPr>
    </w:p>
    <w:p w14:paraId="6C415B2B" w14:textId="77777777" w:rsidR="00501EDB" w:rsidRDefault="001542AF">
      <w:pPr>
        <w:rPr>
          <w:rFonts w:cs="Arial"/>
          <w:szCs w:val="24"/>
        </w:rPr>
      </w:pPr>
      <w:r>
        <w:rPr>
          <w:rFonts w:cs="Arial"/>
          <w:szCs w:val="24"/>
        </w:rPr>
        <w:t xml:space="preserve">Poden ser beneficiàries totes les persones  empadronades a Puig-reig i ateses per Serveis Socials per  tenir problemàtiques socials, econòmiques o altres. </w:t>
      </w:r>
    </w:p>
    <w:p w14:paraId="6C415B2C" w14:textId="77777777" w:rsidR="00501EDB" w:rsidRDefault="00501EDB">
      <w:pPr>
        <w:pStyle w:val="Sinespaciado"/>
        <w:jc w:val="both"/>
      </w:pPr>
    </w:p>
    <w:p w14:paraId="6C415B2E" w14:textId="77777777" w:rsidR="00501EDB" w:rsidRDefault="001542AF">
      <w:pPr>
        <w:pStyle w:val="Sinespaciado"/>
        <w:jc w:val="both"/>
      </w:pPr>
      <w:r>
        <w:t>A més de reunir les condicions per ser persona beneficiària, per poder rebre l'ajut es valoraran els ingressos de la unitat familiar de convivència percebuts pels membres de la llar durant els tres darrers mesos a la data de sol·licitud. (veure taula econòmica), d'acord amb l'IRSC de l'any en curs i afegint un valor equivalent a 0,3 vegades l'IRSC per cada membre addicional de la llar.</w:t>
      </w:r>
    </w:p>
    <w:p w14:paraId="6C415B2F" w14:textId="77777777" w:rsidR="00501EDB" w:rsidRDefault="00501EDB">
      <w:pPr>
        <w:pStyle w:val="Sinespaciado"/>
        <w:jc w:val="both"/>
      </w:pPr>
    </w:p>
    <w:p w14:paraId="6C415B32" w14:textId="77777777" w:rsidR="00501EDB" w:rsidRDefault="001542AF">
      <w:pPr>
        <w:pStyle w:val="Sinespaciado"/>
        <w:jc w:val="both"/>
      </w:pPr>
      <w:r>
        <w:t>Per membre de la unitat familiar s'ha d'entendre aquelles persones que constin en el certificat de convivència aportat d'acord amb les previsions de l'article 5</w:t>
      </w:r>
    </w:p>
    <w:p w14:paraId="6C415B33" w14:textId="77777777" w:rsidR="00501EDB" w:rsidRDefault="00501EDB">
      <w:pPr>
        <w:pStyle w:val="Sinespaciado"/>
        <w:jc w:val="both"/>
      </w:pPr>
    </w:p>
    <w:p w14:paraId="6C415B35" w14:textId="77777777" w:rsidR="00501EDB" w:rsidRDefault="001542AF">
      <w:pPr>
        <w:pStyle w:val="Sinespaciado"/>
        <w:jc w:val="both"/>
        <w:rPr>
          <w:color w:val="3366FF"/>
        </w:rPr>
      </w:pPr>
      <w:r>
        <w:t>Nogensmenys, pel cas que s'acrediti, a la renda neta mensual de la unitat familiar, s'hi pot restar fins a un màxim de tres-cents cinquanta euros en concepte de despeses mensuals de préstec hipotecari o de lloguer de l'habitatge on resideix la persona beneficiària</w:t>
      </w:r>
      <w:r>
        <w:rPr>
          <w:color w:val="3366FF"/>
        </w:rPr>
        <w:t>.</w:t>
      </w:r>
    </w:p>
    <w:p w14:paraId="6C415B36" w14:textId="77777777" w:rsidR="00501EDB" w:rsidRDefault="00501EDB">
      <w:pPr>
        <w:pStyle w:val="Sinespaciado"/>
        <w:jc w:val="both"/>
      </w:pPr>
    </w:p>
    <w:p w14:paraId="6C415B38" w14:textId="77777777" w:rsidR="00501EDB" w:rsidRDefault="001542AF">
      <w:pPr>
        <w:pStyle w:val="Sinespaciado"/>
        <w:jc w:val="both"/>
      </w:pPr>
      <w:r>
        <w:t>Nogensmenys, en casos excepcionals, l'Ajuntament podrà atorgar l'ajut  malgrat no es compleixin els requisits a què es fa referència en l'apartat anterior, quan els Serveis Socials així ho considerin i ho proposin, mitjançant la presentació d'informe motivat.</w:t>
      </w:r>
    </w:p>
    <w:p w14:paraId="6C415B39" w14:textId="77777777" w:rsidR="00501EDB" w:rsidRDefault="00501EDB">
      <w:pPr>
        <w:pStyle w:val="Sinespaciado"/>
        <w:jc w:val="both"/>
      </w:pPr>
    </w:p>
    <w:p w14:paraId="6C415B3A" w14:textId="77777777" w:rsidR="00501EDB" w:rsidRDefault="00501EDB">
      <w:pPr>
        <w:pStyle w:val="Sinespaciado"/>
        <w:jc w:val="both"/>
      </w:pPr>
    </w:p>
    <w:p w14:paraId="6C415B3B" w14:textId="77777777" w:rsidR="00501EDB" w:rsidRDefault="001542AF">
      <w:pPr>
        <w:pStyle w:val="Sinespaciado"/>
        <w:jc w:val="both"/>
        <w:rPr>
          <w:b/>
        </w:rPr>
      </w:pPr>
      <w:r>
        <w:rPr>
          <w:b/>
        </w:rPr>
        <w:t>QUART. VALORACIÓ</w:t>
      </w:r>
    </w:p>
    <w:p w14:paraId="6C415B3C" w14:textId="77777777" w:rsidR="00501EDB" w:rsidRDefault="00501EDB">
      <w:pPr>
        <w:pStyle w:val="Sinespaciado"/>
        <w:jc w:val="both"/>
        <w:rPr>
          <w:b/>
        </w:rPr>
      </w:pPr>
    </w:p>
    <w:p w14:paraId="6C415B3D" w14:textId="77777777" w:rsidR="00501EDB" w:rsidRDefault="00501EDB">
      <w:pPr>
        <w:pStyle w:val="Sinespaciado"/>
        <w:jc w:val="both"/>
      </w:pPr>
    </w:p>
    <w:p w14:paraId="6C415B3E" w14:textId="1DE6B20C" w:rsidR="00501EDB" w:rsidRDefault="001542AF">
      <w:pPr>
        <w:pStyle w:val="Sinespaciado"/>
        <w:jc w:val="both"/>
      </w:pPr>
      <w:r>
        <w:t xml:space="preserve">La renda de les famílies que sol·licitin l’ajut a l’Ajuntament,  no pot superar els llindars màxims de renda familiar </w:t>
      </w:r>
      <w:r w:rsidR="00966A3D">
        <w:t>establerta a la Generalitat de Catalunya</w:t>
      </w:r>
    </w:p>
    <w:p w14:paraId="6C415B3F" w14:textId="77777777" w:rsidR="00501EDB" w:rsidRDefault="00501EDB">
      <w:pPr>
        <w:pStyle w:val="Sinespaciado"/>
        <w:jc w:val="both"/>
      </w:pPr>
    </w:p>
    <w:p w14:paraId="6C415B61" w14:textId="10C6838F" w:rsidR="00501EDB" w:rsidRDefault="00501EDB">
      <w:pPr>
        <w:pStyle w:val="Sinespaciado"/>
        <w:jc w:val="both"/>
      </w:pPr>
    </w:p>
    <w:tbl>
      <w:tblPr>
        <w:tblW w:w="8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4323"/>
      </w:tblGrid>
      <w:tr w:rsidR="00501EDB" w14:paraId="6C415B64"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2" w14:textId="77777777" w:rsidR="00501EDB" w:rsidRDefault="001542AF">
            <w:pPr>
              <w:pStyle w:val="Sinespaciado"/>
              <w:spacing w:after="240" w:line="312" w:lineRule="atLeast"/>
              <w:jc w:val="both"/>
              <w:rPr>
                <w:b/>
                <w:szCs w:val="24"/>
              </w:rPr>
            </w:pPr>
            <w:r>
              <w:rPr>
                <w:b/>
                <w:szCs w:val="24"/>
              </w:rPr>
              <w:t xml:space="preserve">Taula de puntuació per la valoració econòmica segons el tram de renda disponible </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3" w14:textId="77777777" w:rsidR="00501EDB" w:rsidRDefault="001542AF">
            <w:pPr>
              <w:pStyle w:val="Sinespaciado"/>
              <w:spacing w:after="240" w:line="312" w:lineRule="atLeast"/>
              <w:jc w:val="both"/>
              <w:rPr>
                <w:b/>
                <w:szCs w:val="24"/>
              </w:rPr>
            </w:pPr>
            <w:r>
              <w:rPr>
                <w:b/>
                <w:szCs w:val="24"/>
              </w:rPr>
              <w:t>PUNTS</w:t>
            </w:r>
          </w:p>
        </w:tc>
      </w:tr>
      <w:tr w:rsidR="00501EDB" w14:paraId="6C415B68"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5" w14:textId="77777777" w:rsidR="00501EDB" w:rsidRDefault="001542AF">
            <w:pPr>
              <w:pStyle w:val="Sinespaciado"/>
              <w:spacing w:after="240" w:line="312" w:lineRule="atLeast"/>
              <w:jc w:val="both"/>
              <w:rPr>
                <w:szCs w:val="24"/>
              </w:rPr>
            </w:pPr>
            <w:r>
              <w:rPr>
                <w:szCs w:val="24"/>
              </w:rPr>
              <w:t>Renda inferior al 33,3%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6" w14:textId="77777777" w:rsidR="00501EDB" w:rsidRDefault="00501EDB">
            <w:pPr>
              <w:pStyle w:val="Sinespaciado"/>
              <w:spacing w:after="240" w:line="312" w:lineRule="atLeast"/>
              <w:jc w:val="both"/>
              <w:rPr>
                <w:szCs w:val="24"/>
              </w:rPr>
            </w:pPr>
          </w:p>
          <w:p w14:paraId="6C415B67" w14:textId="77777777" w:rsidR="00501EDB" w:rsidRDefault="001542AF">
            <w:pPr>
              <w:pStyle w:val="Sinespaciado"/>
              <w:spacing w:after="240" w:line="312" w:lineRule="atLeast"/>
              <w:jc w:val="both"/>
              <w:rPr>
                <w:szCs w:val="24"/>
              </w:rPr>
            </w:pPr>
            <w:r>
              <w:rPr>
                <w:szCs w:val="24"/>
              </w:rPr>
              <w:t>6</w:t>
            </w:r>
          </w:p>
        </w:tc>
      </w:tr>
      <w:tr w:rsidR="00501EDB" w14:paraId="6C415B6C"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9" w14:textId="77777777" w:rsidR="00501EDB" w:rsidRDefault="001542AF">
            <w:pPr>
              <w:pStyle w:val="Sinespaciado"/>
              <w:spacing w:after="240" w:line="312" w:lineRule="atLeast"/>
              <w:jc w:val="both"/>
              <w:rPr>
                <w:szCs w:val="24"/>
              </w:rPr>
            </w:pPr>
            <w:r>
              <w:rPr>
                <w:szCs w:val="24"/>
              </w:rPr>
              <w:t>Renda entre el 33,4 i el 66,6%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A" w14:textId="77777777" w:rsidR="00501EDB" w:rsidRDefault="00501EDB">
            <w:pPr>
              <w:pStyle w:val="Sinespaciado"/>
              <w:spacing w:after="240" w:line="312" w:lineRule="atLeast"/>
              <w:jc w:val="both"/>
              <w:rPr>
                <w:szCs w:val="24"/>
              </w:rPr>
            </w:pPr>
          </w:p>
          <w:p w14:paraId="6C415B6B" w14:textId="77777777" w:rsidR="00501EDB" w:rsidRDefault="001542AF">
            <w:pPr>
              <w:pStyle w:val="Sinespaciado"/>
              <w:spacing w:after="240" w:line="312" w:lineRule="atLeast"/>
              <w:jc w:val="both"/>
              <w:rPr>
                <w:szCs w:val="24"/>
              </w:rPr>
            </w:pPr>
            <w:r>
              <w:rPr>
                <w:szCs w:val="24"/>
              </w:rPr>
              <w:t>4</w:t>
            </w:r>
          </w:p>
        </w:tc>
      </w:tr>
      <w:tr w:rsidR="00501EDB" w14:paraId="6C415B70"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D" w14:textId="77777777" w:rsidR="00501EDB" w:rsidRDefault="001542AF">
            <w:pPr>
              <w:pStyle w:val="Sinespaciado"/>
              <w:spacing w:after="240" w:line="312" w:lineRule="atLeast"/>
              <w:jc w:val="both"/>
              <w:rPr>
                <w:szCs w:val="24"/>
              </w:rPr>
            </w:pPr>
            <w:r>
              <w:rPr>
                <w:szCs w:val="24"/>
              </w:rPr>
              <w:t>Renda entre el 66,7 i el 100%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E" w14:textId="77777777" w:rsidR="00501EDB" w:rsidRDefault="00501EDB">
            <w:pPr>
              <w:pStyle w:val="Sinespaciado"/>
              <w:spacing w:after="240" w:line="312" w:lineRule="atLeast"/>
              <w:jc w:val="both"/>
              <w:rPr>
                <w:szCs w:val="24"/>
              </w:rPr>
            </w:pPr>
          </w:p>
          <w:p w14:paraId="6C415B6F" w14:textId="77777777" w:rsidR="00501EDB" w:rsidRDefault="001542AF">
            <w:pPr>
              <w:pStyle w:val="Sinespaciado"/>
              <w:spacing w:after="240" w:line="312" w:lineRule="atLeast"/>
              <w:jc w:val="both"/>
              <w:rPr>
                <w:szCs w:val="24"/>
              </w:rPr>
            </w:pPr>
            <w:r>
              <w:rPr>
                <w:szCs w:val="24"/>
              </w:rPr>
              <w:t>2</w:t>
            </w:r>
          </w:p>
        </w:tc>
      </w:tr>
    </w:tbl>
    <w:p w14:paraId="6C415B71" w14:textId="77777777" w:rsidR="00501EDB" w:rsidRDefault="00501EDB">
      <w:pPr>
        <w:pStyle w:val="Sinespaciado"/>
        <w:jc w:val="both"/>
      </w:pPr>
    </w:p>
    <w:p w14:paraId="6C415B72" w14:textId="77777777" w:rsidR="00501EDB" w:rsidRDefault="00501EDB">
      <w:pPr>
        <w:pStyle w:val="Sinespaciado"/>
        <w:jc w:val="both"/>
      </w:pPr>
    </w:p>
    <w:p w14:paraId="6C415B73" w14:textId="77777777" w:rsidR="00501EDB" w:rsidRDefault="00501EDB">
      <w:pPr>
        <w:pStyle w:val="Sinespaciado"/>
        <w:jc w:val="both"/>
      </w:pPr>
    </w:p>
    <w:p w14:paraId="6C415B74" w14:textId="77777777" w:rsidR="00501EDB" w:rsidRDefault="00501EDB">
      <w:pPr>
        <w:pStyle w:val="Sinespaciado"/>
        <w:jc w:val="both"/>
      </w:pPr>
    </w:p>
    <w:p w14:paraId="6C415B75" w14:textId="77777777" w:rsidR="00501EDB" w:rsidRDefault="001542AF">
      <w:pPr>
        <w:pStyle w:val="Sinespaciado"/>
        <w:jc w:val="both"/>
        <w:rPr>
          <w:b/>
          <w:u w:val="single"/>
        </w:rPr>
      </w:pPr>
      <w:r>
        <w:rPr>
          <w:b/>
          <w:u w:val="single"/>
        </w:rPr>
        <w:t>Valoració social</w:t>
      </w:r>
    </w:p>
    <w:p w14:paraId="6C415B76" w14:textId="77777777" w:rsidR="00501EDB" w:rsidRDefault="00501EDB">
      <w:pPr>
        <w:pStyle w:val="Sinespaciado"/>
        <w:jc w:val="both"/>
      </w:pPr>
    </w:p>
    <w:p w14:paraId="6C415B77" w14:textId="77777777" w:rsidR="00501EDB" w:rsidRDefault="001542AF">
      <w:pPr>
        <w:pStyle w:val="Sinespaciado"/>
        <w:jc w:val="both"/>
      </w:pPr>
      <w:r>
        <w:t xml:space="preserve">Es valoraran les circumstàncies i les dificultats socials de les persones i/o famílies (problemes de salut importants, </w:t>
      </w:r>
      <w:proofErr w:type="spellStart"/>
      <w:r>
        <w:t>monoparentalitat</w:t>
      </w:r>
      <w:proofErr w:type="spellEnd"/>
      <w:r>
        <w:t>, famílies nombroses, dificultats socials, relacionals i d’integració...).</w:t>
      </w:r>
    </w:p>
    <w:p w14:paraId="6C415B78" w14:textId="77777777" w:rsidR="00501EDB" w:rsidRDefault="001542AF">
      <w:pPr>
        <w:pStyle w:val="Sinespaciado"/>
        <w:jc w:val="both"/>
      </w:pPr>
      <w:r>
        <w:t>En la valoració social es tindran en compte els agregats positius i negatius determinats en el protocol de valoració.</w:t>
      </w:r>
    </w:p>
    <w:p w14:paraId="6C415B79" w14:textId="77777777" w:rsidR="00501EDB" w:rsidRDefault="001542AF">
      <w:pPr>
        <w:pStyle w:val="Sinespaciado"/>
        <w:jc w:val="both"/>
      </w:pPr>
      <w:r>
        <w:t>Els serveis socials hauran d’emetre els control i seguiment dels ajuts atorgats i emmarcar les actuacions en el Pla d’Atenció Social Individual amb la persona i/o família, per tal de, no només resoldre la situació d’urgència social, sinó amb l’objectiu de millorar la situació preveure un deteriorament d’aquesta, a mig i llarg termini</w:t>
      </w:r>
    </w:p>
    <w:p w14:paraId="6C415B7A" w14:textId="77777777" w:rsidR="00501EDB" w:rsidRDefault="00501EDB">
      <w:pPr>
        <w:pStyle w:val="Sinespaciado"/>
        <w:jc w:val="both"/>
      </w:pPr>
    </w:p>
    <w:p w14:paraId="6C415B7B" w14:textId="77777777" w:rsidR="00501EDB" w:rsidRDefault="001542AF">
      <w:pPr>
        <w:pStyle w:val="Sinespaciado"/>
        <w:jc w:val="both"/>
        <w:rPr>
          <w:b/>
        </w:rPr>
      </w:pPr>
      <w:r>
        <w:rPr>
          <w:b/>
        </w:rPr>
        <w:t>Valoració econòmica i social</w:t>
      </w:r>
    </w:p>
    <w:p w14:paraId="6C415B7C" w14:textId="77777777" w:rsidR="00501EDB" w:rsidRDefault="00501EDB">
      <w:pPr>
        <w:pStyle w:val="Sinespaciado"/>
        <w:jc w:val="both"/>
      </w:pPr>
    </w:p>
    <w:p w14:paraId="6C415B7D" w14:textId="77777777" w:rsidR="00501EDB" w:rsidRDefault="001542AF">
      <w:pPr>
        <w:pStyle w:val="Sinespaciado"/>
        <w:jc w:val="both"/>
      </w:pPr>
      <w:r>
        <w:lastRenderedPageBreak/>
        <w:t>Participació de la valoració econòmica ....60%</w:t>
      </w:r>
    </w:p>
    <w:p w14:paraId="6C415B7E" w14:textId="77777777" w:rsidR="00501EDB" w:rsidRDefault="001542AF">
      <w:pPr>
        <w:pStyle w:val="Sinespaciado"/>
        <w:jc w:val="both"/>
      </w:pPr>
      <w:r>
        <w:t>Participació de la valoració social .....40%</w:t>
      </w:r>
    </w:p>
    <w:p w14:paraId="6C415B7F" w14:textId="77777777" w:rsidR="00501EDB" w:rsidRDefault="00501EDB">
      <w:pPr>
        <w:pStyle w:val="Sinespaciado"/>
        <w:jc w:val="both"/>
      </w:pPr>
    </w:p>
    <w:tbl>
      <w:tblPr>
        <w:tblW w:w="8692" w:type="dxa"/>
        <w:tblLook w:val="0000" w:firstRow="0" w:lastRow="0" w:firstColumn="0" w:lastColumn="0" w:noHBand="0" w:noVBand="0"/>
      </w:tblPr>
      <w:tblGrid>
        <w:gridCol w:w="8692"/>
      </w:tblGrid>
      <w:tr w:rsidR="00501EDB" w14:paraId="6C415B84" w14:textId="77777777">
        <w:trPr>
          <w:trHeight w:val="103"/>
        </w:trPr>
        <w:tc>
          <w:tcPr>
            <w:tcW w:w="8692" w:type="dxa"/>
            <w:shd w:val="clear" w:color="auto" w:fill="auto"/>
          </w:tcPr>
          <w:p w14:paraId="6C415B80" w14:textId="77777777" w:rsidR="00501EDB" w:rsidRDefault="00501EDB">
            <w:pPr>
              <w:pStyle w:val="Sinespaciado"/>
              <w:jc w:val="both"/>
            </w:pPr>
          </w:p>
          <w:p w14:paraId="6C415B81" w14:textId="77777777" w:rsidR="00501EDB" w:rsidRDefault="001542AF">
            <w:pPr>
              <w:pStyle w:val="Sinespaciado"/>
              <w:jc w:val="both"/>
              <w:rPr>
                <w:b/>
              </w:rPr>
            </w:pPr>
            <w:r>
              <w:rPr>
                <w:b/>
              </w:rPr>
              <w:t xml:space="preserve">Ítems per a realitzar la valoració social (4 punts sobre 10) </w:t>
            </w:r>
          </w:p>
          <w:p w14:paraId="6C415B82" w14:textId="77777777" w:rsidR="00501EDB" w:rsidRDefault="00501EDB">
            <w:pPr>
              <w:pStyle w:val="Sinespaciado"/>
              <w:jc w:val="both"/>
            </w:pPr>
          </w:p>
          <w:p w14:paraId="6C415B83" w14:textId="77777777" w:rsidR="00501EDB" w:rsidRDefault="001542AF">
            <w:pPr>
              <w:pStyle w:val="Sinespaciado"/>
              <w:jc w:val="both"/>
            </w:pPr>
            <w:r>
              <w:t xml:space="preserve">Primer bloc. Situacions i/o problemàtiques de risc elevat (1,5 punts) </w:t>
            </w:r>
          </w:p>
        </w:tc>
      </w:tr>
      <w:tr w:rsidR="00501EDB" w14:paraId="6C415B87" w14:textId="77777777">
        <w:trPr>
          <w:trHeight w:val="103"/>
        </w:trPr>
        <w:tc>
          <w:tcPr>
            <w:tcW w:w="8692" w:type="dxa"/>
            <w:shd w:val="clear" w:color="auto" w:fill="auto"/>
          </w:tcPr>
          <w:p w14:paraId="6C415B85" w14:textId="77777777" w:rsidR="00501EDB" w:rsidRDefault="00501EDB">
            <w:pPr>
              <w:pStyle w:val="Sinespaciado"/>
              <w:jc w:val="both"/>
            </w:pPr>
          </w:p>
          <w:p w14:paraId="6C415B86" w14:textId="77777777" w:rsidR="00501EDB" w:rsidRDefault="001542AF">
            <w:pPr>
              <w:pStyle w:val="Sinespaciado"/>
              <w:jc w:val="both"/>
            </w:pPr>
            <w:r>
              <w:t xml:space="preserve">Dèficit en les condicions d’alimentació i higiene personal </w:t>
            </w:r>
          </w:p>
        </w:tc>
      </w:tr>
      <w:tr w:rsidR="00501EDB" w14:paraId="6C415B89" w14:textId="77777777">
        <w:trPr>
          <w:trHeight w:val="234"/>
        </w:trPr>
        <w:tc>
          <w:tcPr>
            <w:tcW w:w="8692" w:type="dxa"/>
            <w:shd w:val="clear" w:color="auto" w:fill="auto"/>
          </w:tcPr>
          <w:p w14:paraId="6C415B88" w14:textId="77777777" w:rsidR="00501EDB" w:rsidRDefault="001542AF">
            <w:pPr>
              <w:pStyle w:val="Sinespaciado"/>
              <w:jc w:val="both"/>
            </w:pPr>
            <w:r>
              <w:t xml:space="preserve">Dificultat en l’accés o manteniment de l’habitatge i/o de les seves condicions d’accessibilitat, habitabilitat o equipament </w:t>
            </w:r>
          </w:p>
        </w:tc>
      </w:tr>
      <w:tr w:rsidR="00501EDB" w14:paraId="6C415B8C" w14:textId="77777777">
        <w:trPr>
          <w:trHeight w:val="103"/>
        </w:trPr>
        <w:tc>
          <w:tcPr>
            <w:tcW w:w="8692" w:type="dxa"/>
            <w:shd w:val="clear" w:color="auto" w:fill="auto"/>
          </w:tcPr>
          <w:p w14:paraId="6C415B8A" w14:textId="77777777" w:rsidR="00501EDB" w:rsidRDefault="00501EDB">
            <w:pPr>
              <w:pStyle w:val="Sinespaciado"/>
              <w:jc w:val="both"/>
            </w:pPr>
          </w:p>
          <w:p w14:paraId="6C415B8B" w14:textId="77777777" w:rsidR="00501EDB" w:rsidRDefault="001542AF">
            <w:pPr>
              <w:pStyle w:val="Sinespaciado"/>
              <w:jc w:val="both"/>
            </w:pPr>
            <w:r>
              <w:t xml:space="preserve">Segon bloc. Situacions i/o problemàtiques de risc moderat (0,75 punts) </w:t>
            </w:r>
          </w:p>
        </w:tc>
      </w:tr>
      <w:tr w:rsidR="00501EDB" w14:paraId="6C415B8F" w14:textId="77777777">
        <w:trPr>
          <w:trHeight w:val="234"/>
        </w:trPr>
        <w:tc>
          <w:tcPr>
            <w:tcW w:w="8692" w:type="dxa"/>
            <w:shd w:val="clear" w:color="auto" w:fill="auto"/>
          </w:tcPr>
          <w:p w14:paraId="6C415B8D" w14:textId="77777777" w:rsidR="00501EDB" w:rsidRDefault="00501EDB">
            <w:pPr>
              <w:pStyle w:val="Sinespaciado"/>
              <w:jc w:val="both"/>
            </w:pPr>
          </w:p>
          <w:p w14:paraId="6C415B8E" w14:textId="77777777" w:rsidR="00501EDB" w:rsidRDefault="001542AF">
            <w:pPr>
              <w:pStyle w:val="Sinespaciado"/>
              <w:jc w:val="both"/>
            </w:pPr>
            <w:r>
              <w:t xml:space="preserve">Existència de situació de risc per motius laborals (tots els membres en situació d’atur, un membre en situació d’atur de llarga durada) </w:t>
            </w:r>
          </w:p>
        </w:tc>
      </w:tr>
      <w:tr w:rsidR="00501EDB" w14:paraId="6C415B91" w14:textId="77777777">
        <w:trPr>
          <w:trHeight w:val="234"/>
        </w:trPr>
        <w:tc>
          <w:tcPr>
            <w:tcW w:w="8692" w:type="dxa"/>
            <w:shd w:val="clear" w:color="auto" w:fill="auto"/>
          </w:tcPr>
          <w:p w14:paraId="6C415B90" w14:textId="77777777" w:rsidR="00501EDB" w:rsidRDefault="001542AF">
            <w:pPr>
              <w:pStyle w:val="Sinespaciado"/>
              <w:jc w:val="both"/>
            </w:pPr>
            <w:r>
              <w:t xml:space="preserve">Existència de situació de risc per problemes de salut greu en algun dels membres (elevat cost econòmic, situació terminal, etc.) </w:t>
            </w:r>
          </w:p>
        </w:tc>
      </w:tr>
      <w:tr w:rsidR="00501EDB" w14:paraId="6C415B94" w14:textId="77777777">
        <w:trPr>
          <w:trHeight w:val="103"/>
        </w:trPr>
        <w:tc>
          <w:tcPr>
            <w:tcW w:w="8692" w:type="dxa"/>
            <w:shd w:val="clear" w:color="auto" w:fill="auto"/>
          </w:tcPr>
          <w:p w14:paraId="6C415B92" w14:textId="77777777" w:rsidR="00501EDB" w:rsidRDefault="00501EDB">
            <w:pPr>
              <w:pStyle w:val="Sinespaciado"/>
            </w:pPr>
          </w:p>
          <w:p w14:paraId="6C415B93" w14:textId="77777777" w:rsidR="00501EDB" w:rsidRDefault="001542AF">
            <w:pPr>
              <w:pStyle w:val="Sinespaciado"/>
            </w:pPr>
            <w:r>
              <w:t xml:space="preserve">Tercer bloc. Situacions i/o problemàtiques de menor risc (0,35) </w:t>
            </w:r>
          </w:p>
        </w:tc>
      </w:tr>
      <w:tr w:rsidR="00501EDB" w14:paraId="6C415B97" w14:textId="77777777">
        <w:trPr>
          <w:trHeight w:val="234"/>
        </w:trPr>
        <w:tc>
          <w:tcPr>
            <w:tcW w:w="8692" w:type="dxa"/>
            <w:shd w:val="clear" w:color="auto" w:fill="auto"/>
          </w:tcPr>
          <w:p w14:paraId="6C415B95" w14:textId="77777777" w:rsidR="00501EDB" w:rsidRDefault="00501EDB">
            <w:pPr>
              <w:pStyle w:val="Sinespaciado"/>
            </w:pPr>
          </w:p>
          <w:p w14:paraId="6C415B96" w14:textId="77777777" w:rsidR="00501EDB" w:rsidRDefault="001542AF">
            <w:pPr>
              <w:pStyle w:val="Sinespaciado"/>
              <w:jc w:val="both"/>
            </w:pPr>
            <w:r>
              <w:t xml:space="preserve">Composició de la unitat de convivència que determini una situació de risc o desigualtat (monoparentals, persones soles, gent gran, etc.) </w:t>
            </w:r>
          </w:p>
        </w:tc>
      </w:tr>
      <w:tr w:rsidR="00501EDB" w14:paraId="6C415B99" w14:textId="77777777">
        <w:trPr>
          <w:trHeight w:val="103"/>
        </w:trPr>
        <w:tc>
          <w:tcPr>
            <w:tcW w:w="8692" w:type="dxa"/>
            <w:shd w:val="clear" w:color="auto" w:fill="auto"/>
          </w:tcPr>
          <w:p w14:paraId="6C415B98" w14:textId="77777777" w:rsidR="00501EDB" w:rsidRDefault="001542AF">
            <w:pPr>
              <w:pStyle w:val="Sinespaciado"/>
            </w:pPr>
            <w:r>
              <w:t xml:space="preserve">Existència de membre/s amb problemes de salut </w:t>
            </w:r>
          </w:p>
        </w:tc>
      </w:tr>
      <w:tr w:rsidR="00501EDB" w14:paraId="6C415B9B" w14:textId="77777777">
        <w:trPr>
          <w:trHeight w:val="103"/>
        </w:trPr>
        <w:tc>
          <w:tcPr>
            <w:tcW w:w="8692" w:type="dxa"/>
            <w:shd w:val="clear" w:color="auto" w:fill="auto"/>
          </w:tcPr>
          <w:p w14:paraId="6C415B9A" w14:textId="77777777" w:rsidR="00501EDB" w:rsidRDefault="001542AF">
            <w:pPr>
              <w:pStyle w:val="Sinespaciado"/>
            </w:pPr>
            <w:r>
              <w:t xml:space="preserve">Existència de membre/s amb discapacitat / malaltia mental </w:t>
            </w:r>
          </w:p>
        </w:tc>
      </w:tr>
      <w:tr w:rsidR="00501EDB" w14:paraId="6C415B9D" w14:textId="77777777">
        <w:trPr>
          <w:trHeight w:val="103"/>
        </w:trPr>
        <w:tc>
          <w:tcPr>
            <w:tcW w:w="8692" w:type="dxa"/>
            <w:shd w:val="clear" w:color="auto" w:fill="auto"/>
          </w:tcPr>
          <w:p w14:paraId="6C415B9C" w14:textId="77777777" w:rsidR="00501EDB" w:rsidRDefault="001542AF">
            <w:pPr>
              <w:pStyle w:val="Sinespaciado"/>
            </w:pPr>
            <w:r>
              <w:t xml:space="preserve">Existència de membre/s amb necessitats educatives especials </w:t>
            </w:r>
          </w:p>
        </w:tc>
      </w:tr>
      <w:tr w:rsidR="00501EDB" w14:paraId="6C415B9F" w14:textId="77777777">
        <w:trPr>
          <w:trHeight w:val="234"/>
        </w:trPr>
        <w:tc>
          <w:tcPr>
            <w:tcW w:w="8692" w:type="dxa"/>
            <w:shd w:val="clear" w:color="auto" w:fill="auto"/>
          </w:tcPr>
          <w:p w14:paraId="6C415B9E" w14:textId="77777777" w:rsidR="00501EDB" w:rsidRDefault="001542AF">
            <w:pPr>
              <w:pStyle w:val="Sinespaciado"/>
            </w:pPr>
            <w:r>
              <w:t xml:space="preserve">Existència de situació de risc per a menors o persones vulnerables per raó de dèficits </w:t>
            </w:r>
            <w:proofErr w:type="spellStart"/>
            <w:r>
              <w:t>convivencials</w:t>
            </w:r>
            <w:proofErr w:type="spellEnd"/>
            <w:r>
              <w:t xml:space="preserve"> (conflicte, abandonament, maltractament, abús, etc.) </w:t>
            </w:r>
          </w:p>
        </w:tc>
      </w:tr>
      <w:tr w:rsidR="00501EDB" w14:paraId="6C415BA1" w14:textId="77777777">
        <w:trPr>
          <w:trHeight w:val="360"/>
        </w:trPr>
        <w:tc>
          <w:tcPr>
            <w:tcW w:w="8692" w:type="dxa"/>
            <w:shd w:val="clear" w:color="auto" w:fill="auto"/>
          </w:tcPr>
          <w:p w14:paraId="6C415BA0" w14:textId="77777777" w:rsidR="00501EDB" w:rsidRDefault="001542AF">
            <w:pPr>
              <w:pStyle w:val="Sinespaciado"/>
            </w:pPr>
            <w:r>
              <w:t xml:space="preserve">Existència de situació de risc per a menors o altres persones vulnerables per raó de l’existència d’altres problemàtiques (consum de substàncies tòxiques, addiccions, empresonament d’algun membre, explotació laboral, etc.) </w:t>
            </w:r>
          </w:p>
        </w:tc>
      </w:tr>
      <w:tr w:rsidR="00501EDB" w14:paraId="6C415BA4" w14:textId="77777777">
        <w:trPr>
          <w:trHeight w:val="103"/>
        </w:trPr>
        <w:tc>
          <w:tcPr>
            <w:tcW w:w="8692" w:type="dxa"/>
            <w:shd w:val="clear" w:color="auto" w:fill="auto"/>
          </w:tcPr>
          <w:p w14:paraId="6C415BA2" w14:textId="77777777" w:rsidR="00501EDB" w:rsidRDefault="00501EDB">
            <w:pPr>
              <w:pStyle w:val="Sinespaciado"/>
            </w:pPr>
          </w:p>
          <w:p w14:paraId="6C415BA3" w14:textId="77777777" w:rsidR="00501EDB" w:rsidRDefault="001542AF">
            <w:pPr>
              <w:pStyle w:val="Sinespaciado"/>
            </w:pPr>
            <w:r>
              <w:t xml:space="preserve">Puntuació discrecional </w:t>
            </w:r>
          </w:p>
        </w:tc>
      </w:tr>
      <w:tr w:rsidR="00501EDB" w14:paraId="6C415BA7" w14:textId="77777777">
        <w:trPr>
          <w:trHeight w:val="361"/>
        </w:trPr>
        <w:tc>
          <w:tcPr>
            <w:tcW w:w="8692" w:type="dxa"/>
            <w:shd w:val="clear" w:color="auto" w:fill="auto"/>
          </w:tcPr>
          <w:p w14:paraId="6C415BA5" w14:textId="77777777" w:rsidR="00501EDB" w:rsidRDefault="00501EDB">
            <w:pPr>
              <w:pStyle w:val="Sinespaciado"/>
              <w:jc w:val="both"/>
            </w:pPr>
          </w:p>
          <w:p w14:paraId="6C415BA6" w14:textId="77777777" w:rsidR="00501EDB" w:rsidRDefault="001542AF">
            <w:pPr>
              <w:pStyle w:val="Sinespaciado"/>
              <w:jc w:val="both"/>
            </w:pPr>
            <w:r>
              <w:t xml:space="preserve">Es valoren de forma excepcional discrecional aspectes com el compliment del pla de treball, la recerca activa de feina, la cronificació de la demanda, etc. (puntuació entre -4 a 4 punts) </w:t>
            </w:r>
          </w:p>
        </w:tc>
      </w:tr>
    </w:tbl>
    <w:p w14:paraId="6C415BA8" w14:textId="77777777" w:rsidR="00501EDB" w:rsidRDefault="00501EDB">
      <w:pPr>
        <w:pStyle w:val="Sinespaciado"/>
        <w:jc w:val="both"/>
      </w:pPr>
    </w:p>
    <w:p w14:paraId="6C415BA9" w14:textId="77777777" w:rsidR="00501EDB" w:rsidRDefault="00501EDB">
      <w:pPr>
        <w:pStyle w:val="Sinespaciado"/>
      </w:pPr>
    </w:p>
    <w:p w14:paraId="6C415BAA" w14:textId="77777777" w:rsidR="00501EDB" w:rsidRDefault="001542AF">
      <w:pPr>
        <w:pStyle w:val="Sinespaciado"/>
        <w:jc w:val="both"/>
      </w:pPr>
      <w:r>
        <w:t xml:space="preserve">Aquestes valoracions es basen amb el Protocol de prestacions econòmiques de caràcter social aprovades per acord de ple de 3 de maig de 2016. </w:t>
      </w:r>
    </w:p>
    <w:p w14:paraId="6C415BAB" w14:textId="77777777" w:rsidR="00501EDB" w:rsidRDefault="00501EDB">
      <w:pPr>
        <w:pStyle w:val="Sinespaciado"/>
        <w:jc w:val="both"/>
      </w:pPr>
    </w:p>
    <w:p w14:paraId="6C415BAC" w14:textId="77777777" w:rsidR="00501EDB" w:rsidRDefault="00501EDB">
      <w:pPr>
        <w:pStyle w:val="Sinespaciado"/>
      </w:pPr>
    </w:p>
    <w:p w14:paraId="6C415BAD" w14:textId="77777777" w:rsidR="00501EDB" w:rsidRDefault="00501EDB">
      <w:pPr>
        <w:pStyle w:val="Sinespaciado"/>
      </w:pPr>
    </w:p>
    <w:p w14:paraId="6C415BAE" w14:textId="77777777" w:rsidR="00501EDB" w:rsidRDefault="001542AF">
      <w:pPr>
        <w:pStyle w:val="Sinespaciado"/>
        <w:rPr>
          <w:b/>
        </w:rPr>
      </w:pPr>
      <w:r>
        <w:rPr>
          <w:b/>
        </w:rPr>
        <w:t>CINQUÈ.  PRESENTACIÓ SOL·LICITUDS I TRAMITACIÓ</w:t>
      </w:r>
    </w:p>
    <w:p w14:paraId="6C415BAF" w14:textId="77777777" w:rsidR="00501EDB" w:rsidRDefault="00501EDB">
      <w:pPr>
        <w:pStyle w:val="Sinespaciado"/>
        <w:rPr>
          <w:b/>
        </w:rPr>
      </w:pPr>
    </w:p>
    <w:p w14:paraId="6C415BB0" w14:textId="77777777" w:rsidR="00501EDB" w:rsidRDefault="00501EDB">
      <w:pPr>
        <w:pStyle w:val="Sinespaciado"/>
      </w:pPr>
    </w:p>
    <w:p w14:paraId="6C415BB1" w14:textId="40DB3434" w:rsidR="00501EDB" w:rsidRDefault="001542AF">
      <w:pPr>
        <w:jc w:val="both"/>
        <w:rPr>
          <w:rFonts w:cs="Arial"/>
          <w:szCs w:val="24"/>
        </w:rPr>
      </w:pPr>
      <w:r>
        <w:t>El termini general de presentació de sol·licituds serà de l'1 de gener a 31 de desembre de 202</w:t>
      </w:r>
      <w:r w:rsidR="00880AC8">
        <w:t>5</w:t>
      </w:r>
      <w:r>
        <w:t xml:space="preserve"> i tal com indiquen les bases la</w:t>
      </w:r>
      <w:r>
        <w:rPr>
          <w:rFonts w:cs="Arial"/>
          <w:szCs w:val="24"/>
        </w:rPr>
        <w:t xml:space="preserve"> sol·licitud s'entén presentada pel fet de ser atès pels serveis socials durant el període a subvencionar.  </w:t>
      </w:r>
    </w:p>
    <w:p w14:paraId="6C415BB2" w14:textId="77777777" w:rsidR="00501EDB" w:rsidRDefault="00501EDB">
      <w:pPr>
        <w:pStyle w:val="Sinespaciado"/>
        <w:jc w:val="both"/>
      </w:pPr>
    </w:p>
    <w:p w14:paraId="6C415BB3" w14:textId="77777777" w:rsidR="00501EDB" w:rsidRDefault="001542AF">
      <w:pPr>
        <w:pStyle w:val="Sinespaciado"/>
        <w:jc w:val="both"/>
      </w:pPr>
      <w:r>
        <w:t xml:space="preserve">Els imports dels ajuts serà el determinat pels resultats d’aplicar els criteris valoratius considerats en el punt anterior. </w:t>
      </w:r>
    </w:p>
    <w:p w14:paraId="6C415BB4" w14:textId="77777777" w:rsidR="00501EDB" w:rsidRDefault="00501EDB">
      <w:pPr>
        <w:pStyle w:val="Sinespaciado"/>
        <w:jc w:val="both"/>
        <w:rPr>
          <w:color w:val="FFFF00"/>
        </w:rPr>
      </w:pPr>
    </w:p>
    <w:p w14:paraId="6C415BB5" w14:textId="77777777" w:rsidR="00501EDB" w:rsidRDefault="001542AF">
      <w:pPr>
        <w:pStyle w:val="Sinespaciado"/>
        <w:jc w:val="both"/>
      </w:pPr>
      <w:r>
        <w:t xml:space="preserve">L'Ajuntament promourà la col·laboració amb altres institucions, especialment les del tercer sector, per evitar l’exclusió social econòmica de les persones. </w:t>
      </w:r>
    </w:p>
    <w:p w14:paraId="6C415BB6" w14:textId="77777777" w:rsidR="00501EDB" w:rsidRDefault="00501EDB">
      <w:pPr>
        <w:pStyle w:val="Sinespaciado"/>
        <w:jc w:val="both"/>
      </w:pPr>
    </w:p>
    <w:p w14:paraId="6C415BB7" w14:textId="77777777" w:rsidR="00501EDB" w:rsidRDefault="001542AF">
      <w:pPr>
        <w:pStyle w:val="Sinespaciado"/>
        <w:jc w:val="both"/>
      </w:pPr>
      <w:r>
        <w:t>Els casos singulars que no s'adaptin a cap d'aquestes característiques seran valorats individualment i es cercaran si és possible les solucions més adequades.</w:t>
      </w:r>
    </w:p>
    <w:p w14:paraId="6C415BB8" w14:textId="77777777" w:rsidR="00501EDB" w:rsidRDefault="00501EDB">
      <w:pPr>
        <w:pStyle w:val="Sinespaciado"/>
        <w:jc w:val="both"/>
      </w:pPr>
    </w:p>
    <w:p w14:paraId="6C415BB9" w14:textId="77777777" w:rsidR="00501EDB" w:rsidRDefault="00501EDB">
      <w:pPr>
        <w:pStyle w:val="Sinespaciado"/>
        <w:jc w:val="both"/>
      </w:pPr>
    </w:p>
    <w:p w14:paraId="6C415BBA" w14:textId="77777777" w:rsidR="00501EDB" w:rsidRDefault="001542AF">
      <w:pPr>
        <w:pStyle w:val="Sinespaciado"/>
      </w:pPr>
      <w:bookmarkStart w:id="0" w:name="_Hlk126837517"/>
      <w:r>
        <w:t xml:space="preserve">La documentació a presentar és: </w:t>
      </w:r>
    </w:p>
    <w:p w14:paraId="6C415BBB" w14:textId="77777777" w:rsidR="00501EDB" w:rsidRDefault="00501EDB">
      <w:pPr>
        <w:pStyle w:val="Sinespaciado"/>
      </w:pPr>
    </w:p>
    <w:p w14:paraId="6C415BBC" w14:textId="77777777" w:rsidR="00501EDB" w:rsidRDefault="001542AF">
      <w:pPr>
        <w:pStyle w:val="Sinespaciado"/>
      </w:pPr>
      <w:r>
        <w:t>Dels membres de la unitat familiar, inclosa la persona beneficiària:</w:t>
      </w:r>
    </w:p>
    <w:p w14:paraId="6C415BBD" w14:textId="77777777" w:rsidR="00501EDB" w:rsidRDefault="00501EDB">
      <w:pPr>
        <w:pStyle w:val="Sinespaciado"/>
      </w:pPr>
    </w:p>
    <w:p w14:paraId="6C415BBE" w14:textId="77777777" w:rsidR="00501EDB" w:rsidRDefault="001542AF">
      <w:pPr>
        <w:pStyle w:val="Sinespaciado"/>
      </w:pPr>
      <w:bookmarkStart w:id="1" w:name="_Hlk126837427"/>
      <w:r>
        <w:t>Documentació econòmica:</w:t>
      </w:r>
    </w:p>
    <w:p w14:paraId="6C415BBF" w14:textId="77777777" w:rsidR="00501EDB" w:rsidRDefault="00501EDB">
      <w:pPr>
        <w:pStyle w:val="Sinespaciado"/>
      </w:pPr>
    </w:p>
    <w:p w14:paraId="6C415BC0" w14:textId="77777777" w:rsidR="00501EDB" w:rsidRDefault="001542AF">
      <w:pPr>
        <w:pStyle w:val="Sinespaciado"/>
        <w:jc w:val="both"/>
      </w:pPr>
      <w:r>
        <w:t xml:space="preserve">1.1 Declaració presentada de l'IRPF de l'any anterior al de l'aprovació de la convocatòria. </w:t>
      </w:r>
    </w:p>
    <w:p w14:paraId="6C415BC1" w14:textId="77777777" w:rsidR="00501EDB" w:rsidRDefault="001542AF">
      <w:pPr>
        <w:pStyle w:val="Sinespaciado"/>
        <w:jc w:val="both"/>
      </w:pPr>
      <w:r>
        <w:t>En cas de no haver-la fet per no tenir-ne obligació, s'ha d'aportar la documentació següent:</w:t>
      </w:r>
    </w:p>
    <w:p w14:paraId="6C415BC2" w14:textId="77777777" w:rsidR="00501EDB" w:rsidRDefault="001542AF">
      <w:pPr>
        <w:pStyle w:val="Sinespaciado"/>
        <w:jc w:val="both"/>
      </w:pPr>
      <w:r>
        <w:t>a) En cas de ser treballador/a fix/a, els fulls de salari o certificat equivalent dels últims 3 mesos.</w:t>
      </w:r>
    </w:p>
    <w:p w14:paraId="6C415BC3" w14:textId="77777777" w:rsidR="00501EDB" w:rsidRDefault="001542AF">
      <w:pPr>
        <w:pStyle w:val="Sinespaciado"/>
        <w:jc w:val="both"/>
      </w:pPr>
      <w:r>
        <w:t>b) En cas de ser treballador/a temporal, els fulls de salari dels últims 3 mesos i el contracte de treball.</w:t>
      </w:r>
    </w:p>
    <w:p w14:paraId="6C415BC4" w14:textId="77777777" w:rsidR="00501EDB" w:rsidRDefault="001542AF">
      <w:pPr>
        <w:pStyle w:val="Sinespaciado"/>
        <w:jc w:val="both"/>
      </w:pPr>
      <w:r>
        <w:t>c) En cas de trobar-se a l'atur, fotocòpia de certificat integral del Servei d'Ocupació de Catalunya per poder comprovar la situació administrativa actual; la situació de prestacions i els períodes d’inscripció.</w:t>
      </w:r>
    </w:p>
    <w:p w14:paraId="6C415BC5" w14:textId="77777777" w:rsidR="00501EDB" w:rsidRDefault="001542AF">
      <w:pPr>
        <w:pStyle w:val="Sinespaciado"/>
        <w:jc w:val="both"/>
      </w:pPr>
      <w:r>
        <w:t>d) En cas de ser pensionistes, certificat de pensió.</w:t>
      </w:r>
    </w:p>
    <w:p w14:paraId="6C415BC6" w14:textId="77777777" w:rsidR="00501EDB" w:rsidRDefault="001542AF">
      <w:pPr>
        <w:pStyle w:val="Sinespaciado"/>
        <w:jc w:val="both"/>
      </w:pPr>
      <w:r>
        <w:t xml:space="preserve">e) Certificat de vida laboral. Aquest informe s’ha de demanar a través de  </w:t>
      </w:r>
    </w:p>
    <w:p w14:paraId="6C415BC7" w14:textId="77777777" w:rsidR="00501EDB" w:rsidRDefault="001542AF">
      <w:pPr>
        <w:pStyle w:val="Sinespaciado"/>
        <w:jc w:val="both"/>
      </w:pPr>
      <w:r>
        <w:t xml:space="preserve">     </w:t>
      </w:r>
      <w:hyperlink r:id="rId6">
        <w:r>
          <w:rPr>
            <w:rStyle w:val="EnlacedeInternet"/>
            <w:rFonts w:cs="Arial"/>
            <w:szCs w:val="24"/>
          </w:rPr>
          <w:t>http://www.seg-social.es</w:t>
        </w:r>
      </w:hyperlink>
      <w:r>
        <w:t xml:space="preserve"> o al telèfon 901.502.050.</w:t>
      </w:r>
    </w:p>
    <w:bookmarkEnd w:id="1"/>
    <w:p w14:paraId="6C415BC8" w14:textId="77777777" w:rsidR="00501EDB" w:rsidRDefault="00501EDB">
      <w:pPr>
        <w:pStyle w:val="Sinespaciado"/>
      </w:pPr>
    </w:p>
    <w:p w14:paraId="6C415BC9" w14:textId="77777777" w:rsidR="00501EDB" w:rsidRDefault="001542AF">
      <w:pPr>
        <w:pStyle w:val="Sinespaciado"/>
      </w:pPr>
      <w:r>
        <w:t>1.2 Extractes de les llibretes bancàries de la unitat familiar ( últims 6  mesos )</w:t>
      </w:r>
    </w:p>
    <w:p w14:paraId="6C415BCA" w14:textId="77777777" w:rsidR="00501EDB" w:rsidRDefault="00501EDB">
      <w:pPr>
        <w:pStyle w:val="Sinespaciado"/>
      </w:pPr>
    </w:p>
    <w:p w14:paraId="6C415BCB" w14:textId="77777777" w:rsidR="00501EDB" w:rsidRDefault="001542AF">
      <w:pPr>
        <w:pStyle w:val="Sinespaciado"/>
      </w:pPr>
      <w:r>
        <w:t xml:space="preserve">1.3 El darrer rebut de la hipoteca o del lloguer de l'habitatge on resideixi la persona beneficiària, si és el cas. </w:t>
      </w:r>
    </w:p>
    <w:p w14:paraId="6C415BCC" w14:textId="77777777" w:rsidR="00501EDB" w:rsidRDefault="00501EDB">
      <w:pPr>
        <w:pStyle w:val="Sinespaciado"/>
      </w:pPr>
    </w:p>
    <w:p w14:paraId="6C415BCD" w14:textId="77777777" w:rsidR="00501EDB" w:rsidRDefault="001542AF">
      <w:pPr>
        <w:pStyle w:val="Sinespaciado"/>
      </w:pPr>
      <w:r>
        <w:t>Documentació social:</w:t>
      </w:r>
    </w:p>
    <w:p w14:paraId="6C415BCE" w14:textId="77777777" w:rsidR="00501EDB" w:rsidRDefault="00501EDB">
      <w:pPr>
        <w:pStyle w:val="Sinespaciado"/>
      </w:pPr>
    </w:p>
    <w:p w14:paraId="6C415BCF" w14:textId="77777777" w:rsidR="00501EDB" w:rsidRDefault="001542AF">
      <w:pPr>
        <w:pStyle w:val="Sinespaciado"/>
        <w:jc w:val="both"/>
      </w:pPr>
      <w:r>
        <w:t>2.1. DNI/NIE, permís de residència o passaport del sol·licitant.</w:t>
      </w:r>
    </w:p>
    <w:p w14:paraId="6C415BD0" w14:textId="77777777" w:rsidR="00501EDB" w:rsidRDefault="001542AF">
      <w:pPr>
        <w:pStyle w:val="Sinespaciado"/>
        <w:jc w:val="both"/>
      </w:pPr>
      <w:r>
        <w:lastRenderedPageBreak/>
        <w:t>2.2. Certificat municipal de convivència amb la persona beneficiària.</w:t>
      </w:r>
    </w:p>
    <w:p w14:paraId="6C415BD1" w14:textId="77777777" w:rsidR="00501EDB" w:rsidRDefault="001542AF">
      <w:pPr>
        <w:pStyle w:val="Sinespaciado"/>
        <w:jc w:val="both"/>
      </w:pPr>
      <w:r>
        <w:t>2.3. Carnet de família nombrosa i/o carnet de família monoparental, si és el cas.</w:t>
      </w:r>
    </w:p>
    <w:p w14:paraId="6C415BD2" w14:textId="77777777" w:rsidR="00501EDB" w:rsidRDefault="001542AF">
      <w:pPr>
        <w:pStyle w:val="Sinespaciado"/>
        <w:jc w:val="both"/>
      </w:pPr>
      <w:r>
        <w:t>2.4. Llibre de família.</w:t>
      </w:r>
    </w:p>
    <w:p w14:paraId="6C415BD3" w14:textId="77777777" w:rsidR="00501EDB" w:rsidRDefault="001542AF">
      <w:pPr>
        <w:pStyle w:val="Sinespaciado"/>
        <w:jc w:val="both"/>
      </w:pPr>
      <w:r>
        <w:t>2.5. En cas de situació familiar de separació de fet, el document notarial o la fotocòpia dels justificants d'interposició de la demanda o altres documents que demostrin aquesta situació.</w:t>
      </w:r>
    </w:p>
    <w:p w14:paraId="6C415BD4" w14:textId="77777777" w:rsidR="00501EDB" w:rsidRDefault="001542AF">
      <w:pPr>
        <w:pStyle w:val="Sinespaciado"/>
        <w:jc w:val="both"/>
      </w:pPr>
      <w:r>
        <w:t>2.6. Si la separació és legal o bé hi ha divorci, la resolució judicial que determini aquesta situació, incloent-hi el conveni regulador.</w:t>
      </w:r>
    </w:p>
    <w:p w14:paraId="6C415BD5" w14:textId="77777777" w:rsidR="00501EDB" w:rsidRDefault="001542AF">
      <w:pPr>
        <w:pStyle w:val="Sinespaciado"/>
        <w:jc w:val="both"/>
      </w:pPr>
      <w:r>
        <w:t>2.7. En cas d'incompliment de l'obligació de pagament de la pensió d'aliments, documentació acreditativa de la reclamació de la pensió d'aliments.</w:t>
      </w:r>
    </w:p>
    <w:p w14:paraId="6C415BD6" w14:textId="77777777" w:rsidR="00501EDB" w:rsidRDefault="001542AF">
      <w:pPr>
        <w:pStyle w:val="Sinespaciado"/>
        <w:jc w:val="both"/>
      </w:pPr>
      <w:r>
        <w:t>2.8. En cas de disminució o discapacitat física, psíquica o sensorial d'algun membre de la unitat familiar, certificats que acreditin aquestes circumstàncies i el seu grau.</w:t>
      </w:r>
    </w:p>
    <w:p w14:paraId="6C415BD7" w14:textId="77777777" w:rsidR="00501EDB" w:rsidRDefault="001542AF">
      <w:pPr>
        <w:pStyle w:val="Sinespaciado"/>
        <w:jc w:val="both"/>
      </w:pPr>
      <w:r>
        <w:t>2.9.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6C415BD8" w14:textId="77777777" w:rsidR="00501EDB" w:rsidRDefault="001542AF">
      <w:pPr>
        <w:pStyle w:val="Sinespaciado"/>
        <w:jc w:val="both"/>
      </w:pPr>
      <w:r>
        <w:t>2.10. En cas de representació legal o acolliment del beneficiari, documentació acreditativa d'aquest fet.</w:t>
      </w:r>
    </w:p>
    <w:p w14:paraId="6C415BD9" w14:textId="77777777" w:rsidR="00501EDB" w:rsidRDefault="001542AF">
      <w:pPr>
        <w:pStyle w:val="Sinespaciado"/>
        <w:jc w:val="both"/>
      </w:pPr>
      <w:r>
        <w:t>2.11. En cas de reconeixement de situacions de dependència, la resolució acreditativa del grau de dependència. En cas de haver-la rebut, la sol·licitud i l'informe mèdic corresponent.</w:t>
      </w:r>
    </w:p>
    <w:p w14:paraId="6C415BDA" w14:textId="77777777" w:rsidR="00501EDB" w:rsidRDefault="001542AF">
      <w:pPr>
        <w:pStyle w:val="Sinespaciado"/>
        <w:jc w:val="both"/>
      </w:pPr>
      <w:r>
        <w:t>2.12. En casos de dones víctimes de violència masclista, la documentació acreditativa, d'acord amb les previsions de l'article 33 de la Llei 5/2008, de 24 d'abril.</w:t>
      </w:r>
    </w:p>
    <w:p w14:paraId="6C415BDB" w14:textId="77777777" w:rsidR="00501EDB" w:rsidRDefault="001542AF">
      <w:pPr>
        <w:pStyle w:val="Sinespaciado"/>
        <w:jc w:val="both"/>
      </w:pPr>
      <w:r>
        <w:t xml:space="preserve">2.13. Pressupost de l’activitat i breu explicació. </w:t>
      </w:r>
    </w:p>
    <w:bookmarkEnd w:id="0"/>
    <w:p w14:paraId="6C415BDC" w14:textId="77777777" w:rsidR="00501EDB" w:rsidRDefault="00501EDB">
      <w:pPr>
        <w:pStyle w:val="Sinespaciado"/>
        <w:jc w:val="both"/>
      </w:pPr>
    </w:p>
    <w:p w14:paraId="6C415BDD" w14:textId="77777777" w:rsidR="00501EDB" w:rsidRDefault="001542AF">
      <w:pPr>
        <w:pStyle w:val="Sinespaciado"/>
        <w:jc w:val="both"/>
      </w:pPr>
      <w:r>
        <w:t>L'Ajuntament de Puig-reig es reserva el dret de sol·licitar els originals de la documentació aportada per a la seva verificació en qualsevol moment del procediment; així com el dret de requerir la documentació descrita en aquest article si no ha estat presentada en el temps i forma indicats.</w:t>
      </w:r>
    </w:p>
    <w:p w14:paraId="6C415BDE" w14:textId="77777777" w:rsidR="00501EDB" w:rsidRDefault="00501EDB">
      <w:pPr>
        <w:pStyle w:val="Sinespaciado"/>
        <w:jc w:val="both"/>
      </w:pPr>
    </w:p>
    <w:p w14:paraId="6C415BDF" w14:textId="77777777" w:rsidR="00501EDB" w:rsidRDefault="001542AF">
      <w:pPr>
        <w:pStyle w:val="Sinespaciado"/>
        <w:rPr>
          <w:b/>
        </w:rPr>
      </w:pPr>
      <w:r>
        <w:br/>
      </w:r>
      <w:r>
        <w:rPr>
          <w:b/>
        </w:rPr>
        <w:t>SISÈ. CONCESSIÓ I COMUNICACIÓ</w:t>
      </w:r>
    </w:p>
    <w:p w14:paraId="6C415BE0" w14:textId="77777777" w:rsidR="00501EDB" w:rsidRDefault="00501EDB">
      <w:pPr>
        <w:pStyle w:val="Sinespaciado"/>
        <w:rPr>
          <w:b/>
        </w:rPr>
      </w:pPr>
    </w:p>
    <w:p w14:paraId="6C415BE1" w14:textId="77777777" w:rsidR="00501EDB" w:rsidRDefault="001542AF">
      <w:pPr>
        <w:pStyle w:val="Sinespaciado"/>
        <w:jc w:val="both"/>
        <w:rPr>
          <w:rFonts w:cs="Arial"/>
          <w:szCs w:val="24"/>
        </w:rPr>
      </w:pPr>
      <w:r>
        <w:t xml:space="preserve">Les subvencions s’atorgaran de manera directa a </w:t>
      </w:r>
      <w:r>
        <w:rPr>
          <w:rFonts w:cs="Arial"/>
          <w:szCs w:val="24"/>
        </w:rPr>
        <w:t xml:space="preserve"> tot beneficiari que hi tingui dret d’acord amb la valoració feta per Serveis Socials aplicant el Protocol de prestacions econòmiques de caràcter social aprovades per acord de ple de 3 de maig de 2016 i d’acord amb allò establert en les bases aprovades per Ple de 4 de juliol de 2017 i en l’ordenança general de subvencions de l’ajuntament de Puig-reig aprovada definitivament en data 20 de desembre de 2013.</w:t>
      </w:r>
    </w:p>
    <w:p w14:paraId="6C415BE2" w14:textId="77777777" w:rsidR="00501EDB" w:rsidRDefault="001542AF">
      <w:pPr>
        <w:pStyle w:val="Sinespaciado"/>
        <w:jc w:val="both"/>
      </w:pPr>
      <w:r>
        <w:rPr>
          <w:rFonts w:cs="Arial"/>
          <w:szCs w:val="24"/>
        </w:rPr>
        <w:br/>
      </w:r>
      <w:r>
        <w:t xml:space="preserve">Tota la gestió de </w:t>
      </w:r>
      <w:proofErr w:type="spellStart"/>
      <w:r>
        <w:t>baremació</w:t>
      </w:r>
      <w:proofErr w:type="spellEnd"/>
      <w:r>
        <w:t xml:space="preserve"> de les sol·licituds es farà per part de l’EBAS (Equip Bàsic d’Atenció Social):educadora social i treballadora social, que:</w:t>
      </w:r>
    </w:p>
    <w:p w14:paraId="6C415BE3" w14:textId="77777777" w:rsidR="00501EDB" w:rsidRDefault="001542AF">
      <w:pPr>
        <w:pStyle w:val="Sinespaciado"/>
      </w:pPr>
      <w:r>
        <w:br/>
        <w:t xml:space="preserve">- Recollirà i </w:t>
      </w:r>
      <w:proofErr w:type="spellStart"/>
      <w:r>
        <w:t>baremarà</w:t>
      </w:r>
      <w:proofErr w:type="spellEnd"/>
      <w:r>
        <w:t xml:space="preserve"> les sol·licituds.</w:t>
      </w:r>
    </w:p>
    <w:p w14:paraId="6C415BE4" w14:textId="03490DF5" w:rsidR="00501EDB" w:rsidRDefault="001542AF">
      <w:pPr>
        <w:pStyle w:val="Sinespaciado"/>
      </w:pPr>
      <w:r>
        <w:lastRenderedPageBreak/>
        <w:br/>
        <w:t>- Elevarà la proposta d’acord a  l’òrgan competent</w:t>
      </w:r>
      <w:r w:rsidR="00AE4513">
        <w:t xml:space="preserve"> a la Junta de Govern Local</w:t>
      </w:r>
      <w:r>
        <w:t xml:space="preserve">. </w:t>
      </w:r>
    </w:p>
    <w:p w14:paraId="6C415BE5" w14:textId="77777777" w:rsidR="00501EDB" w:rsidRDefault="001542AF">
      <w:pPr>
        <w:pStyle w:val="Sinespaciado"/>
      </w:pPr>
      <w:r>
        <w:br/>
        <w:t xml:space="preserve">- El  secretari de la corporació expedirà certificat de l’acord. </w:t>
      </w:r>
    </w:p>
    <w:p w14:paraId="6C415BE6" w14:textId="77777777" w:rsidR="00501EDB" w:rsidRDefault="00501EDB">
      <w:pPr>
        <w:pStyle w:val="Sinespaciado"/>
      </w:pPr>
    </w:p>
    <w:p w14:paraId="6C415BE7" w14:textId="77777777" w:rsidR="00501EDB" w:rsidRDefault="00501EDB">
      <w:pPr>
        <w:pStyle w:val="Sinespaciado"/>
        <w:jc w:val="both"/>
      </w:pPr>
    </w:p>
    <w:p w14:paraId="6C415BE8" w14:textId="677FF2D2" w:rsidR="00501EDB" w:rsidRDefault="001542AF">
      <w:pPr>
        <w:pStyle w:val="Sinespaciado"/>
        <w:jc w:val="both"/>
      </w:pPr>
      <w:r>
        <w:t xml:space="preserve">La Resolució </w:t>
      </w:r>
      <w:r w:rsidR="00AE4513">
        <w:t xml:space="preserve">de la Junta de Govern Local </w:t>
      </w:r>
      <w:r>
        <w:t xml:space="preserve">s’haurà d’emetre en el termini d’un mes des de la data de presentació de la sol·licitud al Registre, sempre que s’aporti tota la documentació exigida. </w:t>
      </w:r>
      <w:r w:rsidR="00AE4513">
        <w:t xml:space="preserve">La Resolució posa fi a la via administrativa. </w:t>
      </w:r>
    </w:p>
    <w:p w14:paraId="47A55784" w14:textId="77777777" w:rsidR="00AE4513" w:rsidRDefault="00AE4513">
      <w:pPr>
        <w:pStyle w:val="Sinespaciado"/>
        <w:jc w:val="both"/>
      </w:pPr>
    </w:p>
    <w:p w14:paraId="6C415BE9" w14:textId="08FDDC08" w:rsidR="00501EDB" w:rsidRDefault="00AE4513">
      <w:pPr>
        <w:pStyle w:val="Sinespaciado"/>
        <w:jc w:val="both"/>
      </w:pPr>
      <w:r>
        <w:t>La notificació s’haurà de practicar en el termini de deu dies.</w:t>
      </w:r>
    </w:p>
    <w:p w14:paraId="1B85E83F" w14:textId="77777777" w:rsidR="00AE4513" w:rsidRDefault="00AE4513">
      <w:pPr>
        <w:pStyle w:val="Sinespaciado"/>
        <w:jc w:val="both"/>
      </w:pPr>
    </w:p>
    <w:p w14:paraId="4C33BA18" w14:textId="77777777" w:rsidR="00AE4513" w:rsidRDefault="00AE4513">
      <w:pPr>
        <w:pStyle w:val="Sinespaciado"/>
        <w:jc w:val="both"/>
      </w:pPr>
    </w:p>
    <w:p w14:paraId="6C415BEA" w14:textId="77777777" w:rsidR="00501EDB" w:rsidRDefault="001542AF">
      <w:pPr>
        <w:pStyle w:val="Sinespaciado"/>
        <w:jc w:val="both"/>
      </w:pPr>
      <w:r>
        <w:t>La justificació s’entendrà feta  amb la declaració de serveis socials.</w:t>
      </w:r>
    </w:p>
    <w:p w14:paraId="6C415BEB" w14:textId="77777777" w:rsidR="00501EDB" w:rsidRDefault="00501EDB">
      <w:pPr>
        <w:pStyle w:val="Sinespaciado"/>
        <w:jc w:val="both"/>
      </w:pPr>
    </w:p>
    <w:p w14:paraId="6C415BEC" w14:textId="77777777" w:rsidR="00501EDB" w:rsidRDefault="00501EDB">
      <w:pPr>
        <w:pStyle w:val="Sinespaciado"/>
      </w:pPr>
    </w:p>
    <w:p w14:paraId="6C415BED" w14:textId="77777777" w:rsidR="00501EDB" w:rsidRDefault="00501EDB">
      <w:pPr>
        <w:pStyle w:val="Sinespaciado"/>
      </w:pPr>
    </w:p>
    <w:p w14:paraId="6C415BEE" w14:textId="77777777" w:rsidR="00501EDB" w:rsidRDefault="001542AF">
      <w:pPr>
        <w:pStyle w:val="Sinespaciado"/>
      </w:pPr>
      <w:r>
        <w:rPr>
          <w:b/>
        </w:rPr>
        <w:t>SETÈ. CREDIT PRESSUPOSTARI</w:t>
      </w:r>
      <w:r>
        <w:t>.</w:t>
      </w:r>
    </w:p>
    <w:p w14:paraId="6C415BEF" w14:textId="77777777" w:rsidR="00501EDB" w:rsidRDefault="00501EDB">
      <w:pPr>
        <w:pStyle w:val="Sinespaciado"/>
      </w:pPr>
    </w:p>
    <w:p w14:paraId="6C415BF0" w14:textId="1A9B0B22" w:rsidR="00501EDB" w:rsidRDefault="001542AF">
      <w:pPr>
        <w:pStyle w:val="Sinespaciado"/>
        <w:jc w:val="both"/>
      </w:pPr>
      <w:r w:rsidRPr="004A0EA1">
        <w:t xml:space="preserve">L’import total d’aquests ajuts anirà a càrrec de l’aplicació pressupostària 02/231/48900 i tindran una dotació màxima de </w:t>
      </w:r>
      <w:r w:rsidR="00AE4513">
        <w:t>40.000</w:t>
      </w:r>
      <w:r w:rsidRPr="004A0EA1">
        <w:t xml:space="preserve"> euros.</w:t>
      </w:r>
      <w:r>
        <w:t xml:space="preserve"> </w:t>
      </w:r>
    </w:p>
    <w:p w14:paraId="6C415BF1" w14:textId="77777777" w:rsidR="00501EDB" w:rsidRDefault="00501EDB">
      <w:pPr>
        <w:pStyle w:val="Sinespaciado"/>
        <w:jc w:val="both"/>
      </w:pPr>
    </w:p>
    <w:sectPr w:rsidR="00501EDB">
      <w:headerReference w:type="default" r:id="rId7"/>
      <w:footerReference w:type="default" r:id="rId8"/>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F62AB" w14:textId="77777777" w:rsidR="000207E0" w:rsidRDefault="000207E0">
      <w:r>
        <w:separator/>
      </w:r>
    </w:p>
  </w:endnote>
  <w:endnote w:type="continuationSeparator" w:id="0">
    <w:p w14:paraId="3D22F871" w14:textId="77777777" w:rsidR="000207E0" w:rsidRDefault="000207E0">
      <w:r>
        <w:continuationSeparator/>
      </w:r>
    </w:p>
  </w:endnote>
  <w:endnote w:type="continuationNotice" w:id="1">
    <w:p w14:paraId="37B97978" w14:textId="77777777" w:rsidR="000207E0" w:rsidRDefault="000207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B" w14:textId="77777777" w:rsidR="004A0EA1" w:rsidRDefault="004A0EA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C415BFC" w14:textId="77777777" w:rsidR="004A0EA1" w:rsidRDefault="004A0EA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A1D5F" w14:textId="77777777" w:rsidR="000207E0" w:rsidRDefault="000207E0">
      <w:r>
        <w:separator/>
      </w:r>
    </w:p>
  </w:footnote>
  <w:footnote w:type="continuationSeparator" w:id="0">
    <w:p w14:paraId="6AE1C5BA" w14:textId="77777777" w:rsidR="000207E0" w:rsidRDefault="000207E0">
      <w:r>
        <w:continuationSeparator/>
      </w:r>
    </w:p>
  </w:footnote>
  <w:footnote w:type="continuationNotice" w:id="1">
    <w:p w14:paraId="1AE9DAAF" w14:textId="77777777" w:rsidR="000207E0" w:rsidRDefault="000207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2" w14:textId="77777777" w:rsidR="004A0EA1" w:rsidRDefault="004A0EA1">
    <w:pPr>
      <w:pStyle w:val="Encabezamiento"/>
      <w:ind w:left="-2127"/>
    </w:pPr>
    <w:r>
      <w:rPr>
        <w:noProof/>
        <w:lang w:eastAsia="ca-ES"/>
      </w:rPr>
      <mc:AlternateContent>
        <mc:Choice Requires="wps">
          <w:drawing>
            <wp:anchor distT="0" distB="0" distL="113665" distR="114300" simplePos="0" relativeHeight="251658240" behindDoc="1" locked="0" layoutInCell="1" allowOverlap="1" wp14:anchorId="6C415BFD" wp14:editId="6C415BFE">
              <wp:simplePos x="0" y="0"/>
              <wp:positionH relativeFrom="column">
                <wp:posOffset>-571500</wp:posOffset>
              </wp:positionH>
              <wp:positionV relativeFrom="paragraph">
                <wp:posOffset>116840</wp:posOffset>
              </wp:positionV>
              <wp:extent cx="894080" cy="1117600"/>
              <wp:effectExtent l="9525" t="12065" r="11430" b="6985"/>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6C415BFD" id="Text Box 28" o:spid="_x0000_s1026" style="position:absolute;left:0;text-align:left;margin-left:-45pt;margin-top:9.2pt;width:70.4pt;height:88pt;z-index:-251658240;visibility:visible;mso-wrap-style:square;mso-wrap-distance-left:8.95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strokecolor="white" strokeweight=".26mm">
              <v:fill opacity="32896f"/>
              <v:textbox inset="2.5mm,1.25mm,2.5mm,1.25mm">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C415BF3" w14:textId="77777777" w:rsidR="004A0EA1" w:rsidRDefault="004A0EA1">
    <w:pPr>
      <w:pStyle w:val="Encabezamiento"/>
      <w:tabs>
        <w:tab w:val="left" w:pos="965"/>
      </w:tabs>
      <w:rPr>
        <w:sz w:val="12"/>
      </w:rPr>
    </w:pPr>
  </w:p>
  <w:p w14:paraId="6C415BF4" w14:textId="77777777" w:rsidR="004A0EA1" w:rsidRDefault="004A0EA1">
    <w:pPr>
      <w:pStyle w:val="Encabezamiento"/>
      <w:ind w:left="708"/>
      <w:jc w:val="both"/>
      <w:rPr>
        <w:b/>
        <w:bCs/>
        <w:sz w:val="30"/>
      </w:rPr>
    </w:pPr>
    <w:r>
      <w:rPr>
        <w:b/>
        <w:bCs/>
        <w:sz w:val="30"/>
      </w:rPr>
      <w:t>AJUNTAMENT DE PUIG-REIG</w:t>
    </w:r>
  </w:p>
  <w:p w14:paraId="6C415BF5" w14:textId="77777777" w:rsidR="004A0EA1" w:rsidRDefault="004A0EA1">
    <w:pPr>
      <w:pStyle w:val="Encabezamiento"/>
      <w:ind w:left="708"/>
      <w:rPr>
        <w:sz w:val="22"/>
      </w:rPr>
    </w:pPr>
    <w:r>
      <w:rPr>
        <w:sz w:val="22"/>
      </w:rPr>
      <w:t xml:space="preserve">Pau Casals, 1 </w:t>
    </w:r>
  </w:p>
  <w:p w14:paraId="6C415BF6" w14:textId="77777777" w:rsidR="004A0EA1" w:rsidRDefault="004A0EA1">
    <w:pPr>
      <w:pStyle w:val="Encabezamiento"/>
      <w:ind w:left="708"/>
      <w:rPr>
        <w:sz w:val="22"/>
      </w:rPr>
    </w:pPr>
    <w:r>
      <w:rPr>
        <w:sz w:val="22"/>
      </w:rPr>
      <w:t>Tel. 93 838 00 00 - Fax: 93 838 13 02</w:t>
    </w:r>
  </w:p>
  <w:p w14:paraId="6C415BF7" w14:textId="77777777" w:rsidR="004A0EA1" w:rsidRDefault="004A0EA1">
    <w:pPr>
      <w:pStyle w:val="Encabezamiento"/>
      <w:ind w:left="708"/>
      <w:rPr>
        <w:sz w:val="22"/>
      </w:rPr>
    </w:pPr>
    <w:r>
      <w:rPr>
        <w:sz w:val="22"/>
      </w:rPr>
      <w:t>08692 – PUIG-REIG</w:t>
    </w:r>
  </w:p>
  <w:p w14:paraId="6C415BF8" w14:textId="77777777" w:rsidR="004A0EA1" w:rsidRDefault="004A0EA1">
    <w:pPr>
      <w:pStyle w:val="Encabezamiento"/>
      <w:ind w:left="708"/>
      <w:rPr>
        <w:sz w:val="22"/>
      </w:rPr>
    </w:pPr>
  </w:p>
  <w:p w14:paraId="6C415BF9" w14:textId="77777777" w:rsidR="004A0EA1" w:rsidRDefault="004A0EA1">
    <w:pPr>
      <w:pStyle w:val="Encabezamiento"/>
      <w:ind w:left="708"/>
      <w:rPr>
        <w:sz w:val="22"/>
      </w:rPr>
    </w:pPr>
  </w:p>
  <w:p w14:paraId="6C415BFA" w14:textId="77777777" w:rsidR="004A0EA1" w:rsidRDefault="004A0EA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B"/>
    <w:rsid w:val="000207E0"/>
    <w:rsid w:val="000B749D"/>
    <w:rsid w:val="001542AF"/>
    <w:rsid w:val="00157B94"/>
    <w:rsid w:val="001930AE"/>
    <w:rsid w:val="001E0DC5"/>
    <w:rsid w:val="001E5DB3"/>
    <w:rsid w:val="00236176"/>
    <w:rsid w:val="004A0EA1"/>
    <w:rsid w:val="00501EDB"/>
    <w:rsid w:val="005238E8"/>
    <w:rsid w:val="00560D8D"/>
    <w:rsid w:val="006824BA"/>
    <w:rsid w:val="00792934"/>
    <w:rsid w:val="007A58AA"/>
    <w:rsid w:val="007B5460"/>
    <w:rsid w:val="00880AC8"/>
    <w:rsid w:val="00966A3D"/>
    <w:rsid w:val="009D1164"/>
    <w:rsid w:val="00A53143"/>
    <w:rsid w:val="00AE0BA4"/>
    <w:rsid w:val="00AE4513"/>
    <w:rsid w:val="00B27984"/>
    <w:rsid w:val="00B547BA"/>
    <w:rsid w:val="00CE1C32"/>
    <w:rsid w:val="00D15FFE"/>
    <w:rsid w:val="00D507B2"/>
    <w:rsid w:val="00DF633C"/>
    <w:rsid w:val="00EC05E2"/>
    <w:rsid w:val="00F956DD"/>
    <w:rsid w:val="00FF4A9F"/>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5B1C"/>
  <w15:docId w15:val="{39B6B859-D96A-429B-9F35-4843A6F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DF633C"/>
    <w:pPr>
      <w:tabs>
        <w:tab w:val="center" w:pos="4252"/>
        <w:tab w:val="right" w:pos="8504"/>
      </w:tabs>
    </w:pPr>
  </w:style>
  <w:style w:type="character" w:customStyle="1" w:styleId="EncabezadoCar">
    <w:name w:val="Encabezado Car"/>
    <w:basedOn w:val="Fuentedeprrafopredeter"/>
    <w:link w:val="Encabezado"/>
    <w:semiHidden/>
    <w:rsid w:val="00DF633C"/>
    <w:rPr>
      <w:rFonts w:ascii="Arial" w:hAnsi="Arial"/>
      <w:sz w:val="24"/>
      <w:lang w:eastAsia="es-ES"/>
    </w:rPr>
  </w:style>
  <w:style w:type="paragraph" w:styleId="Piedepgina">
    <w:name w:val="footer"/>
    <w:basedOn w:val="Normal"/>
    <w:link w:val="PiedepginaCar"/>
    <w:semiHidden/>
    <w:unhideWhenUsed/>
    <w:rsid w:val="00DF633C"/>
    <w:pPr>
      <w:tabs>
        <w:tab w:val="center" w:pos="4252"/>
        <w:tab w:val="right" w:pos="8504"/>
      </w:tabs>
    </w:pPr>
  </w:style>
  <w:style w:type="character" w:customStyle="1" w:styleId="PiedepginaCar">
    <w:name w:val="Pie de página Car"/>
    <w:basedOn w:val="Fuentedeprrafopredeter"/>
    <w:link w:val="Piedepgina"/>
    <w:semiHidden/>
    <w:rsid w:val="00DF633C"/>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g-social.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1580</Words>
  <Characters>9007</Characters>
  <Application>Microsoft Office Word</Application>
  <DocSecurity>0</DocSecurity>
  <Lines>75</Lines>
  <Paragraphs>21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2023-01-16T17:05:00Z</cp:lastPrinted>
  <dcterms:created xsi:type="dcterms:W3CDTF">2025-03-07T13:04:00Z</dcterms:created>
  <dcterms:modified xsi:type="dcterms:W3CDTF">2025-03-07T13:04:00Z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