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5830D" w14:textId="4B78515E" w:rsidR="00957B81" w:rsidRPr="00262D74" w:rsidRDefault="00647943">
      <w:pPr>
        <w:rPr>
          <w:rStyle w:val="Cap"/>
          <w:sz w:val="22"/>
          <w:szCs w:val="22"/>
          <w:lang w:val="ca-ES"/>
        </w:rPr>
      </w:pPr>
      <w:bookmarkStart w:id="0" w:name="_MON_1661167113"/>
      <w:r>
        <w:rPr>
          <w:rStyle w:val="Cap"/>
          <w:sz w:val="22"/>
          <w:szCs w:val="22"/>
          <w:lang w:val="ca-ES"/>
        </w:rPr>
        <w:t>Eva Puig Pérez</w:t>
      </w:r>
      <w:r w:rsidR="001728F0" w:rsidRPr="00262D74">
        <w:rPr>
          <w:rStyle w:val="Cap"/>
          <w:sz w:val="22"/>
          <w:szCs w:val="22"/>
          <w:lang w:val="ca-ES"/>
        </w:rPr>
        <w:t xml:space="preserve">, secretària interventora accidental de l’Ajuntament de Font-rubí, </w:t>
      </w:r>
    </w:p>
    <w:p w14:paraId="6CE16548" w14:textId="77777777" w:rsidR="00957B81" w:rsidRPr="00262D74" w:rsidRDefault="00957B81">
      <w:pPr>
        <w:rPr>
          <w:b/>
          <w:bCs/>
          <w:sz w:val="22"/>
          <w:szCs w:val="22"/>
          <w:lang w:val="ca-ES"/>
        </w:rPr>
      </w:pPr>
    </w:p>
    <w:p w14:paraId="1DF77A03" w14:textId="77777777" w:rsidR="00957B81" w:rsidRPr="00262D74" w:rsidRDefault="001728F0">
      <w:pPr>
        <w:rPr>
          <w:rStyle w:val="Cap"/>
          <w:b/>
          <w:bCs/>
          <w:sz w:val="22"/>
          <w:szCs w:val="22"/>
          <w:lang w:val="ca-ES"/>
        </w:rPr>
      </w:pPr>
      <w:r w:rsidRPr="00262D74">
        <w:rPr>
          <w:rStyle w:val="Cap"/>
          <w:b/>
          <w:bCs/>
          <w:sz w:val="22"/>
          <w:szCs w:val="22"/>
          <w:lang w:val="ca-ES"/>
        </w:rPr>
        <w:t>CERTIFICO:</w:t>
      </w:r>
    </w:p>
    <w:p w14:paraId="3A108C7F" w14:textId="77777777" w:rsidR="00957B81" w:rsidRPr="00262D74" w:rsidRDefault="00957B81">
      <w:pPr>
        <w:rPr>
          <w:b/>
          <w:bCs/>
          <w:sz w:val="22"/>
          <w:szCs w:val="22"/>
          <w:lang w:val="ca-ES"/>
        </w:rPr>
      </w:pPr>
    </w:p>
    <w:p w14:paraId="27EAC1F3" w14:textId="5778F62E" w:rsidR="00957B81" w:rsidRPr="00262D74" w:rsidRDefault="001728F0">
      <w:pPr>
        <w:rPr>
          <w:rStyle w:val="Cap"/>
          <w:sz w:val="22"/>
          <w:szCs w:val="22"/>
          <w:lang w:val="ca-ES"/>
        </w:rPr>
      </w:pPr>
      <w:r w:rsidRPr="00262D74">
        <w:rPr>
          <w:rStyle w:val="Cap"/>
          <w:sz w:val="22"/>
          <w:szCs w:val="22"/>
          <w:lang w:val="ca-ES"/>
        </w:rPr>
        <w:t>Que, en la sessió ordinària de la Junta de Govern Local, celebrada en data 2</w:t>
      </w:r>
      <w:r w:rsidR="00647943">
        <w:rPr>
          <w:rStyle w:val="Cap"/>
          <w:sz w:val="22"/>
          <w:szCs w:val="22"/>
          <w:lang w:val="ca-ES"/>
        </w:rPr>
        <w:t>8</w:t>
      </w:r>
      <w:r w:rsidRPr="00262D74">
        <w:rPr>
          <w:rStyle w:val="Cap"/>
          <w:sz w:val="22"/>
          <w:szCs w:val="22"/>
          <w:lang w:val="ca-ES"/>
        </w:rPr>
        <w:t xml:space="preserve"> de novembre de 202</w:t>
      </w:r>
      <w:r w:rsidR="00647943">
        <w:rPr>
          <w:rStyle w:val="Cap"/>
          <w:sz w:val="22"/>
          <w:szCs w:val="22"/>
          <w:lang w:val="ca-ES"/>
        </w:rPr>
        <w:t>3</w:t>
      </w:r>
      <w:r w:rsidRPr="00262D74">
        <w:rPr>
          <w:rStyle w:val="Cap"/>
          <w:sz w:val="22"/>
          <w:szCs w:val="22"/>
          <w:lang w:val="ca-ES"/>
        </w:rPr>
        <w:t>, ha estat aprovada, per unanimitat, la proposta d’acord següent:</w:t>
      </w:r>
      <w:bookmarkEnd w:id="0"/>
      <w:r w:rsidRPr="00262D74">
        <w:rPr>
          <w:rStyle w:val="Cap"/>
          <w:sz w:val="22"/>
          <w:szCs w:val="22"/>
          <w:lang w:val="ca-ES"/>
        </w:rPr>
        <w:t xml:space="preserve"> </w:t>
      </w:r>
    </w:p>
    <w:p w14:paraId="741F4AA3" w14:textId="77777777" w:rsidR="00957B81" w:rsidRPr="00262D74" w:rsidRDefault="00957B81">
      <w:pPr>
        <w:rPr>
          <w:rStyle w:val="Cap"/>
          <w:sz w:val="22"/>
          <w:szCs w:val="22"/>
          <w:lang w:val="ca-ES"/>
        </w:rPr>
      </w:pPr>
    </w:p>
    <w:p w14:paraId="3F5AD2AA" w14:textId="77777777" w:rsidR="00262D74" w:rsidRPr="00262D74" w:rsidRDefault="001728F0" w:rsidP="00262D74">
      <w:pPr>
        <w:rPr>
          <w:rStyle w:val="Cap"/>
          <w:b/>
          <w:bCs/>
          <w:sz w:val="22"/>
          <w:szCs w:val="22"/>
          <w:lang w:val="ca-ES"/>
        </w:rPr>
      </w:pPr>
      <w:r w:rsidRPr="00262D74">
        <w:rPr>
          <w:rStyle w:val="Cap"/>
          <w:sz w:val="22"/>
          <w:szCs w:val="22"/>
          <w:lang w:val="ca-ES"/>
        </w:rPr>
        <w:t>“</w:t>
      </w:r>
      <w:r w:rsidR="00262D74" w:rsidRPr="00647943">
        <w:rPr>
          <w:rFonts w:eastAsia="Trebuchet MS" w:cs="Arial"/>
          <w:b/>
          <w:bCs/>
          <w:i/>
          <w:iCs/>
          <w:sz w:val="22"/>
          <w:szCs w:val="22"/>
          <w:lang w:val="ca-ES" w:eastAsia="en-US"/>
        </w:rPr>
        <w:t xml:space="preserve">CATORZÈ.- </w:t>
      </w:r>
      <w:r w:rsidR="00262D74" w:rsidRPr="00647943">
        <w:rPr>
          <w:rStyle w:val="Cap"/>
          <w:b/>
          <w:bCs/>
          <w:i/>
          <w:iCs/>
          <w:sz w:val="22"/>
          <w:szCs w:val="22"/>
          <w:lang w:val="ca-ES"/>
        </w:rPr>
        <w:t>PROPOSTA D’ATORGAMENT D’UN AJUT ECONÒMIC A LA FUNDACIÓ LA MARATÓ DE TV3, EXP. 2023_1079.</w:t>
      </w:r>
    </w:p>
    <w:p w14:paraId="1A50931C" w14:textId="77777777" w:rsidR="00262D74" w:rsidRPr="00262D74" w:rsidRDefault="00262D74" w:rsidP="00262D74">
      <w:pPr>
        <w:widowControl w:val="0"/>
        <w:autoSpaceDE w:val="0"/>
        <w:autoSpaceDN w:val="0"/>
        <w:adjustRightInd w:val="0"/>
        <w:rPr>
          <w:rFonts w:eastAsia="Trebuchet MS" w:cs="Arial"/>
          <w:b/>
          <w:bCs/>
          <w:sz w:val="22"/>
          <w:szCs w:val="22"/>
          <w:lang w:val="ca-ES" w:eastAsia="en-US"/>
        </w:rPr>
      </w:pPr>
    </w:p>
    <w:p w14:paraId="4337BFF3" w14:textId="5689355A" w:rsidR="00262D74" w:rsidRPr="00262D74" w:rsidRDefault="00262D74" w:rsidP="00262D74">
      <w:pPr>
        <w:rPr>
          <w:rStyle w:val="Cap"/>
          <w:i/>
          <w:iCs/>
          <w:lang w:val="ca-ES"/>
        </w:rPr>
      </w:pPr>
      <w:r w:rsidRPr="00262D74">
        <w:rPr>
          <w:rStyle w:val="Cap"/>
          <w:i/>
          <w:iCs/>
          <w:sz w:val="22"/>
          <w:szCs w:val="22"/>
          <w:lang w:val="ca-ES"/>
        </w:rPr>
        <w:t>Vist que la Marató de TV3, que es celebrarà el diumenge 17 de desembre de 2023, es dedicarà a recollir fons per la recerca en l’àmbit de la salut sexual i reproductiva i que cada any aquesta Corporació col·labora amb aquesta entitat amb una aportació econòmica.</w:t>
      </w:r>
    </w:p>
    <w:p w14:paraId="4CCBA0BF" w14:textId="77777777" w:rsidR="00262D74" w:rsidRPr="00262D74" w:rsidRDefault="00262D74" w:rsidP="00262D74">
      <w:pPr>
        <w:rPr>
          <w:i/>
          <w:iCs/>
          <w:lang w:val="ca-ES"/>
        </w:rPr>
      </w:pPr>
    </w:p>
    <w:p w14:paraId="3AE2A690" w14:textId="77777777" w:rsidR="00262D74" w:rsidRPr="00262D74" w:rsidRDefault="00262D74" w:rsidP="00262D74">
      <w:pPr>
        <w:rPr>
          <w:rStyle w:val="Cap"/>
          <w:i/>
          <w:iCs/>
          <w:lang w:val="ca-ES"/>
        </w:rPr>
      </w:pPr>
      <w:r w:rsidRPr="00262D74">
        <w:rPr>
          <w:rStyle w:val="Cap"/>
          <w:i/>
          <w:iCs/>
          <w:sz w:val="22"/>
          <w:szCs w:val="22"/>
          <w:lang w:val="ca-ES"/>
        </w:rPr>
        <w:t xml:space="preserve">Vista l’existència de consignació pressupostària adequada i suficient en l’aplicació pressupostària 231.48022, d’acord amb l’informe de fiscalització prèvia limitada de la interventora accidental de data 24 de novembre de 2023. </w:t>
      </w:r>
    </w:p>
    <w:p w14:paraId="241CC0B9" w14:textId="77777777" w:rsidR="00262D74" w:rsidRPr="00262D74" w:rsidRDefault="00262D74" w:rsidP="00262D74">
      <w:pPr>
        <w:rPr>
          <w:i/>
          <w:iCs/>
          <w:lang w:val="ca-ES"/>
        </w:rPr>
      </w:pPr>
    </w:p>
    <w:p w14:paraId="7E1A4DF3" w14:textId="77777777" w:rsidR="00262D74" w:rsidRPr="00262D74" w:rsidRDefault="00262D74" w:rsidP="00262D74">
      <w:pPr>
        <w:rPr>
          <w:rStyle w:val="Cap"/>
          <w:i/>
          <w:iCs/>
          <w:lang w:val="ca-ES"/>
        </w:rPr>
      </w:pPr>
      <w:r w:rsidRPr="00262D74">
        <w:rPr>
          <w:rStyle w:val="Cap"/>
          <w:i/>
          <w:iCs/>
          <w:sz w:val="22"/>
          <w:szCs w:val="22"/>
          <w:lang w:val="ca-ES"/>
        </w:rPr>
        <w:t>Atès que els ajuntaments tenen competències pròpies en matèria de participació en la gestió de l’atenció primària de salut i que poden exercir activitats complementàries com les relatives a la sanitat, d’acord amb el que preveuen els articles 66.3.i) i 71.1.e) del Decret Legislatiu 2/2003, de 28 d’abril, pel qual s’aprova el Text refós de la Llei municipal i de règim local de Catalunya.</w:t>
      </w:r>
    </w:p>
    <w:p w14:paraId="522D4DD3" w14:textId="77777777" w:rsidR="00262D74" w:rsidRPr="00262D74" w:rsidRDefault="00262D74" w:rsidP="00262D74">
      <w:pPr>
        <w:rPr>
          <w:i/>
          <w:iCs/>
          <w:lang w:val="ca-ES"/>
        </w:rPr>
      </w:pPr>
    </w:p>
    <w:p w14:paraId="2F0F7CE2" w14:textId="77777777" w:rsidR="00262D74" w:rsidRPr="00262D74" w:rsidRDefault="00262D74" w:rsidP="00262D74">
      <w:pPr>
        <w:rPr>
          <w:rStyle w:val="Cap"/>
          <w:i/>
          <w:iCs/>
          <w:lang w:val="ca-ES"/>
        </w:rPr>
      </w:pPr>
      <w:r w:rsidRPr="00262D74">
        <w:rPr>
          <w:rStyle w:val="Cap"/>
          <w:i/>
          <w:iCs/>
          <w:sz w:val="22"/>
          <w:szCs w:val="22"/>
          <w:lang w:val="ca-ES"/>
        </w:rPr>
        <w:t>Vist el que preveu la Llei 13/2006, de 27 de juliol, de prestacions socials de caràcter econòmic.</w:t>
      </w:r>
    </w:p>
    <w:p w14:paraId="0036ACCB" w14:textId="77777777" w:rsidR="00262D74" w:rsidRPr="00262D74" w:rsidRDefault="00262D74" w:rsidP="00262D74">
      <w:pPr>
        <w:rPr>
          <w:lang w:val="ca-ES"/>
        </w:rPr>
      </w:pPr>
    </w:p>
    <w:p w14:paraId="3A4E81E2" w14:textId="77777777" w:rsidR="00262D74" w:rsidRPr="00262D74" w:rsidRDefault="00262D74" w:rsidP="00262D74">
      <w:pPr>
        <w:rPr>
          <w:rStyle w:val="Cap"/>
          <w:i/>
          <w:iCs/>
          <w:lang w:val="ca-ES"/>
        </w:rPr>
      </w:pPr>
      <w:r w:rsidRPr="00262D74">
        <w:rPr>
          <w:rStyle w:val="Cap"/>
          <w:i/>
          <w:iCs/>
          <w:sz w:val="22"/>
          <w:szCs w:val="22"/>
          <w:lang w:val="ca-ES"/>
        </w:rPr>
        <w:t>Subsidiàriament, vist el marc legal pel qual es regeixen les subvencions que es concreta en la Llei 38/2003, de 17 de novembre, General de Subvencions (en endavant LGS), i el seu Reglament de desenvolupament, aprovat pel Reial decret 887/2006, de 21 de juliol, (en endavant RLGS) així com els articles 118 a 129 del Reglament d’Obres Activitats i Serveis dels Ens Locals de Catalunya aprovat pel Decret 179/1995, de 13 de juny (en endavant ROAS).</w:t>
      </w:r>
    </w:p>
    <w:p w14:paraId="70D99709" w14:textId="77777777" w:rsidR="00262D74" w:rsidRPr="00262D74" w:rsidRDefault="00262D74" w:rsidP="00262D74">
      <w:pPr>
        <w:rPr>
          <w:i/>
          <w:iCs/>
          <w:lang w:val="ca-ES"/>
        </w:rPr>
      </w:pPr>
    </w:p>
    <w:p w14:paraId="66842F99" w14:textId="77777777" w:rsidR="00262D74" w:rsidRPr="00262D74" w:rsidRDefault="00262D74" w:rsidP="00262D74">
      <w:pPr>
        <w:rPr>
          <w:rStyle w:val="Cap"/>
          <w:i/>
          <w:iCs/>
          <w:lang w:val="ca-ES"/>
        </w:rPr>
      </w:pPr>
      <w:r w:rsidRPr="00262D74">
        <w:rPr>
          <w:rStyle w:val="Cap"/>
          <w:i/>
          <w:iCs/>
          <w:sz w:val="22"/>
          <w:szCs w:val="22"/>
          <w:lang w:val="ca-ES"/>
        </w:rPr>
        <w:t xml:space="preserve">Per tot això, i de conformitat amb el que s’estableix al Decret de l’Alcaldia núm. 2023/178, de 30 de juny, de delegació de competències, es proposa a la Junta de Govern Local l’adopció dels següents </w:t>
      </w:r>
      <w:r w:rsidRPr="00262D74">
        <w:rPr>
          <w:rStyle w:val="Cap"/>
          <w:b/>
          <w:bCs/>
          <w:i/>
          <w:iCs/>
          <w:sz w:val="22"/>
          <w:szCs w:val="22"/>
          <w:lang w:val="ca-ES"/>
        </w:rPr>
        <w:t>ACORDS</w:t>
      </w:r>
      <w:r w:rsidRPr="00262D74">
        <w:rPr>
          <w:rStyle w:val="Cap"/>
          <w:i/>
          <w:iCs/>
          <w:sz w:val="22"/>
          <w:szCs w:val="22"/>
          <w:lang w:val="ca-ES"/>
        </w:rPr>
        <w:t>:</w:t>
      </w:r>
    </w:p>
    <w:p w14:paraId="7823002F" w14:textId="77777777" w:rsidR="00262D74" w:rsidRPr="00262D74" w:rsidRDefault="00262D74" w:rsidP="00262D74">
      <w:pPr>
        <w:rPr>
          <w:i/>
          <w:iCs/>
          <w:lang w:val="ca-ES"/>
        </w:rPr>
      </w:pPr>
    </w:p>
    <w:p w14:paraId="71CAF1B9" w14:textId="77777777" w:rsidR="00262D74" w:rsidRPr="00262D74" w:rsidRDefault="00262D74" w:rsidP="00262D74">
      <w:pPr>
        <w:rPr>
          <w:rStyle w:val="Cap"/>
          <w:i/>
          <w:iCs/>
          <w:lang w:val="ca-ES"/>
        </w:rPr>
      </w:pPr>
      <w:r w:rsidRPr="00262D74">
        <w:rPr>
          <w:rStyle w:val="Cap"/>
          <w:b/>
          <w:bCs/>
          <w:i/>
          <w:iCs/>
          <w:sz w:val="22"/>
          <w:szCs w:val="22"/>
          <w:lang w:val="ca-ES"/>
        </w:rPr>
        <w:t>Primer.-</w:t>
      </w:r>
      <w:r w:rsidRPr="00262D74">
        <w:rPr>
          <w:rStyle w:val="Cap"/>
          <w:i/>
          <w:iCs/>
          <w:sz w:val="22"/>
          <w:szCs w:val="22"/>
          <w:lang w:val="ca-ES"/>
        </w:rPr>
        <w:t xml:space="preserve"> Aprovar l’atorgament d’una aportació econòmica a la Fundació La Marató de TV3, per import de 475,00 euros, per a donar suport a l’edició d’enguany dedicada a recaptar fons per a la recerca en l’àmbit de la salut sexual i reproductiva.</w:t>
      </w:r>
    </w:p>
    <w:p w14:paraId="11A840B8" w14:textId="77777777" w:rsidR="00262D74" w:rsidRPr="00262D74" w:rsidRDefault="00262D74" w:rsidP="00262D74">
      <w:pPr>
        <w:rPr>
          <w:b/>
          <w:bCs/>
          <w:i/>
          <w:iCs/>
          <w:lang w:val="ca-ES"/>
        </w:rPr>
      </w:pPr>
    </w:p>
    <w:p w14:paraId="7EC785B7" w14:textId="77777777" w:rsidR="00262D74" w:rsidRPr="00262D74" w:rsidRDefault="00262D74" w:rsidP="00262D74">
      <w:pPr>
        <w:widowControl w:val="0"/>
        <w:rPr>
          <w:rStyle w:val="Cap"/>
          <w:i/>
          <w:iCs/>
          <w:lang w:val="ca-ES"/>
        </w:rPr>
      </w:pPr>
      <w:r w:rsidRPr="00262D74">
        <w:rPr>
          <w:rStyle w:val="Cap"/>
          <w:b/>
          <w:bCs/>
          <w:i/>
          <w:iCs/>
          <w:sz w:val="22"/>
          <w:szCs w:val="22"/>
          <w:lang w:val="ca-ES"/>
        </w:rPr>
        <w:t xml:space="preserve">Segon.- </w:t>
      </w:r>
      <w:r w:rsidRPr="00262D74">
        <w:rPr>
          <w:rStyle w:val="Cap"/>
          <w:i/>
          <w:iCs/>
          <w:sz w:val="22"/>
          <w:szCs w:val="22"/>
          <w:lang w:val="ca-ES"/>
        </w:rPr>
        <w:t>Autoritzar i disposar la despesa amb càrrec a l’aplicació pressupostària 231.48022 del pressupost de l’exercici 2023.</w:t>
      </w:r>
    </w:p>
    <w:p w14:paraId="4761CA7F" w14:textId="77777777" w:rsidR="00262D74" w:rsidRPr="00262D74" w:rsidRDefault="00262D74" w:rsidP="00262D74">
      <w:pPr>
        <w:rPr>
          <w:b/>
          <w:bCs/>
          <w:i/>
          <w:iCs/>
          <w:lang w:val="ca-ES"/>
        </w:rPr>
      </w:pPr>
    </w:p>
    <w:p w14:paraId="0DA23E49" w14:textId="77777777" w:rsidR="00262D74" w:rsidRPr="00262D74" w:rsidRDefault="00262D74" w:rsidP="00262D74">
      <w:pPr>
        <w:widowControl w:val="0"/>
        <w:rPr>
          <w:rStyle w:val="Cap"/>
          <w:i/>
          <w:iCs/>
          <w:lang w:val="ca-ES"/>
        </w:rPr>
      </w:pPr>
      <w:r w:rsidRPr="00262D74">
        <w:rPr>
          <w:rStyle w:val="Cap"/>
          <w:b/>
          <w:bCs/>
          <w:i/>
          <w:iCs/>
          <w:sz w:val="22"/>
          <w:szCs w:val="22"/>
          <w:lang w:val="ca-ES"/>
        </w:rPr>
        <w:t xml:space="preserve">Tercer.- </w:t>
      </w:r>
      <w:r w:rsidRPr="00262D74">
        <w:rPr>
          <w:rStyle w:val="Cap"/>
          <w:i/>
          <w:iCs/>
          <w:sz w:val="22"/>
          <w:szCs w:val="22"/>
          <w:lang w:val="ca-ES"/>
        </w:rPr>
        <w:t>Reconèixer l’obligació del crèdit corresponent a la despesa aprovada de l’aplicació indicada del vigent pressupost i ordenar i realitzar el pagament.</w:t>
      </w:r>
    </w:p>
    <w:p w14:paraId="243C2953" w14:textId="77777777" w:rsidR="00262D74" w:rsidRPr="00262D74" w:rsidRDefault="00262D74" w:rsidP="00262D74">
      <w:pPr>
        <w:rPr>
          <w:b/>
          <w:bCs/>
          <w:i/>
          <w:iCs/>
          <w:lang w:val="ca-ES"/>
        </w:rPr>
      </w:pPr>
    </w:p>
    <w:p w14:paraId="330A0E79" w14:textId="77777777" w:rsidR="00262D74" w:rsidRPr="00262D74" w:rsidRDefault="00262D74" w:rsidP="00262D74">
      <w:pPr>
        <w:rPr>
          <w:rStyle w:val="Cap"/>
          <w:i/>
          <w:iCs/>
          <w:lang w:val="ca-ES"/>
        </w:rPr>
      </w:pPr>
      <w:r w:rsidRPr="00262D74">
        <w:rPr>
          <w:rStyle w:val="Cap"/>
          <w:b/>
          <w:bCs/>
          <w:i/>
          <w:iCs/>
          <w:sz w:val="22"/>
          <w:szCs w:val="22"/>
          <w:lang w:val="ca-ES"/>
        </w:rPr>
        <w:t xml:space="preserve">Quart.- </w:t>
      </w:r>
      <w:r w:rsidRPr="00262D74">
        <w:rPr>
          <w:rStyle w:val="Cap"/>
          <w:i/>
          <w:iCs/>
          <w:sz w:val="22"/>
          <w:szCs w:val="22"/>
          <w:lang w:val="ca-ES"/>
        </w:rPr>
        <w:t>Donar trasllat del present acord a l’esmentada Fundació i al Departament de Secretaria i Intervenció, als efectes adients.”</w:t>
      </w:r>
    </w:p>
    <w:p w14:paraId="7E82947E" w14:textId="68D09416" w:rsidR="00957B81" w:rsidRPr="00262D74" w:rsidRDefault="00957B81" w:rsidP="00262D74">
      <w:pPr>
        <w:rPr>
          <w:rFonts w:ascii="Trebuchet MS" w:eastAsia="Trebuchet MS" w:hAnsi="Trebuchet MS" w:cs="Trebuchet MS"/>
          <w:sz w:val="22"/>
          <w:szCs w:val="22"/>
          <w:lang w:val="ca-ES"/>
        </w:rPr>
      </w:pPr>
    </w:p>
    <w:p w14:paraId="7287A3F3" w14:textId="77777777" w:rsidR="00957B81" w:rsidRPr="00262D74" w:rsidRDefault="00957B81">
      <w:pPr>
        <w:pStyle w:val="Estilo1"/>
        <w:outlineLvl w:val="0"/>
        <w:rPr>
          <w:sz w:val="22"/>
          <w:szCs w:val="22"/>
          <w:lang w:val="ca-ES"/>
        </w:rPr>
      </w:pPr>
    </w:p>
    <w:p w14:paraId="58A99CFC" w14:textId="77777777" w:rsidR="00957B81" w:rsidRPr="00262D74" w:rsidRDefault="00957B81">
      <w:pPr>
        <w:rPr>
          <w:rStyle w:val="Cap"/>
          <w:color w:val="FF0000"/>
          <w:u w:color="FF0000"/>
          <w:lang w:val="ca-ES"/>
        </w:rPr>
      </w:pPr>
    </w:p>
    <w:p w14:paraId="7DF84530" w14:textId="5A5E711F" w:rsidR="00957B81" w:rsidRPr="00262D74" w:rsidRDefault="001728F0">
      <w:pPr>
        <w:rPr>
          <w:rStyle w:val="Cap"/>
          <w:sz w:val="22"/>
          <w:szCs w:val="22"/>
          <w:lang w:val="ca-ES"/>
        </w:rPr>
      </w:pPr>
      <w:r w:rsidRPr="00262D74">
        <w:rPr>
          <w:rStyle w:val="Cap"/>
          <w:sz w:val="22"/>
          <w:szCs w:val="22"/>
          <w:lang w:val="ca-ES"/>
        </w:rPr>
        <w:t xml:space="preserve">I, perquè així consti, expedeixo aquest certificat d’ordre i amb el vistiplau de l’Alcaldia presidència, amb la reserva que estableix l’article 206 del Reglament d’Organització, funcionament i règim jurídic de les entitats locals, a Font-rubí, </w:t>
      </w:r>
      <w:r w:rsidR="00647943">
        <w:rPr>
          <w:rStyle w:val="Cap"/>
          <w:sz w:val="22"/>
          <w:szCs w:val="22"/>
          <w:lang w:val="ca-ES"/>
        </w:rPr>
        <w:t>trenta</w:t>
      </w:r>
      <w:r w:rsidRPr="00262D74">
        <w:rPr>
          <w:rStyle w:val="Cap"/>
          <w:sz w:val="22"/>
          <w:szCs w:val="22"/>
          <w:lang w:val="ca-ES"/>
        </w:rPr>
        <w:t xml:space="preserve"> de novembre</w:t>
      </w:r>
      <w:r w:rsidRPr="00262D74">
        <w:rPr>
          <w:rStyle w:val="Cap"/>
          <w:color w:val="FF0000"/>
          <w:sz w:val="22"/>
          <w:szCs w:val="22"/>
          <w:u w:color="FF0000"/>
          <w:lang w:val="ca-ES"/>
        </w:rPr>
        <w:t xml:space="preserve"> </w:t>
      </w:r>
      <w:r w:rsidRPr="00262D74">
        <w:rPr>
          <w:rStyle w:val="Cap"/>
          <w:sz w:val="22"/>
          <w:szCs w:val="22"/>
          <w:lang w:val="ca-ES"/>
        </w:rPr>
        <w:t>de dos mil vint-i-</w:t>
      </w:r>
      <w:r w:rsidR="00647943">
        <w:rPr>
          <w:rStyle w:val="Cap"/>
          <w:sz w:val="22"/>
          <w:szCs w:val="22"/>
          <w:lang w:val="ca-ES"/>
        </w:rPr>
        <w:t>tres</w:t>
      </w:r>
    </w:p>
    <w:p w14:paraId="388333E1" w14:textId="77777777" w:rsidR="00957B81" w:rsidRPr="00262D74" w:rsidRDefault="00957B81">
      <w:pPr>
        <w:rPr>
          <w:sz w:val="28"/>
          <w:szCs w:val="28"/>
          <w:lang w:val="ca-ES"/>
        </w:rPr>
      </w:pPr>
    </w:p>
    <w:p w14:paraId="1C6A18E1" w14:textId="77777777" w:rsidR="00957B81" w:rsidRPr="00262D74" w:rsidRDefault="001728F0">
      <w:pPr>
        <w:rPr>
          <w:rStyle w:val="Cap"/>
          <w:sz w:val="22"/>
          <w:szCs w:val="22"/>
          <w:lang w:val="ca-ES"/>
        </w:rPr>
      </w:pPr>
      <w:r w:rsidRPr="00262D74">
        <w:rPr>
          <w:rStyle w:val="Cap"/>
          <w:sz w:val="22"/>
          <w:szCs w:val="22"/>
          <w:lang w:val="ca-ES"/>
        </w:rPr>
        <w:t>Vist-i-plau,</w:t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</w:p>
    <w:p w14:paraId="2D4936EC" w14:textId="77777777" w:rsidR="00957B81" w:rsidRPr="00262D74" w:rsidRDefault="001728F0">
      <w:pPr>
        <w:rPr>
          <w:rStyle w:val="Cap"/>
          <w:sz w:val="22"/>
          <w:szCs w:val="22"/>
          <w:lang w:val="ca-ES"/>
        </w:rPr>
      </w:pPr>
      <w:r w:rsidRPr="00262D74">
        <w:rPr>
          <w:rStyle w:val="Cap"/>
          <w:sz w:val="22"/>
          <w:szCs w:val="22"/>
          <w:lang w:val="ca-ES"/>
        </w:rPr>
        <w:t>L’Alcalde – president,</w:t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  <w:t>La secretària interventora accidental,</w:t>
      </w:r>
    </w:p>
    <w:p w14:paraId="6CCCC4A3" w14:textId="2217F449" w:rsidR="00957B81" w:rsidRPr="00262D74" w:rsidRDefault="001728F0">
      <w:pPr>
        <w:rPr>
          <w:rStyle w:val="Cap"/>
          <w:sz w:val="22"/>
          <w:szCs w:val="22"/>
          <w:lang w:val="ca-ES"/>
        </w:rPr>
      </w:pPr>
      <w:r w:rsidRPr="00262D74">
        <w:rPr>
          <w:rStyle w:val="Cap"/>
          <w:sz w:val="22"/>
          <w:szCs w:val="22"/>
          <w:lang w:val="ca-ES"/>
        </w:rPr>
        <w:t>Xavier Lluch i Llopart</w:t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Pr="00262D74">
        <w:rPr>
          <w:rStyle w:val="Cap"/>
          <w:sz w:val="22"/>
          <w:szCs w:val="22"/>
          <w:lang w:val="ca-ES"/>
        </w:rPr>
        <w:tab/>
      </w:r>
      <w:r w:rsidR="00647943">
        <w:rPr>
          <w:rStyle w:val="Cap"/>
          <w:sz w:val="22"/>
          <w:szCs w:val="22"/>
          <w:lang w:val="ca-ES"/>
        </w:rPr>
        <w:t>Eva Puig Pérez</w:t>
      </w:r>
    </w:p>
    <w:p w14:paraId="59D94900" w14:textId="77777777" w:rsidR="00957B81" w:rsidRPr="00262D74" w:rsidRDefault="001728F0">
      <w:pPr>
        <w:jc w:val="center"/>
        <w:rPr>
          <w:rStyle w:val="Cap"/>
          <w:i/>
          <w:iCs/>
          <w:sz w:val="18"/>
          <w:szCs w:val="18"/>
          <w:lang w:val="ca-ES"/>
        </w:rPr>
      </w:pPr>
      <w:r w:rsidRPr="00262D74">
        <w:rPr>
          <w:lang w:val="ca-ES"/>
        </w:rPr>
        <w:t xml:space="preserve"> </w:t>
      </w:r>
      <w:r w:rsidRPr="00262D74">
        <w:rPr>
          <w:rStyle w:val="Cap"/>
          <w:i/>
          <w:iCs/>
          <w:sz w:val="18"/>
          <w:szCs w:val="18"/>
          <w:lang w:val="ca-ES"/>
        </w:rPr>
        <w:t>Document signat electrònicament</w:t>
      </w:r>
    </w:p>
    <w:sectPr w:rsidR="00957B81" w:rsidRPr="00262D74">
      <w:headerReference w:type="default" r:id="rId6"/>
      <w:footerReference w:type="default" r:id="rId7"/>
      <w:pgSz w:w="11900" w:h="16840"/>
      <w:pgMar w:top="2552" w:right="1418" w:bottom="993" w:left="1418" w:header="425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5D0BB" w14:textId="77777777" w:rsidR="00BA5171" w:rsidRDefault="001728F0">
      <w:r>
        <w:separator/>
      </w:r>
    </w:p>
  </w:endnote>
  <w:endnote w:type="continuationSeparator" w:id="0">
    <w:p w14:paraId="62193987" w14:textId="77777777" w:rsidR="00BA5171" w:rsidRDefault="00172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3FEF9" w14:textId="77777777" w:rsidR="00957B81" w:rsidRDefault="001728F0">
    <w:pPr>
      <w:pStyle w:val="Peu"/>
      <w:tabs>
        <w:tab w:val="clear" w:pos="4252"/>
      </w:tabs>
      <w:jc w:val="center"/>
      <w:rPr>
        <w:rFonts w:ascii="Verdana" w:hAnsi="Verdana"/>
        <w:color w:val="A6A6A6"/>
        <w:sz w:val="14"/>
        <w:szCs w:val="14"/>
        <w:u w:color="A6A6A6"/>
      </w:rPr>
    </w:pPr>
    <w:r>
      <w:rPr>
        <w:rFonts w:ascii="Verdana" w:hAnsi="Verdana"/>
        <w:color w:val="A6A6A6"/>
        <w:sz w:val="14"/>
        <w:szCs w:val="14"/>
        <w:u w:color="A6A6A6"/>
      </w:rPr>
      <w:tab/>
    </w:r>
  </w:p>
  <w:p w14:paraId="3BA9443D" w14:textId="77777777" w:rsidR="00957B81" w:rsidRDefault="001728F0">
    <w:pPr>
      <w:pStyle w:val="Peu"/>
      <w:tabs>
        <w:tab w:val="clear" w:pos="4252"/>
      </w:tabs>
      <w:jc w:val="center"/>
      <w:rPr>
        <w:rFonts w:ascii="Verdana" w:eastAsia="Verdana" w:hAnsi="Verdana" w:cs="Verdana"/>
        <w:color w:val="A6A6A6"/>
        <w:sz w:val="14"/>
        <w:szCs w:val="14"/>
        <w:u w:color="A6A6A6"/>
      </w:rPr>
    </w:pPr>
    <w:proofErr w:type="spellStart"/>
    <w:r>
      <w:rPr>
        <w:rFonts w:ascii="Verdana" w:hAnsi="Verdana"/>
        <w:color w:val="A6A6A6"/>
        <w:sz w:val="14"/>
        <w:szCs w:val="14"/>
        <w:u w:color="A6A6A6"/>
        <w:lang w:val="es-ES_tradnl"/>
      </w:rPr>
      <w:t>Plaça</w:t>
    </w:r>
    <w:proofErr w:type="spellEnd"/>
    <w:r>
      <w:rPr>
        <w:rFonts w:ascii="Verdana" w:hAnsi="Verdana"/>
        <w:color w:val="A6A6A6"/>
        <w:sz w:val="14"/>
        <w:szCs w:val="14"/>
        <w:u w:color="A6A6A6"/>
        <w:lang w:val="es-ES_tradnl"/>
      </w:rPr>
      <w:t xml:space="preserve"> de l’Ajuntament,1 – 08736 Font-rubí    Tel.</w:t>
    </w:r>
    <w:r>
      <w:rPr>
        <w:rFonts w:ascii="Verdana" w:hAnsi="Verdana"/>
        <w:color w:val="A6A6A6"/>
        <w:sz w:val="14"/>
        <w:szCs w:val="14"/>
        <w:u w:color="A6A6A6"/>
        <w:lang w:val="fr-FR"/>
      </w:rPr>
      <w:t xml:space="preserve"> 938979212 – Fax 938979283</w:t>
    </w:r>
  </w:p>
  <w:p w14:paraId="67ABB153" w14:textId="77777777" w:rsidR="00957B81" w:rsidRDefault="001728F0">
    <w:pPr>
      <w:widowControl w:val="0"/>
      <w:jc w:val="center"/>
    </w:pPr>
    <w:r>
      <w:rPr>
        <w:rFonts w:ascii="Verdana" w:hAnsi="Verdana"/>
        <w:color w:val="7F7F7F"/>
        <w:sz w:val="14"/>
        <w:szCs w:val="14"/>
        <w:u w:color="7F7F7F"/>
        <w:lang w:val="fr-FR"/>
      </w:rPr>
      <w:t>fontrubi@font-rubi.cat</w:t>
    </w:r>
    <w:r>
      <w:rPr>
        <w:rFonts w:ascii="Verdana" w:hAnsi="Verdana"/>
        <w:color w:val="7F7F7F"/>
        <w:sz w:val="14"/>
        <w:szCs w:val="14"/>
        <w:u w:color="7F7F7F"/>
      </w:rPr>
      <w:t xml:space="preserve">    </w:t>
    </w:r>
    <w:hyperlink r:id="rId1" w:history="1">
      <w:r>
        <w:rPr>
          <w:rStyle w:val="Hyperlink0"/>
          <w:color w:val="7F7F7F"/>
          <w:u w:color="7F7F7F"/>
        </w:rPr>
        <w:t>www.font-rubi.cat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271A4" w14:textId="77777777" w:rsidR="00BA5171" w:rsidRDefault="001728F0">
      <w:r>
        <w:separator/>
      </w:r>
    </w:p>
  </w:footnote>
  <w:footnote w:type="continuationSeparator" w:id="0">
    <w:p w14:paraId="16789151" w14:textId="77777777" w:rsidR="00BA5171" w:rsidRDefault="00172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3B4D5" w14:textId="77777777" w:rsidR="00957B81" w:rsidRDefault="001728F0">
    <w:pPr>
      <w:pStyle w:val="Capalera"/>
      <w:rPr>
        <w:sz w:val="16"/>
        <w:szCs w:val="16"/>
      </w:rPr>
    </w:pPr>
    <w:r>
      <w:rPr>
        <w:noProof/>
        <w:sz w:val="16"/>
        <w:szCs w:val="16"/>
      </w:rPr>
      <w:drawing>
        <wp:anchor distT="152400" distB="152400" distL="152400" distR="152400" simplePos="0" relativeHeight="251658240" behindDoc="1" locked="0" layoutInCell="1" allowOverlap="1" wp14:anchorId="17E8E3C7" wp14:editId="5C770E73">
          <wp:simplePos x="0" y="0"/>
          <wp:positionH relativeFrom="page">
            <wp:posOffset>464184</wp:posOffset>
          </wp:positionH>
          <wp:positionV relativeFrom="page">
            <wp:posOffset>350519</wp:posOffset>
          </wp:positionV>
          <wp:extent cx="1867536" cy="1084581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7536" cy="108458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81"/>
    <w:rsid w:val="001728F0"/>
    <w:rsid w:val="00262D74"/>
    <w:rsid w:val="00647943"/>
    <w:rsid w:val="00957B81"/>
    <w:rsid w:val="00BA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312BF"/>
  <w15:docId w15:val="{C4B25483-BC56-4C57-A9EA-DED80BD9B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 w:cs="Arial Unicode MS"/>
      <w:color w:val="000000"/>
      <w:sz w:val="24"/>
      <w:szCs w:val="24"/>
      <w:u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palera">
    <w:name w:val="header"/>
    <w:pPr>
      <w:tabs>
        <w:tab w:val="center" w:pos="4252"/>
        <w:tab w:val="right" w:pos="8504"/>
      </w:tabs>
      <w:jc w:val="both"/>
    </w:pPr>
    <w:rPr>
      <w:rFonts w:ascii="Arial" w:hAnsi="Arial" w:cs="Arial Unicode MS"/>
      <w:color w:val="000000"/>
      <w:sz w:val="24"/>
      <w:szCs w:val="24"/>
      <w:u w:color="000000"/>
    </w:rPr>
  </w:style>
  <w:style w:type="paragraph" w:styleId="Peu">
    <w:name w:val="footer"/>
    <w:pPr>
      <w:tabs>
        <w:tab w:val="center" w:pos="4252"/>
        <w:tab w:val="right" w:pos="8504"/>
      </w:tabs>
      <w:jc w:val="both"/>
    </w:pPr>
    <w:rPr>
      <w:rFonts w:ascii="Arial" w:hAnsi="Arial" w:cs="Arial Unicode MS"/>
      <w:color w:val="000000"/>
      <w:sz w:val="24"/>
      <w:szCs w:val="24"/>
      <w:u w:color="000000"/>
    </w:rPr>
  </w:style>
  <w:style w:type="character" w:customStyle="1" w:styleId="Cap">
    <w:name w:val="Cap"/>
  </w:style>
  <w:style w:type="character" w:customStyle="1" w:styleId="Hyperlink0">
    <w:name w:val="Hyperlink.0"/>
    <w:basedOn w:val="Cap"/>
    <w:rPr>
      <w:rFonts w:ascii="Verdana" w:eastAsia="Verdana" w:hAnsi="Verdana" w:cs="Verdana"/>
      <w:sz w:val="14"/>
      <w:szCs w:val="14"/>
      <w:u w:val="single"/>
    </w:rPr>
  </w:style>
  <w:style w:type="paragraph" w:customStyle="1" w:styleId="Estilo1">
    <w:name w:val="Estilo1"/>
    <w:pPr>
      <w:jc w:val="both"/>
    </w:pPr>
    <w:rPr>
      <w:rFonts w:ascii="Arial" w:eastAsia="Arial" w:hAnsi="Arial" w:cs="Arial"/>
      <w:color w:val="000000"/>
      <w:sz w:val="24"/>
      <w:szCs w:val="24"/>
      <w:u w:color="000000"/>
    </w:rPr>
  </w:style>
  <w:style w:type="paragraph" w:styleId="Textindependent">
    <w:name w:val="Body Text"/>
    <w:basedOn w:val="Normal"/>
    <w:link w:val="TextindependentCar"/>
    <w:rsid w:val="00262D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ourier New" w:eastAsia="Times New Roman" w:hAnsi="Courier New" w:cs="Times New Roman"/>
      <w:color w:val="auto"/>
      <w:szCs w:val="20"/>
      <w:bdr w:val="none" w:sz="0" w:space="0" w:color="auto"/>
    </w:rPr>
  </w:style>
  <w:style w:type="character" w:customStyle="1" w:styleId="TextindependentCar">
    <w:name w:val="Text independent Car"/>
    <w:basedOn w:val="Lletraperdefectedelpargraf"/>
    <w:link w:val="Textindependent"/>
    <w:rsid w:val="00262D74"/>
    <w:rPr>
      <w:rFonts w:ascii="Courier New" w:eastAsia="Times New Roman" w:hAnsi="Courier New"/>
      <w:sz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-rubi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Puig Pérez</dc:creator>
  <cp:lastModifiedBy>Cristina Roig Solà</cp:lastModifiedBy>
  <cp:revision>3</cp:revision>
  <dcterms:created xsi:type="dcterms:W3CDTF">2022-11-24T13:48:00Z</dcterms:created>
  <dcterms:modified xsi:type="dcterms:W3CDTF">2023-11-30T09:42:00Z</dcterms:modified>
</cp:coreProperties>
</file>