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73B8E1E9"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PROPUESTA DE</w:t>
      </w:r>
      <w:r w:rsidR="009F0CD5" w:rsidRPr="003A6CE4">
        <w:rPr>
          <w:rFonts w:ascii="AytoRoquetas Light Condensed" w:hAnsi="AytoRoquetas Light Condensed"/>
          <w:b/>
          <w:color w:val="000000"/>
          <w:sz w:val="24"/>
          <w:szCs w:val="24"/>
        </w:rPr>
        <w:t xml:space="preserve"> </w:t>
      </w:r>
      <w:r w:rsidR="00BF6CC5" w:rsidRPr="003A6CE4">
        <w:rPr>
          <w:rFonts w:ascii="AytoRoquetas Light Condensed" w:hAnsi="AytoRoquetas Light Condensed"/>
          <w:b/>
          <w:color w:val="000000"/>
          <w:sz w:val="24"/>
          <w:szCs w:val="24"/>
        </w:rPr>
        <w:t>L</w:t>
      </w:r>
      <w:r w:rsidR="009F0CD5" w:rsidRPr="003A6CE4">
        <w:rPr>
          <w:rFonts w:ascii="AytoRoquetas Light Condensed" w:hAnsi="AytoRoquetas Light Condensed"/>
          <w:b/>
          <w:color w:val="000000"/>
          <w:sz w:val="24"/>
          <w:szCs w:val="24"/>
        </w:rPr>
        <w:t>A</w:t>
      </w:r>
      <w:r w:rsidR="00BF6CC5" w:rsidRPr="003A6CE4">
        <w:rPr>
          <w:rFonts w:ascii="AytoRoquetas Light Condensed" w:hAnsi="AytoRoquetas Light Condensed"/>
          <w:b/>
          <w:color w:val="000000"/>
          <w:sz w:val="24"/>
          <w:szCs w:val="24"/>
        </w:rPr>
        <w:t xml:space="preserve"> </w:t>
      </w:r>
      <w:r w:rsidRPr="003A6CE4">
        <w:rPr>
          <w:rFonts w:ascii="AytoRoquetas Light Condensed" w:hAnsi="AytoRoquetas Light Condensed"/>
          <w:b/>
          <w:color w:val="000000"/>
          <w:sz w:val="24"/>
          <w:szCs w:val="24"/>
        </w:rPr>
        <w:t>CONCEJAL DELEGAD</w:t>
      </w:r>
      <w:r w:rsidR="009F0CD5" w:rsidRPr="003A6CE4">
        <w:rPr>
          <w:rFonts w:ascii="AytoRoquetas Light Condensed" w:hAnsi="AytoRoquetas Light Condensed"/>
          <w:b/>
          <w:color w:val="000000"/>
          <w:sz w:val="24"/>
          <w:szCs w:val="24"/>
        </w:rPr>
        <w:t>A</w:t>
      </w:r>
    </w:p>
    <w:p w14:paraId="54F86E38" w14:textId="08AB24CC"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DE</w:t>
      </w:r>
      <w:r w:rsidR="00917330" w:rsidRPr="003A6CE4">
        <w:rPr>
          <w:rFonts w:ascii="AytoRoquetas Light Condensed" w:hAnsi="AytoRoquetas Light Condensed"/>
          <w:b/>
          <w:color w:val="000000"/>
          <w:sz w:val="24"/>
          <w:szCs w:val="24"/>
        </w:rPr>
        <w:t>L AREA DE</w:t>
      </w:r>
      <w:r w:rsidRPr="003A6CE4">
        <w:rPr>
          <w:rFonts w:ascii="AytoRoquetas Light Condensed" w:hAnsi="AytoRoquetas Light Condensed"/>
          <w:b/>
          <w:color w:val="000000"/>
          <w:sz w:val="24"/>
          <w:szCs w:val="24"/>
        </w:rPr>
        <w:t xml:space="preserve"> </w:t>
      </w:r>
      <w:r w:rsidR="009F0CD5" w:rsidRPr="003A6CE4">
        <w:rPr>
          <w:rFonts w:ascii="AytoRoquetas Light Condensed" w:hAnsi="AytoRoquetas Light Condensed"/>
          <w:b/>
          <w:color w:val="000000"/>
          <w:sz w:val="24"/>
          <w:szCs w:val="24"/>
        </w:rPr>
        <w:t xml:space="preserve">PRESIDENCIA </w:t>
      </w:r>
      <w:r w:rsidR="00917330" w:rsidRPr="003A6CE4">
        <w:rPr>
          <w:rFonts w:ascii="AytoRoquetas Light Condensed" w:hAnsi="AytoRoquetas Light Condensed"/>
          <w:b/>
          <w:color w:val="000000"/>
          <w:sz w:val="24"/>
          <w:szCs w:val="24"/>
        </w:rPr>
        <w:t>RE</w:t>
      </w:r>
      <w:r w:rsidR="006711BC" w:rsidRPr="003A6CE4">
        <w:rPr>
          <w:rFonts w:ascii="AytoRoquetas Light Condensed" w:hAnsi="AytoRoquetas Light Condensed"/>
          <w:b/>
          <w:color w:val="000000"/>
          <w:sz w:val="24"/>
          <w:szCs w:val="24"/>
        </w:rPr>
        <w:t xml:space="preserve">FERENTE A SUBVENCIÓN NOMINATIVA A </w:t>
      </w:r>
      <w:r w:rsidR="00B16C0F" w:rsidRPr="003A6CE4">
        <w:rPr>
          <w:rFonts w:ascii="AytoRoquetas Light Condensed" w:hAnsi="AytoRoquetas Light Condensed"/>
          <w:b/>
          <w:color w:val="000000"/>
          <w:sz w:val="24"/>
          <w:szCs w:val="24"/>
        </w:rPr>
        <w:t xml:space="preserve">FAVOR DE </w:t>
      </w:r>
      <w:r w:rsidR="00887E74">
        <w:rPr>
          <w:rFonts w:ascii="AytoRoquetas Light Condensed" w:hAnsi="AytoRoquetas Light Condensed"/>
          <w:b/>
          <w:color w:val="000000"/>
          <w:sz w:val="24"/>
          <w:szCs w:val="24"/>
        </w:rPr>
        <w:t>KUVER PRODUCCIONES AUDIOVISUALES S.L.</w:t>
      </w:r>
    </w:p>
    <w:p w14:paraId="59A94CD5" w14:textId="77777777" w:rsidR="00A85DAE" w:rsidRPr="003A6CE4"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3A6CE4" w:rsidRDefault="00A85DAE" w:rsidP="006711BC">
      <w:pPr>
        <w:spacing w:line="360" w:lineRule="auto"/>
        <w:ind w:right="284" w:firstLine="681"/>
        <w:jc w:val="both"/>
        <w:rPr>
          <w:rFonts w:ascii="AytoRoquetas Light Condensed" w:hAnsi="AytoRoquetas Light Condensed"/>
          <w:color w:val="000000"/>
          <w:sz w:val="24"/>
          <w:szCs w:val="24"/>
        </w:rPr>
      </w:pPr>
      <w:r w:rsidRPr="003A6CE4">
        <w:rPr>
          <w:rFonts w:ascii="AytoRoquetas Light Condensed" w:hAnsi="AytoRoquetas Light Condensed"/>
          <w:color w:val="000000"/>
          <w:sz w:val="24"/>
          <w:szCs w:val="24"/>
        </w:rPr>
        <w:t>I.- ANTECEDENTES</w:t>
      </w:r>
    </w:p>
    <w:p w14:paraId="0C26DF39" w14:textId="0100A0E5" w:rsidR="00FD224A" w:rsidRPr="00962CD1" w:rsidRDefault="006B0653" w:rsidP="00962CD1">
      <w:pPr>
        <w:spacing w:after="0" w:line="288" w:lineRule="auto"/>
        <w:ind w:firstLine="708"/>
        <w:jc w:val="both"/>
        <w:rPr>
          <w:rFonts w:ascii="AytoRoquetas Light Condensed" w:hAnsi="AytoRoquetas Light Condensed" w:cs="FrutigerLTStd-LightCn"/>
          <w:sz w:val="24"/>
          <w:szCs w:val="24"/>
        </w:rPr>
      </w:pPr>
      <w:r w:rsidRPr="00887E74">
        <w:rPr>
          <w:rFonts w:ascii="AytoRoquetas Light Condensed" w:hAnsi="AytoRoquetas Light Condensed"/>
          <w:sz w:val="24"/>
          <w:szCs w:val="24"/>
        </w:rPr>
        <w:t>1</w:t>
      </w:r>
      <w:r w:rsidRPr="00962CD1">
        <w:rPr>
          <w:rFonts w:ascii="AytoRoquetas Light Condensed" w:hAnsi="AytoRoquetas Light Condensed"/>
          <w:sz w:val="24"/>
          <w:szCs w:val="24"/>
        </w:rPr>
        <w:t>.-</w:t>
      </w:r>
      <w:r w:rsidR="004B4D03" w:rsidRPr="00962CD1">
        <w:rPr>
          <w:rFonts w:ascii="AytoRoquetas Light Condensed" w:hAnsi="AytoRoquetas Light Condensed"/>
          <w:sz w:val="24"/>
          <w:szCs w:val="24"/>
        </w:rPr>
        <w:t xml:space="preserve"> </w:t>
      </w:r>
      <w:r w:rsidR="00962CD1" w:rsidRPr="00962CD1">
        <w:rPr>
          <w:rFonts w:ascii="AytoRoquetas Light Condensed" w:hAnsi="AytoRoquetas Light Condensed"/>
          <w:sz w:val="24"/>
          <w:szCs w:val="24"/>
        </w:rPr>
        <w:t xml:space="preserve">Con fecha 26 de febrero de 2025 (registro de entrada </w:t>
      </w:r>
      <w:proofErr w:type="spellStart"/>
      <w:r w:rsidR="00962CD1" w:rsidRPr="00962CD1">
        <w:rPr>
          <w:rFonts w:ascii="AytoRoquetas Light Condensed" w:hAnsi="AytoRoquetas Light Condensed"/>
          <w:sz w:val="24"/>
          <w:szCs w:val="24"/>
        </w:rPr>
        <w:t>nº</w:t>
      </w:r>
      <w:proofErr w:type="spellEnd"/>
      <w:r w:rsidR="00962CD1" w:rsidRPr="00962CD1">
        <w:rPr>
          <w:rFonts w:ascii="AytoRoquetas Light Condensed" w:hAnsi="AytoRoquetas Light Condensed"/>
          <w:sz w:val="24"/>
          <w:szCs w:val="24"/>
        </w:rPr>
        <w:t xml:space="preserve"> 2025/7386), D. Fco. José Verdegay Calvache, con DNI </w:t>
      </w:r>
      <w:proofErr w:type="spellStart"/>
      <w:r w:rsidR="00962CD1" w:rsidRPr="00962CD1">
        <w:rPr>
          <w:rFonts w:ascii="AytoRoquetas Light Condensed" w:hAnsi="AytoRoquetas Light Condensed"/>
          <w:sz w:val="24"/>
          <w:szCs w:val="24"/>
        </w:rPr>
        <w:t>nº</w:t>
      </w:r>
      <w:proofErr w:type="spellEnd"/>
      <w:r w:rsidR="00962CD1" w:rsidRPr="00962CD1">
        <w:rPr>
          <w:rFonts w:ascii="AytoRoquetas Light Condensed" w:hAnsi="AytoRoquetas Light Condensed"/>
          <w:sz w:val="24"/>
          <w:szCs w:val="24"/>
        </w:rPr>
        <w:t xml:space="preserve"> ***233***-K, en nombre y representación de la mercantil </w:t>
      </w:r>
      <w:r w:rsidR="00962CD1" w:rsidRPr="00962CD1">
        <w:rPr>
          <w:rFonts w:ascii="AytoRoquetas Light Condensed" w:hAnsi="AytoRoquetas Light Condensed"/>
          <w:bCs/>
          <w:sz w:val="24"/>
          <w:szCs w:val="24"/>
        </w:rPr>
        <w:t>KUVER PRODUCCIONES AUDIOVISUALES S.L.,</w:t>
      </w:r>
      <w:r w:rsidR="00962CD1" w:rsidRPr="00962CD1">
        <w:rPr>
          <w:rFonts w:ascii="AytoRoquetas Light Condensed" w:hAnsi="AytoRoquetas Light Condensed"/>
          <w:sz w:val="24"/>
          <w:szCs w:val="24"/>
        </w:rPr>
        <w:t xml:space="preserve"> con CIF </w:t>
      </w:r>
      <w:proofErr w:type="spellStart"/>
      <w:r w:rsidR="00962CD1" w:rsidRPr="00962CD1">
        <w:rPr>
          <w:rFonts w:ascii="AytoRoquetas Light Condensed" w:hAnsi="AytoRoquetas Light Condensed"/>
          <w:sz w:val="24"/>
          <w:szCs w:val="24"/>
        </w:rPr>
        <w:t>nº</w:t>
      </w:r>
      <w:proofErr w:type="spellEnd"/>
      <w:r w:rsidR="00962CD1" w:rsidRPr="00962CD1">
        <w:rPr>
          <w:rFonts w:ascii="AytoRoquetas Light Condensed" w:hAnsi="AytoRoquetas Light Condensed"/>
          <w:sz w:val="24"/>
          <w:szCs w:val="24"/>
        </w:rPr>
        <w:t xml:space="preserve"> B04644985, presenta solicitud de subvención por importe de Ciento Setenta y Cinco Mil Euros (175.000 Euros) </w:t>
      </w:r>
      <w:r w:rsidR="00962CD1" w:rsidRPr="00962CD1">
        <w:rPr>
          <w:rFonts w:ascii="AytoRoquetas Light Condensed" w:hAnsi="AytoRoquetas Light Condensed" w:cs="FrutigerLTStd-LightCn"/>
          <w:sz w:val="24"/>
          <w:szCs w:val="24"/>
        </w:rPr>
        <w:t xml:space="preserve">para cubrir los gastos </w:t>
      </w:r>
      <w:r w:rsidR="00962CD1" w:rsidRPr="00962CD1">
        <w:rPr>
          <w:rFonts w:ascii="AytoRoquetas Light Condensed" w:hAnsi="AytoRoquetas Light Condensed"/>
          <w:color w:val="333333"/>
          <w:sz w:val="24"/>
          <w:szCs w:val="24"/>
          <w:shd w:val="clear" w:color="auto" w:fill="FFFFFF"/>
        </w:rPr>
        <w:t xml:space="preserve">relativos a </w:t>
      </w:r>
      <w:r w:rsidR="00962CD1" w:rsidRPr="00962CD1">
        <w:rPr>
          <w:rFonts w:ascii="AytoRoquetas Light Condensed" w:hAnsi="AytoRoquetas Light Condensed" w:cs="FrutigerLTStd-LightCn"/>
          <w:sz w:val="24"/>
          <w:szCs w:val="24"/>
        </w:rPr>
        <w:t xml:space="preserve">producción del Festival Salinas </w:t>
      </w:r>
      <w:proofErr w:type="spellStart"/>
      <w:r w:rsidR="00962CD1" w:rsidRPr="00962CD1">
        <w:rPr>
          <w:rFonts w:ascii="AytoRoquetas Light Condensed" w:hAnsi="AytoRoquetas Light Condensed" w:cs="FrutigerLTStd-LightCn"/>
          <w:sz w:val="24"/>
          <w:szCs w:val="24"/>
        </w:rPr>
        <w:t>Sound</w:t>
      </w:r>
      <w:proofErr w:type="spellEnd"/>
      <w:r w:rsidR="00962CD1" w:rsidRPr="00962CD1">
        <w:rPr>
          <w:rFonts w:ascii="AytoRoquetas Light Condensed" w:hAnsi="AytoRoquetas Light Condensed" w:cs="FrutigerLTStd-LightCn"/>
          <w:sz w:val="24"/>
          <w:szCs w:val="24"/>
        </w:rPr>
        <w:t xml:space="preserve"> 2025, incluyendo conjunto de conciertos de música y diversión en directo, con artistas nacionales e internacionales, acompañada de paella gigante, gran barbacoa, </w:t>
      </w:r>
      <w:proofErr w:type="spellStart"/>
      <w:r w:rsidR="00962CD1" w:rsidRPr="00962CD1">
        <w:rPr>
          <w:rFonts w:ascii="AytoRoquetas Light Condensed" w:hAnsi="AytoRoquetas Light Condensed" w:cs="FrutigerLTStd-LightCn"/>
          <w:sz w:val="24"/>
          <w:szCs w:val="24"/>
        </w:rPr>
        <w:t>foodtruks</w:t>
      </w:r>
      <w:proofErr w:type="spellEnd"/>
      <w:r w:rsidR="00962CD1" w:rsidRPr="00962CD1">
        <w:rPr>
          <w:rFonts w:ascii="AytoRoquetas Light Condensed" w:hAnsi="AytoRoquetas Light Condensed" w:cs="FrutigerLTStd-LightCn"/>
          <w:sz w:val="24"/>
          <w:szCs w:val="24"/>
        </w:rPr>
        <w:t xml:space="preserve">, asociaciones juveniles, atracciones, </w:t>
      </w:r>
      <w:proofErr w:type="spellStart"/>
      <w:r w:rsidR="00962CD1" w:rsidRPr="00962CD1">
        <w:rPr>
          <w:rFonts w:ascii="AytoRoquetas Light Condensed" w:hAnsi="AytoRoquetas Light Condensed" w:cs="FrutigerLTStd-LightCn"/>
          <w:sz w:val="24"/>
          <w:szCs w:val="24"/>
        </w:rPr>
        <w:t>etcs</w:t>
      </w:r>
      <w:proofErr w:type="spellEnd"/>
      <w:r w:rsidR="00962CD1" w:rsidRPr="00962CD1">
        <w:rPr>
          <w:rFonts w:ascii="AytoRoquetas Light Condensed" w:hAnsi="AytoRoquetas Light Condensed" w:cs="FrutigerLTStd-LightCn"/>
          <w:sz w:val="24"/>
          <w:szCs w:val="24"/>
        </w:rPr>
        <w:t xml:space="preserve"> recreativas, etc., según viene recogido en la SOLICITUD “Salinas </w:t>
      </w:r>
      <w:proofErr w:type="spellStart"/>
      <w:r w:rsidR="00962CD1" w:rsidRPr="00962CD1">
        <w:rPr>
          <w:rFonts w:ascii="AytoRoquetas Light Condensed" w:hAnsi="AytoRoquetas Light Condensed" w:cs="FrutigerLTStd-LightCn"/>
          <w:sz w:val="24"/>
          <w:szCs w:val="24"/>
        </w:rPr>
        <w:t>Sound</w:t>
      </w:r>
      <w:proofErr w:type="spellEnd"/>
      <w:r w:rsidR="00962CD1" w:rsidRPr="00962CD1">
        <w:rPr>
          <w:rFonts w:ascii="AytoRoquetas Light Condensed" w:hAnsi="AytoRoquetas Light Condensed" w:cs="FrutigerLTStd-LightCn"/>
          <w:sz w:val="24"/>
          <w:szCs w:val="24"/>
        </w:rPr>
        <w:t xml:space="preserve"> Festival 2025” presentada por la beneficiaria que se celebrará en el municipio de Roquetas de Mar los días 1,2 y 3 de agosto de 2025.</w:t>
      </w:r>
    </w:p>
    <w:p w14:paraId="5EB1E09B" w14:textId="4A4E3BDD" w:rsidR="00773023" w:rsidRPr="00D52F0C" w:rsidRDefault="00773023" w:rsidP="00FD224A">
      <w:pPr>
        <w:spacing w:after="0" w:line="288" w:lineRule="auto"/>
        <w:ind w:firstLine="708"/>
        <w:jc w:val="both"/>
        <w:rPr>
          <w:rFonts w:ascii="AytoRoquetas Light Condensed" w:hAnsi="AytoRoquetas Light Condensed"/>
          <w:sz w:val="24"/>
          <w:szCs w:val="24"/>
        </w:rPr>
      </w:pPr>
    </w:p>
    <w:p w14:paraId="7F5F5713" w14:textId="77777777" w:rsidR="007E6730" w:rsidRPr="00DE5A99" w:rsidRDefault="00FD224A" w:rsidP="007E6730">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3A6CE4">
        <w:rPr>
          <w:rFonts w:ascii="AytoRoquetas Light Condensed" w:hAnsi="AytoRoquetas Light Condensed" w:cs="FrutigerLTStd-LightCn"/>
          <w:sz w:val="24"/>
          <w:szCs w:val="24"/>
        </w:rPr>
        <w:t>2</w:t>
      </w:r>
      <w:r w:rsidR="007E6730">
        <w:rPr>
          <w:rFonts w:ascii="AytoRoquetas Light Condensed" w:hAnsi="AytoRoquetas Light Condensed" w:cs="FrutigerLTStd-LightCn"/>
          <w:sz w:val="24"/>
          <w:szCs w:val="24"/>
        </w:rPr>
        <w:t xml:space="preserve">.- </w:t>
      </w:r>
      <w:r w:rsidR="007E6730" w:rsidRPr="00DE5A99">
        <w:rPr>
          <w:rFonts w:ascii="AytoRoquetas Light Condensed" w:hAnsi="AytoRoquetas Light Condensed" w:cs="Calibri"/>
          <w:color w:val="000000"/>
          <w:sz w:val="24"/>
          <w:szCs w:val="24"/>
        </w:rPr>
        <w:t xml:space="preserve">Que el Ayuntamiento de Roquetas de Mar, conforme a lo previsto en la </w:t>
      </w:r>
      <w:r w:rsidR="007E6730"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7E6730" w:rsidRPr="00DE5A99">
        <w:rPr>
          <w:rFonts w:ascii="AytoRoquetas Light Condensed" w:hAnsi="AytoRoquetas Light Condensed" w:cs="Calibri"/>
          <w:color w:val="000000"/>
          <w:sz w:val="24"/>
          <w:szCs w:val="24"/>
        </w:rPr>
        <w:t xml:space="preserve">, publicada en el B.O.P de Almería número </w:t>
      </w:r>
      <w:r w:rsidR="007E6730">
        <w:rPr>
          <w:rFonts w:ascii="AytoRoquetas Light Condensed" w:hAnsi="AytoRoquetas Light Condensed" w:cs="Calibri"/>
          <w:color w:val="000000"/>
          <w:sz w:val="24"/>
          <w:szCs w:val="24"/>
        </w:rPr>
        <w:t>5</w:t>
      </w:r>
      <w:r w:rsidR="007E6730" w:rsidRPr="00DE5A99">
        <w:rPr>
          <w:rFonts w:ascii="AytoRoquetas Light Condensed" w:hAnsi="AytoRoquetas Light Condensed" w:cs="Calibri"/>
          <w:color w:val="000000"/>
          <w:sz w:val="24"/>
          <w:szCs w:val="24"/>
        </w:rPr>
        <w:t xml:space="preserve">8 de </w:t>
      </w:r>
      <w:r w:rsidR="007E6730">
        <w:rPr>
          <w:rFonts w:ascii="AytoRoquetas Light Condensed" w:hAnsi="AytoRoquetas Light Condensed" w:cs="Calibri"/>
          <w:color w:val="000000"/>
          <w:sz w:val="24"/>
          <w:szCs w:val="24"/>
        </w:rPr>
        <w:t>25</w:t>
      </w:r>
      <w:r w:rsidR="007E6730" w:rsidRPr="00DE5A99">
        <w:rPr>
          <w:rFonts w:ascii="AytoRoquetas Light Condensed" w:hAnsi="AytoRoquetas Light Condensed" w:cs="Calibri"/>
          <w:color w:val="000000"/>
          <w:sz w:val="24"/>
          <w:szCs w:val="24"/>
        </w:rPr>
        <w:t xml:space="preserve"> de marzo de 20</w:t>
      </w:r>
      <w:r w:rsidR="007E6730">
        <w:rPr>
          <w:rFonts w:ascii="AytoRoquetas Light Condensed" w:hAnsi="AytoRoquetas Light Condensed" w:cs="Calibri"/>
          <w:color w:val="000000"/>
          <w:sz w:val="24"/>
          <w:szCs w:val="24"/>
        </w:rPr>
        <w:t>22</w:t>
      </w:r>
      <w:r w:rsidR="007E6730" w:rsidRPr="00DE5A99">
        <w:rPr>
          <w:rFonts w:ascii="AytoRoquetas Light Condensed" w:hAnsi="AytoRoquetas Light Condensed" w:cs="Calibri"/>
          <w:color w:val="000000"/>
          <w:sz w:val="24"/>
          <w:szCs w:val="24"/>
        </w:rPr>
        <w:t>, en su artículo 1</w:t>
      </w:r>
      <w:r w:rsidR="007E6730">
        <w:rPr>
          <w:rFonts w:ascii="AytoRoquetas Light Condensed" w:hAnsi="AytoRoquetas Light Condensed" w:cs="Calibri"/>
          <w:color w:val="000000"/>
          <w:sz w:val="24"/>
          <w:szCs w:val="24"/>
        </w:rPr>
        <w:t>3</w:t>
      </w:r>
      <w:r w:rsidR="007E6730" w:rsidRPr="00DE5A99">
        <w:rPr>
          <w:rFonts w:ascii="AytoRoquetas Light Condensed" w:hAnsi="AytoRoquetas Light Condensed" w:cs="Calibri"/>
          <w:color w:val="000000"/>
          <w:sz w:val="24"/>
          <w:szCs w:val="24"/>
        </w:rPr>
        <w:t>, referido al “</w:t>
      </w:r>
      <w:r w:rsidR="007E6730" w:rsidRPr="00DE5A99">
        <w:rPr>
          <w:rFonts w:ascii="AytoRoquetas Light Condensed" w:hAnsi="AytoRoquetas Light Condensed" w:cs="Calibri-Italic"/>
          <w:iCs/>
          <w:color w:val="000000"/>
          <w:sz w:val="24"/>
          <w:szCs w:val="24"/>
        </w:rPr>
        <w:t>Procedimiento de concesión directa</w:t>
      </w:r>
      <w:r w:rsidR="007E6730"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079C7C47" w14:textId="77777777" w:rsidR="007E6730" w:rsidRPr="00DE5A99" w:rsidRDefault="007E6730" w:rsidP="007E6730">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19585363"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6C83BB27"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4AFBE3B"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Además, determina que cuando el convenio instrumente una subvención deberá cumplir con lo previsto en la Ley 38/2003, de 17 de noviembre, General de Subvenciones </w:t>
      </w:r>
      <w:r w:rsidRPr="00DE5A99">
        <w:rPr>
          <w:rFonts w:ascii="AytoRoquetas Light Condensed" w:hAnsi="AytoRoquetas Light Condensed" w:cs="Calibri"/>
          <w:color w:val="000000"/>
          <w:sz w:val="24"/>
          <w:szCs w:val="24"/>
        </w:rPr>
        <w:lastRenderedPageBreak/>
        <w:t>y en la normativa autonómica de desarrollo que, en su caso, resulte aplicable (artículo 48.7).</w:t>
      </w:r>
    </w:p>
    <w:p w14:paraId="1688B485" w14:textId="77777777" w:rsidR="00962CD1" w:rsidRPr="00962CD1" w:rsidRDefault="007E6730" w:rsidP="00962CD1">
      <w:pPr>
        <w:spacing w:after="0" w:line="288" w:lineRule="auto"/>
        <w:ind w:firstLine="708"/>
        <w:jc w:val="both"/>
        <w:rPr>
          <w:rFonts w:ascii="AytoRoquetas Light Condensed" w:hAnsi="AytoRoquetas Light Condensed" w:cs="FrutigerLTStd-LightCn"/>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Pr="00DE5A99">
        <w:rPr>
          <w:rFonts w:ascii="AytoRoquetas Light Condensed" w:hAnsi="AytoRoquetas Light Condensed"/>
          <w:sz w:val="24"/>
          <w:szCs w:val="24"/>
        </w:rPr>
        <w:t>relativos a</w:t>
      </w:r>
      <w:r>
        <w:rPr>
          <w:rFonts w:ascii="AytoRoquetas Light Condensed" w:hAnsi="AytoRoquetas Light Condensed"/>
          <w:sz w:val="24"/>
          <w:szCs w:val="24"/>
        </w:rPr>
        <w:t xml:space="preserve"> </w:t>
      </w:r>
      <w:r w:rsidR="00962CD1" w:rsidRPr="00962CD1">
        <w:rPr>
          <w:rFonts w:ascii="AytoRoquetas Light Condensed" w:hAnsi="AytoRoquetas Light Condensed" w:cs="FrutigerLTStd-LightCn"/>
          <w:sz w:val="24"/>
          <w:szCs w:val="24"/>
        </w:rPr>
        <w:t xml:space="preserve">producción del Festival Salinas </w:t>
      </w:r>
      <w:proofErr w:type="spellStart"/>
      <w:r w:rsidR="00962CD1" w:rsidRPr="00962CD1">
        <w:rPr>
          <w:rFonts w:ascii="AytoRoquetas Light Condensed" w:hAnsi="AytoRoquetas Light Condensed" w:cs="FrutigerLTStd-LightCn"/>
          <w:sz w:val="24"/>
          <w:szCs w:val="24"/>
        </w:rPr>
        <w:t>Sound</w:t>
      </w:r>
      <w:proofErr w:type="spellEnd"/>
      <w:r w:rsidR="00962CD1" w:rsidRPr="00962CD1">
        <w:rPr>
          <w:rFonts w:ascii="AytoRoquetas Light Condensed" w:hAnsi="AytoRoquetas Light Condensed" w:cs="FrutigerLTStd-LightCn"/>
          <w:sz w:val="24"/>
          <w:szCs w:val="24"/>
        </w:rPr>
        <w:t xml:space="preserve"> 2025, incluyendo conjunto de conciertos de música y diversión en directo, con artistas nacionales e internacionales, acompañada de paella gigante, gran barbacoa, </w:t>
      </w:r>
      <w:proofErr w:type="spellStart"/>
      <w:r w:rsidR="00962CD1" w:rsidRPr="00962CD1">
        <w:rPr>
          <w:rFonts w:ascii="AytoRoquetas Light Condensed" w:hAnsi="AytoRoquetas Light Condensed" w:cs="FrutigerLTStd-LightCn"/>
          <w:sz w:val="24"/>
          <w:szCs w:val="24"/>
        </w:rPr>
        <w:t>foodtruks</w:t>
      </w:r>
      <w:proofErr w:type="spellEnd"/>
      <w:r w:rsidR="00962CD1" w:rsidRPr="00962CD1">
        <w:rPr>
          <w:rFonts w:ascii="AytoRoquetas Light Condensed" w:hAnsi="AytoRoquetas Light Condensed" w:cs="FrutigerLTStd-LightCn"/>
          <w:sz w:val="24"/>
          <w:szCs w:val="24"/>
        </w:rPr>
        <w:t xml:space="preserve">, asociaciones juveniles, atracciones, </w:t>
      </w:r>
      <w:proofErr w:type="spellStart"/>
      <w:r w:rsidR="00962CD1" w:rsidRPr="00962CD1">
        <w:rPr>
          <w:rFonts w:ascii="AytoRoquetas Light Condensed" w:hAnsi="AytoRoquetas Light Condensed" w:cs="FrutigerLTStd-LightCn"/>
          <w:sz w:val="24"/>
          <w:szCs w:val="24"/>
        </w:rPr>
        <w:t>etcs</w:t>
      </w:r>
      <w:proofErr w:type="spellEnd"/>
      <w:r w:rsidR="00962CD1" w:rsidRPr="00962CD1">
        <w:rPr>
          <w:rFonts w:ascii="AytoRoquetas Light Condensed" w:hAnsi="AytoRoquetas Light Condensed" w:cs="FrutigerLTStd-LightCn"/>
          <w:sz w:val="24"/>
          <w:szCs w:val="24"/>
        </w:rPr>
        <w:t xml:space="preserve"> recreativas, etc., según viene recogido en la SOLICITUD “Salinas </w:t>
      </w:r>
      <w:proofErr w:type="spellStart"/>
      <w:r w:rsidR="00962CD1" w:rsidRPr="00962CD1">
        <w:rPr>
          <w:rFonts w:ascii="AytoRoquetas Light Condensed" w:hAnsi="AytoRoquetas Light Condensed" w:cs="FrutigerLTStd-LightCn"/>
          <w:sz w:val="24"/>
          <w:szCs w:val="24"/>
        </w:rPr>
        <w:t>Sound</w:t>
      </w:r>
      <w:proofErr w:type="spellEnd"/>
      <w:r w:rsidR="00962CD1" w:rsidRPr="00962CD1">
        <w:rPr>
          <w:rFonts w:ascii="AytoRoquetas Light Condensed" w:hAnsi="AytoRoquetas Light Condensed" w:cs="FrutigerLTStd-LightCn"/>
          <w:sz w:val="24"/>
          <w:szCs w:val="24"/>
        </w:rPr>
        <w:t xml:space="preserve"> Festival 2025” presentada por la beneficiaria que se celebrará en el municipio de Roquetas de Mar los días 1,2 y 3 de agosto de 2025.</w:t>
      </w:r>
    </w:p>
    <w:p w14:paraId="675EA2AC" w14:textId="77777777" w:rsidR="007E6730" w:rsidRPr="00DE5A99" w:rsidRDefault="007E6730" w:rsidP="007E6730">
      <w:pPr>
        <w:spacing w:after="0" w:line="288" w:lineRule="auto"/>
        <w:jc w:val="both"/>
        <w:rPr>
          <w:rFonts w:ascii="AytoRoquetas Light Condensed" w:hAnsi="AytoRoquetas Light Condensed" w:cstheme="minorHAnsi"/>
          <w:color w:val="000000" w:themeColor="text1"/>
          <w:sz w:val="24"/>
          <w:szCs w:val="24"/>
        </w:rPr>
      </w:pPr>
    </w:p>
    <w:p w14:paraId="3493899C"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8EB3BD7" w14:textId="1B12F972" w:rsidR="009F0CD5" w:rsidRPr="003A6CE4" w:rsidRDefault="009F0CD5" w:rsidP="007E6730">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EB10A5F" w14:textId="08E7AB3E" w:rsidR="0023232A" w:rsidRPr="003A6CE4"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3A6CE4"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II. LEGISLACIÓN APLICABLE</w:t>
      </w:r>
    </w:p>
    <w:p w14:paraId="7A6AAE9C" w14:textId="77777777" w:rsidR="00CF5E1E" w:rsidRPr="003A6CE4"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3DC9220" w:rsidR="009A4605" w:rsidRPr="003A6CE4" w:rsidRDefault="009A4605" w:rsidP="00847469">
      <w:pPr>
        <w:autoSpaceDE w:val="0"/>
        <w:autoSpaceDN w:val="0"/>
        <w:adjustRightInd w:val="0"/>
        <w:spacing w:after="0" w:line="276" w:lineRule="auto"/>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Ley 38/2003, de 17 de noviembre, </w:t>
      </w:r>
      <w:r w:rsidR="00847469" w:rsidRPr="003A6CE4">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774EB63A" w14:textId="752FE585"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D52F0C">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21B1B8A5"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86CADE9" w14:textId="08428885" w:rsidR="009F0CD5" w:rsidRPr="003A6CE4" w:rsidRDefault="004B4D03" w:rsidP="004B4D03">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Plan Estratégico de Subvenciones del Ayuntamiento de Roquetas de Mar, ejercicio presupuestario 202</w:t>
      </w:r>
      <w:r w:rsidR="00962CD1">
        <w:rPr>
          <w:rFonts w:ascii="AytoRoquetas Light Condensed" w:hAnsi="AytoRoquetas Light Condensed" w:cs="FrutigerLTStd-BoldCn"/>
          <w:bCs/>
          <w:sz w:val="24"/>
          <w:szCs w:val="24"/>
        </w:rPr>
        <w:t>5</w:t>
      </w:r>
      <w:r w:rsidR="00944D2C">
        <w:rPr>
          <w:rFonts w:ascii="AytoRoquetas Light Condensed" w:hAnsi="AytoRoquetas Light Condensed" w:cs="FrutigerLTStd-BoldCn"/>
          <w:bCs/>
          <w:sz w:val="24"/>
          <w:szCs w:val="24"/>
        </w:rPr>
        <w:t>.</w:t>
      </w:r>
    </w:p>
    <w:p w14:paraId="7CA2EDB9" w14:textId="095FB9EF"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FBD7094" w14:textId="77777777" w:rsidR="00C7651B"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1E589C77" w14:textId="77777777" w:rsidR="007E6730" w:rsidRDefault="007E6730" w:rsidP="007E67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xml:space="preserve">- Delegada, en virtud de las atribuciones conferidas en el Decreto de 21 de junio de 2023 (BOP de Almería número 124 de 30 de junio de 2023), por el que se delegan las atribuciones sobre diversas materias, teniendo </w:t>
      </w:r>
      <w:r>
        <w:rPr>
          <w:rFonts w:ascii="AytoRoquetas Light Condensed" w:hAnsi="AytoRoquetas Light Condensed" w:cs="Frutiger-LightCn,Italic"/>
          <w:sz w:val="24"/>
          <w:szCs w:val="24"/>
        </w:rPr>
        <w:lastRenderedPageBreak/>
        <w:t>en cuenta que la Propuesta que se eleva para su aprobación es conforme a la normativa aplicable, propone a la Junta de Gobierno Local la adopción del siguiente ACUERO:</w:t>
      </w:r>
    </w:p>
    <w:p w14:paraId="6661AA68" w14:textId="77777777" w:rsidR="005F2BEF" w:rsidRPr="003A6CE4" w:rsidRDefault="005F2BEF" w:rsidP="005F2BEF">
      <w:pPr>
        <w:autoSpaceDE w:val="0"/>
        <w:autoSpaceDN w:val="0"/>
        <w:adjustRightInd w:val="0"/>
        <w:spacing w:after="0" w:line="276" w:lineRule="auto"/>
        <w:ind w:left="708"/>
        <w:jc w:val="both"/>
        <w:rPr>
          <w:rFonts w:ascii="AytoRoquetas Light Condensed" w:hAnsi="AytoRoquetas Light Condensed" w:cs="Frutiger-LightCn,Italic"/>
          <w:sz w:val="24"/>
          <w:szCs w:val="24"/>
        </w:rPr>
      </w:pPr>
    </w:p>
    <w:p w14:paraId="10397432" w14:textId="32B0FB67" w:rsidR="007E6730" w:rsidRDefault="009F54A1" w:rsidP="007E6730">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A6CE4">
        <w:rPr>
          <w:rFonts w:ascii="AytoRoquetas Light Condensed" w:hAnsi="AytoRoquetas Light Condensed" w:cs="Frutiger-LightCn,Italic"/>
          <w:sz w:val="24"/>
          <w:szCs w:val="24"/>
        </w:rPr>
        <w:t>1º.</w:t>
      </w:r>
      <w:r w:rsidR="00866D48" w:rsidRPr="003A6CE4">
        <w:rPr>
          <w:rFonts w:ascii="AytoRoquetas Light Condensed" w:hAnsi="AytoRoquetas Light Condensed" w:cs="Frutiger-LightCn,Italic"/>
          <w:sz w:val="24"/>
          <w:szCs w:val="24"/>
        </w:rPr>
        <w:t xml:space="preserve"> </w:t>
      </w:r>
      <w:r w:rsidR="007E6730" w:rsidRPr="00DE5A99">
        <w:rPr>
          <w:rFonts w:ascii="AytoRoquetas Light Condensed" w:hAnsi="AytoRoquetas Light Condensed" w:cs="Frutiger-LightCn,Italic"/>
          <w:sz w:val="24"/>
          <w:szCs w:val="24"/>
        </w:rPr>
        <w:t xml:space="preserve">Aprobación del Convenio de colaboración </w:t>
      </w:r>
      <w:r w:rsidR="007E6730" w:rsidRPr="00DE5A99">
        <w:rPr>
          <w:rFonts w:ascii="AytoRoquetas Light Condensed" w:hAnsi="AytoRoquetas Light Condensed"/>
          <w:bCs/>
          <w:sz w:val="24"/>
          <w:szCs w:val="24"/>
        </w:rPr>
        <w:t>para el otorgamiento de subvención nominativa recogida en el presupuesto 202</w:t>
      </w:r>
      <w:r w:rsidR="00962CD1">
        <w:rPr>
          <w:rFonts w:ascii="AytoRoquetas Light Condensed" w:hAnsi="AytoRoquetas Light Condensed"/>
          <w:bCs/>
          <w:sz w:val="24"/>
          <w:szCs w:val="24"/>
        </w:rPr>
        <w:t>5</w:t>
      </w:r>
      <w:r w:rsidR="007E6730" w:rsidRPr="00DE5A99">
        <w:rPr>
          <w:rFonts w:ascii="AytoRoquetas Light Condensed" w:hAnsi="AytoRoquetas Light Condensed"/>
          <w:bCs/>
          <w:sz w:val="24"/>
          <w:szCs w:val="24"/>
        </w:rPr>
        <w:t xml:space="preserve"> entre el Ayuntamiento de Roquetas de Mar y </w:t>
      </w:r>
      <w:r w:rsidR="00887E74" w:rsidRPr="00887E74">
        <w:rPr>
          <w:rFonts w:ascii="AytoRoquetas Light Condensed" w:hAnsi="AytoRoquetas Light Condensed"/>
          <w:bCs/>
          <w:sz w:val="24"/>
          <w:szCs w:val="24"/>
        </w:rPr>
        <w:t>KUVER PRODUCCIONES AUDIOVISUALES S.L.,</w:t>
      </w:r>
      <w:r w:rsidR="00887E74" w:rsidRPr="00887E74">
        <w:rPr>
          <w:rFonts w:ascii="AytoRoquetas Light Condensed" w:hAnsi="AytoRoquetas Light Condensed"/>
          <w:sz w:val="24"/>
          <w:szCs w:val="24"/>
        </w:rPr>
        <w:t xml:space="preserve"> con CIF </w:t>
      </w:r>
      <w:proofErr w:type="spellStart"/>
      <w:r w:rsidR="00887E74" w:rsidRPr="00887E74">
        <w:rPr>
          <w:rFonts w:ascii="AytoRoquetas Light Condensed" w:hAnsi="AytoRoquetas Light Condensed"/>
          <w:sz w:val="24"/>
          <w:szCs w:val="24"/>
        </w:rPr>
        <w:t>nº</w:t>
      </w:r>
      <w:proofErr w:type="spellEnd"/>
      <w:r w:rsidR="00887E74" w:rsidRPr="00887E74">
        <w:rPr>
          <w:rFonts w:ascii="AytoRoquetas Light Condensed" w:hAnsi="AytoRoquetas Light Condensed"/>
          <w:sz w:val="24"/>
          <w:szCs w:val="24"/>
        </w:rPr>
        <w:t xml:space="preserve"> B04644985</w:t>
      </w:r>
      <w:r w:rsidR="007E6730" w:rsidRPr="00DE5A99">
        <w:rPr>
          <w:rFonts w:ascii="AytoRoquetas Light Condensed" w:hAnsi="AytoRoquetas Light Condensed"/>
          <w:sz w:val="24"/>
          <w:szCs w:val="24"/>
        </w:rPr>
        <w:t xml:space="preserve">, </w:t>
      </w:r>
      <w:r w:rsidR="007E6730" w:rsidRPr="00DE5A99">
        <w:rPr>
          <w:rFonts w:ascii="AytoRoquetas Light Condensed" w:hAnsi="AytoRoquetas Light Condensed"/>
          <w:bCs/>
          <w:sz w:val="24"/>
          <w:szCs w:val="24"/>
        </w:rPr>
        <w:t xml:space="preserve">por importe de </w:t>
      </w:r>
      <w:r w:rsidR="007E6730">
        <w:rPr>
          <w:rFonts w:ascii="AytoRoquetas Light Condensed" w:hAnsi="AytoRoquetas Light Condensed"/>
          <w:bCs/>
          <w:sz w:val="24"/>
          <w:szCs w:val="24"/>
        </w:rPr>
        <w:t>C</w:t>
      </w:r>
      <w:r w:rsidR="00887E74">
        <w:rPr>
          <w:rFonts w:ascii="AytoRoquetas Light Condensed" w:hAnsi="AytoRoquetas Light Condensed"/>
          <w:bCs/>
          <w:sz w:val="24"/>
          <w:szCs w:val="24"/>
        </w:rPr>
        <w:t xml:space="preserve">iento </w:t>
      </w:r>
      <w:r w:rsidR="00962CD1">
        <w:rPr>
          <w:rFonts w:ascii="AytoRoquetas Light Condensed" w:hAnsi="AytoRoquetas Light Condensed"/>
          <w:bCs/>
          <w:sz w:val="24"/>
          <w:szCs w:val="24"/>
        </w:rPr>
        <w:t>Setenta y Cinco</w:t>
      </w:r>
      <w:r w:rsidR="007E6730" w:rsidRPr="00DE5A99">
        <w:rPr>
          <w:rFonts w:ascii="AytoRoquetas Light Condensed" w:hAnsi="AytoRoquetas Light Condensed"/>
          <w:bCs/>
          <w:sz w:val="24"/>
          <w:szCs w:val="24"/>
        </w:rPr>
        <w:t xml:space="preserve"> Mil Euros</w:t>
      </w:r>
      <w:r w:rsidR="007E6730" w:rsidRPr="00DE5A99">
        <w:rPr>
          <w:rFonts w:ascii="AytoRoquetas Light Condensed" w:hAnsi="AytoRoquetas Light Condensed"/>
          <w:sz w:val="24"/>
          <w:szCs w:val="24"/>
        </w:rPr>
        <w:t xml:space="preserve"> (</w:t>
      </w:r>
      <w:r w:rsidR="00887E74">
        <w:rPr>
          <w:rFonts w:ascii="AytoRoquetas Light Condensed" w:hAnsi="AytoRoquetas Light Condensed"/>
          <w:sz w:val="24"/>
          <w:szCs w:val="24"/>
        </w:rPr>
        <w:t>1</w:t>
      </w:r>
      <w:r w:rsidR="00962CD1">
        <w:rPr>
          <w:rFonts w:ascii="AytoRoquetas Light Condensed" w:hAnsi="AytoRoquetas Light Condensed"/>
          <w:sz w:val="24"/>
          <w:szCs w:val="24"/>
        </w:rPr>
        <w:t>75</w:t>
      </w:r>
      <w:r w:rsidR="007E6730" w:rsidRPr="00DE5A99">
        <w:rPr>
          <w:rFonts w:ascii="AytoRoquetas Light Condensed" w:hAnsi="AytoRoquetas Light Condensed"/>
          <w:sz w:val="24"/>
          <w:szCs w:val="24"/>
        </w:rPr>
        <w:t xml:space="preserve">.000 </w:t>
      </w:r>
      <w:proofErr w:type="gramStart"/>
      <w:r w:rsidR="007E6730" w:rsidRPr="00DE5A99">
        <w:rPr>
          <w:rFonts w:ascii="AytoRoquetas Light Condensed" w:hAnsi="AytoRoquetas Light Condensed"/>
          <w:sz w:val="24"/>
          <w:szCs w:val="24"/>
        </w:rPr>
        <w:t>Euros</w:t>
      </w:r>
      <w:proofErr w:type="gramEnd"/>
      <w:r w:rsidR="007E6730" w:rsidRPr="00DE5A99">
        <w:rPr>
          <w:rFonts w:ascii="AytoRoquetas Light Condensed" w:hAnsi="AytoRoquetas Light Condensed"/>
          <w:sz w:val="24"/>
          <w:szCs w:val="24"/>
        </w:rPr>
        <w:t>).</w:t>
      </w:r>
    </w:p>
    <w:p w14:paraId="11E70556" w14:textId="77777777" w:rsidR="0086485F" w:rsidRPr="00DE5A99" w:rsidRDefault="0086485F" w:rsidP="007E6730">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072B6A79" w14:textId="77777777" w:rsidR="007E6730" w:rsidRDefault="007E6730" w:rsidP="007E67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1A60F1C6" w14:textId="77777777" w:rsidR="0086485F" w:rsidRPr="00DE5A99" w:rsidRDefault="0086485F" w:rsidP="007E67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27A0624D" w14:textId="77777777" w:rsidR="007E6730" w:rsidRPr="00DE5A99" w:rsidRDefault="007E6730" w:rsidP="007E6730">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 xml:space="preserve">3º. Dar traslado y notificación del acuerdo que se adopte a Secretaría General, la Delegación de </w:t>
      </w:r>
      <w:r>
        <w:rPr>
          <w:rFonts w:ascii="AytoRoquetas Light Condensed" w:hAnsi="AytoRoquetas Light Condensed" w:cs="Frutiger-LightCn,Italic"/>
          <w:sz w:val="24"/>
          <w:szCs w:val="24"/>
        </w:rPr>
        <w:t>Presidencia</w:t>
      </w:r>
      <w:r w:rsidRPr="00DE5A99">
        <w:rPr>
          <w:rFonts w:ascii="AytoRoquetas Light Condensed" w:hAnsi="AytoRoquetas Light Condensed" w:cs="Frutiger-LightCn,Italic"/>
          <w:sz w:val="24"/>
          <w:szCs w:val="24"/>
        </w:rPr>
        <w:t xml:space="preserve"> y la interesada, a los oportunos efectos.</w:t>
      </w:r>
    </w:p>
    <w:p w14:paraId="4EE7DC3E" w14:textId="77777777" w:rsidR="007E6730" w:rsidRPr="00DE5A99" w:rsidRDefault="007E6730" w:rsidP="007E6730">
      <w:pPr>
        <w:autoSpaceDE w:val="0"/>
        <w:autoSpaceDN w:val="0"/>
        <w:adjustRightInd w:val="0"/>
        <w:spacing w:after="0" w:line="276" w:lineRule="auto"/>
        <w:jc w:val="both"/>
        <w:rPr>
          <w:rFonts w:ascii="AytoRoquetas Light Condensed" w:hAnsi="AytoRoquetas Light Condensed" w:cs="Frutiger-LightCn,Italic"/>
          <w:sz w:val="24"/>
          <w:szCs w:val="24"/>
        </w:rPr>
      </w:pPr>
    </w:p>
    <w:p w14:paraId="2FF9202C" w14:textId="77777777" w:rsidR="007E6730" w:rsidRPr="00DE5A99" w:rsidRDefault="007E6730" w:rsidP="007E6730">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p>
    <w:p w14:paraId="34ACDD67" w14:textId="0354162C" w:rsidR="009A4605" w:rsidRPr="003A6CE4" w:rsidRDefault="009A4605" w:rsidP="007E6730">
      <w:pPr>
        <w:pStyle w:val="Prrafodelista"/>
        <w:autoSpaceDE w:val="0"/>
        <w:autoSpaceDN w:val="0"/>
        <w:adjustRightInd w:val="0"/>
        <w:spacing w:after="0" w:line="276" w:lineRule="auto"/>
        <w:ind w:left="0" w:firstLine="708"/>
        <w:jc w:val="both"/>
        <w:rPr>
          <w:rFonts w:ascii="AytoRoquetas Light Condensed" w:hAnsi="AytoRoquetas Light Condensed" w:cs="Arial"/>
          <w:color w:val="000000"/>
          <w:sz w:val="24"/>
          <w:szCs w:val="24"/>
        </w:rPr>
      </w:pPr>
    </w:p>
    <w:sectPr w:rsidR="009A4605" w:rsidRPr="003A6C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7392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D6FB3"/>
    <w:rsid w:val="000E1F20"/>
    <w:rsid w:val="000F51EE"/>
    <w:rsid w:val="00100CFC"/>
    <w:rsid w:val="00167121"/>
    <w:rsid w:val="00175CA4"/>
    <w:rsid w:val="001822FD"/>
    <w:rsid w:val="00205D2D"/>
    <w:rsid w:val="0023232A"/>
    <w:rsid w:val="002619E8"/>
    <w:rsid w:val="003A13D9"/>
    <w:rsid w:val="003A6CE4"/>
    <w:rsid w:val="004377E2"/>
    <w:rsid w:val="004B4D03"/>
    <w:rsid w:val="00513BD5"/>
    <w:rsid w:val="00532FD7"/>
    <w:rsid w:val="00536591"/>
    <w:rsid w:val="00540817"/>
    <w:rsid w:val="005F2BEF"/>
    <w:rsid w:val="00633AD3"/>
    <w:rsid w:val="00650F3E"/>
    <w:rsid w:val="006711BC"/>
    <w:rsid w:val="006955A4"/>
    <w:rsid w:val="00697A33"/>
    <w:rsid w:val="006B0653"/>
    <w:rsid w:val="00712C98"/>
    <w:rsid w:val="0074614A"/>
    <w:rsid w:val="007702AA"/>
    <w:rsid w:val="00773023"/>
    <w:rsid w:val="007A7923"/>
    <w:rsid w:val="007B3891"/>
    <w:rsid w:val="007E6730"/>
    <w:rsid w:val="00847469"/>
    <w:rsid w:val="00855138"/>
    <w:rsid w:val="00861C42"/>
    <w:rsid w:val="0086485F"/>
    <w:rsid w:val="00866D48"/>
    <w:rsid w:val="00887E74"/>
    <w:rsid w:val="008B4440"/>
    <w:rsid w:val="00914D24"/>
    <w:rsid w:val="00917330"/>
    <w:rsid w:val="00944D2C"/>
    <w:rsid w:val="009603EB"/>
    <w:rsid w:val="00962CD1"/>
    <w:rsid w:val="00970CEE"/>
    <w:rsid w:val="009A4605"/>
    <w:rsid w:val="009F0CD5"/>
    <w:rsid w:val="009F54A1"/>
    <w:rsid w:val="00A221FE"/>
    <w:rsid w:val="00A24284"/>
    <w:rsid w:val="00A6030B"/>
    <w:rsid w:val="00A85DAE"/>
    <w:rsid w:val="00AA3204"/>
    <w:rsid w:val="00AC50CE"/>
    <w:rsid w:val="00B16C0F"/>
    <w:rsid w:val="00B25269"/>
    <w:rsid w:val="00B5088D"/>
    <w:rsid w:val="00B52DBD"/>
    <w:rsid w:val="00B92B28"/>
    <w:rsid w:val="00BA23BE"/>
    <w:rsid w:val="00BC18B9"/>
    <w:rsid w:val="00BD193E"/>
    <w:rsid w:val="00BF6CC5"/>
    <w:rsid w:val="00C01443"/>
    <w:rsid w:val="00C73714"/>
    <w:rsid w:val="00C7651B"/>
    <w:rsid w:val="00CB53BC"/>
    <w:rsid w:val="00CF5E1E"/>
    <w:rsid w:val="00D52F0C"/>
    <w:rsid w:val="00D82059"/>
    <w:rsid w:val="00E81F85"/>
    <w:rsid w:val="00ED0E83"/>
    <w:rsid w:val="00ED7948"/>
    <w:rsid w:val="00EF6A05"/>
    <w:rsid w:val="00F56A4F"/>
    <w:rsid w:val="00FD224A"/>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872</Words>
  <Characters>4799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2025-03-11T06:44:00Z</dcterms:created>
  <dcterms:modified xsi:type="dcterms:W3CDTF">2025-03-11T06:48:00Z</dcterms:modified>
</cp:coreProperties>
</file>