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F82DB" w14:textId="77777777" w:rsidR="00D92873" w:rsidRDefault="00D92873" w:rsidP="007E0849">
      <w:pPr>
        <w:pStyle w:val="NormalWeb"/>
        <w:jc w:val="both"/>
      </w:pPr>
      <w:r>
        <w:t>CARLES ROS i ARPA, secretario general del Ayuntamiento de Lloret de Mar (La Selva),</w:t>
      </w:r>
    </w:p>
    <w:p w14:paraId="43BBC900" w14:textId="77777777" w:rsidR="00D92873" w:rsidRDefault="00D92873" w:rsidP="007E0849">
      <w:pPr>
        <w:pStyle w:val="NormalWeb"/>
        <w:jc w:val="both"/>
      </w:pPr>
      <w:r>
        <w:t>CERTIFICO:</w:t>
      </w:r>
    </w:p>
    <w:p w14:paraId="161ADCBE" w14:textId="77777777" w:rsidR="00D92873" w:rsidRDefault="00D92873" w:rsidP="007E0849">
      <w:pPr>
        <w:pStyle w:val="NormalWeb"/>
        <w:jc w:val="both"/>
      </w:pPr>
      <w:r>
        <w:t>Que en el Pleno municipal en sesión de fecha 24 de abril de 2023 se adoptó el siguiente acuerdo:</w:t>
      </w:r>
    </w:p>
    <w:p w14:paraId="1F933367" w14:textId="77777777" w:rsidR="00D92873" w:rsidRDefault="00D92873" w:rsidP="007E0849">
      <w:pPr>
        <w:pStyle w:val="NormalWeb"/>
        <w:jc w:val="both"/>
      </w:pPr>
      <w:r>
        <w:t>«</w:t>
      </w:r>
    </w:p>
    <w:p w14:paraId="6D27A9BE" w14:textId="77777777" w:rsidR="00D92873" w:rsidRDefault="00D92873" w:rsidP="007E0849">
      <w:pPr>
        <w:pStyle w:val="NormalWeb"/>
        <w:jc w:val="both"/>
      </w:pPr>
      <w:r>
        <w:t>7.- REQUERIMIENTO DE CONTINUIDAD EN LA PRESTACIÓN DEL SERVICIO DE TRANSPORTE URBANO DE VIAJEROS DE LLORET DE MAR POR PARTE DE BARCELONA BUS SL (</w:t>
      </w:r>
      <w:proofErr w:type="spellStart"/>
      <w:r>
        <w:t>exp</w:t>
      </w:r>
      <w:proofErr w:type="spellEnd"/>
      <w:r>
        <w:t>. 14032023000021)</w:t>
      </w:r>
    </w:p>
    <w:p w14:paraId="25A7C820" w14:textId="77777777" w:rsidR="00D92873" w:rsidRDefault="00D92873" w:rsidP="007E0849">
      <w:pPr>
        <w:pStyle w:val="NormalWeb"/>
        <w:jc w:val="both"/>
      </w:pPr>
      <w:r>
        <w:t>Visto que en fecha 27/02/2017 la Junta de Gobierno Local adjudicó el contrato consistente en el servicio de transporte urbano de Lloret de Mar a la empresa BARCELONA BUS SL (SAGALÉS), con NIF B08405268, por un importe máximo de 229.500,00 €/año IVA aparte, con un presupuesto total del contrato de 918.000,00 €, IVA aparte, para los 4 años previstos.</w:t>
      </w:r>
    </w:p>
    <w:p w14:paraId="30B52EE5" w14:textId="77777777" w:rsidR="00D92873" w:rsidRDefault="00D92873" w:rsidP="007E0849">
      <w:pPr>
        <w:pStyle w:val="NormalWeb"/>
        <w:jc w:val="both"/>
      </w:pPr>
      <w:r>
        <w:t>Considerando que en fecha 29/01/2018 se formalizó el mencionado contrato administrativo con la empresa BARCELONA BUS SL, y el servicio comenzó a prestarse de forma efectiva el día 01/05/2018.</w:t>
      </w:r>
    </w:p>
    <w:p w14:paraId="31D4D4AB" w14:textId="77777777" w:rsidR="00D92873" w:rsidRDefault="00D92873" w:rsidP="007E0849">
      <w:pPr>
        <w:pStyle w:val="NormalWeb"/>
        <w:jc w:val="both"/>
      </w:pPr>
      <w:r>
        <w:t>De conformidad con la cláusula 4 del Pliego de cláusulas administrativas, la duración del contrato era de 4 años. Si ambas partes estaban de acuerdo y se cumplían las condiciones detalladas en dicha cláusula, el contrato podía prorrogarse de forma expresa, por anualidades sucesivas (año a año) hasta un máximo de 2 años más, de acuerdo con lo dispuesto en el artículo 303 del RD Legislativo 3/2011.</w:t>
      </w:r>
    </w:p>
    <w:p w14:paraId="4CEF76EB" w14:textId="77777777" w:rsidR="00D92873" w:rsidRDefault="00D92873" w:rsidP="007E0849">
      <w:pPr>
        <w:pStyle w:val="NormalWeb"/>
        <w:jc w:val="both"/>
      </w:pPr>
      <w:r>
        <w:t>En fecha 14/01/2022, la Junta de Gobierno Local aprobó la última modificación del objeto del contrato, fijándose el importe máximo de aportación en 239.107,81 €. Esta última modificación siguió vigente durante la primera prórroga del contrato.</w:t>
      </w:r>
    </w:p>
    <w:p w14:paraId="19B1E433" w14:textId="77777777" w:rsidR="00D92873" w:rsidRDefault="00D92873" w:rsidP="007E0849">
      <w:pPr>
        <w:pStyle w:val="NormalWeb"/>
        <w:jc w:val="both"/>
      </w:pPr>
      <w:r>
        <w:t>Visto que el Pleno Municipal, en sesión ordinaria de 31/01/2022 y a petición expresa de BARCELONA BUS, S.L., acordó la primera prórroga expresa del contrato para el período comprendido entre el 1 de mayo de 2022 y el 30 de abril de 2023.</w:t>
      </w:r>
    </w:p>
    <w:p w14:paraId="588C2F4C" w14:textId="77777777" w:rsidR="00D92873" w:rsidRDefault="00D92873" w:rsidP="007E0849">
      <w:pPr>
        <w:pStyle w:val="NormalWeb"/>
        <w:jc w:val="both"/>
      </w:pPr>
      <w:r>
        <w:t>Visto que la segunda y última prórroga del contrato, de acuerdo con lo previsto en la cláusula 4 del Pliego de condiciones que rigió la licitación, debía solicitarse por parte del contratista con seis meses de antelación respecto a la finalización del plazo de la primera prórroga.</w:t>
      </w:r>
    </w:p>
    <w:p w14:paraId="14FF6E59" w14:textId="77777777" w:rsidR="00D92873" w:rsidRDefault="00D92873" w:rsidP="007E0849">
      <w:pPr>
        <w:pStyle w:val="NormalWeb"/>
        <w:jc w:val="both"/>
      </w:pPr>
      <w:r>
        <w:t>Visto que la empresa prestataria del servicio no se ha acogido a esta última prórroga del contrato y no ha efectuado solicitud de la misma alegando pérdidas en la prestación del servicio, siendo que su duración finalizará, por tanto, el próximo 30 de abril.</w:t>
      </w:r>
    </w:p>
    <w:p w14:paraId="263909DA" w14:textId="77777777" w:rsidR="00D92873" w:rsidRDefault="00D92873" w:rsidP="007E0849">
      <w:pPr>
        <w:pStyle w:val="NormalWeb"/>
        <w:jc w:val="both"/>
      </w:pPr>
      <w:r>
        <w:t xml:space="preserve">Considerando que durante las últimas semanas BARCELONA BUS, SL ha aportado diversa documentación para justificar el coste actual del servicio y se han mantenido </w:t>
      </w:r>
      <w:r>
        <w:lastRenderedPageBreak/>
        <w:t>varias reuniones entre funcionarios y el concejal del servicio, y representantes de BARCELONA BUS, SL y sus abogados, con el fin de valorar la documentación aportada y determinar el incremento del importe máximo a satisfacer a la empresa contratista durante el período de continuidad del servicio.</w:t>
      </w:r>
    </w:p>
    <w:p w14:paraId="753BA88A" w14:textId="77777777" w:rsidR="00D92873" w:rsidRDefault="00D92873" w:rsidP="007E0849">
      <w:pPr>
        <w:pStyle w:val="NormalWeb"/>
        <w:jc w:val="both"/>
      </w:pPr>
      <w:r>
        <w:t>Visto el informe emitido en fecha 13 de abril de 2023 por parte del Técnico de Movilidad y responsable del contrato a efectos de requerir a la empresa la continuidad de la prestación del servicio de transporte hasta la adjudicación del nuevo contrato, por tratarse de un servicio de carácter esencial para el municipio. En este informe se establecen las modificaciones introducidas en el servicio y el nuevo precio a pagar por el Ayuntamiento.</w:t>
      </w:r>
    </w:p>
    <w:p w14:paraId="0CBDA6C1" w14:textId="77777777" w:rsidR="00D92873" w:rsidRDefault="00D92873" w:rsidP="007E0849">
      <w:pPr>
        <w:pStyle w:val="NormalWeb"/>
        <w:jc w:val="both"/>
      </w:pPr>
      <w:r>
        <w:t>FUNDAMENTOS</w:t>
      </w:r>
    </w:p>
    <w:p w14:paraId="62B2EDE3" w14:textId="77777777" w:rsidR="00D92873" w:rsidRDefault="00D92873" w:rsidP="007E0849">
      <w:pPr>
        <w:pStyle w:val="NormalWeb"/>
        <w:jc w:val="both"/>
      </w:pPr>
      <w:r>
        <w:t>Teniendo en cuenta que, de acuerdo con la Disposición Transitoria Primera de la nueva Ley 9/2017, de 8 de noviembre, de Contratos del Sector Público, que entró en vigor el 9 de marzo de 2018, los contratos adjudicados con anterioridad a la entrada en vigor de dicha ley se regirán, en cuanto a sus efectos, cumplimiento y extinción, incluida su modificación, duración y prórrogas, por la normativa anterior.</w:t>
      </w:r>
    </w:p>
    <w:p w14:paraId="055D0B04" w14:textId="77777777" w:rsidR="00D92873" w:rsidRDefault="00D92873" w:rsidP="007E0849">
      <w:pPr>
        <w:pStyle w:val="NormalWeb"/>
        <w:jc w:val="both"/>
      </w:pPr>
      <w:r>
        <w:t>Ante la falta de regulación explícita al respecto en la anterior Ley de Contratos del Sector Público (Real Decreto Legislativo 3/2011, de 14 de noviembre, por el que se aprueba el texto refundido de la Ley de Contratos del Sector Público), y de conformidad con la cláusula de régimen supletorio del pliego de cláusulas administrativas particulares regulador del contrato, y en concreto de acuerdo con el artículo 235.a) del Decreto 179/1995 por el que se aprueba el Reglamento de Obras, Actividades y Servicios de los Entes Locales, que establece la obligación del contratista, en caso de extinción normal del contrato, de seguir prestando el servicio con la continuidad y regularidad que acuerde la entidad local, hasta que otro se haga cargo de la gestión.</w:t>
      </w:r>
    </w:p>
    <w:p w14:paraId="5D7C3AFE" w14:textId="77777777" w:rsidR="00D92873" w:rsidRDefault="00D92873" w:rsidP="007E0849">
      <w:pPr>
        <w:pStyle w:val="NormalWeb"/>
        <w:jc w:val="both"/>
      </w:pPr>
      <w:r>
        <w:t>Los artículos 82 y 85 de la Ley 16/1987, de 30 de julio, de Ordenación de los Transportes Terrestres habilitan a la Administración para que, ante la interrupción del servicio o situación de riesgo inminente de interrupción, acuerde formalmente la continuidad de la prestación fijando las obligaciones de servicio público. Este acuerdo pondrá fin a la vía administrativa, será inmediatamente ejecutivo y de obligado cumplimiento para el contratista. La duración de este acuerdo no podrá ser superior a 2 años.</w:t>
      </w:r>
    </w:p>
    <w:p w14:paraId="01F0185D" w14:textId="77777777" w:rsidR="00D92873" w:rsidRDefault="00D92873" w:rsidP="007E0849">
      <w:pPr>
        <w:pStyle w:val="NormalWeb"/>
        <w:jc w:val="both"/>
      </w:pPr>
      <w:r>
        <w:t>De acuerdo con lo previsto en el artículo 312.b) de la Ley 9/2017, de 8 de noviembre, de Contratos del Sector Público, “Especialidades de los contratos de servicios que comporten prestaciones directas a favor de la ciudadanía”, donde se establece que el adjudicatario debe prestar el servicio con la continuidad convenida y garantizar a los usuarios el derecho a su utilización.</w:t>
      </w:r>
    </w:p>
    <w:p w14:paraId="72E36573" w14:textId="77777777" w:rsidR="00D92873" w:rsidRDefault="00D92873" w:rsidP="007E0849">
      <w:pPr>
        <w:pStyle w:val="NormalWeb"/>
        <w:jc w:val="both"/>
      </w:pPr>
      <w:r>
        <w:t>Teniendo en cuenta el informe jurídico sobre el requerimiento de continuidad de prestación del servicio, así como el informe de la Intervención Municipal, donde se informa favorablemente sobre la continuación del servicio referido.</w:t>
      </w:r>
    </w:p>
    <w:p w14:paraId="18B7D96E" w14:textId="77777777" w:rsidR="00D92873" w:rsidRDefault="00D92873" w:rsidP="007E0849">
      <w:pPr>
        <w:pStyle w:val="NormalWeb"/>
        <w:jc w:val="both"/>
      </w:pPr>
      <w:r>
        <w:t xml:space="preserve">Teniendo en cuenta el Informe técnico de valoración del coste del servicio emitido por el Técnico de Movilidad en fecha 13/04/2023, donde se fija el importe máximo a abonar al contratista en este acuerdo de continuidad en 325.426,62 € y se incorpora el documento </w:t>
      </w:r>
      <w:r>
        <w:lastRenderedPageBreak/>
        <w:t>“Resumen cambio propuesta de servicio 2023” adjunto al expediente, donde se especifican los cambios introducidos en la prestación del servicio.</w:t>
      </w:r>
    </w:p>
    <w:p w14:paraId="601D03B0" w14:textId="77777777" w:rsidR="00D92873" w:rsidRDefault="00D92873" w:rsidP="007E0849">
      <w:pPr>
        <w:pStyle w:val="NormalWeb"/>
        <w:jc w:val="both"/>
      </w:pPr>
      <w:r>
        <w:t>Visto que, de acuerdo con lo regulado en la Disposición Adicional Segunda del Real Decreto Legislativo 3/2011 por el que se aprueba el Texto Refundido de la Ley de Contratos del Sector Público, la competencia para la aprobación de la continuidad de este contrato corresponde al Pleno.</w:t>
      </w:r>
    </w:p>
    <w:p w14:paraId="54234FA7" w14:textId="77777777" w:rsidR="00D92873" w:rsidRDefault="00D92873" w:rsidP="007E0849">
      <w:pPr>
        <w:pStyle w:val="NormalWeb"/>
        <w:jc w:val="both"/>
      </w:pPr>
      <w:r>
        <w:t>Se propone a la Comisión Informativa del Área de Servicios Centrales y Ciudadanía la emisión de dictamen favorable a la siguiente propuesta de ACUERDO:</w:t>
      </w:r>
    </w:p>
    <w:p w14:paraId="69B395E7" w14:textId="77777777" w:rsidR="00D92873" w:rsidRDefault="00D92873" w:rsidP="007E0849">
      <w:pPr>
        <w:pStyle w:val="NormalWeb"/>
        <w:jc w:val="both"/>
      </w:pPr>
      <w:proofErr w:type="gramStart"/>
      <w:r>
        <w:t>PRIMERO.-</w:t>
      </w:r>
      <w:proofErr w:type="gramEnd"/>
      <w:r>
        <w:t xml:space="preserve"> REQUERIR a la empresa BARCELONA BUS, SL con NIF B08405268, para que siga prestando el servicio de transporte urbano de viajeros de Lloret de Mar mientras no entre en vigor el nuevo contrato o la nueva forma de prestación del servicio y, en todo caso, por un plazo máximo de 2 años.</w:t>
      </w:r>
    </w:p>
    <w:p w14:paraId="298AAFC3" w14:textId="77777777" w:rsidR="00D92873" w:rsidRDefault="00D92873" w:rsidP="007E0849">
      <w:pPr>
        <w:pStyle w:val="NormalWeb"/>
        <w:jc w:val="both"/>
      </w:pPr>
      <w:r>
        <w:t>SEGUNDO.- La continuidad del servicio se realizará con las mismas condiciones previstas en los pliegos de cláusulas económico-administrativas y en el contrato actualmente vigente, excepto en las nuevas condiciones que se especifican en el informe técnico de 13 de abril de 2023 que figura en el expediente, con una aportación máxima a efectuar por parte del Ayuntamiento de 325.426,62 € y con las líneas y frecuencias de prestación que figuran en el documento “Resumen cambio propuesta de servicio 2023”, adjunto al Informe técnico.</w:t>
      </w:r>
    </w:p>
    <w:p w14:paraId="48859472" w14:textId="77777777" w:rsidR="00D92873" w:rsidRDefault="00D92873" w:rsidP="007E0849">
      <w:pPr>
        <w:pStyle w:val="NormalWeb"/>
        <w:jc w:val="both"/>
      </w:pPr>
      <w:proofErr w:type="gramStart"/>
      <w:r>
        <w:t>TERCERO.-</w:t>
      </w:r>
      <w:proofErr w:type="gramEnd"/>
      <w:r>
        <w:t xml:space="preserve"> AUTORIZAR y DISPONER el gasto derivado del acuerdo de continuidad del contrato, de acuerdo con el siguiente detalle:</w:t>
      </w:r>
    </w:p>
    <w:p w14:paraId="479CB3A1" w14:textId="77777777" w:rsidR="00D92873" w:rsidRDefault="00D92873" w:rsidP="007E0849">
      <w:pPr>
        <w:pStyle w:val="NormalWeb"/>
        <w:jc w:val="both"/>
      </w:pPr>
      <w:r>
        <w:t>Ejercicio | Período | Orgánica | Programa | Económica | Importe autorización-disposición, IVA incluido</w:t>
      </w:r>
    </w:p>
    <w:p w14:paraId="61A3F5A3" w14:textId="77777777" w:rsidR="00D92873" w:rsidRDefault="00D92873" w:rsidP="007E0849">
      <w:pPr>
        <w:pStyle w:val="NormalWeb"/>
        <w:jc w:val="both"/>
      </w:pPr>
      <w:r>
        <w:t>2023 | mayo - diciembre | 10 | 4411 | 47900 | 216.951,08 €</w:t>
      </w:r>
      <w:r>
        <w:br/>
        <w:t>2024 | enero - abril | 10 | 4411 | 47900 | 108.475,54 €</w:t>
      </w:r>
    </w:p>
    <w:p w14:paraId="6A13595C" w14:textId="77777777" w:rsidR="00D92873" w:rsidRDefault="00D92873" w:rsidP="007E0849">
      <w:pPr>
        <w:pStyle w:val="NormalWeb"/>
        <w:jc w:val="both"/>
      </w:pPr>
      <w:r>
        <w:t>Total: 325.426,62 €</w:t>
      </w:r>
    </w:p>
    <w:p w14:paraId="035814E3" w14:textId="77777777" w:rsidR="00D92873" w:rsidRDefault="00D92873" w:rsidP="007E0849">
      <w:pPr>
        <w:pStyle w:val="NormalWeb"/>
        <w:jc w:val="both"/>
      </w:pPr>
      <w:r>
        <w:t>La ejecutividad de este gasto queda sometida a la condición suspensiva de existencia de crédito adecuado y suficiente a dotar mediante la modificación de crédito núm. 9/2023, que se encuentra pendiente de aprobación por parte del Pleno municipal de fecha 24/04/2023.</w:t>
      </w:r>
    </w:p>
    <w:p w14:paraId="6526029B" w14:textId="77777777" w:rsidR="00D92873" w:rsidRDefault="00D92873" w:rsidP="007E0849">
      <w:pPr>
        <w:pStyle w:val="NormalWeb"/>
        <w:jc w:val="both"/>
      </w:pPr>
      <w:r>
        <w:t>El gasto plurianual futuro queda condicionado a la existencia de crédito adecuado y suficiente en el presupuesto de las anualidades futuras correspondientes.</w:t>
      </w:r>
    </w:p>
    <w:p w14:paraId="7E3EF2B6" w14:textId="77777777" w:rsidR="00D92873" w:rsidRDefault="00D92873" w:rsidP="007E0849">
      <w:pPr>
        <w:pStyle w:val="NormalWeb"/>
        <w:jc w:val="both"/>
      </w:pPr>
      <w:proofErr w:type="gramStart"/>
      <w:r>
        <w:t>CUARTO.-</w:t>
      </w:r>
      <w:proofErr w:type="gramEnd"/>
      <w:r>
        <w:t xml:space="preserve"> Durante la continuidad del servicio prevista en este acuerdo, la empresa prestataria deberá cumplir, en relación con el personal adscrito al servicio, las obligaciones previstas en el pliego de condiciones en virtud del cual le fue adjudicado el contrato, y además las siguientes:</w:t>
      </w:r>
    </w:p>
    <w:p w14:paraId="4FF21A5D" w14:textId="77777777" w:rsidR="00D92873" w:rsidRDefault="00D92873" w:rsidP="007E0849">
      <w:pPr>
        <w:pStyle w:val="NormalWeb"/>
        <w:jc w:val="both"/>
      </w:pPr>
      <w:r>
        <w:lastRenderedPageBreak/>
        <w:t>a) La empresa no podrá realizar altas o bajas en las personas que integran la plantilla, excepto el personal de sustitución que sea necesario contratar en caso de incapacidad temporal, vacaciones o permisos previstos en la ley o el convenio.</w:t>
      </w:r>
    </w:p>
    <w:p w14:paraId="15EA5182" w14:textId="77777777" w:rsidR="00D92873" w:rsidRDefault="00D92873" w:rsidP="007E0849">
      <w:pPr>
        <w:pStyle w:val="NormalWeb"/>
        <w:jc w:val="both"/>
      </w:pPr>
      <w:r>
        <w:t>b) La empresa no podrá realizar nuevas contrataciones que supongan un aumento de personal adscrito al servicio. Si se dieran circunstancias especiales que lo justifiquen, la empresa presentará una propuesta detallada de aumento de personal, que deberá ser autorizada por el Ayuntamiento.</w:t>
      </w:r>
    </w:p>
    <w:p w14:paraId="59459508" w14:textId="77777777" w:rsidR="00D92873" w:rsidRDefault="00D92873" w:rsidP="007E0849">
      <w:pPr>
        <w:pStyle w:val="NormalWeb"/>
        <w:jc w:val="both"/>
      </w:pPr>
      <w:r>
        <w:t>c) La empresa no podrá realizar incrementos de las retribuciones más allá de las previstas en el convenio, ni tampoco variaciones en las condiciones de trabajo que afecten a la prestación del servicio o supongan un aumento de la masa salarial existente.</w:t>
      </w:r>
    </w:p>
    <w:p w14:paraId="5D734592" w14:textId="77777777" w:rsidR="00D92873" w:rsidRDefault="00D92873" w:rsidP="007E0849">
      <w:pPr>
        <w:pStyle w:val="NormalWeb"/>
        <w:jc w:val="both"/>
      </w:pPr>
      <w:proofErr w:type="gramStart"/>
      <w:r>
        <w:t>QUINTO.-</w:t>
      </w:r>
      <w:proofErr w:type="gramEnd"/>
      <w:r>
        <w:t xml:space="preserve"> NOTIFICAR este acuerdo a la empresa BARCELONA BUS, SL, efectuar traslado del mismo a la Sección de Movilidad y Transporte así como a la Intervención Municipal para su conocimiento y efectos oportunos.»</w:t>
      </w:r>
    </w:p>
    <w:p w14:paraId="2A40E0EF" w14:textId="77777777" w:rsidR="00D92873" w:rsidRDefault="00D92873" w:rsidP="007E0849">
      <w:pPr>
        <w:pStyle w:val="NormalWeb"/>
        <w:jc w:val="both"/>
      </w:pPr>
      <w:r>
        <w:t>Este certificado se emite con la advertencia prevista en el art. 206 del Reglamento de Organización y Funcionamiento de las Corporaciones Locales, en el sentido de que falta la aprobación definitiva del acta y que queda a reserva de los términos que resulten de su aprobación por el Pleno del Ayuntamiento.</w:t>
      </w:r>
    </w:p>
    <w:p w14:paraId="16020413" w14:textId="77777777" w:rsidR="00D92873" w:rsidRDefault="00D92873" w:rsidP="007E0849">
      <w:pPr>
        <w:pStyle w:val="NormalWeb"/>
        <w:jc w:val="both"/>
      </w:pPr>
      <w:r>
        <w:t>Y, para que conste, a los efectos que procedan, expido este certificado con el visto bueno del alcalde, en Lloret de Mar.</w:t>
      </w:r>
    </w:p>
    <w:p w14:paraId="6662F8CF" w14:textId="77777777" w:rsidR="00D92873" w:rsidRDefault="00D92873" w:rsidP="007E0849">
      <w:pPr>
        <w:pStyle w:val="NormalWeb"/>
        <w:jc w:val="both"/>
      </w:pPr>
      <w:r>
        <w:t>Documento firmado digitalmente.</w:t>
      </w:r>
    </w:p>
    <w:p w14:paraId="485C1E37" w14:textId="77777777" w:rsidR="00987F46" w:rsidRPr="00D92873" w:rsidRDefault="00987F46" w:rsidP="007E0849">
      <w:pPr>
        <w:jc w:val="both"/>
      </w:pPr>
    </w:p>
    <w:sectPr w:rsidR="00987F46" w:rsidRPr="00D9287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373404">
    <w:abstractNumId w:val="1"/>
  </w:num>
  <w:num w:numId="2" w16cid:durableId="1370305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59792B"/>
    <w:rsid w:val="007E0849"/>
    <w:rsid w:val="009308C6"/>
    <w:rsid w:val="00987F46"/>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1497</Words>
  <Characters>8235</Characters>
  <Application>Microsoft Office Word</Application>
  <DocSecurity>0</DocSecurity>
  <Lines>68</Lines>
  <Paragraphs>19</Paragraphs>
  <ScaleCrop>false</ScaleCrop>
  <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8</cp:revision>
  <dcterms:created xsi:type="dcterms:W3CDTF">2026-05-25T10:56:00Z</dcterms:created>
  <dcterms:modified xsi:type="dcterms:W3CDTF">2026-05-25T11:21:00Z</dcterms:modified>
</cp:coreProperties>
</file>