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5963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15176" cy="262127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5176" cy="262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4"/>
        <w:rPr>
          <w:rFonts w:ascii="Times New Roman"/>
          <w:sz w:val="12"/>
        </w:rPr>
      </w:pPr>
      <w:r>
        <w:rPr>
          <w:rFonts w:ascii="Times New Roman"/>
          <w:sz w:val="12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647700</wp:posOffset>
                </wp:positionH>
                <wp:positionV relativeFrom="paragraph">
                  <wp:posOffset>105536</wp:posOffset>
                </wp:positionV>
                <wp:extent cx="9371330" cy="203200"/>
                <wp:effectExtent l="0" t="0" r="0" b="0"/>
                <wp:wrapTopAndBottom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9371330" cy="203200"/>
                          <a:chExt cx="9371330" cy="2032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6095" y="0"/>
                            <a:ext cx="9364980" cy="195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364980" h="195580">
                                <a:moveTo>
                                  <a:pt x="9364979" y="195072"/>
                                </a:moveTo>
                                <a:lnTo>
                                  <a:pt x="0" y="195072"/>
                                </a:lnTo>
                                <a:lnTo>
                                  <a:pt x="0" y="0"/>
                                </a:lnTo>
                                <a:lnTo>
                                  <a:pt x="9364979" y="0"/>
                                </a:lnTo>
                                <a:lnTo>
                                  <a:pt x="9364979" y="1950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7C3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0" y="185928"/>
                            <a:ext cx="9371330" cy="17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371330" h="17145">
                                <a:moveTo>
                                  <a:pt x="9371075" y="16764"/>
                                </a:moveTo>
                                <a:lnTo>
                                  <a:pt x="0" y="16764"/>
                                </a:lnTo>
                                <a:lnTo>
                                  <a:pt x="0" y="0"/>
                                </a:lnTo>
                                <a:lnTo>
                                  <a:pt x="9371075" y="0"/>
                                </a:lnTo>
                                <a:lnTo>
                                  <a:pt x="9371075" y="167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6095" y="0"/>
                            <a:ext cx="9364980" cy="1860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0"/>
                                <w:ind w:left="6" w:right="0" w:firstLine="0"/>
                                <w:jc w:val="center"/>
                                <w:rPr>
                                  <w:rFonts w:ascii="Arial MT" w:hAnsi="Arial MT"/>
                                  <w:sz w:val="23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w w:val="105"/>
                                  <w:sz w:val="23"/>
                                </w:rPr>
                                <w:t>ANEXO</w:t>
                              </w:r>
                              <w:r>
                                <w:rPr>
                                  <w:rFonts w:ascii="Arial MT" w:hAnsi="Arial MT"/>
                                  <w:spacing w:val="-12"/>
                                  <w:w w:val="105"/>
                                  <w:sz w:val="23"/>
                                </w:rPr>
                                <w:t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23"/>
                                </w:rPr>
                                <w:t>VIII-</w:t>
                              </w:r>
                              <w:r>
                                <w:rPr>
                                  <w:rFonts w:ascii="Arial MT" w:hAnsi="Arial MT"/>
                                  <w:spacing w:val="-11"/>
                                  <w:w w:val="105"/>
                                  <w:sz w:val="23"/>
                                </w:rPr>
                                <w:t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23"/>
                                </w:rPr>
                                <w:t>Justificación</w:t>
                              </w:r>
                              <w:r>
                                <w:rPr>
                                  <w:rFonts w:ascii="Arial MT" w:hAnsi="Arial MT"/>
                                  <w:spacing w:val="-11"/>
                                  <w:w w:val="105"/>
                                  <w:sz w:val="23"/>
                                </w:rPr>
                                <w:t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23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spacing w:val="-8"/>
                                  <w:w w:val="105"/>
                                  <w:sz w:val="23"/>
                                </w:rPr>
                                <w:t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23"/>
                                </w:rPr>
                                <w:t>la</w:t>
                              </w:r>
                              <w:r>
                                <w:rPr>
                                  <w:rFonts w:ascii="Arial MT" w:hAnsi="Arial MT"/>
                                  <w:spacing w:val="-11"/>
                                  <w:w w:val="105"/>
                                  <w:sz w:val="23"/>
                                </w:rPr>
                                <w:t> </w:t>
                              </w:r>
                              <w:r>
                                <w:rPr>
                                  <w:rFonts w:ascii="Arial MT" w:hAnsi="Arial MT"/>
                                  <w:spacing w:val="-2"/>
                                  <w:w w:val="105"/>
                                  <w:sz w:val="23"/>
                                </w:rPr>
                                <w:t>financiación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1pt;margin-top:8.309994pt;width:737.9pt;height:16pt;mso-position-horizontal-relative:page;mso-position-vertical-relative:paragraph;z-index:-15728640;mso-wrap-distance-left:0;mso-wrap-distance-right:0" id="docshapegroup1" coordorigin="1020,166" coordsize="14758,320">
                <v:rect style="position:absolute;left:1029;top:166;width:14748;height:308" id="docshape2" filled="true" fillcolor="#ed7c31" stroked="false">
                  <v:fill type="solid"/>
                </v:rect>
                <v:rect style="position:absolute;left:1020;top:459;width:14758;height:27" id="docshape3" filled="true" fillcolor="#000000" stroked="false">
                  <v:fill type="solid"/>
                </v:rect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1029;top:166;width:14748;height:293" type="#_x0000_t202" id="docshape4" filled="false" stroked="false">
                  <v:textbox inset="0,0,0,0">
                    <w:txbxContent>
                      <w:p>
                        <w:pPr>
                          <w:spacing w:before="10"/>
                          <w:ind w:left="6" w:right="0" w:firstLine="0"/>
                          <w:jc w:val="center"/>
                          <w:rPr>
                            <w:rFonts w:ascii="Arial MT" w:hAnsi="Arial MT"/>
                            <w:sz w:val="23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23"/>
                          </w:rPr>
                          <w:t>ANEXO</w:t>
                        </w:r>
                        <w:r>
                          <w:rPr>
                            <w:rFonts w:ascii="Arial MT" w:hAnsi="Arial MT"/>
                            <w:spacing w:val="-12"/>
                            <w:w w:val="105"/>
                            <w:sz w:val="23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23"/>
                          </w:rPr>
                          <w:t>VIII-</w:t>
                        </w:r>
                        <w:r>
                          <w:rPr>
                            <w:rFonts w:ascii="Arial MT" w:hAnsi="Arial MT"/>
                            <w:spacing w:val="-11"/>
                            <w:w w:val="105"/>
                            <w:sz w:val="23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23"/>
                          </w:rPr>
                          <w:t>Justificación</w:t>
                        </w:r>
                        <w:r>
                          <w:rPr>
                            <w:rFonts w:ascii="Arial MT" w:hAnsi="Arial MT"/>
                            <w:spacing w:val="-11"/>
                            <w:w w:val="105"/>
                            <w:sz w:val="23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23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spacing w:val="-8"/>
                            <w:w w:val="105"/>
                            <w:sz w:val="23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23"/>
                          </w:rPr>
                          <w:t>la</w:t>
                        </w:r>
                        <w:r>
                          <w:rPr>
                            <w:rFonts w:ascii="Arial MT" w:hAnsi="Arial MT"/>
                            <w:spacing w:val="-11"/>
                            <w:w w:val="105"/>
                            <w:sz w:val="23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pacing w:val="-2"/>
                            <w:w w:val="105"/>
                            <w:sz w:val="23"/>
                          </w:rPr>
                          <w:t>financiación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  <w:r>
        <w:rPr>
          <w:rFonts w:ascii="Times New Roman"/>
          <w:sz w:val="12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647700</wp:posOffset>
                </wp:positionH>
                <wp:positionV relativeFrom="paragraph">
                  <wp:posOffset>425576</wp:posOffset>
                </wp:positionV>
                <wp:extent cx="9371330" cy="17145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9371330" cy="171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371330" h="17145">
                              <a:moveTo>
                                <a:pt x="9371075" y="16763"/>
                              </a:moveTo>
                              <a:lnTo>
                                <a:pt x="0" y="16763"/>
                              </a:lnTo>
                              <a:lnTo>
                                <a:pt x="0" y="0"/>
                              </a:lnTo>
                              <a:lnTo>
                                <a:pt x="9371075" y="0"/>
                              </a:lnTo>
                              <a:lnTo>
                                <a:pt x="9371075" y="1676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1pt;margin-top:33.509995pt;width:737.879996pt;height:1.319996pt;mso-position-horizontal-relative:page;mso-position-vertical-relative:paragraph;z-index:-15728128;mso-wrap-distance-left:0;mso-wrap-distance-right:0" id="docshape5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11"/>
        <w:rPr>
          <w:rFonts w:ascii="Times New Roman"/>
          <w:sz w:val="13"/>
        </w:rPr>
      </w:pPr>
    </w:p>
    <w:p>
      <w:pPr>
        <w:pStyle w:val="BodyText"/>
        <w:spacing w:after="1"/>
        <w:rPr>
          <w:rFonts w:ascii="Times New Roman"/>
          <w:sz w:val="16"/>
        </w:rPr>
      </w:pPr>
    </w:p>
    <w:tbl>
      <w:tblPr>
        <w:tblW w:w="0" w:type="auto"/>
        <w:jc w:val="left"/>
        <w:tblInd w:w="4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98"/>
        <w:gridCol w:w="850"/>
        <w:gridCol w:w="3399"/>
        <w:gridCol w:w="2549"/>
        <w:gridCol w:w="850"/>
        <w:gridCol w:w="2012"/>
      </w:tblGrid>
      <w:tr>
        <w:trPr>
          <w:trHeight w:val="594" w:hRule="atLeast"/>
        </w:trPr>
        <w:tc>
          <w:tcPr>
            <w:tcW w:w="5098" w:type="dxa"/>
          </w:tcPr>
          <w:p>
            <w:pPr>
              <w:pStyle w:val="TableParagraph"/>
              <w:spacing w:before="161"/>
              <w:ind w:left="1650"/>
              <w:rPr>
                <w:b/>
                <w:sz w:val="18"/>
              </w:rPr>
            </w:pPr>
            <w:r>
              <w:rPr>
                <w:b/>
                <w:sz w:val="18"/>
              </w:rPr>
              <w:t>Concepto</w:t>
            </w:r>
            <w:r>
              <w:rPr>
                <w:b/>
                <w:spacing w:val="18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justificado</w:t>
            </w:r>
          </w:p>
        </w:tc>
        <w:tc>
          <w:tcPr>
            <w:tcW w:w="850" w:type="dxa"/>
          </w:tcPr>
          <w:p>
            <w:pPr>
              <w:pStyle w:val="TableParagraph"/>
              <w:spacing w:before="166"/>
              <w:ind w:left="3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Cantidad</w:t>
            </w:r>
          </w:p>
        </w:tc>
        <w:tc>
          <w:tcPr>
            <w:tcW w:w="3399" w:type="dxa"/>
          </w:tcPr>
          <w:p>
            <w:pPr>
              <w:pStyle w:val="TableParagraph"/>
              <w:spacing w:before="156"/>
              <w:ind w:left="1112"/>
              <w:rPr>
                <w:b/>
                <w:sz w:val="18"/>
              </w:rPr>
            </w:pPr>
            <w:r>
              <w:rPr>
                <w:b/>
                <w:sz w:val="18"/>
              </w:rPr>
              <w:t>Tipo</w:t>
            </w:r>
            <w:r>
              <w:rPr>
                <w:b/>
                <w:spacing w:val="6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6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gasto</w:t>
            </w:r>
          </w:p>
        </w:tc>
        <w:tc>
          <w:tcPr>
            <w:tcW w:w="2549" w:type="dxa"/>
          </w:tcPr>
          <w:p>
            <w:pPr>
              <w:pStyle w:val="TableParagraph"/>
              <w:spacing w:line="235" w:lineRule="auto" w:before="48"/>
              <w:ind w:left="761" w:right="392" w:hanging="341"/>
              <w:rPr>
                <w:b/>
                <w:sz w:val="18"/>
              </w:rPr>
            </w:pPr>
            <w:r>
              <w:rPr>
                <w:b/>
                <w:sz w:val="18"/>
              </w:rPr>
              <w:t>Tipo de </w:t>
            </w:r>
            <w:r>
              <w:rPr>
                <w:b/>
                <w:sz w:val="18"/>
              </w:rPr>
              <w:t>documento </w:t>
            </w:r>
            <w:r>
              <w:rPr>
                <w:b/>
                <w:spacing w:val="-2"/>
                <w:sz w:val="18"/>
              </w:rPr>
              <w:t>justificativo</w:t>
            </w:r>
          </w:p>
        </w:tc>
        <w:tc>
          <w:tcPr>
            <w:tcW w:w="850" w:type="dxa"/>
          </w:tcPr>
          <w:p>
            <w:pPr>
              <w:pStyle w:val="TableParagraph"/>
              <w:spacing w:before="166"/>
              <w:ind w:left="18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Fecha</w:t>
            </w:r>
          </w:p>
        </w:tc>
        <w:tc>
          <w:tcPr>
            <w:tcW w:w="2012" w:type="dxa"/>
          </w:tcPr>
          <w:p>
            <w:pPr>
              <w:pStyle w:val="TableParagraph"/>
              <w:spacing w:line="235" w:lineRule="auto" w:before="57"/>
              <w:ind w:left="503" w:right="478" w:firstLine="3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Referencia documento</w:t>
            </w:r>
          </w:p>
        </w:tc>
      </w:tr>
      <w:tr>
        <w:trPr>
          <w:trHeight w:val="210" w:hRule="atLeast"/>
        </w:trPr>
        <w:tc>
          <w:tcPr>
            <w:tcW w:w="509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9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1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10" w:hRule="atLeast"/>
        </w:trPr>
        <w:tc>
          <w:tcPr>
            <w:tcW w:w="509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9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1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10" w:hRule="atLeast"/>
        </w:trPr>
        <w:tc>
          <w:tcPr>
            <w:tcW w:w="509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9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1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9" w:hRule="atLeast"/>
        </w:trPr>
        <w:tc>
          <w:tcPr>
            <w:tcW w:w="509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9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1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10" w:hRule="atLeast"/>
        </w:trPr>
        <w:tc>
          <w:tcPr>
            <w:tcW w:w="509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9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1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10" w:hRule="atLeast"/>
        </w:trPr>
        <w:tc>
          <w:tcPr>
            <w:tcW w:w="509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9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1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10" w:hRule="atLeast"/>
        </w:trPr>
        <w:tc>
          <w:tcPr>
            <w:tcW w:w="509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9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1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10" w:hRule="atLeast"/>
        </w:trPr>
        <w:tc>
          <w:tcPr>
            <w:tcW w:w="509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9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1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10" w:hRule="atLeast"/>
        </w:trPr>
        <w:tc>
          <w:tcPr>
            <w:tcW w:w="509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9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1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10" w:hRule="atLeast"/>
        </w:trPr>
        <w:tc>
          <w:tcPr>
            <w:tcW w:w="509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9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1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10" w:hRule="atLeast"/>
        </w:trPr>
        <w:tc>
          <w:tcPr>
            <w:tcW w:w="509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9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1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10" w:hRule="atLeast"/>
        </w:trPr>
        <w:tc>
          <w:tcPr>
            <w:tcW w:w="509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9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1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10" w:hRule="atLeast"/>
        </w:trPr>
        <w:tc>
          <w:tcPr>
            <w:tcW w:w="509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9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1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10" w:hRule="atLeast"/>
        </w:trPr>
        <w:tc>
          <w:tcPr>
            <w:tcW w:w="509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9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1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10" w:hRule="atLeast"/>
        </w:trPr>
        <w:tc>
          <w:tcPr>
            <w:tcW w:w="509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9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1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10" w:hRule="atLeast"/>
        </w:trPr>
        <w:tc>
          <w:tcPr>
            <w:tcW w:w="509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9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1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10" w:hRule="atLeast"/>
        </w:trPr>
        <w:tc>
          <w:tcPr>
            <w:tcW w:w="509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9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9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1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30"/>
        <w:rPr>
          <w:rFonts w:ascii="Times New Roman"/>
        </w:rPr>
      </w:pPr>
    </w:p>
    <w:p>
      <w:pPr>
        <w:pStyle w:val="BodyText"/>
        <w:ind w:left="54"/>
      </w:pPr>
      <w:r>
        <w:rPr>
          <w:rFonts w:ascii="Arial" w:hAnsi="Arial"/>
          <w:b/>
          <w:w w:val="80"/>
        </w:rPr>
        <w:t>Declaro</w:t>
      </w:r>
      <w:r>
        <w:rPr>
          <w:rFonts w:ascii="Arial" w:hAnsi="Arial"/>
          <w:b/>
          <w:spacing w:val="6"/>
        </w:rPr>
        <w:t> </w:t>
      </w:r>
      <w:r>
        <w:rPr>
          <w:rFonts w:ascii="Arial" w:hAnsi="Arial"/>
          <w:b/>
          <w:w w:val="80"/>
        </w:rPr>
        <w:t>expresamente</w:t>
      </w:r>
      <w:r>
        <w:rPr>
          <w:rFonts w:ascii="Arial" w:hAnsi="Arial"/>
          <w:b/>
          <w:spacing w:val="6"/>
        </w:rPr>
        <w:t> </w:t>
      </w:r>
      <w:r>
        <w:rPr>
          <w:w w:val="80"/>
        </w:rPr>
        <w:t>que,</w:t>
      </w:r>
      <w:r>
        <w:rPr>
          <w:spacing w:val="11"/>
        </w:rPr>
        <w:t> </w:t>
      </w:r>
      <w:r>
        <w:rPr>
          <w:w w:val="80"/>
        </w:rPr>
        <w:t>a</w:t>
      </w:r>
      <w:r>
        <w:rPr>
          <w:spacing w:val="6"/>
        </w:rPr>
        <w:t> </w:t>
      </w:r>
      <w:r>
        <w:rPr>
          <w:w w:val="80"/>
        </w:rPr>
        <w:t>efectos</w:t>
      </w:r>
      <w:r>
        <w:rPr>
          <w:spacing w:val="11"/>
        </w:rPr>
        <w:t> </w:t>
      </w:r>
      <w:r>
        <w:rPr>
          <w:w w:val="80"/>
        </w:rPr>
        <w:t>de</w:t>
      </w:r>
      <w:r>
        <w:rPr>
          <w:spacing w:val="7"/>
        </w:rPr>
        <w:t> </w:t>
      </w:r>
      <w:r>
        <w:rPr>
          <w:w w:val="80"/>
        </w:rPr>
        <w:t>mi</w:t>
      </w:r>
      <w:r>
        <w:rPr>
          <w:spacing w:val="8"/>
        </w:rPr>
        <w:t> </w:t>
      </w:r>
      <w:r>
        <w:rPr>
          <w:w w:val="80"/>
        </w:rPr>
        <w:t>participación</w:t>
      </w:r>
      <w:r>
        <w:rPr>
          <w:spacing w:val="7"/>
        </w:rPr>
        <w:t> </w:t>
      </w:r>
      <w:r>
        <w:rPr>
          <w:w w:val="80"/>
        </w:rPr>
        <w:t>en</w:t>
      </w:r>
      <w:r>
        <w:rPr>
          <w:spacing w:val="10"/>
        </w:rPr>
        <w:t> </w:t>
      </w:r>
      <w:r>
        <w:rPr>
          <w:w w:val="80"/>
        </w:rPr>
        <w:t>la</w:t>
      </w:r>
      <w:r>
        <w:rPr>
          <w:spacing w:val="6"/>
        </w:rPr>
        <w:t> </w:t>
      </w:r>
      <w:r>
        <w:rPr>
          <w:w w:val="80"/>
        </w:rPr>
        <w:t>Convocatoria</w:t>
      </w:r>
      <w:r>
        <w:rPr>
          <w:spacing w:val="7"/>
        </w:rPr>
        <w:t> </w:t>
      </w:r>
      <w:r>
        <w:rPr>
          <w:w w:val="80"/>
        </w:rPr>
        <w:t>del</w:t>
      </w:r>
      <w:r>
        <w:rPr>
          <w:spacing w:val="10"/>
        </w:rPr>
        <w:t> </w:t>
      </w:r>
      <w:r>
        <w:rPr>
          <w:w w:val="80"/>
        </w:rPr>
        <w:t>programa</w:t>
      </w:r>
      <w:r>
        <w:rPr>
          <w:spacing w:val="6"/>
        </w:rPr>
        <w:t> </w:t>
      </w:r>
      <w:r>
        <w:rPr>
          <w:w w:val="80"/>
        </w:rPr>
        <w:t>de</w:t>
      </w:r>
      <w:r>
        <w:rPr>
          <w:spacing w:val="7"/>
        </w:rPr>
        <w:t> </w:t>
      </w:r>
      <w:r>
        <w:rPr>
          <w:w w:val="80"/>
        </w:rPr>
        <w:t>voluntariado</w:t>
      </w:r>
      <w:r>
        <w:rPr>
          <w:spacing w:val="7"/>
        </w:rPr>
        <w:t> </w:t>
      </w:r>
      <w:r>
        <w:rPr>
          <w:w w:val="80"/>
        </w:rPr>
        <w:t>internacional</w:t>
      </w:r>
      <w:r>
        <w:rPr>
          <w:spacing w:val="11"/>
        </w:rPr>
        <w:t> </w:t>
      </w:r>
      <w:r>
        <w:rPr>
          <w:w w:val="80"/>
        </w:rPr>
        <w:t>con</w:t>
      </w:r>
      <w:r>
        <w:rPr>
          <w:spacing w:val="9"/>
        </w:rPr>
        <w:t> </w:t>
      </w:r>
      <w:r>
        <w:rPr>
          <w:w w:val="80"/>
        </w:rPr>
        <w:t>financiación</w:t>
      </w:r>
      <w:r>
        <w:rPr>
          <w:spacing w:val="7"/>
        </w:rPr>
        <w:t> </w:t>
      </w:r>
      <w:r>
        <w:rPr>
          <w:w w:val="80"/>
        </w:rPr>
        <w:t>conjunta</w:t>
      </w:r>
      <w:r>
        <w:rPr>
          <w:spacing w:val="8"/>
        </w:rPr>
        <w:t> </w:t>
      </w:r>
      <w:r>
        <w:rPr>
          <w:w w:val="80"/>
        </w:rPr>
        <w:t>de</w:t>
      </w:r>
      <w:r>
        <w:rPr>
          <w:spacing w:val="7"/>
        </w:rPr>
        <w:t> </w:t>
      </w:r>
      <w:r>
        <w:rPr>
          <w:w w:val="80"/>
        </w:rPr>
        <w:t>la</w:t>
      </w:r>
      <w:r>
        <w:rPr>
          <w:spacing w:val="7"/>
        </w:rPr>
        <w:t> </w:t>
      </w:r>
      <w:r>
        <w:rPr>
          <w:w w:val="80"/>
        </w:rPr>
        <w:t>Cmunidad</w:t>
      </w:r>
      <w:r>
        <w:rPr>
          <w:spacing w:val="7"/>
        </w:rPr>
        <w:t> </w:t>
      </w:r>
      <w:r>
        <w:rPr>
          <w:w w:val="80"/>
        </w:rPr>
        <w:t>de</w:t>
      </w:r>
      <w:r>
        <w:rPr>
          <w:spacing w:val="9"/>
        </w:rPr>
        <w:t> </w:t>
      </w:r>
      <w:r>
        <w:rPr>
          <w:w w:val="80"/>
        </w:rPr>
        <w:t>Madrid</w:t>
      </w:r>
      <w:r>
        <w:rPr>
          <w:spacing w:val="7"/>
        </w:rPr>
        <w:t> </w:t>
      </w:r>
      <w:r>
        <w:rPr>
          <w:w w:val="80"/>
        </w:rPr>
        <w:t>y</w:t>
      </w:r>
      <w:r>
        <w:rPr>
          <w:spacing w:val="11"/>
        </w:rPr>
        <w:t> </w:t>
      </w:r>
      <w:r>
        <w:rPr>
          <w:w w:val="80"/>
        </w:rPr>
        <w:t>la</w:t>
      </w:r>
      <w:r>
        <w:rPr>
          <w:spacing w:val="7"/>
        </w:rPr>
        <w:t> </w:t>
      </w:r>
      <w:r>
        <w:rPr>
          <w:w w:val="80"/>
        </w:rPr>
        <w:t>URJC</w:t>
      </w:r>
      <w:r>
        <w:rPr>
          <w:spacing w:val="9"/>
        </w:rPr>
        <w:t> </w:t>
      </w:r>
      <w:r>
        <w:rPr>
          <w:w w:val="80"/>
        </w:rPr>
        <w:t>2026,</w:t>
      </w:r>
      <w:r>
        <w:rPr>
          <w:spacing w:val="11"/>
        </w:rPr>
        <w:t> </w:t>
      </w:r>
      <w:r>
        <w:rPr>
          <w:w w:val="80"/>
        </w:rPr>
        <w:t>los</w:t>
      </w:r>
      <w:r>
        <w:rPr>
          <w:spacing w:val="11"/>
        </w:rPr>
        <w:t> </w:t>
      </w:r>
      <w:r>
        <w:rPr>
          <w:w w:val="80"/>
        </w:rPr>
        <w:t>datos</w:t>
      </w:r>
      <w:r>
        <w:rPr>
          <w:spacing w:val="11"/>
        </w:rPr>
        <w:t> </w:t>
      </w:r>
      <w:r>
        <w:rPr>
          <w:w w:val="80"/>
        </w:rPr>
        <w:t>consignados</w:t>
      </w:r>
      <w:r>
        <w:rPr>
          <w:spacing w:val="11"/>
        </w:rPr>
        <w:t> </w:t>
      </w:r>
      <w:r>
        <w:rPr>
          <w:w w:val="80"/>
        </w:rPr>
        <w:t>en</w:t>
      </w:r>
      <w:r>
        <w:rPr>
          <w:spacing w:val="7"/>
        </w:rPr>
        <w:t> </w:t>
      </w:r>
      <w:r>
        <w:rPr>
          <w:w w:val="80"/>
        </w:rPr>
        <w:t>este</w:t>
      </w:r>
      <w:r>
        <w:rPr>
          <w:spacing w:val="10"/>
        </w:rPr>
        <w:t> </w:t>
      </w:r>
      <w:r>
        <w:rPr>
          <w:w w:val="80"/>
        </w:rPr>
        <w:t>documento</w:t>
      </w:r>
      <w:r>
        <w:rPr>
          <w:spacing w:val="9"/>
        </w:rPr>
        <w:t> </w:t>
      </w:r>
      <w:r>
        <w:rPr>
          <w:w w:val="80"/>
        </w:rPr>
        <w:t>son</w:t>
      </w:r>
      <w:r>
        <w:rPr>
          <w:spacing w:val="10"/>
        </w:rPr>
        <w:t> </w:t>
      </w:r>
      <w:r>
        <w:rPr>
          <w:spacing w:val="-2"/>
          <w:w w:val="80"/>
        </w:rPr>
        <w:t>ciertos.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6"/>
      </w:pPr>
    </w:p>
    <w:p>
      <w:pPr>
        <w:pStyle w:val="Heading1"/>
        <w:tabs>
          <w:tab w:pos="2215" w:val="left" w:leader="none"/>
        </w:tabs>
        <w:rPr>
          <w:rFonts w:ascii="Times New Roman"/>
          <w:b w:val="0"/>
        </w:rPr>
      </w:pPr>
      <w:r>
        <w:rPr>
          <w:spacing w:val="-4"/>
          <w:w w:val="95"/>
        </w:rPr>
        <w:t>Fdo.</w:t>
      </w:r>
      <w:r>
        <w:rPr>
          <w:rFonts w:ascii="Times New Roman"/>
          <w:b w:val="0"/>
          <w:u w:val="single"/>
        </w:rPr>
        <w:tab/>
      </w:r>
    </w:p>
    <w:p>
      <w:pPr>
        <w:pStyle w:val="BodyText"/>
        <w:rPr>
          <w:rFonts w:ascii="Times New Roman"/>
          <w:sz w:val="10"/>
        </w:rPr>
      </w:pPr>
    </w:p>
    <w:p>
      <w:pPr>
        <w:pStyle w:val="BodyText"/>
        <w:rPr>
          <w:rFonts w:ascii="Times New Roman"/>
          <w:sz w:val="10"/>
        </w:rPr>
      </w:pPr>
    </w:p>
    <w:p>
      <w:pPr>
        <w:pStyle w:val="BodyText"/>
        <w:rPr>
          <w:rFonts w:ascii="Times New Roman"/>
          <w:sz w:val="10"/>
        </w:rPr>
      </w:pPr>
    </w:p>
    <w:p>
      <w:pPr>
        <w:pStyle w:val="BodyText"/>
        <w:spacing w:before="62"/>
        <w:rPr>
          <w:rFonts w:ascii="Times New Roman"/>
          <w:sz w:val="10"/>
        </w:rPr>
      </w:pPr>
    </w:p>
    <w:p>
      <w:pPr>
        <w:spacing w:before="0"/>
        <w:ind w:left="49" w:right="0" w:firstLine="0"/>
        <w:jc w:val="left"/>
        <w:rPr>
          <w:rFonts w:ascii="Arial" w:hAnsi="Arial"/>
          <w:b/>
          <w:sz w:val="10"/>
        </w:rPr>
      </w:pPr>
      <w:r>
        <w:rPr>
          <w:rFonts w:ascii="Arial" w:hAnsi="Arial"/>
          <w:b/>
          <w:w w:val="85"/>
          <w:sz w:val="10"/>
        </w:rPr>
        <w:t>PROTECCIÓN</w:t>
      </w:r>
      <w:r>
        <w:rPr>
          <w:rFonts w:ascii="Arial" w:hAnsi="Arial"/>
          <w:b/>
          <w:spacing w:val="-3"/>
          <w:sz w:val="10"/>
        </w:rPr>
        <w:t> </w:t>
      </w:r>
      <w:r>
        <w:rPr>
          <w:rFonts w:ascii="Arial" w:hAnsi="Arial"/>
          <w:b/>
          <w:w w:val="85"/>
          <w:sz w:val="10"/>
        </w:rPr>
        <w:t>DE</w:t>
      </w:r>
      <w:r>
        <w:rPr>
          <w:rFonts w:ascii="Arial" w:hAnsi="Arial"/>
          <w:b/>
          <w:spacing w:val="-2"/>
          <w:sz w:val="10"/>
        </w:rPr>
        <w:t> </w:t>
      </w:r>
      <w:r>
        <w:rPr>
          <w:rFonts w:ascii="Arial" w:hAnsi="Arial"/>
          <w:b/>
          <w:w w:val="85"/>
          <w:sz w:val="10"/>
        </w:rPr>
        <w:t>DATOS:</w:t>
      </w:r>
      <w:r>
        <w:rPr>
          <w:rFonts w:ascii="Arial" w:hAnsi="Arial"/>
          <w:b/>
          <w:spacing w:val="-2"/>
          <w:sz w:val="10"/>
        </w:rPr>
        <w:t> </w:t>
      </w:r>
      <w:r>
        <w:rPr>
          <w:rFonts w:ascii="Arial" w:hAnsi="Arial"/>
          <w:b/>
          <w:w w:val="85"/>
          <w:sz w:val="10"/>
        </w:rPr>
        <w:t>Es</w:t>
      </w:r>
      <w:r>
        <w:rPr>
          <w:rFonts w:ascii="Arial" w:hAnsi="Arial"/>
          <w:b/>
          <w:spacing w:val="-2"/>
          <w:sz w:val="10"/>
        </w:rPr>
        <w:t> </w:t>
      </w:r>
      <w:r>
        <w:rPr>
          <w:rFonts w:ascii="Arial" w:hAnsi="Arial"/>
          <w:b/>
          <w:w w:val="85"/>
          <w:sz w:val="10"/>
        </w:rPr>
        <w:t>de</w:t>
      </w:r>
      <w:r>
        <w:rPr>
          <w:rFonts w:ascii="Arial" w:hAnsi="Arial"/>
          <w:b/>
          <w:spacing w:val="-3"/>
          <w:sz w:val="10"/>
        </w:rPr>
        <w:t> </w:t>
      </w:r>
      <w:r>
        <w:rPr>
          <w:rFonts w:ascii="Arial" w:hAnsi="Arial"/>
          <w:b/>
          <w:w w:val="85"/>
          <w:sz w:val="10"/>
        </w:rPr>
        <w:t>aplicación</w:t>
      </w:r>
      <w:r>
        <w:rPr>
          <w:rFonts w:ascii="Arial" w:hAnsi="Arial"/>
          <w:b/>
          <w:spacing w:val="-2"/>
          <w:sz w:val="10"/>
        </w:rPr>
        <w:t> </w:t>
      </w:r>
      <w:r>
        <w:rPr>
          <w:rFonts w:ascii="Arial" w:hAnsi="Arial"/>
          <w:b/>
          <w:w w:val="85"/>
          <w:sz w:val="10"/>
        </w:rPr>
        <w:t>la</w:t>
      </w:r>
      <w:r>
        <w:rPr>
          <w:rFonts w:ascii="Arial" w:hAnsi="Arial"/>
          <w:b/>
          <w:spacing w:val="-2"/>
          <w:sz w:val="10"/>
        </w:rPr>
        <w:t> </w:t>
      </w:r>
      <w:r>
        <w:rPr>
          <w:rFonts w:ascii="Arial" w:hAnsi="Arial"/>
          <w:b/>
          <w:w w:val="85"/>
          <w:sz w:val="10"/>
        </w:rPr>
        <w:t>clausula</w:t>
      </w:r>
      <w:r>
        <w:rPr>
          <w:rFonts w:ascii="Arial" w:hAnsi="Arial"/>
          <w:b/>
          <w:spacing w:val="-3"/>
          <w:sz w:val="10"/>
        </w:rPr>
        <w:t> </w:t>
      </w:r>
      <w:r>
        <w:rPr>
          <w:rFonts w:ascii="Arial" w:hAnsi="Arial"/>
          <w:b/>
          <w:w w:val="85"/>
          <w:sz w:val="10"/>
        </w:rPr>
        <w:t>decimosexta</w:t>
      </w:r>
      <w:r>
        <w:rPr>
          <w:rFonts w:ascii="Arial" w:hAnsi="Arial"/>
          <w:b/>
          <w:spacing w:val="-3"/>
          <w:sz w:val="10"/>
        </w:rPr>
        <w:t> </w:t>
      </w:r>
      <w:r>
        <w:rPr>
          <w:rFonts w:ascii="Arial" w:hAnsi="Arial"/>
          <w:b/>
          <w:w w:val="85"/>
          <w:sz w:val="10"/>
        </w:rPr>
        <w:t>de</w:t>
      </w:r>
      <w:r>
        <w:rPr>
          <w:rFonts w:ascii="Arial" w:hAnsi="Arial"/>
          <w:b/>
          <w:spacing w:val="-3"/>
          <w:sz w:val="10"/>
        </w:rPr>
        <w:t> </w:t>
      </w:r>
      <w:r>
        <w:rPr>
          <w:rFonts w:ascii="Arial" w:hAnsi="Arial"/>
          <w:b/>
          <w:w w:val="85"/>
          <w:sz w:val="10"/>
        </w:rPr>
        <w:t>las</w:t>
      </w:r>
      <w:r>
        <w:rPr>
          <w:rFonts w:ascii="Arial" w:hAnsi="Arial"/>
          <w:b/>
          <w:spacing w:val="-3"/>
          <w:sz w:val="10"/>
        </w:rPr>
        <w:t> </w:t>
      </w:r>
      <w:r>
        <w:rPr>
          <w:rFonts w:ascii="Arial" w:hAnsi="Arial"/>
          <w:b/>
          <w:w w:val="85"/>
          <w:sz w:val="10"/>
        </w:rPr>
        <w:t>bases</w:t>
      </w:r>
      <w:r>
        <w:rPr>
          <w:rFonts w:ascii="Arial" w:hAnsi="Arial"/>
          <w:b/>
          <w:spacing w:val="-1"/>
          <w:sz w:val="10"/>
        </w:rPr>
        <w:t> </w:t>
      </w:r>
      <w:r>
        <w:rPr>
          <w:rFonts w:ascii="Arial" w:hAnsi="Arial"/>
          <w:b/>
          <w:w w:val="85"/>
          <w:sz w:val="10"/>
        </w:rPr>
        <w:t>de</w:t>
      </w:r>
      <w:r>
        <w:rPr>
          <w:rFonts w:ascii="Arial" w:hAnsi="Arial"/>
          <w:b/>
          <w:spacing w:val="-2"/>
          <w:sz w:val="10"/>
        </w:rPr>
        <w:t> </w:t>
      </w:r>
      <w:r>
        <w:rPr>
          <w:rFonts w:ascii="Arial" w:hAnsi="Arial"/>
          <w:b/>
          <w:w w:val="85"/>
          <w:sz w:val="10"/>
        </w:rPr>
        <w:t>esta</w:t>
      </w:r>
      <w:r>
        <w:rPr>
          <w:rFonts w:ascii="Arial" w:hAnsi="Arial"/>
          <w:b/>
          <w:spacing w:val="-2"/>
          <w:sz w:val="10"/>
        </w:rPr>
        <w:t> </w:t>
      </w:r>
      <w:r>
        <w:rPr>
          <w:rFonts w:ascii="Arial" w:hAnsi="Arial"/>
          <w:b/>
          <w:spacing w:val="-2"/>
          <w:w w:val="85"/>
          <w:sz w:val="10"/>
        </w:rPr>
        <w:t>convocatoria</w:t>
      </w:r>
    </w:p>
    <w:sectPr>
      <w:type w:val="continuous"/>
      <w:pgSz w:w="16840" w:h="11910" w:orient="landscape"/>
      <w:pgMar w:top="1080" w:bottom="280" w:left="992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Gadugi">
    <w:altName w:val="Gadugi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icrosoft Sans Serif" w:hAnsi="Microsoft Sans Serif" w:eastAsia="Microsoft Sans Serif" w:cs="Microsoft Sans Serif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Microsoft Sans Serif" w:hAnsi="Microsoft Sans Serif" w:eastAsia="Microsoft Sans Serif" w:cs="Microsoft Sans Serif"/>
      <w:sz w:val="14"/>
      <w:szCs w:val="14"/>
      <w:lang w:val="es-ES" w:eastAsia="en-US" w:bidi="ar-SA"/>
    </w:rPr>
  </w:style>
  <w:style w:styleId="Heading1" w:type="paragraph">
    <w:name w:val="Heading 1"/>
    <w:basedOn w:val="Normal"/>
    <w:uiPriority w:val="1"/>
    <w:qFormat/>
    <w:pPr>
      <w:spacing w:before="1"/>
      <w:ind w:left="54"/>
      <w:outlineLvl w:val="1"/>
    </w:pPr>
    <w:rPr>
      <w:rFonts w:ascii="Arial" w:hAnsi="Arial" w:eastAsia="Arial" w:cs="Arial"/>
      <w:b/>
      <w:bCs/>
      <w:sz w:val="14"/>
      <w:szCs w:val="14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Gadugi" w:hAnsi="Gadugi" w:eastAsia="Gadugi" w:cs="Gadugi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Sergio Villa PÃ©rez</dc:creator>
  <dc:title>Anexo-VIII-Justificacion manutenciÃ³n y estancia.xlsx</dc:title>
  <dcterms:created xsi:type="dcterms:W3CDTF">2026-05-22T10:41:26Z</dcterms:created>
  <dcterms:modified xsi:type="dcterms:W3CDTF">2026-05-22T10:41:26Z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2026-05-22T00:00:00Z</vt:filetime>
  </property>
  <property fmtid="{D5CDD505-2E9C-101B-9397-08002B2CF9AE}" pid="4" name="LastSaved">
    <vt:filetime>2026-05-22T00:00:00Z</vt:filetime>
  </property>
  <property fmtid="{D5CDD505-2E9C-101B-9397-08002B2CF9AE}" pid="5" name="Producer">
    <vt:lpwstr>Microsoft: Print To PDF</vt:lpwstr>
  </property>
</Properties>
</file>