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23C4" w14:textId="77777777" w:rsidR="00D7428C" w:rsidRPr="000E780C" w:rsidRDefault="00D7428C" w:rsidP="00D7428C">
      <w:pPr>
        <w:jc w:val="both"/>
        <w:rPr>
          <w:rFonts w:ascii="Arial" w:hAnsi="Arial" w:cs="Arial"/>
          <w:b/>
          <w:sz w:val="24"/>
          <w:szCs w:val="24"/>
        </w:rPr>
      </w:pPr>
    </w:p>
    <w:p w14:paraId="7064CA2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65AB291B"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por actividades y servicios en la Ciudad</w:t>
      </w:r>
    </w:p>
    <w:p w14:paraId="7254D7D5" w14:textId="77777777" w:rsidR="00D7428C" w:rsidRPr="000E780C" w:rsidRDefault="00D7428C" w:rsidP="00D7428C">
      <w:pPr>
        <w:shd w:val="clear" w:color="auto" w:fill="FFFFFF" w:themeFill="background1"/>
        <w:jc w:val="center"/>
        <w:rPr>
          <w:rFonts w:ascii="Arial" w:hAnsi="Arial" w:cs="Arial"/>
          <w:sz w:val="24"/>
          <w:szCs w:val="24"/>
        </w:rPr>
      </w:pPr>
    </w:p>
    <w:p w14:paraId="3BE8FD37" w14:textId="77777777" w:rsidR="00D7428C" w:rsidRPr="000E780C" w:rsidRDefault="00D7428C" w:rsidP="00D7428C">
      <w:pPr>
        <w:shd w:val="clear" w:color="auto" w:fill="FFFFFF" w:themeFill="background1"/>
        <w:jc w:val="center"/>
        <w:rPr>
          <w:rFonts w:ascii="Arial" w:hAnsi="Arial" w:cs="Arial"/>
          <w:sz w:val="24"/>
          <w:szCs w:val="24"/>
        </w:rPr>
      </w:pPr>
    </w:p>
    <w:p w14:paraId="7447041D" w14:textId="77777777" w:rsidR="00D7428C" w:rsidRPr="000E780C" w:rsidRDefault="00D7428C" w:rsidP="00D7428C">
      <w:pPr>
        <w:shd w:val="clear" w:color="auto" w:fill="FFFFFF" w:themeFill="background1"/>
        <w:jc w:val="center"/>
        <w:rPr>
          <w:rFonts w:ascii="Arial" w:hAnsi="Arial" w:cs="Arial"/>
          <w:sz w:val="24"/>
          <w:szCs w:val="24"/>
        </w:rPr>
      </w:pPr>
    </w:p>
    <w:p w14:paraId="6375C445" w14:textId="77777777" w:rsidR="00D7428C" w:rsidRPr="000E780C" w:rsidRDefault="00D7428C" w:rsidP="00D7428C">
      <w:pPr>
        <w:shd w:val="clear" w:color="auto" w:fill="FFFFFF" w:themeFill="background1"/>
        <w:jc w:val="center"/>
        <w:rPr>
          <w:rFonts w:ascii="Arial" w:hAnsi="Arial" w:cs="Arial"/>
          <w:sz w:val="24"/>
          <w:szCs w:val="24"/>
        </w:rPr>
      </w:pPr>
    </w:p>
    <w:p w14:paraId="37F76F19" w14:textId="77777777" w:rsidR="00D7428C" w:rsidRPr="000E780C" w:rsidRDefault="00D7428C" w:rsidP="00D7428C">
      <w:pPr>
        <w:shd w:val="clear" w:color="auto" w:fill="FFFFFF" w:themeFill="background1"/>
        <w:jc w:val="center"/>
        <w:rPr>
          <w:rFonts w:ascii="Arial" w:hAnsi="Arial" w:cs="Arial"/>
          <w:sz w:val="24"/>
          <w:szCs w:val="24"/>
        </w:rPr>
      </w:pPr>
    </w:p>
    <w:p w14:paraId="2A6DD85E" w14:textId="77777777" w:rsidR="00D7428C" w:rsidRPr="000E780C" w:rsidRDefault="00D7428C" w:rsidP="00D7428C">
      <w:pPr>
        <w:jc w:val="center"/>
        <w:rPr>
          <w:rFonts w:ascii="Arial" w:hAnsi="Arial" w:cs="Arial"/>
          <w:sz w:val="24"/>
          <w:szCs w:val="24"/>
        </w:rPr>
      </w:pPr>
    </w:p>
    <w:p w14:paraId="53125029"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009A0FB6" w14:textId="77777777" w:rsidR="00D7428C" w:rsidRPr="000E780C" w:rsidRDefault="00D7428C" w:rsidP="00D7428C">
      <w:pPr>
        <w:jc w:val="center"/>
        <w:rPr>
          <w:rFonts w:ascii="Arial" w:hAnsi="Arial" w:cs="Arial"/>
          <w:sz w:val="24"/>
          <w:szCs w:val="24"/>
        </w:rPr>
      </w:pPr>
    </w:p>
    <w:p w14:paraId="3159724A" w14:textId="73970EE6" w:rsidR="00D7428C" w:rsidRPr="000E780C" w:rsidRDefault="000E780C" w:rsidP="00D7428C">
      <w:pPr>
        <w:jc w:val="center"/>
        <w:rPr>
          <w:rFonts w:cs="Arial"/>
          <w:b/>
          <w:sz w:val="24"/>
          <w:szCs w:val="24"/>
        </w:rPr>
      </w:pPr>
      <w:bookmarkStart w:id="0" w:name="_Hlk161741696"/>
      <w:r>
        <w:rPr>
          <w:rFonts w:ascii="Arial" w:hAnsi="Arial" w:cs="Arial"/>
          <w:b/>
          <w:sz w:val="24"/>
          <w:szCs w:val="24"/>
        </w:rPr>
        <w:t>COLLA D</w:t>
      </w:r>
      <w:r w:rsidR="00F30340">
        <w:rPr>
          <w:rFonts w:ascii="Arial" w:hAnsi="Arial" w:cs="Arial"/>
          <w:b/>
          <w:sz w:val="24"/>
          <w:szCs w:val="24"/>
        </w:rPr>
        <w:t>EL</w:t>
      </w:r>
      <w:r>
        <w:rPr>
          <w:rFonts w:ascii="Arial" w:hAnsi="Arial" w:cs="Arial"/>
          <w:b/>
          <w:sz w:val="24"/>
          <w:szCs w:val="24"/>
        </w:rPr>
        <w:t>S TRES T</w:t>
      </w:r>
      <w:r w:rsidR="00F30340">
        <w:rPr>
          <w:rFonts w:ascii="Arial" w:hAnsi="Arial" w:cs="Arial"/>
          <w:b/>
          <w:sz w:val="24"/>
          <w:szCs w:val="24"/>
        </w:rPr>
        <w:t>OMBS D’ESPLUGUES</w:t>
      </w:r>
    </w:p>
    <w:bookmarkEnd w:id="0"/>
    <w:p w14:paraId="4F824B10" w14:textId="77777777" w:rsidR="00D7428C" w:rsidRPr="000E780C" w:rsidRDefault="00D7428C" w:rsidP="00D7428C">
      <w:pPr>
        <w:pStyle w:val="Textoindependiente2"/>
        <w:jc w:val="both"/>
        <w:rPr>
          <w:rFonts w:cs="Arial"/>
          <w:b/>
          <w:sz w:val="24"/>
          <w:szCs w:val="24"/>
        </w:rPr>
      </w:pPr>
    </w:p>
    <w:p w14:paraId="54868369" w14:textId="77777777" w:rsidR="00D7428C" w:rsidRPr="000E780C" w:rsidRDefault="00D7428C" w:rsidP="00D7428C">
      <w:pPr>
        <w:pStyle w:val="Textoindependiente2"/>
        <w:jc w:val="both"/>
        <w:rPr>
          <w:rFonts w:cs="Arial"/>
          <w:b/>
          <w:sz w:val="24"/>
          <w:szCs w:val="24"/>
        </w:rPr>
      </w:pPr>
    </w:p>
    <w:p w14:paraId="476C262A" w14:textId="77777777" w:rsidR="00D7428C" w:rsidRPr="000E780C" w:rsidRDefault="00D7428C" w:rsidP="00D7428C">
      <w:pPr>
        <w:pStyle w:val="Textoindependiente2"/>
        <w:jc w:val="left"/>
        <w:rPr>
          <w:rFonts w:cs="Arial"/>
          <w:b/>
          <w:sz w:val="24"/>
          <w:szCs w:val="24"/>
        </w:rPr>
      </w:pPr>
    </w:p>
    <w:p w14:paraId="1B00FCFD" w14:textId="77777777" w:rsidR="00D7428C" w:rsidRPr="000E780C" w:rsidRDefault="00D7428C" w:rsidP="00D7428C">
      <w:pPr>
        <w:pStyle w:val="Textoindependiente2"/>
        <w:jc w:val="left"/>
        <w:rPr>
          <w:rFonts w:cs="Arial"/>
          <w:b/>
          <w:sz w:val="24"/>
          <w:szCs w:val="24"/>
        </w:rPr>
      </w:pPr>
    </w:p>
    <w:p w14:paraId="0FF646B0" w14:textId="77777777" w:rsidR="00D7428C" w:rsidRPr="000E780C" w:rsidRDefault="00D7428C" w:rsidP="00D7428C">
      <w:pPr>
        <w:pStyle w:val="Textoindependiente2"/>
        <w:jc w:val="left"/>
        <w:rPr>
          <w:rFonts w:cs="Arial"/>
          <w:b/>
          <w:sz w:val="24"/>
          <w:szCs w:val="24"/>
        </w:rPr>
      </w:pPr>
    </w:p>
    <w:p w14:paraId="76027A11" w14:textId="77777777" w:rsidR="00D7428C" w:rsidRPr="000E780C" w:rsidRDefault="00D7428C" w:rsidP="00D7428C">
      <w:pPr>
        <w:pStyle w:val="Textoindependiente2"/>
        <w:jc w:val="left"/>
        <w:rPr>
          <w:rFonts w:cs="Arial"/>
          <w:b/>
          <w:sz w:val="24"/>
          <w:szCs w:val="24"/>
        </w:rPr>
      </w:pPr>
    </w:p>
    <w:p w14:paraId="5811DDDA" w14:textId="77777777" w:rsidR="00D7428C" w:rsidRPr="000E780C" w:rsidRDefault="00D7428C" w:rsidP="00D7428C">
      <w:pPr>
        <w:pStyle w:val="Textoindependiente2"/>
        <w:jc w:val="left"/>
        <w:rPr>
          <w:rFonts w:cs="Arial"/>
          <w:b/>
          <w:sz w:val="24"/>
          <w:szCs w:val="24"/>
        </w:rPr>
      </w:pPr>
    </w:p>
    <w:p w14:paraId="4078E1D1" w14:textId="77777777" w:rsidR="00D7428C" w:rsidRPr="000E780C" w:rsidRDefault="00D7428C" w:rsidP="00D7428C">
      <w:pPr>
        <w:pStyle w:val="Textoindependiente2"/>
        <w:jc w:val="left"/>
        <w:rPr>
          <w:rFonts w:cs="Arial"/>
          <w:b/>
          <w:sz w:val="24"/>
          <w:szCs w:val="24"/>
        </w:rPr>
      </w:pPr>
    </w:p>
    <w:p w14:paraId="787BDECC" w14:textId="77777777" w:rsidR="00D7428C" w:rsidRPr="000E780C" w:rsidRDefault="00D7428C" w:rsidP="00D7428C">
      <w:pPr>
        <w:pStyle w:val="Textoindependiente2"/>
        <w:jc w:val="left"/>
        <w:rPr>
          <w:rFonts w:cs="Arial"/>
          <w:b/>
          <w:sz w:val="24"/>
          <w:szCs w:val="24"/>
        </w:rPr>
      </w:pPr>
    </w:p>
    <w:p w14:paraId="431F2A13" w14:textId="77777777" w:rsidR="00D7428C" w:rsidRPr="000E780C" w:rsidRDefault="00D7428C" w:rsidP="00D7428C">
      <w:pPr>
        <w:pStyle w:val="Textoindependiente2"/>
        <w:jc w:val="left"/>
        <w:rPr>
          <w:rFonts w:cs="Arial"/>
          <w:b/>
          <w:sz w:val="24"/>
          <w:szCs w:val="24"/>
        </w:rPr>
      </w:pPr>
    </w:p>
    <w:p w14:paraId="1D9DFF62" w14:textId="77777777" w:rsidR="00D7428C" w:rsidRPr="000E780C" w:rsidRDefault="00D7428C" w:rsidP="00D7428C">
      <w:pPr>
        <w:pStyle w:val="Textoindependiente2"/>
        <w:jc w:val="left"/>
        <w:rPr>
          <w:rFonts w:cs="Arial"/>
          <w:b/>
          <w:sz w:val="24"/>
          <w:szCs w:val="24"/>
        </w:rPr>
      </w:pPr>
    </w:p>
    <w:p w14:paraId="515B1C55" w14:textId="77777777" w:rsidR="00D7428C" w:rsidRPr="000E780C" w:rsidRDefault="00D7428C" w:rsidP="00D7428C">
      <w:pPr>
        <w:pStyle w:val="Textoindependiente2"/>
        <w:jc w:val="left"/>
        <w:rPr>
          <w:rFonts w:cs="Arial"/>
          <w:b/>
          <w:sz w:val="24"/>
          <w:szCs w:val="24"/>
        </w:rPr>
      </w:pPr>
    </w:p>
    <w:p w14:paraId="2F5AB887" w14:textId="77777777" w:rsidR="00D7428C" w:rsidRPr="000E780C" w:rsidRDefault="00D7428C" w:rsidP="00D7428C">
      <w:pPr>
        <w:pStyle w:val="Textoindependiente2"/>
        <w:jc w:val="left"/>
        <w:rPr>
          <w:rFonts w:cs="Arial"/>
          <w:b/>
          <w:sz w:val="24"/>
          <w:szCs w:val="24"/>
        </w:rPr>
      </w:pPr>
    </w:p>
    <w:p w14:paraId="4665F01B" w14:textId="77777777" w:rsidR="00D7428C" w:rsidRPr="000E780C" w:rsidRDefault="00D7428C" w:rsidP="00D7428C">
      <w:pPr>
        <w:pStyle w:val="Textoindependiente2"/>
        <w:jc w:val="left"/>
        <w:rPr>
          <w:rFonts w:cs="Arial"/>
          <w:b/>
          <w:sz w:val="24"/>
          <w:szCs w:val="24"/>
        </w:rPr>
      </w:pPr>
    </w:p>
    <w:p w14:paraId="4FB90636" w14:textId="77777777" w:rsidR="00D7428C" w:rsidRPr="000E780C" w:rsidRDefault="00D7428C" w:rsidP="00D7428C">
      <w:pPr>
        <w:pStyle w:val="Textoindependiente2"/>
        <w:jc w:val="left"/>
        <w:rPr>
          <w:rFonts w:cs="Arial"/>
          <w:b/>
          <w:sz w:val="24"/>
          <w:szCs w:val="24"/>
        </w:rPr>
      </w:pPr>
    </w:p>
    <w:p w14:paraId="08302D9F" w14:textId="77777777" w:rsidR="00D7428C" w:rsidRPr="000E780C" w:rsidRDefault="00D7428C" w:rsidP="00D7428C">
      <w:pPr>
        <w:pStyle w:val="Textoindependiente2"/>
        <w:jc w:val="left"/>
        <w:rPr>
          <w:rFonts w:cs="Arial"/>
          <w:b/>
          <w:sz w:val="24"/>
          <w:szCs w:val="24"/>
        </w:rPr>
      </w:pPr>
    </w:p>
    <w:p w14:paraId="3B52E4BC" w14:textId="77777777" w:rsidR="00D7428C" w:rsidRPr="000E780C" w:rsidRDefault="00D7428C" w:rsidP="00D7428C">
      <w:pPr>
        <w:pStyle w:val="Textoindependiente2"/>
        <w:jc w:val="left"/>
        <w:rPr>
          <w:rFonts w:cs="Arial"/>
          <w:b/>
          <w:sz w:val="24"/>
          <w:szCs w:val="24"/>
        </w:rPr>
      </w:pPr>
    </w:p>
    <w:p w14:paraId="761DCE12" w14:textId="77777777" w:rsidR="00D7428C" w:rsidRPr="000E780C" w:rsidRDefault="00D7428C" w:rsidP="00D7428C">
      <w:pPr>
        <w:pStyle w:val="Textoindependiente2"/>
        <w:jc w:val="left"/>
        <w:rPr>
          <w:rFonts w:cs="Arial"/>
          <w:b/>
          <w:sz w:val="24"/>
          <w:szCs w:val="24"/>
        </w:rPr>
      </w:pPr>
    </w:p>
    <w:p w14:paraId="70777735" w14:textId="77777777" w:rsidR="00D7428C" w:rsidRPr="000E780C" w:rsidRDefault="00D7428C" w:rsidP="00D7428C">
      <w:pPr>
        <w:pStyle w:val="Textoindependiente2"/>
        <w:jc w:val="left"/>
        <w:rPr>
          <w:rFonts w:cs="Arial"/>
          <w:b/>
          <w:sz w:val="24"/>
          <w:szCs w:val="24"/>
        </w:rPr>
      </w:pPr>
    </w:p>
    <w:p w14:paraId="32251109" w14:textId="77777777" w:rsidR="00D7428C" w:rsidRPr="000E780C" w:rsidRDefault="00D7428C" w:rsidP="00D7428C">
      <w:pPr>
        <w:pStyle w:val="Textoindependiente2"/>
        <w:jc w:val="left"/>
        <w:rPr>
          <w:rFonts w:cs="Arial"/>
          <w:b/>
          <w:sz w:val="24"/>
          <w:szCs w:val="24"/>
        </w:rPr>
      </w:pPr>
    </w:p>
    <w:p w14:paraId="530B4595" w14:textId="77777777" w:rsidR="00D7428C" w:rsidRPr="000E780C" w:rsidRDefault="00D7428C" w:rsidP="00D7428C">
      <w:pPr>
        <w:pStyle w:val="Textoindependiente2"/>
        <w:jc w:val="left"/>
        <w:rPr>
          <w:rFonts w:cs="Arial"/>
          <w:b/>
          <w:sz w:val="24"/>
          <w:szCs w:val="24"/>
        </w:rPr>
      </w:pPr>
    </w:p>
    <w:p w14:paraId="7279519F" w14:textId="77777777" w:rsidR="00D7428C" w:rsidRPr="000E780C" w:rsidRDefault="00D7428C" w:rsidP="00D7428C">
      <w:pPr>
        <w:pStyle w:val="Textoindependiente2"/>
        <w:jc w:val="left"/>
        <w:rPr>
          <w:rFonts w:cs="Arial"/>
          <w:b/>
          <w:sz w:val="24"/>
          <w:szCs w:val="24"/>
        </w:rPr>
      </w:pPr>
    </w:p>
    <w:p w14:paraId="333D4191" w14:textId="77777777" w:rsidR="00D7428C" w:rsidRPr="000E780C" w:rsidRDefault="00D7428C" w:rsidP="00D7428C">
      <w:pPr>
        <w:pStyle w:val="Textoindependiente2"/>
        <w:jc w:val="left"/>
        <w:rPr>
          <w:rFonts w:cs="Arial"/>
          <w:b/>
          <w:sz w:val="24"/>
          <w:szCs w:val="24"/>
        </w:rPr>
      </w:pPr>
    </w:p>
    <w:p w14:paraId="50091471" w14:textId="77777777" w:rsidR="00D7428C" w:rsidRPr="000E780C" w:rsidRDefault="00D7428C" w:rsidP="00D7428C">
      <w:pPr>
        <w:pStyle w:val="Textoindependiente2"/>
        <w:jc w:val="left"/>
        <w:rPr>
          <w:rFonts w:cs="Arial"/>
          <w:b/>
          <w:sz w:val="24"/>
          <w:szCs w:val="24"/>
        </w:rPr>
      </w:pPr>
    </w:p>
    <w:p w14:paraId="076218CF"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595E63F0" w14:textId="77777777" w:rsidR="00D7428C" w:rsidRPr="000E780C" w:rsidRDefault="00D7428C" w:rsidP="00D7428C">
      <w:pPr>
        <w:rPr>
          <w:rFonts w:ascii="Arial" w:hAnsi="Arial" w:cs="Arial"/>
          <w:sz w:val="24"/>
          <w:szCs w:val="24"/>
        </w:rPr>
      </w:pPr>
    </w:p>
    <w:p w14:paraId="152CC482"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Ámbito de Acción de Gobierno: </w:t>
      </w:r>
      <w:r w:rsidRPr="000E780C">
        <w:rPr>
          <w:rFonts w:ascii="Arial" w:hAnsi="Arial" w:cs="Arial"/>
          <w:b/>
          <w:sz w:val="24"/>
          <w:szCs w:val="24"/>
        </w:rPr>
        <w:t>Ciclos de Vida y Ciudad Saludable.</w:t>
      </w:r>
    </w:p>
    <w:p w14:paraId="717B6C4A"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Servicio: </w:t>
      </w:r>
      <w:r w:rsidRPr="000E780C">
        <w:rPr>
          <w:rFonts w:ascii="Arial" w:hAnsi="Arial" w:cs="Arial"/>
          <w:b/>
          <w:sz w:val="24"/>
          <w:szCs w:val="24"/>
        </w:rPr>
        <w:t>Cultura</w:t>
      </w:r>
    </w:p>
    <w:p w14:paraId="26F65483" w14:textId="77777777" w:rsidR="00D7428C" w:rsidRPr="000E780C" w:rsidRDefault="00D7428C" w:rsidP="00D7428C">
      <w:pPr>
        <w:rPr>
          <w:rFonts w:ascii="Arial" w:hAnsi="Arial" w:cs="Arial"/>
          <w:b/>
          <w:sz w:val="24"/>
          <w:szCs w:val="24"/>
        </w:rPr>
      </w:pPr>
    </w:p>
    <w:p w14:paraId="5314E25B"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Nº. de expediente: </w:t>
      </w:r>
      <w:r w:rsidRPr="000E780C">
        <w:rPr>
          <w:rFonts w:ascii="Arial" w:hAnsi="Arial" w:cs="Arial"/>
          <w:b/>
          <w:sz w:val="24"/>
          <w:szCs w:val="24"/>
        </w:rPr>
        <w:t>2024/1849/2244</w:t>
      </w:r>
    </w:p>
    <w:p w14:paraId="633CA2CF" w14:textId="77777777" w:rsidR="00816641" w:rsidRPr="000E780C" w:rsidRDefault="00816641" w:rsidP="00816641">
      <w:pPr>
        <w:rPr>
          <w:rFonts w:ascii="Arial" w:hAnsi="Arial" w:cs="Arial"/>
          <w:sz w:val="24"/>
          <w:szCs w:val="24"/>
        </w:rPr>
      </w:pPr>
    </w:p>
    <w:p w14:paraId="283ED2AA" w14:textId="77777777" w:rsidR="00816641" w:rsidRPr="000E780C" w:rsidRDefault="00816641" w:rsidP="00816641">
      <w:pPr>
        <w:rPr>
          <w:rFonts w:ascii="Arial" w:hAnsi="Arial" w:cs="Arial"/>
          <w:sz w:val="24"/>
          <w:szCs w:val="24"/>
        </w:rPr>
      </w:pPr>
    </w:p>
    <w:p w14:paraId="0D249A14" w14:textId="77777777" w:rsidR="00816641" w:rsidRPr="000E780C" w:rsidRDefault="00816641" w:rsidP="00816641">
      <w:pPr>
        <w:rPr>
          <w:rFonts w:ascii="Arial" w:hAnsi="Arial" w:cs="Arial"/>
          <w:sz w:val="24"/>
          <w:szCs w:val="24"/>
        </w:rPr>
      </w:pPr>
    </w:p>
    <w:p w14:paraId="5037AE55" w14:textId="6D5962AB"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COLABORACIÓN POR EL DESARROLLO DEL PROYECTO DE ACTIVIDADES Y SERVICIOS CULTURALES CON LA ENTIDAD </w:t>
      </w:r>
      <w:r w:rsidR="00F30340" w:rsidRPr="00F30340">
        <w:rPr>
          <w:rFonts w:ascii="Arial" w:hAnsi="Arial" w:cs="Arial"/>
          <w:b/>
          <w:sz w:val="24"/>
          <w:szCs w:val="24"/>
        </w:rPr>
        <w:t>COLLA DELS TRES TOMBS D’ESPLUGUES</w:t>
      </w:r>
      <w:r w:rsidR="00651C52" w:rsidRPr="000E780C">
        <w:rPr>
          <w:rFonts w:ascii="Arial" w:hAnsi="Arial" w:cs="Arial"/>
          <w:b/>
          <w:sz w:val="24"/>
          <w:szCs w:val="24"/>
        </w:rPr>
        <w:t>POR EL PERIODO 2024 - 2027</w:t>
      </w:r>
    </w:p>
    <w:p w14:paraId="0327CE25" w14:textId="77777777" w:rsidR="003C0503" w:rsidRPr="000E780C" w:rsidRDefault="003C0503" w:rsidP="005C768C">
      <w:pPr>
        <w:pStyle w:val="Textoindependiente2"/>
        <w:jc w:val="both"/>
        <w:rPr>
          <w:rFonts w:cs="Arial"/>
          <w:sz w:val="24"/>
          <w:szCs w:val="24"/>
        </w:rPr>
      </w:pPr>
    </w:p>
    <w:p w14:paraId="291C1E0F" w14:textId="77777777" w:rsidR="00E01927" w:rsidRPr="000E780C" w:rsidRDefault="00E01927" w:rsidP="005C768C">
      <w:pPr>
        <w:pStyle w:val="Textoindependiente2"/>
        <w:jc w:val="both"/>
        <w:rPr>
          <w:rFonts w:cs="Arial"/>
          <w:sz w:val="24"/>
          <w:szCs w:val="24"/>
        </w:rPr>
      </w:pPr>
    </w:p>
    <w:p w14:paraId="36B9FD4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Villa de Esplugues de Llobregat, en la fecha que consta en la última de las firmas electrónicas de las partes intervinientes.</w:t>
      </w:r>
    </w:p>
    <w:p w14:paraId="1836060D"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6B92ED39" w14:textId="77777777" w:rsidR="00A61CAD" w:rsidRPr="000E780C" w:rsidRDefault="00A61CAD" w:rsidP="005C768C">
      <w:pPr>
        <w:pStyle w:val="Ttulo3"/>
        <w:spacing w:before="0" w:after="0"/>
        <w:jc w:val="center"/>
        <w:rPr>
          <w:sz w:val="24"/>
          <w:szCs w:val="24"/>
        </w:rPr>
      </w:pPr>
      <w:r w:rsidRPr="000E780C">
        <w:rPr>
          <w:sz w:val="24"/>
          <w:szCs w:val="24"/>
        </w:rPr>
        <w:t>REUNIDOS</w:t>
      </w:r>
    </w:p>
    <w:p w14:paraId="7EA38F00" w14:textId="77777777" w:rsidR="00A61CAD" w:rsidRPr="000E780C" w:rsidRDefault="00A61CAD" w:rsidP="005C768C">
      <w:pPr>
        <w:jc w:val="both"/>
        <w:rPr>
          <w:rFonts w:ascii="Arial" w:hAnsi="Arial" w:cs="Arial"/>
          <w:sz w:val="24"/>
          <w:szCs w:val="24"/>
        </w:rPr>
      </w:pPr>
    </w:p>
    <w:p w14:paraId="63B1F765" w14:textId="77777777"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14:paraId="3D6CDC65" w14:textId="77777777" w:rsidR="00811164" w:rsidRPr="000E780C" w:rsidRDefault="00811164" w:rsidP="00811164">
      <w:pPr>
        <w:pStyle w:val="DWStyle"/>
        <w:spacing w:line="240" w:lineRule="auto"/>
        <w:rPr>
          <w:rFonts w:ascii="Arial" w:hAnsi="Arial" w:cs="Arial"/>
          <w:szCs w:val="24"/>
        </w:rPr>
      </w:pPr>
    </w:p>
    <w:p w14:paraId="144FEE74" w14:textId="0ECD2EEE"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Por otra parte, Albert </w:t>
      </w:r>
      <w:proofErr w:type="spellStart"/>
      <w:r w:rsidR="00B630C2">
        <w:rPr>
          <w:rFonts w:ascii="Arial" w:hAnsi="Arial" w:cs="Arial"/>
          <w:sz w:val="24"/>
          <w:szCs w:val="24"/>
        </w:rPr>
        <w:t>Ejarque</w:t>
      </w:r>
      <w:proofErr w:type="spellEnd"/>
      <w:r w:rsidR="00B630C2">
        <w:rPr>
          <w:rFonts w:ascii="Arial" w:hAnsi="Arial" w:cs="Arial"/>
          <w:sz w:val="24"/>
          <w:szCs w:val="24"/>
        </w:rPr>
        <w:t xml:space="preserve"> Mestres, con DNI ***1567**, presidente de la entidad </w:t>
      </w:r>
      <w:r w:rsidR="00F30340" w:rsidRPr="00F30340">
        <w:rPr>
          <w:rFonts w:ascii="Arial" w:hAnsi="Arial" w:cs="Arial"/>
          <w:sz w:val="24"/>
          <w:szCs w:val="24"/>
        </w:rPr>
        <w:t>COLLA DELS TRES TOMBS D’ESPLUGUES</w:t>
      </w:r>
      <w:r w:rsidR="00B630C2">
        <w:rPr>
          <w:rFonts w:ascii="Arial" w:hAnsi="Arial" w:cs="Arial"/>
          <w:sz w:val="24"/>
          <w:szCs w:val="24"/>
        </w:rPr>
        <w:t>, con domicilio social en Plaza Santa Magdalena, 9 de Esplugues de Llobregat.</w:t>
      </w:r>
    </w:p>
    <w:p w14:paraId="597B90DC" w14:textId="77777777" w:rsidR="00702748" w:rsidRPr="000E780C" w:rsidRDefault="00702748" w:rsidP="00702748">
      <w:pPr>
        <w:jc w:val="both"/>
        <w:rPr>
          <w:rFonts w:ascii="Arial" w:hAnsi="Arial" w:cs="Arial"/>
          <w:iCs/>
          <w:sz w:val="24"/>
          <w:szCs w:val="24"/>
        </w:rPr>
      </w:pPr>
    </w:p>
    <w:p w14:paraId="74713504"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360BC647" w14:textId="77777777" w:rsidR="00A61CAD" w:rsidRPr="000E780C" w:rsidRDefault="00A61CAD" w:rsidP="005C768C">
      <w:pPr>
        <w:ind w:firstLine="708"/>
        <w:jc w:val="both"/>
        <w:rPr>
          <w:rFonts w:ascii="Arial" w:hAnsi="Arial" w:cs="Arial"/>
          <w:sz w:val="24"/>
          <w:szCs w:val="24"/>
        </w:rPr>
      </w:pPr>
    </w:p>
    <w:p w14:paraId="7CC253F4" w14:textId="77777777" w:rsidR="00A61CAD" w:rsidRPr="000E780C" w:rsidRDefault="00A61CAD" w:rsidP="00811164">
      <w:pPr>
        <w:pStyle w:val="Ttulo2"/>
        <w:spacing w:before="0" w:after="0"/>
        <w:rPr>
          <w:bCs w:val="0"/>
          <w:i w:val="0"/>
          <w:sz w:val="24"/>
          <w:szCs w:val="24"/>
        </w:rPr>
      </w:pPr>
      <w:r w:rsidRPr="000E780C">
        <w:rPr>
          <w:bCs w:val="0"/>
          <w:i w:val="0"/>
          <w:sz w:val="24"/>
          <w:szCs w:val="24"/>
        </w:rPr>
        <w:t>MANIFIESTAN</w:t>
      </w:r>
    </w:p>
    <w:p w14:paraId="461BA064" w14:textId="77777777" w:rsidR="005B451B" w:rsidRPr="000E780C" w:rsidRDefault="005B451B" w:rsidP="005C768C">
      <w:pPr>
        <w:pStyle w:val="DWStyle"/>
        <w:spacing w:line="240" w:lineRule="auto"/>
        <w:rPr>
          <w:rFonts w:ascii="Arial" w:hAnsi="Arial" w:cs="Arial"/>
          <w:szCs w:val="24"/>
        </w:rPr>
      </w:pPr>
    </w:p>
    <w:p w14:paraId="2CE4F3C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 xml:space="preserve">El Ayuntamiento de Esplugues de Llobregat </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crear una sociedad más culta, más libre y cohesionada. Por eso, trabaja en diversos ámbitos para realizar una programación cultural de calidad en la ciudad.</w:t>
      </w:r>
    </w:p>
    <w:p w14:paraId="6668A56E"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579F5722" w14:textId="77777777" w:rsidR="00293583" w:rsidRPr="000E780C" w:rsidRDefault="00293583" w:rsidP="00811164">
      <w:pPr>
        <w:pStyle w:val="DWStyle"/>
        <w:suppressAutoHyphens/>
        <w:spacing w:line="240" w:lineRule="auto"/>
        <w:ind w:left="426" w:hanging="426"/>
        <w:rPr>
          <w:rFonts w:ascii="Arial" w:hAnsi="Arial" w:cs="Arial"/>
          <w:szCs w:val="24"/>
        </w:rPr>
      </w:pPr>
    </w:p>
    <w:p w14:paraId="16DE9BF4"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7511A8FE" w14:textId="77777777" w:rsidR="00293583" w:rsidRPr="000E780C" w:rsidRDefault="00293583" w:rsidP="00811164">
      <w:pPr>
        <w:pStyle w:val="Prrafodelista"/>
        <w:ind w:left="426" w:hanging="426"/>
        <w:rPr>
          <w:rFonts w:ascii="Arial" w:hAnsi="Arial" w:cs="Arial"/>
          <w:sz w:val="24"/>
          <w:szCs w:val="24"/>
          <w:lang w:val="ca-ES"/>
        </w:rPr>
      </w:pPr>
    </w:p>
    <w:p w14:paraId="418D11CF"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5BF0FDA7" w14:textId="77777777" w:rsidR="00293583" w:rsidRPr="000E780C" w:rsidRDefault="00293583" w:rsidP="00293583">
      <w:pPr>
        <w:pStyle w:val="Prrafodelista"/>
        <w:rPr>
          <w:rFonts w:ascii="Arial" w:hAnsi="Arial" w:cs="Arial"/>
          <w:sz w:val="24"/>
          <w:szCs w:val="24"/>
          <w:lang w:val="ca-ES"/>
        </w:rPr>
      </w:pPr>
    </w:p>
    <w:p w14:paraId="473FC623" w14:textId="77777777" w:rsidR="00293583" w:rsidRPr="000E780C" w:rsidRDefault="00293583" w:rsidP="00293583">
      <w:pPr>
        <w:pStyle w:val="Prrafodelista"/>
        <w:rPr>
          <w:rFonts w:ascii="Arial" w:hAnsi="Arial" w:cs="Arial"/>
          <w:b/>
          <w:sz w:val="24"/>
          <w:szCs w:val="24"/>
          <w:lang w:val="ca-ES"/>
        </w:rPr>
      </w:pPr>
    </w:p>
    <w:p w14:paraId="74A0F7B7"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w:t>
      </w:r>
      <w:r w:rsidR="00F4529C" w:rsidRPr="000E780C">
        <w:rPr>
          <w:rFonts w:ascii="Arial" w:hAnsi="Arial" w:cs="Arial"/>
          <w:szCs w:val="24"/>
        </w:rPr>
        <w:t>la Línea 2. Servicios para las personas a lo largo de la vida. la Medida de gobierno 2.4. La cultura como instrumento de enriquecimiento y desarrollo personal y social.</w:t>
      </w:r>
    </w:p>
    <w:p w14:paraId="5E4C20DD" w14:textId="77777777" w:rsidR="00F4529C" w:rsidRPr="000E780C" w:rsidRDefault="00F4529C" w:rsidP="00F4529C">
      <w:pPr>
        <w:pStyle w:val="DWStyle"/>
        <w:suppressAutoHyphens/>
        <w:spacing w:line="240" w:lineRule="auto"/>
        <w:ind w:left="720"/>
        <w:rPr>
          <w:rFonts w:ascii="Arial" w:hAnsi="Arial" w:cs="Arial"/>
          <w:szCs w:val="24"/>
        </w:rPr>
      </w:pPr>
    </w:p>
    <w:p w14:paraId="2995A204"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6C754439" w14:textId="77777777" w:rsidR="00293583" w:rsidRPr="000E780C" w:rsidRDefault="00293583" w:rsidP="000E780C">
      <w:pPr>
        <w:ind w:left="720"/>
        <w:jc w:val="both"/>
        <w:rPr>
          <w:rFonts w:ascii="Arial" w:hAnsi="Arial" w:cs="Arial"/>
          <w:bCs/>
          <w:sz w:val="24"/>
          <w:szCs w:val="24"/>
        </w:rPr>
      </w:pPr>
    </w:p>
    <w:p w14:paraId="69C73790"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1AAB8F11" w14:textId="77777777" w:rsidR="00651C52" w:rsidRPr="000E780C" w:rsidRDefault="00651C52" w:rsidP="000E780C">
      <w:pPr>
        <w:ind w:left="720"/>
        <w:jc w:val="both"/>
        <w:rPr>
          <w:rFonts w:ascii="Arial" w:hAnsi="Arial" w:cs="Arial"/>
          <w:bCs/>
          <w:sz w:val="24"/>
          <w:szCs w:val="24"/>
        </w:rPr>
      </w:pPr>
    </w:p>
    <w:p w14:paraId="429C4D67" w14:textId="77777777" w:rsidR="00651C52" w:rsidRPr="000E780C" w:rsidRDefault="00702748" w:rsidP="000E780C">
      <w:pPr>
        <w:pStyle w:val="Prrafodelista"/>
        <w:numPr>
          <w:ilvl w:val="0"/>
          <w:numId w:val="8"/>
        </w:numPr>
        <w:spacing w:after="0" w:line="240" w:lineRule="auto"/>
        <w:jc w:val="both"/>
        <w:rPr>
          <w:rFonts w:ascii="Arial" w:hAnsi="Arial" w:cs="Arial"/>
          <w:bCs/>
          <w:sz w:val="24"/>
          <w:szCs w:val="24"/>
        </w:rPr>
      </w:pPr>
      <w:r w:rsidRPr="000E780C">
        <w:rPr>
          <w:rFonts w:ascii="Arial" w:eastAsia="Times New Roman" w:hAnsi="Arial" w:cs="Arial"/>
          <w:bCs/>
          <w:sz w:val="24"/>
          <w:szCs w:val="24"/>
          <w:lang w:val="ca-ES" w:eastAsia="es-ES"/>
        </w:rPr>
        <w:t xml:space="preserve">Que </w:t>
      </w:r>
      <w:r w:rsidR="00651C52" w:rsidRPr="000E780C">
        <w:rPr>
          <w:rFonts w:ascii="Arial" w:hAnsi="Arial" w:cs="Arial"/>
          <w:sz w:val="24"/>
          <w:szCs w:val="24"/>
          <w:lang w:val="ca-ES"/>
        </w:rPr>
        <w:t xml:space="preserve">Colla dels Tres Tombs de Esplugues </w:t>
      </w:r>
      <w:r w:rsidRPr="000E780C">
        <w:rPr>
          <w:rFonts w:eastAsia="Times New Roman"/>
          <w:bCs/>
          <w:sz w:val="12"/>
          <w:lang w:val="ca-ES" w:eastAsia="es-ES"/>
        </w:rPr>
        <w:footnoteReference w:id="2"/>
      </w:r>
      <w:r w:rsidRPr="000E780C">
        <w:rPr>
          <w:rFonts w:ascii="Arial" w:eastAsia="Times New Roman" w:hAnsi="Arial" w:cs="Arial"/>
          <w:bCs/>
          <w:sz w:val="24"/>
          <w:szCs w:val="24"/>
          <w:lang w:val="ca-ES" w:eastAsia="es-ES"/>
        </w:rPr>
        <w:t xml:space="preserve">tiene una finalidad social, sin ánimo de lucro, que nace en </w:t>
      </w:r>
      <w:r w:rsidR="00651C52" w:rsidRPr="000E780C">
        <w:rPr>
          <w:rFonts w:ascii="Arial" w:hAnsi="Arial" w:cs="Arial"/>
          <w:sz w:val="24"/>
          <w:szCs w:val="24"/>
          <w:lang w:val="ca-ES"/>
        </w:rPr>
        <w:t xml:space="preserve">1997 </w:t>
      </w:r>
      <w:r w:rsidRPr="000E780C">
        <w:rPr>
          <w:rFonts w:ascii="Arial" w:eastAsia="Times New Roman" w:hAnsi="Arial" w:cs="Arial"/>
          <w:bCs/>
          <w:sz w:val="24"/>
          <w:szCs w:val="24"/>
          <w:lang w:val="ca-ES" w:eastAsia="es-ES"/>
        </w:rPr>
        <w:t xml:space="preserve">con </w:t>
      </w:r>
      <w:r w:rsidR="00651C52" w:rsidRPr="000E780C">
        <w:rPr>
          <w:rFonts w:ascii="Arial" w:hAnsi="Arial" w:cs="Arial"/>
          <w:bCs/>
          <w:sz w:val="24"/>
          <w:szCs w:val="24"/>
          <w:lang w:val="ca-ES"/>
        </w:rPr>
        <w:t xml:space="preserve">el objetivo </w:t>
      </w:r>
      <w:r w:rsidR="00651C52" w:rsidRPr="000E780C">
        <w:rPr>
          <w:rFonts w:ascii="Arial" w:hAnsi="Arial" w:cs="Arial"/>
          <w:sz w:val="24"/>
          <w:szCs w:val="24"/>
          <w:lang w:val="ca-ES"/>
        </w:rPr>
        <w:t>de recuperar este elemento de la cultura popular y tradicional en el municipio. Su proyecto se ha consolidado a lo largo de más de 20 años de trayectoria y su programación de actividades disfruta de una muy buena acogida por parte de la ciudadanía.</w:t>
      </w:r>
    </w:p>
    <w:p w14:paraId="0152342D" w14:textId="77777777" w:rsidR="000E780C" w:rsidRPr="000E780C" w:rsidRDefault="000E780C" w:rsidP="000E780C">
      <w:pPr>
        <w:pStyle w:val="Prrafodelista"/>
        <w:spacing w:after="0" w:line="240" w:lineRule="auto"/>
        <w:jc w:val="both"/>
        <w:rPr>
          <w:rFonts w:ascii="Arial" w:hAnsi="Arial" w:cs="Arial"/>
          <w:bCs/>
          <w:sz w:val="24"/>
          <w:szCs w:val="24"/>
        </w:rPr>
      </w:pPr>
    </w:p>
    <w:p w14:paraId="49A847F6" w14:textId="77777777" w:rsidR="00702748" w:rsidRDefault="00702748" w:rsidP="000E780C">
      <w:pPr>
        <w:pStyle w:val="Prrafodelista"/>
        <w:spacing w:after="0" w:line="240" w:lineRule="auto"/>
        <w:jc w:val="both"/>
        <w:rPr>
          <w:rFonts w:ascii="Arial" w:eastAsia="Times New Roman" w:hAnsi="Arial" w:cs="Arial"/>
          <w:bCs/>
          <w:sz w:val="24"/>
          <w:szCs w:val="24"/>
          <w:lang w:val="ca-ES" w:eastAsia="es-ES"/>
        </w:rPr>
      </w:pPr>
      <w:r w:rsidRPr="000E780C">
        <w:rPr>
          <w:rFonts w:ascii="Arial" w:eastAsia="Times New Roman" w:hAnsi="Arial" w:cs="Arial"/>
          <w:bCs/>
          <w:sz w:val="24"/>
          <w:szCs w:val="24"/>
          <w:lang w:val="ca-ES" w:eastAsia="es-ES"/>
        </w:rPr>
        <w:t>La entidad lleva a cabo una programación estable anual que incorpora diferentes actuaciones culturales y de dinamización social que potencian la participación ciudadana y al mismo tiempo promocionan la cultura.</w:t>
      </w:r>
    </w:p>
    <w:p w14:paraId="57DD8940" w14:textId="77777777" w:rsidR="000E780C" w:rsidRPr="000E780C" w:rsidRDefault="000E780C" w:rsidP="000E780C">
      <w:pPr>
        <w:jc w:val="both"/>
        <w:rPr>
          <w:rFonts w:ascii="Arial" w:hAnsi="Arial" w:cs="Arial"/>
          <w:bCs/>
          <w:sz w:val="24"/>
          <w:szCs w:val="24"/>
        </w:rPr>
      </w:pPr>
    </w:p>
    <w:p w14:paraId="68E73C3B" w14:textId="77777777" w:rsidR="00702748" w:rsidRDefault="00702748" w:rsidP="000E780C">
      <w:pPr>
        <w:pStyle w:val="Prrafodelista"/>
        <w:spacing w:after="0" w:line="240" w:lineRule="auto"/>
        <w:jc w:val="both"/>
        <w:rPr>
          <w:rFonts w:ascii="Arial" w:eastAsia="Times New Roman" w:hAnsi="Arial" w:cs="Arial"/>
          <w:bCs/>
          <w:sz w:val="24"/>
          <w:szCs w:val="24"/>
          <w:lang w:val="ca-ES" w:eastAsia="es-ES"/>
        </w:rPr>
      </w:pPr>
      <w:r w:rsidRPr="000E780C">
        <w:rPr>
          <w:rFonts w:ascii="Arial" w:eastAsia="Times New Roman" w:hAnsi="Arial" w:cs="Arial"/>
          <w:bCs/>
          <w:sz w:val="24"/>
          <w:szCs w:val="24"/>
          <w:lang w:val="ca-ES" w:eastAsia="es-ES"/>
        </w:rPr>
        <w:t>En este sentido, desarrolla actividades para que los ciudadanos de Esplugues puedan disfrutar, en su tiempo libre, de acciones que se desarrollen en espacios públicos y equipamientos municipales. Asimismo, realiza una programación que da soporte a actuaciones festivas que desarrolla el Ayuntamiento.</w:t>
      </w:r>
    </w:p>
    <w:p w14:paraId="09FE976D" w14:textId="77777777" w:rsidR="000E780C" w:rsidRPr="000E780C"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0E780C" w:rsidRDefault="00651C52" w:rsidP="000E780C">
      <w:pPr>
        <w:ind w:left="720"/>
        <w:jc w:val="both"/>
        <w:rPr>
          <w:rFonts w:ascii="Arial" w:hAnsi="Arial" w:cs="Arial"/>
          <w:sz w:val="24"/>
          <w:szCs w:val="24"/>
        </w:rPr>
      </w:pPr>
      <w:r w:rsidRPr="000E780C">
        <w:rPr>
          <w:rFonts w:ascii="Arial" w:hAnsi="Arial" w:cs="Arial"/>
          <w:sz w:val="24"/>
          <w:szCs w:val="24"/>
        </w:rPr>
        <w:t>Asimismo, la entidad lleva a cabo actuaciones fuera del municipio, lo que ayuda a difundir el nombre de Esplugues en otros municipios.</w:t>
      </w:r>
    </w:p>
    <w:p w14:paraId="3C59F2AD" w14:textId="77777777" w:rsidR="00F90367" w:rsidRPr="000E780C" w:rsidRDefault="00F90367" w:rsidP="00811164">
      <w:pPr>
        <w:ind w:left="720"/>
        <w:jc w:val="both"/>
        <w:rPr>
          <w:rFonts w:ascii="Arial" w:hAnsi="Arial" w:cs="Arial"/>
          <w:sz w:val="24"/>
          <w:szCs w:val="24"/>
        </w:rPr>
      </w:pPr>
    </w:p>
    <w:p w14:paraId="61BFB4BB" w14:textId="77777777" w:rsidR="00FA7C11" w:rsidRPr="000E780C" w:rsidRDefault="00F90367" w:rsidP="00FA7C11">
      <w:pPr>
        <w:numPr>
          <w:ilvl w:val="0"/>
          <w:numId w:val="8"/>
        </w:numPr>
        <w:shd w:val="clear" w:color="auto" w:fill="FFFFFF"/>
        <w:jc w:val="both"/>
        <w:textAlignment w:val="baseline"/>
        <w:rPr>
          <w:rFonts w:ascii="Arial" w:hAnsi="Arial" w:cs="Arial"/>
          <w:sz w:val="24"/>
          <w:szCs w:val="24"/>
        </w:rPr>
      </w:pPr>
      <w:r w:rsidRPr="000E780C">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por la promoción y conservación de la tradición de los Tres Tombs.</w:t>
      </w:r>
    </w:p>
    <w:p w14:paraId="12855AA1" w14:textId="77777777" w:rsidR="00A248EF" w:rsidRPr="000E780C" w:rsidRDefault="00A248EF" w:rsidP="00A248EF">
      <w:pPr>
        <w:shd w:val="clear" w:color="auto" w:fill="FFFFFF"/>
        <w:ind w:left="720"/>
        <w:jc w:val="both"/>
        <w:textAlignment w:val="baseline"/>
        <w:rPr>
          <w:rFonts w:ascii="Arial" w:hAnsi="Arial" w:cs="Arial"/>
          <w:sz w:val="24"/>
          <w:szCs w:val="24"/>
        </w:rPr>
      </w:pPr>
    </w:p>
    <w:p w14:paraId="20F28D29"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lastRenderedPageBreak/>
        <w:t>Por esta razón y considerando positivamente el/los proyecto/s presentado/s, ambas partes expresan su voluntad de mantener las relaciones existentes hasta ahora, para facilitar la máxima eficacia, continuidad y estabilidad en el trabajo de la Entidad.</w:t>
      </w:r>
    </w:p>
    <w:p w14:paraId="141E19FD" w14:textId="77777777" w:rsidR="00811164" w:rsidRPr="000E780C" w:rsidRDefault="00811164" w:rsidP="00293583">
      <w:pPr>
        <w:pStyle w:val="Estndar"/>
        <w:tabs>
          <w:tab w:val="left" w:pos="567"/>
        </w:tabs>
        <w:ind w:left="720"/>
        <w:jc w:val="both"/>
        <w:rPr>
          <w:rFonts w:ascii="Arial" w:hAnsi="Arial" w:cs="Arial"/>
          <w:szCs w:val="24"/>
        </w:rPr>
      </w:pPr>
    </w:p>
    <w:p w14:paraId="61D7CC4F"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mutuo interés.</w:t>
      </w:r>
    </w:p>
    <w:p w14:paraId="78EAD1C5" w14:textId="77777777" w:rsidR="00A132E8" w:rsidRPr="000E780C" w:rsidRDefault="00A132E8" w:rsidP="00A132E8">
      <w:pPr>
        <w:pStyle w:val="DWStyle"/>
        <w:suppressAutoHyphens/>
        <w:spacing w:line="240" w:lineRule="auto"/>
        <w:ind w:left="720"/>
        <w:rPr>
          <w:rFonts w:ascii="Arial" w:hAnsi="Arial" w:cs="Arial"/>
          <w:szCs w:val="24"/>
        </w:rPr>
      </w:pPr>
    </w:p>
    <w:p w14:paraId="637E75B0"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fecha </w:t>
      </w:r>
      <w:r w:rsidR="00606396" w:rsidRPr="000E780C">
        <w:rPr>
          <w:rFonts w:ascii="Arial" w:hAnsi="Arial" w:cs="Arial"/>
          <w:szCs w:val="24"/>
          <w:lang w:eastAsia="ca-ES"/>
        </w:rPr>
        <w:t xml:space="preserve">31 de enero de 2024 </w:t>
      </w:r>
      <w:r w:rsidR="00F90367" w:rsidRPr="000E780C">
        <w:rPr>
          <w:rFonts w:ascii="Arial" w:hAnsi="Arial" w:cs="Arial"/>
          <w:szCs w:val="24"/>
        </w:rPr>
        <w:t>, la entidad presenta el proyecto de actividades para el período 2024-2027. Se considera positivamente el proyecto presentado, ambas partes expresan su voluntad de mantener las relaciones existentes hasta ahora, para facilitar la máxima eficacia, continuidad y estabilidad en el trabajo de la Entidad.</w:t>
      </w:r>
    </w:p>
    <w:p w14:paraId="0575DC59" w14:textId="77777777" w:rsidR="00B25F4C" w:rsidRPr="000E780C" w:rsidRDefault="00B25F4C" w:rsidP="00B25F4C">
      <w:pPr>
        <w:pStyle w:val="DWStyle"/>
        <w:suppressAutoHyphens/>
        <w:spacing w:line="240" w:lineRule="auto"/>
        <w:ind w:left="720"/>
        <w:rPr>
          <w:rFonts w:ascii="Arial" w:hAnsi="Arial" w:cs="Arial"/>
          <w:szCs w:val="24"/>
        </w:rPr>
      </w:pPr>
    </w:p>
    <w:p w14:paraId="1592FC08" w14:textId="4939304B"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 xml:space="preserve">20 33400 48009 CONVENIO CON </w:t>
      </w:r>
      <w:r w:rsidR="00F30340" w:rsidRPr="00F30340">
        <w:rPr>
          <w:rFonts w:ascii="Arial" w:hAnsi="Arial" w:cs="Arial"/>
          <w:b/>
          <w:szCs w:val="24"/>
        </w:rPr>
        <w:t>COLLA DE</w:t>
      </w:r>
      <w:r w:rsidR="00F30340">
        <w:rPr>
          <w:rFonts w:ascii="Arial" w:hAnsi="Arial" w:cs="Arial"/>
          <w:b/>
          <w:szCs w:val="24"/>
        </w:rPr>
        <w:t>L</w:t>
      </w:r>
      <w:r w:rsidR="00F30340" w:rsidRPr="00F30340">
        <w:rPr>
          <w:rFonts w:ascii="Arial" w:hAnsi="Arial" w:cs="Arial"/>
          <w:b/>
          <w:szCs w:val="24"/>
        </w:rPr>
        <w:t>S TRES TOMBS D’ESPLUGUES</w:t>
      </w:r>
      <w:r w:rsidR="00F30340">
        <w:rPr>
          <w:rFonts w:ascii="Arial" w:hAnsi="Arial" w:cs="Arial"/>
          <w:b/>
          <w:szCs w:val="24"/>
        </w:rPr>
        <w:t xml:space="preserve"> </w:t>
      </w:r>
      <w:r w:rsidR="004B10C4" w:rsidRPr="000E780C">
        <w:rPr>
          <w:rFonts w:ascii="Arial" w:hAnsi="Arial" w:cs="Arial"/>
          <w:b/>
          <w:szCs w:val="24"/>
        </w:rPr>
        <w:t>una cantidad de 15.500,00 euros.</w:t>
      </w:r>
    </w:p>
    <w:p w14:paraId="42DB6D23" w14:textId="77777777" w:rsidR="00A132E8" w:rsidRPr="000E780C" w:rsidRDefault="00A132E8" w:rsidP="005C768C">
      <w:pPr>
        <w:pStyle w:val="DWStyle"/>
        <w:spacing w:line="240" w:lineRule="auto"/>
        <w:rPr>
          <w:rFonts w:ascii="Arial" w:hAnsi="Arial" w:cs="Arial"/>
          <w:szCs w:val="24"/>
        </w:rPr>
      </w:pPr>
    </w:p>
    <w:p w14:paraId="76F6B453"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 xml:space="preserve">Por todo ello, se proponen firmar el presente convenio, con el deseo de regular la relación entre el Ayuntamiento de Esplugues de Llobregat y </w:t>
      </w:r>
      <w:r w:rsidR="00811164" w:rsidRPr="000E780C">
        <w:rPr>
          <w:rFonts w:ascii="Arial" w:hAnsi="Arial" w:cs="Arial"/>
          <w:sz w:val="24"/>
          <w:szCs w:val="24"/>
          <w:lang w:val="ca-ES"/>
        </w:rPr>
        <w:t xml:space="preserve">la Entidad </w:t>
      </w:r>
      <w:r w:rsidRPr="000E780C">
        <w:rPr>
          <w:rFonts w:ascii="Arial" w:eastAsia="Times New Roman" w:hAnsi="Arial" w:cs="Arial"/>
          <w:sz w:val="24"/>
          <w:szCs w:val="24"/>
          <w:lang w:val="ca-ES"/>
        </w:rPr>
        <w:t>, en base a los siguientes acuerdos.</w:t>
      </w:r>
    </w:p>
    <w:p w14:paraId="7170C178" w14:textId="77777777" w:rsidR="00E03FBC" w:rsidRPr="000E780C" w:rsidRDefault="00E03FBC" w:rsidP="005C768C">
      <w:pPr>
        <w:pStyle w:val="DWStyle"/>
        <w:spacing w:line="240" w:lineRule="auto"/>
        <w:rPr>
          <w:rFonts w:ascii="Arial" w:hAnsi="Arial" w:cs="Arial"/>
          <w:szCs w:val="24"/>
        </w:rPr>
      </w:pPr>
    </w:p>
    <w:p w14:paraId="0DBB1966" w14:textId="77777777" w:rsidR="009C39C1" w:rsidRPr="000E780C" w:rsidRDefault="009C39C1" w:rsidP="005C768C">
      <w:pPr>
        <w:pStyle w:val="DWStyle"/>
        <w:spacing w:line="240" w:lineRule="auto"/>
        <w:jc w:val="center"/>
        <w:rPr>
          <w:rFonts w:ascii="Arial" w:hAnsi="Arial" w:cs="Arial"/>
          <w:b/>
          <w:szCs w:val="24"/>
        </w:rPr>
      </w:pPr>
    </w:p>
    <w:p w14:paraId="5DCA1AD2"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2D73D00B" w14:textId="77777777" w:rsidR="00002F59" w:rsidRPr="000E780C" w:rsidRDefault="00002F59" w:rsidP="005C768C">
      <w:pPr>
        <w:pStyle w:val="Estndar"/>
        <w:tabs>
          <w:tab w:val="left" w:pos="567"/>
        </w:tabs>
        <w:ind w:left="709"/>
        <w:jc w:val="both"/>
        <w:rPr>
          <w:rFonts w:ascii="Arial" w:hAnsi="Arial" w:cs="Arial"/>
          <w:szCs w:val="24"/>
        </w:rPr>
      </w:pPr>
    </w:p>
    <w:p w14:paraId="4F010319"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74E0AC66" w14:textId="77777777" w:rsidR="00002F59" w:rsidRPr="000E780C" w:rsidRDefault="00002F59" w:rsidP="005C768C">
      <w:pPr>
        <w:pStyle w:val="Estndar"/>
        <w:tabs>
          <w:tab w:val="left" w:pos="567"/>
        </w:tabs>
        <w:jc w:val="both"/>
        <w:rPr>
          <w:rFonts w:ascii="Arial" w:hAnsi="Arial" w:cs="Arial"/>
          <w:szCs w:val="24"/>
        </w:rPr>
      </w:pPr>
    </w:p>
    <w:p w14:paraId="6A42A87B" w14:textId="77777777" w:rsidR="00651C52" w:rsidRPr="000E780C" w:rsidRDefault="00DC4B0B" w:rsidP="00651C52">
      <w:pPr>
        <w:jc w:val="both"/>
        <w:rPr>
          <w:rFonts w:ascii="Arial" w:hAnsi="Arial" w:cs="Arial"/>
          <w:b/>
          <w:sz w:val="24"/>
          <w:szCs w:val="24"/>
        </w:rPr>
      </w:pPr>
      <w:r w:rsidRPr="000E780C">
        <w:rPr>
          <w:rFonts w:ascii="Arial" w:hAnsi="Arial" w:cs="Arial"/>
          <w:sz w:val="24"/>
          <w:szCs w:val="24"/>
        </w:rPr>
        <w:t>Es objeto de este convenio fijar las normas por las que se regirá la ayuda económica, infraestructural y organizativa, si procede, que el Ayuntamiento proporcionará a la Entidad, a fin de llevar a cabo el proyecto de las actividades vinculadas a la promoción y conservación de la tradición de los Tres Tombs.</w:t>
      </w:r>
      <w:r w:rsidR="00651C52" w:rsidRPr="000E780C">
        <w:rPr>
          <w:rFonts w:ascii="Arial" w:hAnsi="Arial" w:cs="Arial"/>
          <w:b/>
          <w:sz w:val="24"/>
          <w:szCs w:val="24"/>
        </w:rPr>
        <w:t xml:space="preserve"> </w:t>
      </w:r>
    </w:p>
    <w:p w14:paraId="1A467863" w14:textId="77777777" w:rsidR="00651C52" w:rsidRPr="000E780C" w:rsidRDefault="00651C52" w:rsidP="00651C52">
      <w:pPr>
        <w:jc w:val="both"/>
        <w:rPr>
          <w:rFonts w:ascii="Arial" w:hAnsi="Arial" w:cs="Arial"/>
          <w:b/>
          <w:sz w:val="24"/>
          <w:szCs w:val="24"/>
        </w:rPr>
      </w:pPr>
    </w:p>
    <w:p w14:paraId="1C85318D" w14:textId="77777777"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3CCAC1EB"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beneficiaría de la subvención asume las siguientes obligaciones:</w:t>
      </w:r>
    </w:p>
    <w:p w14:paraId="497E2A17" w14:textId="77777777" w:rsidR="00AC22B4" w:rsidRPr="000E780C" w:rsidRDefault="00AC22B4" w:rsidP="005C768C">
      <w:pPr>
        <w:jc w:val="both"/>
        <w:rPr>
          <w:rFonts w:ascii="Arial" w:hAnsi="Arial" w:cs="Arial"/>
          <w:sz w:val="24"/>
          <w:szCs w:val="24"/>
        </w:rPr>
      </w:pPr>
    </w:p>
    <w:p w14:paraId="08218668"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092DF34A" w14:textId="77777777" w:rsidR="00896F38" w:rsidRPr="000E780C" w:rsidRDefault="00896F38" w:rsidP="00896F38">
      <w:pPr>
        <w:ind w:left="720"/>
        <w:jc w:val="both"/>
        <w:rPr>
          <w:rFonts w:ascii="Arial" w:hAnsi="Arial" w:cs="Arial"/>
          <w:bCs/>
          <w:sz w:val="24"/>
          <w:szCs w:val="24"/>
        </w:rPr>
      </w:pPr>
    </w:p>
    <w:p w14:paraId="42DB1781"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6A217D7D" w14:textId="77777777" w:rsidR="00682A86" w:rsidRPr="000E780C" w:rsidRDefault="00682A86" w:rsidP="00682A86">
      <w:pPr>
        <w:ind w:left="720"/>
        <w:jc w:val="both"/>
        <w:rPr>
          <w:rFonts w:ascii="Arial" w:hAnsi="Arial" w:cs="Arial"/>
          <w:bCs/>
          <w:sz w:val="24"/>
          <w:szCs w:val="24"/>
        </w:rPr>
      </w:pPr>
    </w:p>
    <w:p w14:paraId="701C28E3" w14:textId="77777777" w:rsidR="002D456C" w:rsidRDefault="002D456C" w:rsidP="00682A86">
      <w:pPr>
        <w:ind w:left="720"/>
        <w:jc w:val="both"/>
        <w:rPr>
          <w:rFonts w:ascii="Arial" w:hAnsi="Arial" w:cs="Arial"/>
          <w:b/>
          <w:bCs/>
          <w:sz w:val="24"/>
          <w:szCs w:val="24"/>
        </w:rPr>
      </w:pPr>
    </w:p>
    <w:p w14:paraId="1993BA9E" w14:textId="77777777" w:rsidR="002D456C" w:rsidRDefault="002D456C" w:rsidP="00682A86">
      <w:pPr>
        <w:ind w:left="720"/>
        <w:jc w:val="both"/>
        <w:rPr>
          <w:rFonts w:ascii="Arial" w:hAnsi="Arial" w:cs="Arial"/>
          <w:b/>
          <w:bCs/>
          <w:sz w:val="24"/>
          <w:szCs w:val="24"/>
        </w:rPr>
      </w:pPr>
    </w:p>
    <w:p w14:paraId="4AE596AC" w14:textId="77777777" w:rsidR="002D456C" w:rsidRDefault="002D456C" w:rsidP="00682A86">
      <w:pPr>
        <w:ind w:left="720"/>
        <w:jc w:val="both"/>
        <w:rPr>
          <w:rFonts w:ascii="Arial" w:hAnsi="Arial" w:cs="Arial"/>
          <w:b/>
          <w:bCs/>
          <w:sz w:val="24"/>
          <w:szCs w:val="24"/>
        </w:rPr>
      </w:pPr>
    </w:p>
    <w:p w14:paraId="21D80525" w14:textId="536AFFD6"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774A2305" w14:textId="77777777" w:rsidR="00896F38" w:rsidRPr="000E780C" w:rsidRDefault="00896F38" w:rsidP="00896F38">
      <w:pPr>
        <w:ind w:left="720"/>
        <w:jc w:val="both"/>
        <w:rPr>
          <w:rFonts w:ascii="Arial" w:hAnsi="Arial" w:cs="Arial"/>
          <w:bCs/>
          <w:sz w:val="24"/>
          <w:szCs w:val="24"/>
        </w:rPr>
      </w:pPr>
    </w:p>
    <w:p w14:paraId="722E7B10"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La entidad se compromete a mantener acciones que fomenten la participación igualitaria de hombres y mujeres en las actividades organizadas por la entidad, así como en sus órganos de dirección.</w:t>
      </w:r>
    </w:p>
    <w:p w14:paraId="72C6E6D7" w14:textId="77777777" w:rsidR="00896F38" w:rsidRPr="000E780C" w:rsidRDefault="00896F38" w:rsidP="00896F38">
      <w:pPr>
        <w:shd w:val="clear" w:color="auto" w:fill="FFFFFF"/>
        <w:ind w:left="1440"/>
        <w:jc w:val="both"/>
        <w:rPr>
          <w:rFonts w:ascii="Arial" w:hAnsi="Arial" w:cs="Arial"/>
          <w:sz w:val="24"/>
          <w:szCs w:val="24"/>
        </w:rPr>
      </w:pPr>
    </w:p>
    <w:p w14:paraId="5392AB7C"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período de convenio anterior para dar cumplimiento a los principios de legalidad, transparencia, comportamiento ético, eficiencia, eficacia y economía, evaluación y rendición de cuentas.</w:t>
      </w:r>
    </w:p>
    <w:p w14:paraId="3CC984BF"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14:paraId="19F65EEB" w14:textId="77777777" w:rsidR="00896F38" w:rsidRPr="000E780C" w:rsidRDefault="00896F38" w:rsidP="00896F38">
      <w:pPr>
        <w:shd w:val="clear" w:color="auto" w:fill="FFFFFF"/>
        <w:ind w:left="709"/>
        <w:jc w:val="both"/>
        <w:rPr>
          <w:rFonts w:ascii="Arial" w:hAnsi="Arial" w:cs="Arial"/>
          <w:sz w:val="24"/>
          <w:szCs w:val="24"/>
          <w:lang w:val="es-ES"/>
        </w:rPr>
      </w:pPr>
    </w:p>
    <w:p w14:paraId="1BA41472"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Con el objetivo de garantizar las relaciones electrónicas con las personas socias y la ciudadanía en general.</w:t>
      </w:r>
    </w:p>
    <w:p w14:paraId="00B1204D"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La entidad, mantendrá actualizado su espacio web (https://trestombs.entitats.esplugues.cat), a través del cual se facilitará la comunicación con sus socios y socias, y facilitará la información correspondiente al funcionamiento de la entidad , las actividades realizadas y el proyecto de la entidad.</w:t>
      </w:r>
    </w:p>
    <w:p w14:paraId="2630D702" w14:textId="77777777" w:rsidR="00896F38" w:rsidRPr="000E780C" w:rsidRDefault="00896F38" w:rsidP="0079311A">
      <w:pPr>
        <w:shd w:val="clear" w:color="auto" w:fill="FFFFFF"/>
        <w:ind w:left="720"/>
        <w:jc w:val="both"/>
        <w:rPr>
          <w:rFonts w:ascii="Arial" w:hAnsi="Arial" w:cs="Arial"/>
          <w:sz w:val="24"/>
          <w:szCs w:val="24"/>
        </w:rPr>
      </w:pPr>
    </w:p>
    <w:p w14:paraId="3AB52193"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La entidad se compromete a mantener los sistemas de recogida de datos y de indicadores para evaluar el impacto social de su proyecto: participantes en las actividades organizadas, cantidad de revistas repartidas, etc.).</w:t>
      </w:r>
    </w:p>
    <w:p w14:paraId="51D5CC12"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1202B199"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0C63F302" w14:textId="77777777" w:rsidR="00B8465C" w:rsidRPr="000E780C" w:rsidRDefault="00B8465C" w:rsidP="0079311A">
      <w:pPr>
        <w:jc w:val="both"/>
        <w:rPr>
          <w:rFonts w:ascii="Arial" w:hAnsi="Arial" w:cs="Arial"/>
          <w:sz w:val="24"/>
          <w:szCs w:val="24"/>
        </w:rPr>
      </w:pPr>
    </w:p>
    <w:tbl>
      <w:tblPr>
        <w:tblW w:w="0" w:type="auto"/>
        <w:tblInd w:w="1101" w:type="dxa"/>
        <w:tblLook w:val="04A0" w:firstRow="1" w:lastRow="0" w:firstColumn="1" w:lastColumn="0" w:noHBand="0" w:noVBand="1"/>
      </w:tblPr>
      <w:tblGrid>
        <w:gridCol w:w="7539"/>
      </w:tblGrid>
      <w:tr w:rsidR="000E780C" w:rsidRPr="000E780C" w14:paraId="2D63D670" w14:textId="77777777" w:rsidTr="00651C52">
        <w:tc>
          <w:tcPr>
            <w:tcW w:w="7654" w:type="dxa"/>
            <w:shd w:val="clear" w:color="auto" w:fill="auto"/>
          </w:tcPr>
          <w:p w14:paraId="716E3E95" w14:textId="77777777" w:rsidR="00651C52" w:rsidRPr="000E780C" w:rsidRDefault="00651C52" w:rsidP="0079311A">
            <w:pPr>
              <w:pStyle w:val="Prrafodelista"/>
              <w:numPr>
                <w:ilvl w:val="0"/>
                <w:numId w:val="21"/>
              </w:numPr>
              <w:spacing w:after="0" w:line="240" w:lineRule="auto"/>
              <w:jc w:val="both"/>
              <w:rPr>
                <w:rFonts w:ascii="Arial" w:hAnsi="Arial" w:cs="Arial"/>
                <w:sz w:val="24"/>
                <w:szCs w:val="24"/>
              </w:rPr>
            </w:pPr>
            <w:r w:rsidRPr="000E780C">
              <w:rPr>
                <w:rFonts w:ascii="Arial" w:hAnsi="Arial" w:cs="Arial"/>
                <w:sz w:val="24"/>
                <w:szCs w:val="24"/>
              </w:rPr>
              <w:t>Fiesta de los tres pases de Esplugues</w:t>
            </w:r>
          </w:p>
        </w:tc>
      </w:tr>
      <w:tr w:rsidR="000E780C" w:rsidRPr="000E780C" w14:paraId="598C182B" w14:textId="77777777" w:rsidTr="00651C52">
        <w:tc>
          <w:tcPr>
            <w:tcW w:w="7654" w:type="dxa"/>
            <w:shd w:val="clear" w:color="auto" w:fill="auto"/>
          </w:tcPr>
          <w:p w14:paraId="6A264759" w14:textId="77777777" w:rsidR="00651C52" w:rsidRPr="000E780C" w:rsidRDefault="00651C52" w:rsidP="0079311A">
            <w:pPr>
              <w:pStyle w:val="Prrafodelista"/>
              <w:numPr>
                <w:ilvl w:val="0"/>
                <w:numId w:val="21"/>
              </w:numPr>
              <w:spacing w:after="0" w:line="240" w:lineRule="auto"/>
              <w:jc w:val="both"/>
              <w:rPr>
                <w:rFonts w:ascii="Arial" w:hAnsi="Arial" w:cs="Arial"/>
                <w:sz w:val="24"/>
                <w:szCs w:val="24"/>
                <w:lang w:val="en-GB"/>
              </w:rPr>
            </w:pPr>
            <w:r w:rsidRPr="000E780C">
              <w:rPr>
                <w:rFonts w:ascii="Arial" w:hAnsi="Arial" w:cs="Arial"/>
                <w:sz w:val="24"/>
                <w:szCs w:val="24"/>
                <w:lang w:val="en-GB"/>
              </w:rPr>
              <w:t xml:space="preserve">Fiesta Mayor: </w:t>
            </w:r>
            <w:proofErr w:type="spellStart"/>
            <w:r w:rsidRPr="000E780C">
              <w:rPr>
                <w:rFonts w:ascii="Arial" w:hAnsi="Arial" w:cs="Arial"/>
                <w:sz w:val="24"/>
                <w:szCs w:val="24"/>
                <w:lang w:val="en-GB"/>
              </w:rPr>
              <w:t>Tartanas</w:t>
            </w:r>
            <w:proofErr w:type="spellEnd"/>
            <w:r w:rsidRPr="000E780C">
              <w:rPr>
                <w:rFonts w:ascii="Arial" w:hAnsi="Arial" w:cs="Arial"/>
                <w:sz w:val="24"/>
                <w:szCs w:val="24"/>
                <w:lang w:val="en-GB"/>
              </w:rPr>
              <w:t xml:space="preserve"> y </w:t>
            </w:r>
            <w:proofErr w:type="spellStart"/>
            <w:r w:rsidRPr="000E780C">
              <w:rPr>
                <w:rFonts w:ascii="Arial" w:hAnsi="Arial" w:cs="Arial"/>
                <w:sz w:val="24"/>
                <w:szCs w:val="24"/>
                <w:lang w:val="en-GB"/>
              </w:rPr>
              <w:t>Ponis</w:t>
            </w:r>
            <w:proofErr w:type="spellEnd"/>
          </w:p>
        </w:tc>
      </w:tr>
      <w:tr w:rsidR="00C62E54" w:rsidRPr="000E780C" w14:paraId="7372521B" w14:textId="77777777" w:rsidTr="00651C52">
        <w:tc>
          <w:tcPr>
            <w:tcW w:w="7654" w:type="dxa"/>
            <w:shd w:val="clear" w:color="auto" w:fill="auto"/>
          </w:tcPr>
          <w:p w14:paraId="6E88069B" w14:textId="77777777" w:rsidR="00651C52" w:rsidRPr="000E780C" w:rsidRDefault="00651C52" w:rsidP="0079311A">
            <w:pPr>
              <w:pStyle w:val="Prrafodelista"/>
              <w:numPr>
                <w:ilvl w:val="0"/>
                <w:numId w:val="21"/>
              </w:numPr>
              <w:spacing w:after="0" w:line="240" w:lineRule="auto"/>
              <w:jc w:val="both"/>
              <w:rPr>
                <w:rFonts w:ascii="Arial" w:hAnsi="Arial" w:cs="Arial"/>
                <w:sz w:val="24"/>
                <w:szCs w:val="24"/>
              </w:rPr>
            </w:pPr>
            <w:r w:rsidRPr="000E780C">
              <w:rPr>
                <w:rFonts w:ascii="Arial" w:hAnsi="Arial" w:cs="Arial"/>
                <w:sz w:val="24"/>
                <w:szCs w:val="24"/>
              </w:rPr>
              <w:t>Festividad de reyes: carroza de carbón , carruaje reyes</w:t>
            </w:r>
          </w:p>
        </w:tc>
      </w:tr>
    </w:tbl>
    <w:p w14:paraId="03C4C1EF" w14:textId="77777777" w:rsidR="001B6033" w:rsidRPr="000E780C" w:rsidRDefault="001B6033" w:rsidP="0079311A">
      <w:pPr>
        <w:jc w:val="both"/>
        <w:rPr>
          <w:rFonts w:ascii="Arial" w:hAnsi="Arial" w:cs="Arial"/>
          <w:sz w:val="24"/>
          <w:szCs w:val="24"/>
        </w:rPr>
      </w:pPr>
    </w:p>
    <w:p w14:paraId="2E50A57F" w14:textId="77777777"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Asimismo, la entidad participará y/o colaborará, a razón de sus posibilidades, en los siguientes programas o actividades impulsados por el Departamento de Cultura del Ayuntamiento de Esplugues de Llobregat:</w:t>
      </w:r>
    </w:p>
    <w:p w14:paraId="66E9D166" w14:textId="77777777"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02ED1577" w14:textId="77777777" w:rsidTr="00886A74">
        <w:trPr>
          <w:trHeight w:val="198"/>
        </w:trPr>
        <w:tc>
          <w:tcPr>
            <w:tcW w:w="6799" w:type="dxa"/>
          </w:tcPr>
          <w:p w14:paraId="33133536" w14:textId="77777777"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Feria de Entidades de Esplugues</w:t>
            </w:r>
          </w:p>
        </w:tc>
      </w:tr>
      <w:tr w:rsidR="00811164" w:rsidRPr="000E780C" w14:paraId="7A2A780D" w14:textId="77777777" w:rsidTr="00886A74">
        <w:tc>
          <w:tcPr>
            <w:tcW w:w="6799" w:type="dxa"/>
          </w:tcPr>
          <w:p w14:paraId="5C5D1639" w14:textId="77777777"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Otras actividades que se puedan acordar</w:t>
            </w:r>
          </w:p>
        </w:tc>
      </w:tr>
    </w:tbl>
    <w:p w14:paraId="4A4C786B" w14:textId="77777777" w:rsidR="00811164" w:rsidRPr="000E780C" w:rsidRDefault="00811164" w:rsidP="0079311A">
      <w:pPr>
        <w:pStyle w:val="Sangra2detindependiente"/>
        <w:spacing w:after="0" w:line="240" w:lineRule="auto"/>
        <w:ind w:left="720"/>
        <w:jc w:val="both"/>
        <w:rPr>
          <w:rFonts w:ascii="Arial" w:hAnsi="Arial" w:cs="Arial"/>
          <w:sz w:val="24"/>
          <w:szCs w:val="24"/>
        </w:rPr>
      </w:pPr>
    </w:p>
    <w:p w14:paraId="72B477B6" w14:textId="77777777"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beneficiaría.</w:t>
      </w:r>
    </w:p>
    <w:p w14:paraId="10616EF7" w14:textId="77777777" w:rsidR="00FF6274" w:rsidRPr="000E780C" w:rsidRDefault="00FF6274" w:rsidP="0079311A">
      <w:pPr>
        <w:jc w:val="both"/>
        <w:rPr>
          <w:rFonts w:ascii="Arial" w:hAnsi="Arial" w:cs="Arial"/>
          <w:sz w:val="24"/>
          <w:szCs w:val="24"/>
        </w:rPr>
      </w:pPr>
    </w:p>
    <w:p w14:paraId="04EAB84D"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w:t>
      </w:r>
      <w:r w:rsidR="00BC00B9" w:rsidRPr="000E780C">
        <w:rPr>
          <w:rFonts w:ascii="Arial" w:hAnsi="Arial" w:cs="Arial"/>
          <w:sz w:val="24"/>
          <w:szCs w:val="24"/>
        </w:rPr>
        <w:t>incumplimiento de las normas que constituyen el ordenamiento jurídico, dado que realiza las actividades a su riesgo y ventura.</w:t>
      </w:r>
    </w:p>
    <w:p w14:paraId="3BAD08C9" w14:textId="77777777" w:rsidR="00A74114" w:rsidRPr="000E780C" w:rsidRDefault="00A74114" w:rsidP="0079311A">
      <w:pPr>
        <w:jc w:val="both"/>
        <w:rPr>
          <w:rFonts w:ascii="Arial" w:hAnsi="Arial" w:cs="Arial"/>
          <w:sz w:val="24"/>
          <w:szCs w:val="24"/>
        </w:rPr>
      </w:pPr>
    </w:p>
    <w:p w14:paraId="7836E44D"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14:paraId="6CE163A4" w14:textId="77777777" w:rsidR="001B6033" w:rsidRPr="000E780C" w:rsidRDefault="001B6033" w:rsidP="0079311A">
      <w:pPr>
        <w:jc w:val="both"/>
        <w:rPr>
          <w:rFonts w:ascii="Arial" w:hAnsi="Arial" w:cs="Arial"/>
          <w:sz w:val="24"/>
          <w:szCs w:val="24"/>
        </w:rPr>
      </w:pPr>
    </w:p>
    <w:p w14:paraId="1DB88C95" w14:textId="77777777"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forma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 xml:space="preserve">"Con el patrocinio del Ayuntamiento de Esplugues de Llobregat" </w:t>
      </w:r>
      <w:r w:rsidRPr="000E780C">
        <w:rPr>
          <w:rFonts w:ascii="Arial" w:hAnsi="Arial" w:cs="Arial"/>
          <w:sz w:val="24"/>
          <w:szCs w:val="24"/>
        </w:rPr>
        <w:t>, reproduciendo con fidelidad la imagen corporativa municipal vigente.</w:t>
      </w:r>
    </w:p>
    <w:p w14:paraId="4BF5E94C" w14:textId="77777777" w:rsidR="00912E57" w:rsidRPr="000E780C" w:rsidRDefault="00912E57" w:rsidP="0079311A">
      <w:pPr>
        <w:jc w:val="both"/>
        <w:rPr>
          <w:rFonts w:ascii="Arial" w:hAnsi="Arial" w:cs="Arial"/>
          <w:sz w:val="24"/>
          <w:szCs w:val="24"/>
        </w:rPr>
      </w:pPr>
    </w:p>
    <w:p w14:paraId="3403F927"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177A2044" w14:textId="77777777" w:rsidR="00E03FBC" w:rsidRPr="000E780C" w:rsidRDefault="00E03FBC" w:rsidP="0079311A">
      <w:pPr>
        <w:jc w:val="both"/>
        <w:rPr>
          <w:rFonts w:ascii="Arial" w:hAnsi="Arial" w:cs="Arial"/>
          <w:sz w:val="24"/>
          <w:szCs w:val="24"/>
        </w:rPr>
      </w:pPr>
    </w:p>
    <w:p w14:paraId="4334950A"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14:paraId="53466D49" w14:textId="77777777" w:rsidR="00E03FBC" w:rsidRPr="000E780C" w:rsidRDefault="00E03FBC" w:rsidP="005C768C">
      <w:pPr>
        <w:jc w:val="both"/>
        <w:rPr>
          <w:rFonts w:ascii="Arial" w:hAnsi="Arial" w:cs="Arial"/>
          <w:sz w:val="24"/>
          <w:szCs w:val="24"/>
        </w:rPr>
      </w:pPr>
    </w:p>
    <w:p w14:paraId="4FDB5C64"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D743E1F" w14:textId="77777777" w:rsidR="00E03FBC" w:rsidRPr="000E780C" w:rsidRDefault="00E03FBC" w:rsidP="005C768C">
      <w:pPr>
        <w:jc w:val="both"/>
        <w:rPr>
          <w:rFonts w:ascii="Arial" w:hAnsi="Arial" w:cs="Arial"/>
          <w:sz w:val="24"/>
          <w:szCs w:val="24"/>
        </w:rPr>
      </w:pPr>
    </w:p>
    <w:p w14:paraId="5F800446"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entes públicos en el último año.</w:t>
      </w:r>
    </w:p>
    <w:p w14:paraId="4D30E98A" w14:textId="77777777" w:rsidR="00AB64CD" w:rsidRPr="000E780C" w:rsidRDefault="00AB64CD" w:rsidP="005C768C">
      <w:pPr>
        <w:jc w:val="both"/>
        <w:rPr>
          <w:rFonts w:ascii="Arial" w:hAnsi="Arial" w:cs="Arial"/>
          <w:sz w:val="24"/>
          <w:szCs w:val="24"/>
        </w:rPr>
      </w:pPr>
    </w:p>
    <w:p w14:paraId="687C337D" w14:textId="77777777"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mejor realización de los objetivos comunes.</w:t>
      </w:r>
    </w:p>
    <w:p w14:paraId="7FD032E0" w14:textId="77777777" w:rsidR="00807935" w:rsidRPr="000E780C" w:rsidRDefault="00807935" w:rsidP="005C768C">
      <w:pPr>
        <w:pStyle w:val="Textoindependiente"/>
        <w:spacing w:after="0"/>
        <w:jc w:val="both"/>
        <w:rPr>
          <w:rFonts w:ascii="Arial" w:hAnsi="Arial" w:cs="Arial"/>
          <w:sz w:val="24"/>
          <w:szCs w:val="24"/>
        </w:rPr>
      </w:pPr>
    </w:p>
    <w:p w14:paraId="713CADDD"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3FE6E61B" w14:textId="77777777" w:rsidR="00807935" w:rsidRPr="000E780C" w:rsidRDefault="00807935" w:rsidP="005C768C">
      <w:pPr>
        <w:jc w:val="both"/>
        <w:rPr>
          <w:rFonts w:ascii="Arial" w:hAnsi="Arial" w:cs="Arial"/>
          <w:sz w:val="24"/>
          <w:szCs w:val="24"/>
        </w:rPr>
      </w:pPr>
    </w:p>
    <w:p w14:paraId="1816662A"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 xml:space="preserve">Satisfacer las cuotas correspondientes a las liquidaciones practicadas en concepto de utilización </w:t>
      </w:r>
      <w:r w:rsidR="009F29EB" w:rsidRPr="000E780C">
        <w:rPr>
          <w:rFonts w:ascii="Arial" w:hAnsi="Arial" w:cs="Arial"/>
          <w:sz w:val="24"/>
          <w:szCs w:val="24"/>
        </w:rPr>
        <w:t>de materiales y equipamientos e instalaciones municipales, así como las originadas por el uso del servicio de sonido y luz, por el desarrollo de actividades no gratuitas, de acuerdo con la Ordenanza Municipal de Precios Públicos.</w:t>
      </w:r>
    </w:p>
    <w:p w14:paraId="2E5A1042" w14:textId="77777777" w:rsidR="0031715C" w:rsidRPr="000E780C" w:rsidRDefault="0031715C" w:rsidP="0031715C">
      <w:pPr>
        <w:ind w:left="720"/>
        <w:jc w:val="both"/>
        <w:rPr>
          <w:rFonts w:ascii="Arial" w:hAnsi="Arial" w:cs="Arial"/>
          <w:sz w:val="24"/>
          <w:szCs w:val="24"/>
        </w:rPr>
      </w:pPr>
    </w:p>
    <w:p w14:paraId="502E73E4"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2120C959" w14:textId="77777777" w:rsidR="0031715C" w:rsidRPr="000E780C" w:rsidRDefault="0031715C" w:rsidP="0031715C">
      <w:pPr>
        <w:jc w:val="both"/>
        <w:rPr>
          <w:rFonts w:ascii="Arial" w:hAnsi="Arial" w:cs="Arial"/>
          <w:sz w:val="24"/>
          <w:szCs w:val="24"/>
        </w:rPr>
      </w:pPr>
    </w:p>
    <w:p w14:paraId="01D914CE"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La aceptación de la autorización del despacho situado en la Plaza Santa Magdalena número 9,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7FFFE285" w14:textId="77777777" w:rsidR="0031715C" w:rsidRPr="000E780C" w:rsidRDefault="0031715C" w:rsidP="0031715C">
      <w:pPr>
        <w:ind w:left="708"/>
        <w:jc w:val="both"/>
        <w:rPr>
          <w:rFonts w:ascii="Arial" w:hAnsi="Arial" w:cs="Arial"/>
          <w:sz w:val="24"/>
          <w:szCs w:val="24"/>
        </w:rPr>
      </w:pPr>
    </w:p>
    <w:p w14:paraId="16A217A9"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desee incorporar al espacio de administración cedido. La mejora se incorporará en el equipamiento sin generar ningún derecho de reclamación o indemnización.</w:t>
      </w:r>
    </w:p>
    <w:p w14:paraId="637264DE" w14:textId="77777777" w:rsidR="0031715C" w:rsidRPr="000E780C" w:rsidRDefault="0031715C" w:rsidP="0031715C">
      <w:pPr>
        <w:jc w:val="both"/>
        <w:rPr>
          <w:rFonts w:ascii="Arial" w:hAnsi="Arial" w:cs="Arial"/>
          <w:sz w:val="24"/>
          <w:szCs w:val="24"/>
        </w:rPr>
      </w:pPr>
    </w:p>
    <w:p w14:paraId="3694748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78469396" w14:textId="77777777" w:rsidR="0031715C" w:rsidRPr="000E780C" w:rsidRDefault="0031715C" w:rsidP="0031715C">
      <w:pPr>
        <w:jc w:val="both"/>
        <w:rPr>
          <w:rFonts w:ascii="Arial" w:hAnsi="Arial" w:cs="Arial"/>
          <w:sz w:val="24"/>
          <w:szCs w:val="24"/>
        </w:rPr>
      </w:pPr>
    </w:p>
    <w:p w14:paraId="4698E511"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Solicitará la autorización previa del Ayuntamiento para destinar el equipamiento a otros fines o para facilitar su uso a otros colectivos o entidades.</w:t>
      </w:r>
    </w:p>
    <w:p w14:paraId="72989583" w14:textId="77777777" w:rsidR="00CC70A2" w:rsidRPr="000E780C" w:rsidRDefault="00CC70A2" w:rsidP="005C768C">
      <w:pPr>
        <w:ind w:left="720"/>
        <w:jc w:val="both"/>
        <w:rPr>
          <w:rFonts w:ascii="Arial" w:hAnsi="Arial" w:cs="Arial"/>
          <w:sz w:val="24"/>
          <w:szCs w:val="24"/>
        </w:rPr>
      </w:pPr>
    </w:p>
    <w:p w14:paraId="62ACC8B6"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99CCD5B" w14:textId="77777777" w:rsidR="00622815" w:rsidRPr="000E780C" w:rsidRDefault="00622815" w:rsidP="005C768C">
      <w:pPr>
        <w:jc w:val="both"/>
        <w:rPr>
          <w:rFonts w:ascii="Arial" w:hAnsi="Arial" w:cs="Arial"/>
          <w:sz w:val="24"/>
          <w:szCs w:val="24"/>
        </w:rPr>
      </w:pPr>
    </w:p>
    <w:p w14:paraId="2F7ECA5E"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2E26355E" w14:textId="77777777" w:rsidR="00E03FBC" w:rsidRPr="000E780C" w:rsidRDefault="00E03FBC" w:rsidP="005C768C">
      <w:pPr>
        <w:jc w:val="both"/>
        <w:rPr>
          <w:rFonts w:ascii="Arial" w:hAnsi="Arial" w:cs="Arial"/>
          <w:sz w:val="24"/>
          <w:szCs w:val="24"/>
        </w:rPr>
      </w:pPr>
    </w:p>
    <w:p w14:paraId="0ADA19FD"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15.500 euros, en forma de anticipo, por la cofinanciación de las actividades que a continuación se indicarán, relativas al ejercicio 2024, con cargo a la partida económica 20.33400.48009 del presupuesto municipal en vigor:</w:t>
      </w:r>
    </w:p>
    <w:p w14:paraId="6C23B348" w14:textId="77777777" w:rsidR="00811164" w:rsidRPr="000E780C" w:rsidRDefault="00811164" w:rsidP="00811164">
      <w:pPr>
        <w:ind w:left="1134"/>
        <w:jc w:val="both"/>
        <w:rPr>
          <w:rFonts w:ascii="Arial" w:hAnsi="Arial" w:cs="Arial"/>
          <w:sz w:val="24"/>
          <w:szCs w:val="24"/>
        </w:rPr>
      </w:pPr>
    </w:p>
    <w:tbl>
      <w:tblPr>
        <w:tblW w:w="0" w:type="auto"/>
        <w:tblInd w:w="1101" w:type="dxa"/>
        <w:tblLook w:val="04A0" w:firstRow="1" w:lastRow="0" w:firstColumn="1" w:lastColumn="0" w:noHBand="0" w:noVBand="1"/>
      </w:tblPr>
      <w:tblGrid>
        <w:gridCol w:w="7539"/>
      </w:tblGrid>
      <w:tr w:rsidR="000E780C" w:rsidRPr="000E780C" w14:paraId="4AB8AA71" w14:textId="77777777" w:rsidTr="00651C52">
        <w:tc>
          <w:tcPr>
            <w:tcW w:w="7654" w:type="dxa"/>
            <w:shd w:val="clear" w:color="auto" w:fill="auto"/>
          </w:tcPr>
          <w:p w14:paraId="30A1D016" w14:textId="77777777" w:rsidR="00651C52" w:rsidRPr="000E780C" w:rsidRDefault="00651C52" w:rsidP="00651C52">
            <w:pPr>
              <w:pStyle w:val="Prrafode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Fiesta de los tres pases de Esplugues</w:t>
            </w:r>
          </w:p>
        </w:tc>
      </w:tr>
      <w:tr w:rsidR="000E780C" w:rsidRPr="000E780C" w14:paraId="3835B2BB" w14:textId="77777777" w:rsidTr="00651C52">
        <w:tc>
          <w:tcPr>
            <w:tcW w:w="7654" w:type="dxa"/>
            <w:shd w:val="clear" w:color="auto" w:fill="auto"/>
          </w:tcPr>
          <w:p w14:paraId="296F91B6" w14:textId="77777777" w:rsidR="00651C52" w:rsidRPr="000E780C" w:rsidRDefault="00651C52" w:rsidP="00651C52">
            <w:pPr>
              <w:pStyle w:val="Prrafode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Fiesta Mayor: Tartanes y Ponis</w:t>
            </w:r>
          </w:p>
        </w:tc>
      </w:tr>
      <w:tr w:rsidR="00C62E54" w:rsidRPr="000E780C" w14:paraId="1FE99482" w14:textId="77777777" w:rsidTr="00651C52">
        <w:tc>
          <w:tcPr>
            <w:tcW w:w="7654" w:type="dxa"/>
            <w:shd w:val="clear" w:color="auto" w:fill="auto"/>
          </w:tcPr>
          <w:p w14:paraId="7F1691F0" w14:textId="77777777" w:rsidR="00651C52" w:rsidRPr="000E780C" w:rsidRDefault="00651C52" w:rsidP="00651C52">
            <w:pPr>
              <w:pStyle w:val="Prrafode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Festividad de reyes: carroza de carbón, carruaje reyes</w:t>
            </w:r>
          </w:p>
        </w:tc>
      </w:tr>
    </w:tbl>
    <w:p w14:paraId="5EF2FD7E" w14:textId="77777777" w:rsidR="00811164" w:rsidRPr="000E780C" w:rsidRDefault="00811164" w:rsidP="00811164">
      <w:pPr>
        <w:ind w:left="1134"/>
        <w:jc w:val="both"/>
        <w:rPr>
          <w:rFonts w:ascii="Arial" w:hAnsi="Arial" w:cs="Arial"/>
          <w:sz w:val="24"/>
          <w:szCs w:val="24"/>
        </w:rPr>
      </w:pPr>
    </w:p>
    <w:p w14:paraId="2AF3A271"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5FAB9075"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53D1B650"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subvención relativa correspondientes a los años </w:t>
      </w:r>
      <w:r w:rsidR="00934BF7" w:rsidRPr="000E780C">
        <w:rPr>
          <w:rFonts w:ascii="Arial" w:eastAsia="Times New Roman" w:hAnsi="Arial" w:cs="Arial"/>
          <w:b w:val="0"/>
          <w:color w:val="auto"/>
          <w:sz w:val="24"/>
          <w:lang w:eastAsia="es-ES"/>
        </w:rPr>
        <w:t>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2F4C04CA" w14:textId="77777777" w:rsidR="00811164" w:rsidRPr="000E780C" w:rsidRDefault="00811164" w:rsidP="00811164">
      <w:pPr>
        <w:ind w:left="709"/>
        <w:jc w:val="both"/>
        <w:rPr>
          <w:rFonts w:ascii="Arial" w:hAnsi="Arial" w:cs="Arial"/>
          <w:sz w:val="24"/>
          <w:szCs w:val="24"/>
        </w:rPr>
      </w:pPr>
    </w:p>
    <w:p w14:paraId="1260782D" w14:textId="77777777"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 xml:space="preserve">Autorizar a la Entidad el uso del local ubicado en la Plaza Santa Magdalena número 9, </w:t>
      </w:r>
      <w:r w:rsidR="00A94D09" w:rsidRPr="000E780C">
        <w:rPr>
          <w:rFonts w:ascii="Arial" w:eastAsia="Times New Roman" w:hAnsi="Arial" w:cs="Arial"/>
          <w:sz w:val="24"/>
          <w:szCs w:val="24"/>
          <w:lang w:val="ca-ES" w:eastAsia="es-ES"/>
        </w:rPr>
        <w:t>para el desarrollo de acciones y actividades necesarias para llevar a cabo el proyecto de actividades objeto de este convenio.</w:t>
      </w:r>
    </w:p>
    <w:p w14:paraId="19EF1211"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0394E71A" w14:textId="77777777" w:rsidR="00A94D09" w:rsidRPr="000E780C" w:rsidRDefault="00A94D09" w:rsidP="00A94D09">
      <w:pPr>
        <w:ind w:left="720"/>
        <w:jc w:val="both"/>
        <w:rPr>
          <w:rFonts w:ascii="Arial" w:hAnsi="Arial" w:cs="Arial"/>
          <w:sz w:val="24"/>
          <w:szCs w:val="24"/>
        </w:rPr>
      </w:pPr>
    </w:p>
    <w:p w14:paraId="02728A85"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En cualquier caso, el uso autorizado se ajustará al contenido del Reglamento de Usos del Ayuntamiento de Esplugues.</w:t>
      </w:r>
    </w:p>
    <w:p w14:paraId="7F38BB06" w14:textId="77777777" w:rsidR="00A94D09" w:rsidRPr="000E780C" w:rsidRDefault="00A94D09" w:rsidP="00A94D09">
      <w:pPr>
        <w:ind w:left="720"/>
        <w:jc w:val="both"/>
        <w:rPr>
          <w:rFonts w:ascii="Arial" w:hAnsi="Arial" w:cs="Arial"/>
          <w:sz w:val="24"/>
          <w:szCs w:val="24"/>
        </w:rPr>
      </w:pPr>
    </w:p>
    <w:p w14:paraId="3E6BC38D"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que establece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4739D80E" w14:textId="77777777" w:rsidR="00A94D09" w:rsidRPr="000E780C" w:rsidRDefault="00A94D09" w:rsidP="00A94D09">
      <w:pPr>
        <w:ind w:left="720"/>
        <w:jc w:val="both"/>
        <w:rPr>
          <w:rFonts w:ascii="Arial" w:hAnsi="Arial" w:cs="Arial"/>
          <w:sz w:val="24"/>
          <w:szCs w:val="24"/>
        </w:rPr>
      </w:pPr>
    </w:p>
    <w:p w14:paraId="1122772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En caso de que el Ayuntamiento destine el espacio referido anteriormente a otras finalidades o facilite su uso a otros colectivos o entidades lo comunicará previamente a la Entidad.</w:t>
      </w:r>
    </w:p>
    <w:p w14:paraId="724162B0" w14:textId="77777777" w:rsidR="00A94D09" w:rsidRPr="000E780C" w:rsidRDefault="00A94D09" w:rsidP="00A94D09">
      <w:pPr>
        <w:ind w:left="720"/>
        <w:jc w:val="both"/>
        <w:rPr>
          <w:rFonts w:ascii="Arial" w:hAnsi="Arial" w:cs="Arial"/>
          <w:sz w:val="24"/>
          <w:szCs w:val="24"/>
        </w:rPr>
      </w:pPr>
    </w:p>
    <w:p w14:paraId="5173E622"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66508B4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AFC1655" w14:textId="77777777" w:rsidR="00FF418E" w:rsidRPr="000E780C" w:rsidRDefault="00FF418E" w:rsidP="001206B1">
      <w:pPr>
        <w:ind w:left="720"/>
        <w:jc w:val="both"/>
        <w:rPr>
          <w:rFonts w:ascii="Arial" w:hAnsi="Arial" w:cs="Arial"/>
          <w:sz w:val="24"/>
          <w:szCs w:val="24"/>
        </w:rPr>
      </w:pPr>
    </w:p>
    <w:p w14:paraId="73F19829"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Los precios públicos vigentes fijarán el valor económico de los recursos que el Ayuntamiento puede proporcionar a la Entidad para el desarrollo de su actividad.</w:t>
      </w:r>
    </w:p>
    <w:p w14:paraId="16676292" w14:textId="77777777" w:rsidR="00E01927" w:rsidRPr="000E780C" w:rsidRDefault="00E01927" w:rsidP="00E01927">
      <w:pPr>
        <w:jc w:val="both"/>
        <w:rPr>
          <w:rFonts w:ascii="Arial" w:hAnsi="Arial" w:cs="Arial"/>
          <w:sz w:val="24"/>
          <w:szCs w:val="24"/>
        </w:rPr>
      </w:pPr>
    </w:p>
    <w:p w14:paraId="173D3051"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oportunos canales de difusión municipales, la difusión pública de las actividades ciudadanas llevadas a cabo por la Entidad.</w:t>
      </w:r>
    </w:p>
    <w:p w14:paraId="21734C86" w14:textId="77777777" w:rsidR="00886A74" w:rsidRDefault="00886A74" w:rsidP="00886A74">
      <w:pPr>
        <w:jc w:val="both"/>
        <w:rPr>
          <w:rFonts w:ascii="Arial" w:hAnsi="Arial" w:cs="Arial"/>
          <w:sz w:val="24"/>
          <w:szCs w:val="24"/>
        </w:rPr>
      </w:pPr>
    </w:p>
    <w:p w14:paraId="6E352D0D" w14:textId="77777777" w:rsidR="002D456C" w:rsidRDefault="002D456C" w:rsidP="00886A74">
      <w:pPr>
        <w:jc w:val="both"/>
        <w:rPr>
          <w:rFonts w:ascii="Arial" w:hAnsi="Arial" w:cs="Arial"/>
          <w:sz w:val="24"/>
          <w:szCs w:val="24"/>
        </w:rPr>
      </w:pPr>
    </w:p>
    <w:p w14:paraId="03168533" w14:textId="77777777" w:rsidR="002D456C" w:rsidRDefault="002D456C" w:rsidP="00886A74">
      <w:pPr>
        <w:jc w:val="both"/>
        <w:rPr>
          <w:rFonts w:ascii="Arial" w:hAnsi="Arial" w:cs="Arial"/>
          <w:sz w:val="24"/>
          <w:szCs w:val="24"/>
        </w:rPr>
      </w:pPr>
    </w:p>
    <w:p w14:paraId="3C41157B" w14:textId="77777777" w:rsidR="002D456C" w:rsidRPr="000E780C" w:rsidRDefault="002D456C" w:rsidP="00886A74">
      <w:pPr>
        <w:jc w:val="both"/>
        <w:rPr>
          <w:rFonts w:ascii="Arial" w:hAnsi="Arial" w:cs="Arial"/>
          <w:sz w:val="24"/>
          <w:szCs w:val="24"/>
        </w:rPr>
      </w:pPr>
    </w:p>
    <w:p w14:paraId="5F4B73E4" w14:textId="77777777" w:rsidR="00AB64CD" w:rsidRPr="000E780C" w:rsidRDefault="00AB64CD" w:rsidP="005C768C">
      <w:pPr>
        <w:jc w:val="both"/>
        <w:rPr>
          <w:rFonts w:ascii="Arial" w:hAnsi="Arial" w:cs="Arial"/>
          <w:sz w:val="24"/>
          <w:szCs w:val="24"/>
        </w:rPr>
      </w:pPr>
    </w:p>
    <w:p w14:paraId="6CA9C90B"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48929552" w14:textId="77777777" w:rsidR="00597199" w:rsidRPr="000E780C" w:rsidRDefault="00597199" w:rsidP="005C768C">
      <w:pPr>
        <w:jc w:val="both"/>
        <w:rPr>
          <w:rFonts w:ascii="Arial" w:hAnsi="Arial" w:cs="Arial"/>
          <w:sz w:val="24"/>
          <w:szCs w:val="24"/>
        </w:rPr>
      </w:pPr>
    </w:p>
    <w:p w14:paraId="3A773B0A"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 xml:space="preserve">marzo de 2025 </w:t>
      </w:r>
      <w:r w:rsidRPr="000E780C">
        <w:rPr>
          <w:rFonts w:ascii="Arial" w:hAnsi="Arial" w:cs="Arial"/>
          <w:sz w:val="24"/>
          <w:szCs w:val="24"/>
        </w:rPr>
        <w:t>y se referirá al período comprendido entre el 1 de enero y el 31 de diciembre de 2024.</w:t>
      </w:r>
    </w:p>
    <w:p w14:paraId="0B20B6B8" w14:textId="77777777" w:rsidR="00B25F4C" w:rsidRPr="000E780C" w:rsidRDefault="00B25F4C" w:rsidP="00B25F4C">
      <w:pPr>
        <w:ind w:left="720"/>
        <w:jc w:val="both"/>
        <w:rPr>
          <w:rFonts w:ascii="Arial" w:hAnsi="Arial" w:cs="Arial"/>
          <w:sz w:val="24"/>
          <w:szCs w:val="24"/>
        </w:rPr>
      </w:pPr>
    </w:p>
    <w:p w14:paraId="010E5A4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w:t>
      </w:r>
      <w:bookmarkStart w:id="1" w:name="OLE_LINK9"/>
      <w:r w:rsidRPr="000E780C">
        <w:rPr>
          <w:rFonts w:ascii="Arial" w:hAnsi="Arial" w:cs="Arial"/>
          <w:sz w:val="24"/>
          <w:szCs w:val="24"/>
        </w:rPr>
        <w:t xml:space="preserve">lo establecido </w:t>
      </w:r>
      <w:bookmarkEnd w:id="1"/>
      <w:r w:rsidRPr="000E780C">
        <w:rPr>
          <w:rFonts w:ascii="Arial" w:hAnsi="Arial" w:cs="Arial"/>
          <w:sz w:val="24"/>
          <w:szCs w:val="24"/>
        </w:rPr>
        <w:t>en la Ordenanza General reguladora de la concesión de subvenciones del Ayuntamiento de Esplugues de Llobregat.</w:t>
      </w:r>
    </w:p>
    <w:p w14:paraId="1EAA40CB" w14:textId="77777777" w:rsidR="00597199" w:rsidRPr="000E780C" w:rsidRDefault="00597199" w:rsidP="005C768C">
      <w:pPr>
        <w:ind w:left="720"/>
        <w:jc w:val="both"/>
        <w:rPr>
          <w:rFonts w:ascii="Arial" w:hAnsi="Arial" w:cs="Arial"/>
          <w:sz w:val="24"/>
          <w:szCs w:val="24"/>
        </w:rPr>
      </w:pPr>
    </w:p>
    <w:p w14:paraId="04846DEA"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67795188" w14:textId="77777777" w:rsidR="00597199" w:rsidRPr="000E780C" w:rsidRDefault="00597199" w:rsidP="005C768C">
      <w:pPr>
        <w:jc w:val="both"/>
        <w:rPr>
          <w:rFonts w:ascii="Arial" w:hAnsi="Arial" w:cs="Arial"/>
          <w:i/>
          <w:sz w:val="24"/>
          <w:szCs w:val="24"/>
        </w:rPr>
      </w:pPr>
    </w:p>
    <w:p w14:paraId="3439B45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Memoria relativa a las actividades realizadas durante el año, con expresa mención a los resultados obtenidos, niveles de satisfacción, propuestas de mejora y número de participantes.</w:t>
      </w:r>
    </w:p>
    <w:p w14:paraId="24C885B6" w14:textId="77777777" w:rsidR="00597199" w:rsidRPr="000E780C" w:rsidRDefault="00597199" w:rsidP="005C768C">
      <w:pPr>
        <w:ind w:left="709"/>
        <w:jc w:val="both"/>
        <w:rPr>
          <w:rFonts w:ascii="Arial" w:hAnsi="Arial" w:cs="Arial"/>
          <w:sz w:val="24"/>
          <w:szCs w:val="24"/>
        </w:rPr>
      </w:pPr>
    </w:p>
    <w:p w14:paraId="3BBE669E"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Balance económico (relación exhaustiva de los gastos efectuados y de los ingresos percibidos) anual de la Entidad.</w:t>
      </w:r>
    </w:p>
    <w:p w14:paraId="12738A87" w14:textId="77777777" w:rsidR="00597199" w:rsidRPr="000E780C" w:rsidRDefault="00597199" w:rsidP="005C768C">
      <w:pPr>
        <w:jc w:val="both"/>
        <w:rPr>
          <w:rFonts w:ascii="Arial" w:hAnsi="Arial" w:cs="Arial"/>
          <w:sz w:val="24"/>
          <w:szCs w:val="24"/>
        </w:rPr>
      </w:pPr>
    </w:p>
    <w:p w14:paraId="75960953"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17F09C68" w14:textId="77777777" w:rsidR="00597199" w:rsidRPr="000E780C" w:rsidRDefault="00597199" w:rsidP="005C768C">
      <w:pPr>
        <w:pStyle w:val="Textoindependiente2"/>
        <w:ind w:left="360"/>
        <w:jc w:val="both"/>
        <w:rPr>
          <w:rFonts w:cs="Arial"/>
          <w:sz w:val="24"/>
          <w:szCs w:val="24"/>
        </w:rPr>
      </w:pPr>
    </w:p>
    <w:p w14:paraId="04AD00F3"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en el presupuesto desglosado del Proyecto presentado</w:t>
      </w:r>
    </w:p>
    <w:p w14:paraId="7C0A2278" w14:textId="77777777" w:rsidR="000F2B14" w:rsidRPr="000E780C" w:rsidRDefault="000F2B14" w:rsidP="000F2B14">
      <w:pPr>
        <w:ind w:left="720"/>
        <w:jc w:val="both"/>
        <w:rPr>
          <w:rFonts w:ascii="Arial" w:hAnsi="Arial" w:cs="Arial"/>
          <w:sz w:val="24"/>
          <w:szCs w:val="24"/>
        </w:rPr>
      </w:pPr>
    </w:p>
    <w:p w14:paraId="2BD95EA4"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D107598" w14:textId="77777777" w:rsidR="00597199" w:rsidRPr="000E780C" w:rsidRDefault="00597199" w:rsidP="005C768C">
      <w:pPr>
        <w:pStyle w:val="DWStyle"/>
        <w:spacing w:line="240" w:lineRule="auto"/>
        <w:rPr>
          <w:rFonts w:ascii="Arial" w:hAnsi="Arial" w:cs="Arial"/>
          <w:szCs w:val="24"/>
        </w:rPr>
      </w:pPr>
    </w:p>
    <w:p w14:paraId="0B7C3505"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lastRenderedPageBreak/>
        <w:t>Sólo se subvencionarán gastos directos de alimentos si se consideran necesarios para la realización de alguna actividad vinculada al proyecto.</w:t>
      </w:r>
    </w:p>
    <w:p w14:paraId="370AAA67" w14:textId="77777777" w:rsidR="00D70D72" w:rsidRPr="000E780C" w:rsidRDefault="00D70D72" w:rsidP="005C768C">
      <w:pPr>
        <w:ind w:left="709"/>
        <w:jc w:val="both"/>
        <w:rPr>
          <w:rFonts w:ascii="Arial" w:hAnsi="Arial" w:cs="Arial"/>
          <w:bCs/>
          <w:sz w:val="24"/>
          <w:szCs w:val="24"/>
        </w:rPr>
      </w:pPr>
    </w:p>
    <w:p w14:paraId="2F3803FE" w14:textId="77777777"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2020-2023 No tendrán el carácter de gastos elegibles:</w:t>
      </w:r>
    </w:p>
    <w:p w14:paraId="12FDE132" w14:textId="77777777" w:rsidR="00D70D72" w:rsidRPr="000E780C" w:rsidRDefault="00D70D72" w:rsidP="00D70D72">
      <w:pPr>
        <w:spacing w:before="3"/>
        <w:rPr>
          <w:rFonts w:ascii="Arial" w:hAnsi="Arial" w:cs="Arial"/>
          <w:bCs/>
          <w:sz w:val="24"/>
          <w:szCs w:val="24"/>
        </w:rPr>
      </w:pPr>
    </w:p>
    <w:p w14:paraId="30B4FE4D" w14:textId="77777777"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A8CA039" w14:textId="77777777"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369F7F2F" w14:textId="77777777" w:rsidR="000F2B14" w:rsidRPr="000E780C" w:rsidRDefault="000F2B14" w:rsidP="000F2B14">
      <w:pPr>
        <w:pStyle w:val="Prrafodelista"/>
        <w:spacing w:after="0"/>
        <w:rPr>
          <w:rFonts w:ascii="Arial" w:hAnsi="Arial" w:cs="Arial"/>
          <w:bCs/>
          <w:sz w:val="24"/>
          <w:szCs w:val="24"/>
          <w:lang w:val="ca-ES"/>
        </w:rPr>
      </w:pPr>
    </w:p>
    <w:p w14:paraId="1FDEF2C9" w14:textId="77777777"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tabaco.</w:t>
      </w:r>
    </w:p>
    <w:p w14:paraId="4714D226" w14:textId="77777777"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(vasos, cucharas, tenedores, platos, etc.) elaborados con materiales plásticos desechables.</w:t>
      </w:r>
    </w:p>
    <w:p w14:paraId="0F84D9FE" w14:textId="77777777" w:rsidR="00597199" w:rsidRPr="000E780C" w:rsidRDefault="00597199" w:rsidP="005C768C">
      <w:pPr>
        <w:pStyle w:val="DWStyle"/>
        <w:spacing w:line="240" w:lineRule="auto"/>
        <w:rPr>
          <w:rFonts w:ascii="Arial" w:hAnsi="Arial" w:cs="Arial"/>
          <w:szCs w:val="24"/>
        </w:rPr>
      </w:pPr>
    </w:p>
    <w:p w14:paraId="76ABACAD"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330C6D06" w14:textId="77777777" w:rsidR="00597199" w:rsidRPr="000E780C" w:rsidRDefault="00597199" w:rsidP="005C768C">
      <w:pPr>
        <w:ind w:firstLine="709"/>
        <w:jc w:val="both"/>
        <w:rPr>
          <w:rFonts w:ascii="Arial" w:hAnsi="Arial" w:cs="Arial"/>
          <w:sz w:val="24"/>
          <w:szCs w:val="24"/>
        </w:rPr>
      </w:pPr>
    </w:p>
    <w:p w14:paraId="7EBF428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14:paraId="0A688D4A" w14:textId="77777777" w:rsidR="00597199" w:rsidRPr="000E780C" w:rsidRDefault="00597199" w:rsidP="005C768C">
      <w:pPr>
        <w:ind w:left="283"/>
        <w:jc w:val="both"/>
        <w:rPr>
          <w:rFonts w:ascii="Arial" w:hAnsi="Arial" w:cs="Arial"/>
          <w:sz w:val="24"/>
          <w:szCs w:val="24"/>
        </w:rPr>
      </w:pPr>
    </w:p>
    <w:p w14:paraId="68010BC0"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14:paraId="0B2CA39D" w14:textId="77777777" w:rsidR="00597199" w:rsidRPr="000E780C" w:rsidRDefault="00597199" w:rsidP="005C768C">
      <w:pPr>
        <w:jc w:val="both"/>
        <w:rPr>
          <w:rFonts w:ascii="Arial" w:hAnsi="Arial" w:cs="Arial"/>
          <w:sz w:val="24"/>
          <w:szCs w:val="24"/>
        </w:rPr>
      </w:pPr>
    </w:p>
    <w:p w14:paraId="4A8D6FDD"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2F09431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11604A2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3608E6B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Descripción de las operaciones realizadas.</w:t>
      </w:r>
    </w:p>
    <w:p w14:paraId="0E872D8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72EA7F56"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29240AA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y factura.</w:t>
      </w:r>
    </w:p>
    <w:p w14:paraId="66B90DE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determinen la exención o no sujeción al impuesto.</w:t>
      </w:r>
    </w:p>
    <w:p w14:paraId="6457D021" w14:textId="77777777" w:rsidR="00597199" w:rsidRPr="000E780C" w:rsidRDefault="00597199" w:rsidP="005C768C">
      <w:pPr>
        <w:ind w:left="1069"/>
        <w:jc w:val="both"/>
        <w:rPr>
          <w:rFonts w:ascii="Arial" w:hAnsi="Arial" w:cs="Arial"/>
          <w:sz w:val="24"/>
          <w:szCs w:val="24"/>
        </w:rPr>
      </w:pPr>
    </w:p>
    <w:p w14:paraId="17D86113"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6310DCA2" w14:textId="77777777" w:rsidR="00597199" w:rsidRPr="000E780C" w:rsidRDefault="00597199" w:rsidP="005C768C">
      <w:pPr>
        <w:pStyle w:val="Textoindependiente2"/>
        <w:ind w:left="720"/>
        <w:jc w:val="both"/>
        <w:rPr>
          <w:rFonts w:cs="Arial"/>
          <w:sz w:val="24"/>
          <w:szCs w:val="24"/>
        </w:rPr>
      </w:pPr>
    </w:p>
    <w:p w14:paraId="18ED1EAD" w14:textId="77777777"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BBE94EF" w14:textId="77777777" w:rsidR="00597199" w:rsidRPr="000E780C" w:rsidRDefault="00597199" w:rsidP="005C768C">
      <w:pPr>
        <w:ind w:left="720"/>
        <w:jc w:val="both"/>
        <w:rPr>
          <w:rFonts w:ascii="Arial" w:hAnsi="Arial" w:cs="Arial"/>
          <w:sz w:val="24"/>
          <w:szCs w:val="24"/>
        </w:rPr>
      </w:pPr>
    </w:p>
    <w:p w14:paraId="3964769B" w14:textId="77777777"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5E26F3B8" w14:textId="77777777" w:rsidR="00FF418E" w:rsidRPr="000E780C" w:rsidRDefault="00FF418E" w:rsidP="00FF418E">
      <w:pPr>
        <w:pStyle w:val="Textoindependiente2"/>
        <w:ind w:left="709"/>
        <w:jc w:val="both"/>
        <w:rPr>
          <w:rFonts w:cs="Arial"/>
          <w:sz w:val="24"/>
          <w:szCs w:val="24"/>
        </w:rPr>
      </w:pPr>
    </w:p>
    <w:p w14:paraId="1760CAC3" w14:textId="77777777"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editable para facilitar su posterior tratamiento y valoración.</w:t>
      </w:r>
    </w:p>
    <w:p w14:paraId="774F6A69" w14:textId="77777777" w:rsidR="00597199" w:rsidRPr="000E780C" w:rsidRDefault="00597199" w:rsidP="005C768C">
      <w:pPr>
        <w:ind w:left="720"/>
        <w:jc w:val="both"/>
        <w:rPr>
          <w:rFonts w:ascii="Arial" w:hAnsi="Arial" w:cs="Arial"/>
          <w:sz w:val="24"/>
          <w:szCs w:val="24"/>
        </w:rPr>
      </w:pPr>
    </w:p>
    <w:p w14:paraId="3CB23A9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Declaración de las actuaciones realizadas que han sido financiadas con la subvención y su coste, con el desglose de cada uno de los gastos en que han incurrido.</w:t>
      </w:r>
      <w:r w:rsidRPr="000E780C">
        <w:rPr>
          <w:rFonts w:ascii="Arial" w:hAnsi="Arial" w:cs="Arial"/>
          <w:b/>
          <w:bCs/>
          <w:sz w:val="24"/>
          <w:szCs w:val="24"/>
        </w:rPr>
        <w:t xml:space="preserve"> </w:t>
      </w:r>
    </w:p>
    <w:p w14:paraId="1C7EF48C" w14:textId="77777777" w:rsidR="00597199" w:rsidRPr="000E780C" w:rsidRDefault="00597199" w:rsidP="005C768C">
      <w:pPr>
        <w:ind w:left="426"/>
        <w:jc w:val="both"/>
        <w:rPr>
          <w:rFonts w:ascii="Arial" w:hAnsi="Arial" w:cs="Arial"/>
          <w:sz w:val="24"/>
          <w:szCs w:val="24"/>
        </w:rPr>
      </w:pPr>
    </w:p>
    <w:p w14:paraId="4D786717"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1F17BB18" w14:textId="77777777" w:rsidR="00597199" w:rsidRPr="000E780C" w:rsidRDefault="00597199" w:rsidP="005C768C">
      <w:pPr>
        <w:jc w:val="both"/>
        <w:rPr>
          <w:rFonts w:ascii="Arial" w:hAnsi="Arial" w:cs="Arial"/>
          <w:sz w:val="24"/>
          <w:szCs w:val="24"/>
        </w:rPr>
      </w:pPr>
    </w:p>
    <w:p w14:paraId="6C71441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04ECF72" w14:textId="77777777" w:rsidR="00597199" w:rsidRPr="000E780C" w:rsidRDefault="00597199" w:rsidP="005C768C">
      <w:pPr>
        <w:jc w:val="both"/>
        <w:rPr>
          <w:rFonts w:ascii="Arial" w:hAnsi="Arial" w:cs="Arial"/>
          <w:sz w:val="24"/>
          <w:szCs w:val="24"/>
        </w:rPr>
      </w:pPr>
    </w:p>
    <w:p w14:paraId="7A792A31"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 xml:space="preserve">técnica </w:t>
      </w:r>
      <w:r w:rsidRPr="000E780C">
        <w:rPr>
          <w:rFonts w:ascii="Arial" w:hAnsi="Arial" w:cs="Arial"/>
          <w:sz w:val="24"/>
          <w:szCs w:val="24"/>
        </w:rPr>
        <w:t>y económica mencionada con anterioridad se entregará al Ayuntamiento, como máximo, antes de finalizar el mes de marzo del año siguiente al subvencionado.</w:t>
      </w:r>
    </w:p>
    <w:p w14:paraId="15549B94" w14:textId="77777777" w:rsidR="00807935" w:rsidRPr="000E780C" w:rsidRDefault="00807935" w:rsidP="005C768C">
      <w:pPr>
        <w:jc w:val="both"/>
        <w:rPr>
          <w:rFonts w:ascii="Arial" w:hAnsi="Arial" w:cs="Arial"/>
          <w:sz w:val="24"/>
          <w:szCs w:val="24"/>
        </w:rPr>
      </w:pPr>
    </w:p>
    <w:p w14:paraId="69E14751"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0279E45E" w14:textId="77777777" w:rsidR="004451CD" w:rsidRPr="000E780C" w:rsidRDefault="004451CD" w:rsidP="005C768C">
      <w:pPr>
        <w:ind w:left="360"/>
        <w:jc w:val="both"/>
        <w:rPr>
          <w:rFonts w:ascii="Arial" w:hAnsi="Arial" w:cs="Arial"/>
          <w:b/>
          <w:sz w:val="24"/>
          <w:szCs w:val="24"/>
        </w:rPr>
      </w:pPr>
    </w:p>
    <w:p w14:paraId="193A99E1"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782E1B43" w14:textId="77777777" w:rsidR="004451CD" w:rsidRPr="000E780C" w:rsidRDefault="004451CD" w:rsidP="005C768C">
      <w:pPr>
        <w:jc w:val="both"/>
        <w:rPr>
          <w:rFonts w:ascii="Arial" w:hAnsi="Arial" w:cs="Arial"/>
          <w:sz w:val="24"/>
          <w:szCs w:val="24"/>
        </w:rPr>
      </w:pPr>
    </w:p>
    <w:p w14:paraId="1BD8D7F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a) El respeto del ordenamiento jurídico y el principio de legalidad.</w:t>
      </w:r>
    </w:p>
    <w:p w14:paraId="68E21E08" w14:textId="77777777" w:rsidR="004451CD" w:rsidRPr="000E780C" w:rsidRDefault="004451CD" w:rsidP="005C768C">
      <w:pPr>
        <w:ind w:left="284"/>
        <w:jc w:val="both"/>
        <w:rPr>
          <w:rFonts w:ascii="Arial" w:hAnsi="Arial" w:cs="Arial"/>
          <w:sz w:val="24"/>
          <w:szCs w:val="24"/>
        </w:rPr>
      </w:pPr>
    </w:p>
    <w:p w14:paraId="45A70A0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protección de los derechos fundamentales y las libertades públicas y de los derechos estatutarios.</w:t>
      </w:r>
    </w:p>
    <w:p w14:paraId="343952D7" w14:textId="77777777" w:rsidR="004451CD" w:rsidRPr="000E780C" w:rsidRDefault="004451CD" w:rsidP="005C768C">
      <w:pPr>
        <w:ind w:left="284"/>
        <w:jc w:val="both"/>
        <w:rPr>
          <w:rFonts w:ascii="Arial" w:hAnsi="Arial" w:cs="Arial"/>
          <w:sz w:val="24"/>
          <w:szCs w:val="24"/>
        </w:rPr>
      </w:pPr>
    </w:p>
    <w:p w14:paraId="162BCBD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c) La transparencia de las actividades financiadas mediante aportaciones económicas procedentes del Ayuntamiento de Esplugues de Llobregat.</w:t>
      </w:r>
    </w:p>
    <w:p w14:paraId="2937A065" w14:textId="77777777" w:rsidR="004451CD" w:rsidRPr="000E780C" w:rsidRDefault="004451CD" w:rsidP="005C768C">
      <w:pPr>
        <w:ind w:left="284"/>
        <w:jc w:val="both"/>
        <w:rPr>
          <w:rFonts w:ascii="Arial" w:hAnsi="Arial" w:cs="Arial"/>
          <w:sz w:val="24"/>
          <w:szCs w:val="24"/>
        </w:rPr>
      </w:pPr>
    </w:p>
    <w:p w14:paraId="5610F96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643C3BBB" w14:textId="77777777" w:rsidR="004451CD" w:rsidRPr="000E780C" w:rsidRDefault="004451CD" w:rsidP="005C768C">
      <w:pPr>
        <w:ind w:left="284"/>
        <w:jc w:val="both"/>
        <w:rPr>
          <w:rFonts w:ascii="Arial" w:hAnsi="Arial" w:cs="Arial"/>
          <w:sz w:val="24"/>
          <w:szCs w:val="24"/>
        </w:rPr>
      </w:pPr>
    </w:p>
    <w:p w14:paraId="75CC5CE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3C161B29" w14:textId="77777777" w:rsidR="004451CD" w:rsidRPr="000E780C" w:rsidRDefault="004451CD" w:rsidP="005C768C">
      <w:pPr>
        <w:ind w:left="284"/>
        <w:jc w:val="both"/>
        <w:rPr>
          <w:rFonts w:ascii="Arial" w:hAnsi="Arial" w:cs="Arial"/>
          <w:sz w:val="24"/>
          <w:szCs w:val="24"/>
        </w:rPr>
      </w:pPr>
    </w:p>
    <w:p w14:paraId="371CC1B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f) El ajuste de la gestión y aplicación de los recursos públicos a la legalidad presupuestaria ya las finalidades para las que se han concebido y otorgados.</w:t>
      </w:r>
    </w:p>
    <w:p w14:paraId="65418BA9" w14:textId="77777777" w:rsidR="00E15252" w:rsidRPr="000E780C" w:rsidRDefault="00E15252" w:rsidP="005C768C">
      <w:pPr>
        <w:ind w:left="284"/>
        <w:jc w:val="both"/>
        <w:rPr>
          <w:rFonts w:ascii="Arial" w:hAnsi="Arial" w:cs="Arial"/>
          <w:sz w:val="24"/>
          <w:szCs w:val="24"/>
        </w:rPr>
      </w:pPr>
    </w:p>
    <w:p w14:paraId="1E97B2F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g) La rendición de cuentas y la responsabilidad por las actuaciones propias.</w:t>
      </w:r>
    </w:p>
    <w:p w14:paraId="3CB9FFD4" w14:textId="77777777" w:rsidR="004451CD" w:rsidRPr="000E780C" w:rsidRDefault="004451CD" w:rsidP="005C768C">
      <w:pPr>
        <w:ind w:left="284"/>
        <w:jc w:val="both"/>
        <w:rPr>
          <w:rFonts w:ascii="Arial" w:hAnsi="Arial" w:cs="Arial"/>
          <w:sz w:val="24"/>
          <w:szCs w:val="24"/>
        </w:rPr>
      </w:pPr>
    </w:p>
    <w:p w14:paraId="46984E2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h) La utilización de la información a la que tienen acceso en beneficio del interés público, sin obtener ninguna ventaja propia ni ajena.</w:t>
      </w:r>
    </w:p>
    <w:p w14:paraId="5BFAAB05" w14:textId="77777777" w:rsidR="004451CD" w:rsidRPr="000E780C" w:rsidRDefault="004451CD" w:rsidP="005C768C">
      <w:pPr>
        <w:ind w:left="284"/>
        <w:jc w:val="both"/>
        <w:rPr>
          <w:rFonts w:ascii="Arial" w:hAnsi="Arial" w:cs="Arial"/>
          <w:sz w:val="24"/>
          <w:szCs w:val="24"/>
        </w:rPr>
      </w:pPr>
    </w:p>
    <w:p w14:paraId="3A7FC6E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i) El compromiso general y directo por la calidad de las actividades o servicios que preste y el cumplimiento de los derechos de las personas usuarias o destinatarias de sus actividades.</w:t>
      </w:r>
    </w:p>
    <w:p w14:paraId="52FDFE21" w14:textId="77777777" w:rsidR="004451CD" w:rsidRPr="000E780C" w:rsidRDefault="004451CD" w:rsidP="005C768C">
      <w:pPr>
        <w:ind w:left="284"/>
        <w:jc w:val="both"/>
        <w:rPr>
          <w:rFonts w:ascii="Arial" w:hAnsi="Arial" w:cs="Arial"/>
          <w:sz w:val="24"/>
          <w:szCs w:val="24"/>
        </w:rPr>
      </w:pPr>
    </w:p>
    <w:p w14:paraId="750B280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j) La buena fe.</w:t>
      </w:r>
    </w:p>
    <w:p w14:paraId="480A9D68" w14:textId="77777777" w:rsidR="004451CD" w:rsidRPr="000E780C" w:rsidRDefault="004451CD" w:rsidP="005C768C">
      <w:pPr>
        <w:ind w:left="284"/>
        <w:jc w:val="both"/>
        <w:rPr>
          <w:rFonts w:ascii="Arial" w:hAnsi="Arial" w:cs="Arial"/>
          <w:sz w:val="24"/>
          <w:szCs w:val="24"/>
        </w:rPr>
      </w:pPr>
    </w:p>
    <w:p w14:paraId="5A45801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3750B080" w14:textId="77777777" w:rsidR="004451CD" w:rsidRPr="000E780C" w:rsidRDefault="004451CD" w:rsidP="005C768C">
      <w:pPr>
        <w:ind w:left="284"/>
        <w:jc w:val="both"/>
        <w:rPr>
          <w:rFonts w:ascii="Arial" w:hAnsi="Arial" w:cs="Arial"/>
          <w:sz w:val="24"/>
          <w:szCs w:val="24"/>
        </w:rPr>
      </w:pPr>
    </w:p>
    <w:p w14:paraId="2D9001C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l) No obtener ni tratar de obtener la información o influir en la toma de decisiones de forma deshonesta.</w:t>
      </w:r>
    </w:p>
    <w:p w14:paraId="08A122FC" w14:textId="77777777" w:rsidR="004451CD" w:rsidRPr="000E780C" w:rsidRDefault="004451CD" w:rsidP="005C768C">
      <w:pPr>
        <w:ind w:left="284"/>
        <w:jc w:val="both"/>
        <w:rPr>
          <w:rFonts w:ascii="Arial" w:hAnsi="Arial" w:cs="Arial"/>
          <w:sz w:val="24"/>
          <w:szCs w:val="24"/>
        </w:rPr>
      </w:pPr>
    </w:p>
    <w:p w14:paraId="28C7E26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m) El compromiso de proporcionar información actualizada, fiel y no engañosa en la actuación comprobadora de la Intervención y de mantenerla actualizada posteriormente.</w:t>
      </w:r>
    </w:p>
    <w:p w14:paraId="174586DA" w14:textId="77777777" w:rsidR="004451CD" w:rsidRPr="000E780C" w:rsidRDefault="004451CD" w:rsidP="005C768C">
      <w:pPr>
        <w:ind w:left="284"/>
        <w:jc w:val="both"/>
        <w:rPr>
          <w:rFonts w:ascii="Arial" w:hAnsi="Arial" w:cs="Arial"/>
          <w:sz w:val="24"/>
          <w:szCs w:val="24"/>
        </w:rPr>
      </w:pPr>
    </w:p>
    <w:p w14:paraId="61530F3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caso de incumplimiento de las obligaciones legales establecidas o por el código de conducta.</w:t>
      </w:r>
    </w:p>
    <w:p w14:paraId="4A7BAFC2" w14:textId="77777777" w:rsidR="004451CD" w:rsidRPr="000E780C" w:rsidRDefault="004451CD" w:rsidP="005C768C">
      <w:pPr>
        <w:jc w:val="both"/>
        <w:rPr>
          <w:rFonts w:ascii="Arial" w:hAnsi="Arial" w:cs="Arial"/>
          <w:sz w:val="24"/>
          <w:szCs w:val="24"/>
        </w:rPr>
      </w:pPr>
    </w:p>
    <w:p w14:paraId="06128C35"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109981DB" w14:textId="77777777" w:rsidR="004451CD" w:rsidRPr="000E780C" w:rsidRDefault="004451CD" w:rsidP="005C768C">
      <w:pPr>
        <w:ind w:left="284"/>
        <w:jc w:val="both"/>
        <w:rPr>
          <w:rFonts w:ascii="Arial" w:hAnsi="Arial" w:cs="Arial"/>
          <w:sz w:val="24"/>
          <w:szCs w:val="24"/>
        </w:rPr>
      </w:pPr>
    </w:p>
    <w:p w14:paraId="6C1775A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5B09E30F" w14:textId="77777777" w:rsidR="004451CD" w:rsidRPr="000E780C" w:rsidRDefault="004451CD" w:rsidP="005C768C">
      <w:pPr>
        <w:ind w:left="284"/>
        <w:jc w:val="both"/>
        <w:rPr>
          <w:rFonts w:ascii="Arial" w:hAnsi="Arial" w:cs="Arial"/>
          <w:sz w:val="24"/>
          <w:szCs w:val="24"/>
        </w:rPr>
      </w:pPr>
    </w:p>
    <w:p w14:paraId="25588A4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50BE42E6" w14:textId="77777777" w:rsidR="00A06513" w:rsidRPr="000E780C" w:rsidRDefault="00A06513" w:rsidP="005C768C">
      <w:pPr>
        <w:ind w:left="720"/>
        <w:jc w:val="both"/>
        <w:rPr>
          <w:rFonts w:ascii="Arial" w:hAnsi="Arial" w:cs="Arial"/>
          <w:sz w:val="24"/>
          <w:szCs w:val="24"/>
        </w:rPr>
      </w:pPr>
    </w:p>
    <w:p w14:paraId="2E1961B9" w14:textId="77777777" w:rsidR="00B83C5C" w:rsidRPr="000E780C" w:rsidRDefault="00B83C5C" w:rsidP="005C768C">
      <w:pPr>
        <w:ind w:left="720"/>
        <w:jc w:val="both"/>
        <w:rPr>
          <w:rFonts w:ascii="Arial" w:hAnsi="Arial" w:cs="Arial"/>
          <w:sz w:val="24"/>
          <w:szCs w:val="24"/>
        </w:rPr>
      </w:pPr>
    </w:p>
    <w:p w14:paraId="1EC6CCD4"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4BAC9398" w14:textId="77777777" w:rsidR="00D7428C" w:rsidRPr="000E780C" w:rsidRDefault="00D7428C" w:rsidP="00D7428C">
      <w:pPr>
        <w:jc w:val="both"/>
        <w:rPr>
          <w:rFonts w:ascii="Arial" w:hAnsi="Arial" w:cs="Arial"/>
          <w:b/>
          <w:sz w:val="24"/>
          <w:szCs w:val="24"/>
        </w:rPr>
      </w:pPr>
    </w:p>
    <w:p w14:paraId="36A6F90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3EAB331E" w14:textId="77777777" w:rsidR="00D7428C" w:rsidRPr="000E780C" w:rsidRDefault="00D7428C" w:rsidP="00D7428C">
      <w:pPr>
        <w:pStyle w:val="DWStyle"/>
        <w:spacing w:line="240" w:lineRule="auto"/>
        <w:ind w:left="720"/>
        <w:rPr>
          <w:rFonts w:ascii="Arial" w:hAnsi="Arial" w:cs="Arial"/>
          <w:szCs w:val="24"/>
        </w:rPr>
      </w:pPr>
    </w:p>
    <w:p w14:paraId="48D4CFA1" w14:textId="77777777" w:rsidR="00D7428C" w:rsidRPr="000E780C" w:rsidRDefault="00D7428C" w:rsidP="00D7428C">
      <w:pPr>
        <w:pStyle w:val="Ttulo2"/>
        <w:spacing w:before="0" w:after="0"/>
        <w:jc w:val="both"/>
        <w:rPr>
          <w:b w:val="0"/>
          <w:i w:val="0"/>
          <w:sz w:val="24"/>
          <w:szCs w:val="24"/>
        </w:rPr>
      </w:pPr>
      <w:r w:rsidRPr="000E780C">
        <w:rPr>
          <w:b w:val="0"/>
          <w:i w:val="0"/>
          <w:sz w:val="24"/>
          <w:szCs w:val="24"/>
        </w:rPr>
        <w:lastRenderedPageBreak/>
        <w:t>Este convenio de colaboración se enmarca en el ámbito de las competencias del Ayuntamiento de Esplugues de Llobregat establecidas en el artículo 25.2. letras m) de la Ley 7/1985, de 2 de abril, reguladora de las bases del régimen local.</w:t>
      </w:r>
    </w:p>
    <w:p w14:paraId="272E2324" w14:textId="77777777" w:rsidR="00D7428C" w:rsidRPr="000E780C" w:rsidRDefault="00D7428C" w:rsidP="00D7428C">
      <w:pPr>
        <w:rPr>
          <w:rFonts w:ascii="Arial" w:hAnsi="Arial" w:cs="Arial"/>
          <w:sz w:val="24"/>
          <w:szCs w:val="24"/>
        </w:rPr>
      </w:pPr>
    </w:p>
    <w:p w14:paraId="3006D2C7"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Régimen jurídico:</w:t>
      </w:r>
      <w:r w:rsidRPr="000E780C">
        <w:rPr>
          <w:rFonts w:ascii="Arial" w:hAnsi="Arial" w:cs="Arial"/>
          <w:sz w:val="24"/>
          <w:szCs w:val="24"/>
        </w:rPr>
        <w:t xml:space="preserve"> </w:t>
      </w:r>
    </w:p>
    <w:p w14:paraId="10D0E6B3" w14:textId="77777777" w:rsidR="00D7428C" w:rsidRPr="000E780C" w:rsidRDefault="00D7428C" w:rsidP="00D7428C">
      <w:pPr>
        <w:ind w:left="720"/>
        <w:jc w:val="both"/>
        <w:rPr>
          <w:rFonts w:ascii="Arial" w:hAnsi="Arial" w:cs="Arial"/>
          <w:sz w:val="24"/>
          <w:szCs w:val="24"/>
        </w:rPr>
      </w:pPr>
    </w:p>
    <w:p w14:paraId="392F22AA"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6051B217" w14:textId="77777777" w:rsidR="00D7428C" w:rsidRPr="000E780C" w:rsidRDefault="00D7428C" w:rsidP="00D7428C">
      <w:pPr>
        <w:jc w:val="both"/>
        <w:rPr>
          <w:rFonts w:ascii="Arial" w:hAnsi="Arial" w:cs="Arial"/>
          <w:sz w:val="24"/>
          <w:szCs w:val="24"/>
        </w:rPr>
      </w:pPr>
    </w:p>
    <w:p w14:paraId="392A107F"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1DC7A07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0E62F3C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de aplicación de su reglamento de desarrollo.</w:t>
      </w:r>
    </w:p>
    <w:p w14:paraId="052E11C0"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se aprueba el Reglamento de obras, actividades y servicios de los entes locales de Cataluña.</w:t>
      </w:r>
    </w:p>
    <w:p w14:paraId="536BB609"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66335574" w14:textId="77777777" w:rsidR="00D7428C" w:rsidRPr="000E780C" w:rsidRDefault="00D7428C" w:rsidP="00D7428C">
      <w:pPr>
        <w:ind w:left="567" w:hanging="425"/>
        <w:rPr>
          <w:rFonts w:ascii="Arial" w:hAnsi="Arial" w:cs="Arial"/>
          <w:sz w:val="24"/>
          <w:szCs w:val="24"/>
        </w:rPr>
      </w:pPr>
    </w:p>
    <w:p w14:paraId="5A622957"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estatal, autonómico o local que resulte de aplicación.</w:t>
      </w:r>
    </w:p>
    <w:p w14:paraId="02D8E585" w14:textId="77777777"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Asimismo resulta de aplicación el Plan Estratégico de Subvenciones 2020-2023, del Ayuntamiento de Esplugues de Llobregat, </w:t>
      </w:r>
      <w:r w:rsidRPr="000E780C">
        <w:rPr>
          <w:rFonts w:ascii="Arial" w:hAnsi="Arial" w:cs="Arial"/>
          <w:bCs/>
          <w:sz w:val="24"/>
          <w:szCs w:val="24"/>
          <w:lang w:val="ca-ES"/>
        </w:rPr>
        <w:t xml:space="preserve">cuya vigencia ha sido ampliada hasta el 30 de junio de 2024; </w:t>
      </w:r>
      <w:r w:rsidRPr="000E780C">
        <w:rPr>
          <w:rFonts w:ascii="Arial" w:hAnsi="Arial" w:cs="Arial"/>
          <w:sz w:val="24"/>
          <w:szCs w:val="24"/>
          <w:lang w:val="ca-ES"/>
        </w:rPr>
        <w:t>y el contenido específico de este Convenio.</w:t>
      </w:r>
    </w:p>
    <w:p w14:paraId="55E9DCE8" w14:textId="77777777" w:rsidR="00D7428C" w:rsidRPr="000E780C" w:rsidRDefault="00D7428C" w:rsidP="00D7428C">
      <w:pPr>
        <w:rPr>
          <w:rFonts w:ascii="Arial" w:hAnsi="Arial" w:cs="Arial"/>
          <w:sz w:val="24"/>
          <w:szCs w:val="24"/>
        </w:rPr>
      </w:pPr>
    </w:p>
    <w:p w14:paraId="07CC95F7"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Vigencia:</w:t>
      </w:r>
      <w:r w:rsidRPr="000E780C">
        <w:rPr>
          <w:rFonts w:ascii="Arial" w:hAnsi="Arial" w:cs="Arial"/>
          <w:szCs w:val="24"/>
        </w:rPr>
        <w:t xml:space="preserve"> </w:t>
      </w:r>
    </w:p>
    <w:p w14:paraId="4EA1DB81" w14:textId="77777777" w:rsidR="00D7428C" w:rsidRPr="000E780C" w:rsidRDefault="00D7428C" w:rsidP="00D7428C">
      <w:pPr>
        <w:pStyle w:val="DWStyle"/>
        <w:spacing w:line="240" w:lineRule="auto"/>
        <w:ind w:left="720"/>
        <w:rPr>
          <w:rFonts w:ascii="Arial" w:hAnsi="Arial" w:cs="Arial"/>
          <w:szCs w:val="24"/>
        </w:rPr>
      </w:pPr>
    </w:p>
    <w:p w14:paraId="326EB53D" w14:textId="327C4084"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14:paraId="5C2BA2AD" w14:textId="77777777" w:rsidR="00D7428C" w:rsidRPr="000E780C" w:rsidRDefault="00D7428C" w:rsidP="00D7428C">
      <w:pPr>
        <w:pStyle w:val="DWStyle"/>
        <w:spacing w:line="240" w:lineRule="auto"/>
        <w:ind w:left="720"/>
        <w:rPr>
          <w:rFonts w:ascii="Arial" w:hAnsi="Arial" w:cs="Arial"/>
          <w:szCs w:val="24"/>
        </w:rPr>
      </w:pPr>
    </w:p>
    <w:p w14:paraId="110CA58F"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Seguimiento y control:</w:t>
      </w:r>
      <w:r w:rsidRPr="000E780C">
        <w:rPr>
          <w:rFonts w:ascii="Arial" w:hAnsi="Arial" w:cs="Arial"/>
          <w:szCs w:val="24"/>
        </w:rPr>
        <w:t xml:space="preserve"> </w:t>
      </w:r>
    </w:p>
    <w:p w14:paraId="2D382934" w14:textId="77777777" w:rsidR="00D7428C" w:rsidRPr="000E780C" w:rsidRDefault="00D7428C" w:rsidP="00D7428C">
      <w:pPr>
        <w:pStyle w:val="DWStyle"/>
        <w:spacing w:line="240" w:lineRule="auto"/>
        <w:ind w:left="720"/>
        <w:rPr>
          <w:rFonts w:ascii="Arial" w:hAnsi="Arial" w:cs="Arial"/>
          <w:szCs w:val="24"/>
        </w:rPr>
      </w:pPr>
    </w:p>
    <w:p w14:paraId="5E9189F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el fin de conseguir una colaboración más fluida y estrecha que dé cumplimiento a los intereses de ambas partes.</w:t>
      </w:r>
    </w:p>
    <w:p w14:paraId="10663C38" w14:textId="77777777" w:rsidR="00D7428C" w:rsidRPr="000E780C" w:rsidRDefault="00D7428C" w:rsidP="00D7428C">
      <w:pPr>
        <w:jc w:val="both"/>
        <w:rPr>
          <w:rFonts w:ascii="Arial" w:hAnsi="Arial" w:cs="Arial"/>
          <w:sz w:val="24"/>
          <w:szCs w:val="24"/>
        </w:rPr>
      </w:pPr>
    </w:p>
    <w:p w14:paraId="3D20FD5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Ostentará la presidencia la concejala delegada de cultura, que tendrá voto de calidad en caso de empate. En su sustitución actuará la directora de cultura, en caso de que sea necesario.</w:t>
      </w:r>
    </w:p>
    <w:p w14:paraId="35A4F4DD" w14:textId="77777777" w:rsidR="00D7428C" w:rsidRPr="000E780C" w:rsidRDefault="00D7428C" w:rsidP="00D7428C">
      <w:pPr>
        <w:jc w:val="both"/>
        <w:rPr>
          <w:rFonts w:ascii="Arial" w:hAnsi="Arial" w:cs="Arial"/>
          <w:sz w:val="24"/>
          <w:szCs w:val="24"/>
        </w:rPr>
      </w:pPr>
    </w:p>
    <w:p w14:paraId="1452837A"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Como vocales actuarán, una persona designada por el Ayuntamiento y dos por la Entidad</w:t>
      </w:r>
    </w:p>
    <w:p w14:paraId="3C8A93D8" w14:textId="77777777" w:rsidR="00D7428C" w:rsidRPr="000E780C" w:rsidRDefault="00D7428C" w:rsidP="00D7428C">
      <w:pPr>
        <w:jc w:val="both"/>
        <w:rPr>
          <w:rFonts w:ascii="Arial" w:hAnsi="Arial" w:cs="Arial"/>
          <w:sz w:val="24"/>
          <w:szCs w:val="24"/>
        </w:rPr>
      </w:pPr>
    </w:p>
    <w:p w14:paraId="2B56ABF9"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37103584" w14:textId="77777777" w:rsidR="00D7428C" w:rsidRPr="000E780C" w:rsidRDefault="00D7428C" w:rsidP="00D7428C">
      <w:pPr>
        <w:ind w:firstLine="709"/>
        <w:jc w:val="both"/>
        <w:rPr>
          <w:rFonts w:ascii="Arial" w:hAnsi="Arial" w:cs="Arial"/>
          <w:sz w:val="24"/>
          <w:szCs w:val="24"/>
        </w:rPr>
      </w:pPr>
    </w:p>
    <w:p w14:paraId="03E1DC6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al menos, una vez al año. Las convocatorias serán formuladas por la presidencia de oficio oa petición de los miembros de la Comisión.</w:t>
      </w:r>
    </w:p>
    <w:p w14:paraId="0AD2026A" w14:textId="77777777" w:rsidR="00D7428C" w:rsidRPr="000E780C" w:rsidRDefault="00D7428C" w:rsidP="00D7428C">
      <w:pPr>
        <w:pStyle w:val="DWStyle"/>
        <w:spacing w:line="240" w:lineRule="auto"/>
        <w:ind w:left="720"/>
        <w:rPr>
          <w:rFonts w:ascii="Arial" w:hAnsi="Arial" w:cs="Arial"/>
          <w:b/>
          <w:szCs w:val="24"/>
        </w:rPr>
      </w:pPr>
    </w:p>
    <w:p w14:paraId="35B3548E"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3BBFA055" w14:textId="77777777" w:rsidR="00D7428C" w:rsidRPr="000E780C" w:rsidRDefault="00D7428C" w:rsidP="00D7428C">
      <w:pPr>
        <w:pStyle w:val="DWStyle"/>
        <w:spacing w:line="240" w:lineRule="auto"/>
        <w:rPr>
          <w:rFonts w:ascii="Arial" w:hAnsi="Arial" w:cs="Arial"/>
          <w:szCs w:val="24"/>
        </w:rPr>
      </w:pPr>
    </w:p>
    <w:p w14:paraId="4176A11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7F0DC7E3" w14:textId="77777777" w:rsidR="00D7428C" w:rsidRPr="000E780C" w:rsidRDefault="00D7428C" w:rsidP="00D7428C">
      <w:pPr>
        <w:pStyle w:val="DWStyle"/>
        <w:spacing w:line="240" w:lineRule="auto"/>
        <w:rPr>
          <w:rFonts w:ascii="Arial" w:hAnsi="Arial" w:cs="Arial"/>
          <w:szCs w:val="24"/>
        </w:rPr>
      </w:pPr>
    </w:p>
    <w:p w14:paraId="4EBA50F1"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modificación de los términos de este convenio requerirá el acuerdo expreso y previo de las partes.</w:t>
      </w:r>
    </w:p>
    <w:p w14:paraId="5CC00298" w14:textId="77777777" w:rsidR="00D7428C" w:rsidRPr="000E780C" w:rsidRDefault="00D7428C" w:rsidP="00D7428C">
      <w:pPr>
        <w:pStyle w:val="DWStyle"/>
        <w:spacing w:line="240" w:lineRule="auto"/>
        <w:ind w:left="720"/>
        <w:rPr>
          <w:rFonts w:ascii="Arial" w:hAnsi="Arial" w:cs="Arial"/>
          <w:b/>
          <w:szCs w:val="24"/>
        </w:rPr>
      </w:pPr>
    </w:p>
    <w:p w14:paraId="4D306147"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5410B563" w14:textId="77777777" w:rsidR="00D7428C" w:rsidRPr="000E780C" w:rsidRDefault="00D7428C" w:rsidP="00D7428C">
      <w:pPr>
        <w:pStyle w:val="DWStyle"/>
        <w:spacing w:line="240" w:lineRule="auto"/>
        <w:ind w:left="720"/>
        <w:rPr>
          <w:rFonts w:ascii="Arial" w:hAnsi="Arial" w:cs="Arial"/>
          <w:szCs w:val="24"/>
        </w:rPr>
      </w:pPr>
    </w:p>
    <w:p w14:paraId="200B7394"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725DBBB8" w14:textId="77777777" w:rsidR="00D7428C" w:rsidRPr="000E780C" w:rsidRDefault="00D7428C" w:rsidP="00D7428C">
      <w:pPr>
        <w:pStyle w:val="DWStyle"/>
        <w:spacing w:line="240" w:lineRule="auto"/>
        <w:ind w:left="720"/>
        <w:rPr>
          <w:rFonts w:ascii="Arial" w:hAnsi="Arial" w:cs="Arial"/>
          <w:szCs w:val="24"/>
        </w:rPr>
      </w:pPr>
    </w:p>
    <w:p w14:paraId="10F78293"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Protección de datos:</w:t>
      </w:r>
      <w:r w:rsidRPr="000E780C">
        <w:rPr>
          <w:rFonts w:ascii="Arial" w:hAnsi="Arial" w:cs="Arial"/>
          <w:szCs w:val="24"/>
        </w:rPr>
        <w:t xml:space="preserve"> </w:t>
      </w:r>
    </w:p>
    <w:p w14:paraId="0258F748" w14:textId="77777777" w:rsidR="00D7428C" w:rsidRPr="000E780C" w:rsidRDefault="00D7428C" w:rsidP="00D7428C">
      <w:pPr>
        <w:pStyle w:val="DWStyle"/>
        <w:spacing w:line="240" w:lineRule="auto"/>
        <w:ind w:left="720"/>
        <w:rPr>
          <w:rFonts w:ascii="Arial" w:hAnsi="Arial" w:cs="Arial"/>
          <w:szCs w:val="24"/>
        </w:rPr>
      </w:pPr>
    </w:p>
    <w:p w14:paraId="2A13294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3C232B0A" w14:textId="77777777" w:rsidR="00D7428C" w:rsidRPr="000E780C" w:rsidRDefault="00D7428C" w:rsidP="00D7428C">
      <w:pPr>
        <w:pStyle w:val="DWStyle"/>
        <w:spacing w:line="240" w:lineRule="auto"/>
        <w:ind w:left="720"/>
        <w:rPr>
          <w:rFonts w:ascii="Arial" w:hAnsi="Arial" w:cs="Arial"/>
          <w:szCs w:val="24"/>
        </w:rPr>
      </w:pPr>
    </w:p>
    <w:p w14:paraId="2C36E97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51A8257E" w14:textId="77777777" w:rsidR="00D7428C" w:rsidRPr="000E780C" w:rsidRDefault="00D7428C" w:rsidP="00D7428C">
      <w:pPr>
        <w:pStyle w:val="DWStyle"/>
        <w:spacing w:line="240" w:lineRule="auto"/>
        <w:ind w:left="720"/>
        <w:rPr>
          <w:rFonts w:ascii="Arial" w:hAnsi="Arial" w:cs="Arial"/>
          <w:b/>
          <w:szCs w:val="24"/>
        </w:rPr>
      </w:pPr>
    </w:p>
    <w:p w14:paraId="3AB33EB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 xml:space="preserve">Este convenio se extinguirá por </w:t>
      </w:r>
      <w:r w:rsidRPr="000E780C">
        <w:rPr>
          <w:rFonts w:ascii="Arial" w:eastAsia="Arial Unicode MS" w:hAnsi="Arial" w:cs="Arial"/>
          <w:szCs w:val="24"/>
        </w:rPr>
        <w:t>el cumplimiento de las actuaciones que constituyen su objeto o por incurrir en causa de resolución.</w:t>
      </w:r>
    </w:p>
    <w:p w14:paraId="097AF56A" w14:textId="77777777" w:rsidR="00D7428C" w:rsidRPr="000E780C" w:rsidRDefault="00D7428C" w:rsidP="00D7428C">
      <w:pPr>
        <w:pStyle w:val="DWStyle"/>
        <w:spacing w:line="240" w:lineRule="auto"/>
        <w:ind w:left="720"/>
        <w:rPr>
          <w:rFonts w:ascii="Arial" w:eastAsia="Arial Unicode MS" w:hAnsi="Arial" w:cs="Arial"/>
          <w:szCs w:val="24"/>
        </w:rPr>
      </w:pPr>
    </w:p>
    <w:p w14:paraId="4D2596A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361293BD" w14:textId="77777777" w:rsidR="00D7428C" w:rsidRPr="000E780C" w:rsidRDefault="00D7428C" w:rsidP="00D7428C">
      <w:pPr>
        <w:pStyle w:val="DWStyle"/>
        <w:spacing w:line="240" w:lineRule="auto"/>
        <w:ind w:left="720"/>
        <w:rPr>
          <w:rFonts w:ascii="Arial" w:eastAsia="Arial Unicode MS" w:hAnsi="Arial" w:cs="Arial"/>
          <w:szCs w:val="24"/>
        </w:rPr>
      </w:pPr>
    </w:p>
    <w:p w14:paraId="01BA7D2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6A60CDB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1EC098F6"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lastRenderedPageBreak/>
        <w:t>El incumplimiento de las obligaciones y compromisos asumidos por alguna de las partes.</w:t>
      </w:r>
    </w:p>
    <w:p w14:paraId="5DB8D7AD"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1736FE89"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33CF9CD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ambas partes podrá instar la resolución del convenio, previa comunicación a la otra parte con una antelación mínima de dos meses, respecto de la fecha de vencimiento.</w:t>
      </w:r>
    </w:p>
    <w:p w14:paraId="3EBFEFF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6465C21A" w14:textId="77777777" w:rsidR="00D7428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cualquier otra causa distinta de las anteriores prevista en el presente Convenio y en la normativa que resulte de aplicación.</w:t>
      </w:r>
    </w:p>
    <w:p w14:paraId="241ADBB5" w14:textId="77777777" w:rsidR="002D456C" w:rsidRPr="000E780C" w:rsidRDefault="002D456C" w:rsidP="002D456C">
      <w:pPr>
        <w:pStyle w:val="DWStyle"/>
        <w:spacing w:line="240" w:lineRule="auto"/>
        <w:rPr>
          <w:rFonts w:ascii="Arial" w:eastAsia="Arial Unicode MS" w:hAnsi="Arial" w:cs="Arial"/>
          <w:szCs w:val="24"/>
        </w:rPr>
      </w:pPr>
    </w:p>
    <w:p w14:paraId="2ED44473" w14:textId="77777777" w:rsidR="00D7428C" w:rsidRPr="000E780C" w:rsidRDefault="00D7428C" w:rsidP="00D7428C">
      <w:pPr>
        <w:jc w:val="both"/>
        <w:rPr>
          <w:rFonts w:ascii="Arial" w:hAnsi="Arial" w:cs="Arial"/>
          <w:sz w:val="24"/>
          <w:szCs w:val="24"/>
        </w:rPr>
      </w:pPr>
    </w:p>
    <w:p w14:paraId="2052C3E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22330DE7" w14:textId="77777777" w:rsidR="00D7428C" w:rsidRPr="000E780C" w:rsidRDefault="00D7428C" w:rsidP="00D7428C">
      <w:pPr>
        <w:pStyle w:val="DWStyle"/>
        <w:spacing w:line="240" w:lineRule="auto"/>
        <w:rPr>
          <w:rFonts w:ascii="Arial" w:hAnsi="Arial" w:cs="Arial"/>
          <w:szCs w:val="24"/>
        </w:rPr>
      </w:pPr>
    </w:p>
    <w:p w14:paraId="1BA9103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3FE0CC47" w14:textId="77777777" w:rsidR="00715C48" w:rsidRPr="000E780C" w:rsidRDefault="00715C48" w:rsidP="0079311A">
      <w:pPr>
        <w:jc w:val="both"/>
        <w:rPr>
          <w:rFonts w:ascii="Arial" w:hAnsi="Arial" w:cs="Arial"/>
          <w:sz w:val="24"/>
          <w:szCs w:val="24"/>
        </w:rPr>
      </w:pPr>
    </w:p>
    <w:p w14:paraId="2E098AA6" w14:textId="77777777" w:rsidR="00E03FBC" w:rsidRPr="000E780C" w:rsidRDefault="00E03FBC" w:rsidP="005C768C">
      <w:pPr>
        <w:pStyle w:val="Ttulo2"/>
        <w:jc w:val="both"/>
        <w:rPr>
          <w:i w:val="0"/>
          <w:sz w:val="24"/>
          <w:szCs w:val="24"/>
        </w:rPr>
      </w:pPr>
      <w:r w:rsidRPr="000E780C">
        <w:rPr>
          <w:i w:val="0"/>
          <w:sz w:val="24"/>
          <w:szCs w:val="24"/>
        </w:rPr>
        <w:t>CLAUSULA ADICIONAL</w:t>
      </w:r>
    </w:p>
    <w:p w14:paraId="3F18C764" w14:textId="77777777" w:rsidR="00E03FBC" w:rsidRPr="000E780C" w:rsidRDefault="00E03FBC" w:rsidP="005C768C">
      <w:pPr>
        <w:jc w:val="both"/>
        <w:rPr>
          <w:rFonts w:ascii="Arial" w:hAnsi="Arial" w:cs="Arial"/>
          <w:b/>
          <w:bCs/>
          <w:sz w:val="24"/>
          <w:szCs w:val="24"/>
        </w:rPr>
      </w:pPr>
    </w:p>
    <w:p w14:paraId="34A60CF0" w14:textId="77777777"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pueda suscribirse.</w:t>
      </w:r>
    </w:p>
    <w:p w14:paraId="614B2336" w14:textId="77777777" w:rsidR="00E15252" w:rsidRPr="000E780C" w:rsidRDefault="00E15252" w:rsidP="005C768C">
      <w:pPr>
        <w:pStyle w:val="Textoindependiente2"/>
        <w:jc w:val="both"/>
        <w:rPr>
          <w:rFonts w:cs="Arial"/>
          <w:sz w:val="24"/>
          <w:szCs w:val="24"/>
        </w:rPr>
      </w:pPr>
    </w:p>
    <w:p w14:paraId="1A92A829" w14:textId="77777777"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0749E2B2" w14:textId="77777777" w:rsidR="00E15252" w:rsidRPr="000E780C" w:rsidRDefault="00E15252" w:rsidP="005C768C">
      <w:pPr>
        <w:pStyle w:val="Textoindependiente2"/>
        <w:jc w:val="both"/>
        <w:rPr>
          <w:rFonts w:cs="Arial"/>
          <w:sz w:val="24"/>
          <w:szCs w:val="24"/>
        </w:rPr>
      </w:pPr>
    </w:p>
    <w:p w14:paraId="388A8A2D"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0E780C" w:rsidRDefault="00E03FBC" w:rsidP="005C768C">
      <w:pPr>
        <w:jc w:val="both"/>
        <w:rPr>
          <w:rFonts w:ascii="Arial" w:hAnsi="Arial" w:cs="Arial"/>
          <w:sz w:val="24"/>
          <w:szCs w:val="24"/>
        </w:rPr>
      </w:pPr>
    </w:p>
    <w:p w14:paraId="7A738BBD" w14:textId="77777777" w:rsidR="00FF418E" w:rsidRPr="000E780C" w:rsidRDefault="00FF418E" w:rsidP="005C768C">
      <w:pPr>
        <w:jc w:val="both"/>
        <w:rPr>
          <w:rFonts w:ascii="Arial" w:hAnsi="Arial" w:cs="Arial"/>
          <w:sz w:val="24"/>
          <w:szCs w:val="24"/>
        </w:rPr>
      </w:pPr>
    </w:p>
    <w:p w14:paraId="3DC4C9B2"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17A8B34"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153B260E" w14:textId="77777777" w:rsidR="00FF418E" w:rsidRPr="000E780C" w:rsidRDefault="00FF418E" w:rsidP="00FF418E">
      <w:pPr>
        <w:jc w:val="both"/>
        <w:rPr>
          <w:rFonts w:ascii="Arial" w:hAnsi="Arial" w:cs="Arial"/>
          <w:sz w:val="24"/>
          <w:szCs w:val="24"/>
        </w:rPr>
      </w:pPr>
    </w:p>
    <w:p w14:paraId="192FAA99" w14:textId="77777777" w:rsidR="00B630C2" w:rsidRDefault="00B630C2" w:rsidP="00FF418E">
      <w:pPr>
        <w:jc w:val="both"/>
        <w:rPr>
          <w:rFonts w:ascii="Arial" w:hAnsi="Arial" w:cs="Arial"/>
          <w:sz w:val="24"/>
          <w:szCs w:val="24"/>
        </w:rPr>
      </w:pPr>
      <w:r>
        <w:rPr>
          <w:rFonts w:ascii="Arial" w:hAnsi="Arial" w:cs="Arial"/>
          <w:sz w:val="24"/>
          <w:szCs w:val="24"/>
        </w:rPr>
        <w:t xml:space="preserve">Albert </w:t>
      </w:r>
      <w:proofErr w:type="spellStart"/>
      <w:r>
        <w:rPr>
          <w:rFonts w:ascii="Arial" w:hAnsi="Arial" w:cs="Arial"/>
          <w:sz w:val="24"/>
          <w:szCs w:val="24"/>
        </w:rPr>
        <w:t>Ejarque</w:t>
      </w:r>
      <w:proofErr w:type="spellEnd"/>
      <w:r>
        <w:rPr>
          <w:rFonts w:ascii="Arial" w:hAnsi="Arial" w:cs="Arial"/>
          <w:sz w:val="24"/>
          <w:szCs w:val="24"/>
        </w:rPr>
        <w:t xml:space="preserve"> Maestros</w:t>
      </w:r>
    </w:p>
    <w:p w14:paraId="54B07C4F"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lastRenderedPageBreak/>
        <w:t>Presidente de la Aleación de los Tres Tombs de Esplugues</w:t>
      </w:r>
    </w:p>
    <w:p w14:paraId="119DBC8B" w14:textId="77777777" w:rsidR="00FF418E" w:rsidRPr="000E780C" w:rsidRDefault="00FF418E" w:rsidP="00FF418E">
      <w:pPr>
        <w:jc w:val="both"/>
        <w:rPr>
          <w:rFonts w:ascii="Arial" w:hAnsi="Arial" w:cs="Arial"/>
          <w:sz w:val="24"/>
          <w:szCs w:val="24"/>
        </w:rPr>
      </w:pPr>
    </w:p>
    <w:p w14:paraId="6B56CBCD" w14:textId="77777777" w:rsidR="00FF418E" w:rsidRPr="000E780C" w:rsidRDefault="00FF418E" w:rsidP="00FF418E">
      <w:pPr>
        <w:rPr>
          <w:rFonts w:ascii="Arial" w:hAnsi="Arial" w:cs="Arial"/>
          <w:sz w:val="24"/>
          <w:szCs w:val="24"/>
        </w:rPr>
      </w:pPr>
      <w:r w:rsidRPr="000E780C">
        <w:rPr>
          <w:rFonts w:ascii="Arial" w:hAnsi="Arial" w:cs="Arial"/>
          <w:sz w:val="24"/>
          <w:szCs w:val="24"/>
        </w:rPr>
        <w:t>Doy fe,</w:t>
      </w:r>
    </w:p>
    <w:p w14:paraId="7BD57739" w14:textId="77777777" w:rsidR="00FF418E" w:rsidRPr="000E780C" w:rsidRDefault="00FF418E" w:rsidP="00FF418E">
      <w:pPr>
        <w:jc w:val="both"/>
        <w:rPr>
          <w:rFonts w:ascii="Arial" w:hAnsi="Arial" w:cs="Arial"/>
          <w:sz w:val="24"/>
          <w:szCs w:val="24"/>
        </w:rPr>
      </w:pPr>
    </w:p>
    <w:p w14:paraId="474BBA5F"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14:paraId="3F39A14F"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20EE2287"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14:paraId="2F0A9867" w14:textId="77777777" w:rsidR="00651C52" w:rsidRPr="001264E5" w:rsidRDefault="00651C52" w:rsidP="00702748">
      <w:pPr>
        <w:pStyle w:val="Textonotapie"/>
      </w:pPr>
      <w:r w:rsidRPr="00300250">
        <w:rPr>
          <w:sz w:val="12"/>
        </w:rPr>
        <w:t xml:space="preserve">2 </w:t>
      </w:r>
      <w:r>
        <w:t>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51843593">
    <w:abstractNumId w:val="19"/>
  </w:num>
  <w:num w:numId="2" w16cid:durableId="1695837726">
    <w:abstractNumId w:val="19"/>
  </w:num>
  <w:num w:numId="3" w16cid:durableId="948508798">
    <w:abstractNumId w:val="6"/>
  </w:num>
  <w:num w:numId="4" w16cid:durableId="609241722">
    <w:abstractNumId w:val="7"/>
  </w:num>
  <w:num w:numId="5" w16cid:durableId="1048140308">
    <w:abstractNumId w:val="10"/>
  </w:num>
  <w:num w:numId="6" w16cid:durableId="1080251273">
    <w:abstractNumId w:val="0"/>
  </w:num>
  <w:num w:numId="7" w16cid:durableId="307049652">
    <w:abstractNumId w:val="2"/>
  </w:num>
  <w:num w:numId="8" w16cid:durableId="860968845">
    <w:abstractNumId w:val="18"/>
  </w:num>
  <w:num w:numId="9" w16cid:durableId="1059672181">
    <w:abstractNumId w:val="12"/>
  </w:num>
  <w:num w:numId="10" w16cid:durableId="1460487063">
    <w:abstractNumId w:val="9"/>
  </w:num>
  <w:num w:numId="11" w16cid:durableId="258754381">
    <w:abstractNumId w:val="11"/>
  </w:num>
  <w:num w:numId="12" w16cid:durableId="957838928">
    <w:abstractNumId w:val="5"/>
  </w:num>
  <w:num w:numId="13" w16cid:durableId="447892138">
    <w:abstractNumId w:val="4"/>
  </w:num>
  <w:num w:numId="14" w16cid:durableId="678309369">
    <w:abstractNumId w:val="20"/>
  </w:num>
  <w:num w:numId="15" w16cid:durableId="1423721622">
    <w:abstractNumId w:val="1"/>
  </w:num>
  <w:num w:numId="16" w16cid:durableId="2146198311">
    <w:abstractNumId w:val="16"/>
  </w:num>
  <w:num w:numId="17" w16cid:durableId="711614040">
    <w:abstractNumId w:val="3"/>
  </w:num>
  <w:num w:numId="18" w16cid:durableId="1341852108">
    <w:abstractNumId w:val="17"/>
  </w:num>
  <w:num w:numId="19" w16cid:durableId="1934783222">
    <w:abstractNumId w:val="13"/>
  </w:num>
  <w:num w:numId="20" w16cid:durableId="129136853">
    <w:abstractNumId w:val="14"/>
  </w:num>
  <w:num w:numId="21" w16cid:durableId="816150892">
    <w:abstractNumId w:val="8"/>
  </w:num>
  <w:num w:numId="22" w16cid:durableId="69547099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F218B6"/>
    <w:rsid w:val="00F30340"/>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val="es"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293583"/>
    <w:rPr>
      <w:sz w:val="24"/>
      <w:lang w:val="es"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val="es" w:eastAsia="es-ES"/>
    </w:rPr>
  </w:style>
  <w:style w:type="character" w:customStyle="1" w:styleId="Ttulo1Car">
    <w:name w:val="Título 1 Car"/>
    <w:basedOn w:val="Fuentedeprrafopredeter"/>
    <w:link w:val="Ttulo1"/>
    <w:uiPriority w:val="99"/>
    <w:locked/>
    <w:rsid w:val="00811164"/>
    <w:rPr>
      <w:rFonts w:ascii="Arial" w:hAnsi="Arial"/>
      <w:b/>
      <w:sz w:val="24"/>
      <w:lang w:val="es" w:eastAsia="es-ES"/>
    </w:rPr>
  </w:style>
  <w:style w:type="character" w:customStyle="1" w:styleId="TextoindependienteCar">
    <w:name w:val="Texto independiente Car"/>
    <w:basedOn w:val="Fuentedeprrafopredeter"/>
    <w:link w:val="Textoindependiente"/>
    <w:uiPriority w:val="99"/>
    <w:locked/>
    <w:rsid w:val="00811164"/>
    <w:rPr>
      <w:lang w:val="es"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7F3506-ABC9-4756-B96F-5B10C4589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4807</Words>
  <Characters>26439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Daniel Coll Lopez</cp:lastModifiedBy>
  <cp:revision>2</cp:revision>
  <cp:lastPrinted>2013-06-13T09:19:00Z</cp:lastPrinted>
  <dcterms:created xsi:type="dcterms:W3CDTF">2024-03-19T10:59:00Z</dcterms:created>
  <dcterms:modified xsi:type="dcterms:W3CDTF">2024-03-19T10:59:00Z</dcterms:modified>
</cp:coreProperties>
</file>