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77B0F" w:rsidRPr="00DA5BE9" w14:paraId="138C2946" w14:textId="77777777" w:rsidTr="00355F75">
        <w:tc>
          <w:tcPr>
            <w:tcW w:w="9214" w:type="dxa"/>
          </w:tcPr>
          <w:p w14:paraId="5D4DFA67" w14:textId="77777777" w:rsidR="00077B0F" w:rsidRPr="00DA5BE9" w:rsidRDefault="00CB49B8" w:rsidP="00CB49B8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color w:val="272627"/>
                <w:lang w:val="eu-ES"/>
              </w:rPr>
            </w:pPr>
            <w:r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>BEASAINGO</w:t>
            </w:r>
            <w:r w:rsidR="00077B0F" w:rsidRPr="00DA5BE9">
              <w:rPr>
                <w:rFonts w:ascii="Arial" w:eastAsia="Calibri" w:hAnsi="Arial" w:cs="Arial"/>
                <w:b/>
                <w:color w:val="272627"/>
                <w:lang w:val="eu-ES"/>
              </w:rPr>
              <w:t xml:space="preserve"> UDALA</w:t>
            </w:r>
          </w:p>
        </w:tc>
      </w:tr>
      <w:tr w:rsidR="00077B0F" w:rsidRPr="00DA5BE9" w14:paraId="4CA3073F" w14:textId="77777777" w:rsidTr="00355F75">
        <w:trPr>
          <w:trHeight w:val="245"/>
        </w:trPr>
        <w:tc>
          <w:tcPr>
            <w:tcW w:w="9214" w:type="dxa"/>
          </w:tcPr>
          <w:p w14:paraId="03180C78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color w:val="272627"/>
                <w:lang w:val="eu-ES"/>
              </w:rPr>
            </w:pPr>
          </w:p>
        </w:tc>
      </w:tr>
      <w:tr w:rsidR="00077B0F" w:rsidRPr="00612E05" w14:paraId="528AAB02" w14:textId="77777777" w:rsidTr="00355F75">
        <w:tc>
          <w:tcPr>
            <w:tcW w:w="9214" w:type="dxa"/>
          </w:tcPr>
          <w:p w14:paraId="091700E9" w14:textId="47A5FAD1" w:rsidR="00077B0F" w:rsidRPr="00612E05" w:rsidRDefault="006F104D" w:rsidP="00264E89">
            <w:pPr>
              <w:jc w:val="both"/>
              <w:rPr>
                <w:rFonts w:ascii="Arial" w:eastAsia="Calibri" w:hAnsi="Arial" w:cs="Arial"/>
                <w:b/>
                <w:bCs/>
              </w:rPr>
            </w:pPr>
            <w:r w:rsidRPr="00612E05">
              <w:rPr>
                <w:rFonts w:ascii="Arial" w:hAnsi="Arial" w:cs="Arial"/>
                <w:i/>
                <w:lang w:val="eu-ES" w:eastAsia="es-ES"/>
              </w:rPr>
              <w:t>Dirulaguntza</w:t>
            </w:r>
            <w:r w:rsidR="00355F75" w:rsidRPr="00612E05">
              <w:rPr>
                <w:rFonts w:ascii="Arial" w:hAnsi="Arial" w:cs="Arial"/>
                <w:i/>
                <w:lang w:val="eu-ES" w:eastAsia="es-ES"/>
              </w:rPr>
              <w:t xml:space="preserve"> deia:</w:t>
            </w:r>
            <w:r w:rsidR="00E12563" w:rsidRPr="00612E05">
              <w:rPr>
                <w:rFonts w:ascii="Arial" w:hAnsi="Arial" w:cs="Arial"/>
                <w:i/>
                <w:lang w:val="eu-ES" w:eastAsia="es-ES"/>
              </w:rPr>
              <w:t xml:space="preserve"> </w:t>
            </w:r>
            <w:r w:rsidR="00612E05" w:rsidRPr="00612E05">
              <w:rPr>
                <w:rFonts w:ascii="Arial" w:eastAsia="Calibri" w:hAnsi="Arial" w:cs="Arial"/>
                <w:b/>
                <w:bCs/>
              </w:rPr>
              <w:t>URA ETA ZABOR TASEN ETA UDAL KIROLDEGIKO ZERBITZUEN ERABILTZEAGATIKO TARIFEN ARLOAN LAGUNTZAK EMATEKO OINARRIAK. 202</w:t>
            </w:r>
            <w:r w:rsidR="00612E05" w:rsidRPr="00612E05">
              <w:rPr>
                <w:rFonts w:ascii="Arial" w:eastAsia="Calibri" w:hAnsi="Arial" w:cs="Arial"/>
                <w:b/>
                <w:bCs/>
              </w:rPr>
              <w:t>6</w:t>
            </w:r>
            <w:r w:rsidR="00612E05" w:rsidRPr="00612E05">
              <w:rPr>
                <w:rFonts w:ascii="Arial" w:eastAsia="Calibri" w:hAnsi="Arial" w:cs="Arial"/>
                <w:b/>
                <w:bCs/>
              </w:rPr>
              <w:t>. URTEA</w:t>
            </w:r>
          </w:p>
        </w:tc>
      </w:tr>
      <w:tr w:rsidR="00077B0F" w:rsidRPr="00DA5BE9" w14:paraId="26D7BB69" w14:textId="77777777" w:rsidTr="00355F75">
        <w:tc>
          <w:tcPr>
            <w:tcW w:w="9214" w:type="dxa"/>
          </w:tcPr>
          <w:p w14:paraId="2CCF46B1" w14:textId="77777777" w:rsidR="00077B0F" w:rsidRPr="00DA5BE9" w:rsidRDefault="00077B0F" w:rsidP="00077B0F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272627"/>
                <w:lang w:val="eu-ES"/>
              </w:rPr>
            </w:pPr>
          </w:p>
        </w:tc>
      </w:tr>
      <w:tr w:rsidR="00077B0F" w:rsidRPr="00612E05" w14:paraId="788E9278" w14:textId="77777777" w:rsidTr="00355F75">
        <w:tc>
          <w:tcPr>
            <w:tcW w:w="9214" w:type="dxa"/>
          </w:tcPr>
          <w:p w14:paraId="3D3D6D15" w14:textId="77777777" w:rsidR="00077B0F" w:rsidRPr="00612E05" w:rsidRDefault="00077B0F" w:rsidP="004B6261">
            <w:pPr>
              <w:spacing w:after="0" w:line="240" w:lineRule="auto"/>
              <w:jc w:val="both"/>
              <w:rPr>
                <w:rFonts w:ascii="Arial" w:eastAsia="Calibri" w:hAnsi="Arial" w:cs="Arial"/>
                <w:lang w:val="eu-ES"/>
              </w:rPr>
            </w:pPr>
            <w:r w:rsidRPr="00612E05">
              <w:rPr>
                <w:rFonts w:ascii="Arial" w:eastAsia="Calibri" w:hAnsi="Arial" w:cs="Arial"/>
                <w:color w:val="272627"/>
                <w:lang w:val="eu-ES"/>
              </w:rPr>
              <w:t xml:space="preserve">Argitara ematen da deialdiaren laburpena </w:t>
            </w:r>
            <w:r w:rsidR="00157EF7" w:rsidRPr="00612E05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612E05">
              <w:rPr>
                <w:rFonts w:ascii="Arial" w:eastAsia="Calibri" w:hAnsi="Arial" w:cs="Arial"/>
                <w:color w:val="272627"/>
                <w:lang w:val="eu-ES"/>
              </w:rPr>
              <w:t>ei buruzko azaroaren 17ko 38/200</w:t>
            </w:r>
            <w:r w:rsidR="004B6261" w:rsidRPr="00612E05">
              <w:rPr>
                <w:rFonts w:ascii="Arial" w:eastAsia="Calibri" w:hAnsi="Arial" w:cs="Arial"/>
                <w:color w:val="272627"/>
                <w:lang w:val="eu-ES"/>
              </w:rPr>
              <w:t>3</w:t>
            </w:r>
            <w:r w:rsidRPr="00612E05">
              <w:rPr>
                <w:rFonts w:ascii="Arial" w:eastAsia="Calibri" w:hAnsi="Arial" w:cs="Arial"/>
                <w:color w:val="272627"/>
                <w:lang w:val="eu-ES"/>
              </w:rPr>
              <w:t xml:space="preserve"> Lege Orokorrak 17.3.b eta 20.8.a artikuluetan ezarritakoari jarraituz. Testu osoa </w:t>
            </w:r>
            <w:r w:rsidR="00157EF7" w:rsidRPr="00612E05">
              <w:rPr>
                <w:rFonts w:ascii="Arial" w:eastAsia="Calibri" w:hAnsi="Arial" w:cs="Arial"/>
                <w:color w:val="272627"/>
                <w:lang w:val="eu-ES"/>
              </w:rPr>
              <w:t>Dirulaguntz</w:t>
            </w:r>
            <w:r w:rsidRPr="00612E05">
              <w:rPr>
                <w:rFonts w:ascii="Arial" w:eastAsia="Calibri" w:hAnsi="Arial" w:cs="Arial"/>
                <w:color w:val="272627"/>
                <w:lang w:val="eu-ES"/>
              </w:rPr>
              <w:t>en Datutegi Nazionalean kontsulta daiteke: (http://www.pap.minhap.gob.es/bdnstrans).</w:t>
            </w:r>
          </w:p>
        </w:tc>
      </w:tr>
      <w:tr w:rsidR="00077B0F" w:rsidRPr="00612E05" w14:paraId="67E1C3FD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0960F9D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</w:p>
        </w:tc>
      </w:tr>
      <w:tr w:rsidR="00077B0F" w:rsidRPr="00612E05" w14:paraId="416096E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B28A576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612E05">
              <w:rPr>
                <w:rFonts w:ascii="Arial" w:eastAsia="Times New Roman" w:hAnsi="Arial" w:cs="Arial"/>
                <w:b/>
                <w:lang w:val="eu-ES" w:eastAsia="es-ES"/>
              </w:rPr>
              <w:t xml:space="preserve">1. </w:t>
            </w:r>
            <w:r w:rsidR="006F104D" w:rsidRPr="00612E05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612E05">
              <w:rPr>
                <w:rFonts w:ascii="Arial" w:eastAsia="Times New Roman" w:hAnsi="Arial" w:cs="Arial"/>
                <w:b/>
                <w:lang w:val="eu-ES" w:eastAsia="es-ES"/>
              </w:rPr>
              <w:t>ren xedea.</w:t>
            </w:r>
          </w:p>
        </w:tc>
      </w:tr>
      <w:tr w:rsidR="00077B0F" w:rsidRPr="00612E05" w14:paraId="3ABF0E5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18AF3FD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355F75" w:rsidRPr="00612E05" w14:paraId="7337985F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CC13068" w14:textId="77777777" w:rsidR="00612E05" w:rsidRPr="00612E05" w:rsidRDefault="00612E05" w:rsidP="00612E05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612E05">
              <w:rPr>
                <w:rFonts w:ascii="Arial" w:eastAsia="Calibri" w:hAnsi="Arial" w:cs="Arial"/>
              </w:rPr>
              <w:t>Oinarri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hauen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helburua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zera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da, </w:t>
            </w:r>
            <w:proofErr w:type="spellStart"/>
            <w:r w:rsidRPr="00612E05">
              <w:rPr>
                <w:rFonts w:ascii="Arial" w:eastAsia="Calibri" w:hAnsi="Arial" w:cs="Arial"/>
              </w:rPr>
              <w:t>udalerriko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giza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talderik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behartsuenentzat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karga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ekonomikoa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murrizteko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edota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deuseztatzeko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balioko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duen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laguntzen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udal-politika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garatu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612E05">
              <w:rPr>
                <w:rFonts w:ascii="Arial" w:eastAsia="Calibri" w:hAnsi="Arial" w:cs="Arial"/>
              </w:rPr>
              <w:t>gauzatzea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hau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da:</w:t>
            </w:r>
          </w:p>
          <w:p w14:paraId="740B6629" w14:textId="77777777" w:rsidR="00612E05" w:rsidRPr="00612E05" w:rsidRDefault="00612E05" w:rsidP="00612E05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proofErr w:type="spellStart"/>
            <w:r w:rsidRPr="00612E05">
              <w:rPr>
                <w:rFonts w:ascii="Arial" w:eastAsia="Calibri" w:hAnsi="Arial" w:cs="Arial"/>
              </w:rPr>
              <w:t>Ohiko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etxebizitzako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ura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612E05">
              <w:rPr>
                <w:rFonts w:ascii="Arial" w:eastAsia="Calibri" w:hAnsi="Arial" w:cs="Arial"/>
              </w:rPr>
              <w:t>zabor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-tasen </w:t>
            </w:r>
            <w:proofErr w:type="spellStart"/>
            <w:r w:rsidRPr="00612E05">
              <w:rPr>
                <w:rFonts w:ascii="Arial" w:eastAsia="Calibri" w:hAnsi="Arial" w:cs="Arial"/>
              </w:rPr>
              <w:t>ordainketa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. </w:t>
            </w:r>
          </w:p>
          <w:p w14:paraId="6706B762" w14:textId="77777777" w:rsidR="00612E05" w:rsidRPr="00612E05" w:rsidRDefault="00612E05" w:rsidP="00612E05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proofErr w:type="spellStart"/>
            <w:r w:rsidRPr="00612E05">
              <w:rPr>
                <w:rFonts w:ascii="Arial" w:eastAsia="Calibri" w:hAnsi="Arial" w:cs="Arial"/>
              </w:rPr>
              <w:t>Udal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kiroldegiko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zerbitzuak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erabiltzeagatik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tarifen </w:t>
            </w:r>
            <w:proofErr w:type="spellStart"/>
            <w:r w:rsidRPr="00612E05">
              <w:rPr>
                <w:rFonts w:ascii="Arial" w:eastAsia="Calibri" w:hAnsi="Arial" w:cs="Arial"/>
              </w:rPr>
              <w:t>ordainketa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ekainetik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irailera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soilik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biak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barne</w:t>
            </w:r>
            <w:proofErr w:type="spellEnd"/>
            <w:r w:rsidRPr="00612E05">
              <w:rPr>
                <w:rFonts w:ascii="Arial" w:eastAsia="Calibri" w:hAnsi="Arial" w:cs="Arial"/>
              </w:rPr>
              <w:t>.</w:t>
            </w:r>
          </w:p>
          <w:p w14:paraId="4E963337" w14:textId="0B3ECF56" w:rsidR="00355F75" w:rsidRPr="00612E05" w:rsidRDefault="00612E05" w:rsidP="00612E05">
            <w:pPr>
              <w:overflowPunct w:val="0"/>
              <w:autoSpaceDE w:val="0"/>
              <w:jc w:val="both"/>
              <w:rPr>
                <w:rFonts w:ascii="Arial" w:eastAsia="Calibri" w:hAnsi="Arial" w:cs="Arial"/>
                <w:lang w:eastAsia="zh-CN"/>
              </w:rPr>
            </w:pP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Laguntzak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aurreko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ekitaldiko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tasen/tarifen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ordainketari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dagozkion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zenbatekoen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gainean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aplikatuko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dira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>.</w:t>
            </w:r>
          </w:p>
        </w:tc>
      </w:tr>
      <w:tr w:rsidR="00077B0F" w:rsidRPr="00612E05" w14:paraId="69C7B728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6DD7B15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612E05" w14:paraId="4ADB1C6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DCA7444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  <w:r w:rsidRPr="00612E05">
              <w:rPr>
                <w:rFonts w:ascii="Arial" w:eastAsia="Times New Roman" w:hAnsi="Arial" w:cs="Arial"/>
                <w:b/>
                <w:bCs/>
                <w:lang w:val="eu-ES" w:eastAsia="es-ES"/>
              </w:rPr>
              <w:t>2.</w:t>
            </w:r>
            <w:r w:rsidRPr="00612E05">
              <w:rPr>
                <w:rFonts w:ascii="Arial" w:eastAsia="Times New Roman" w:hAnsi="Arial" w:cs="Arial"/>
                <w:lang w:val="eu-ES" w:eastAsia="es-ES"/>
              </w:rPr>
              <w:t xml:space="preserve"> </w:t>
            </w:r>
            <w:r w:rsidR="006F104D" w:rsidRPr="00612E05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612E05">
              <w:rPr>
                <w:rFonts w:ascii="Arial" w:eastAsia="Times New Roman" w:hAnsi="Arial" w:cs="Arial"/>
                <w:b/>
                <w:lang w:val="eu-ES" w:eastAsia="es-ES"/>
              </w:rPr>
              <w:t xml:space="preserve"> eskatzeko bete behar diren baldintzak</w:t>
            </w:r>
          </w:p>
        </w:tc>
      </w:tr>
      <w:tr w:rsidR="00077B0F" w:rsidRPr="00612E05" w14:paraId="1F6D9D79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2DDBB77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264E89" w:rsidRPr="00612E05" w14:paraId="47D3A3E2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CEBFBD8" w14:textId="77777777" w:rsidR="00612E05" w:rsidRPr="00612E05" w:rsidRDefault="00612E05" w:rsidP="00612E05">
            <w:pPr>
              <w:rPr>
                <w:rFonts w:ascii="Arial" w:eastAsia="Calibri" w:hAnsi="Arial" w:cs="Arial"/>
              </w:rPr>
            </w:pPr>
            <w:r w:rsidRPr="00612E05">
              <w:rPr>
                <w:rFonts w:ascii="Arial" w:eastAsia="Calibri" w:hAnsi="Arial" w:cs="Arial"/>
              </w:rPr>
              <w:t>ONURADUNAK</w:t>
            </w:r>
          </w:p>
          <w:p w14:paraId="02FFE3C1" w14:textId="77777777" w:rsidR="00612E05" w:rsidRPr="00612E05" w:rsidRDefault="00612E05" w:rsidP="00612E05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612E05">
              <w:rPr>
                <w:rFonts w:ascii="Arial" w:eastAsia="Calibri" w:hAnsi="Arial" w:cs="Arial"/>
              </w:rPr>
              <w:t>Oinarri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hauetan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jasotako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laguntzen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onuradunak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izateko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ondorengo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baldintzak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bete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behar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dira</w:t>
            </w:r>
            <w:proofErr w:type="spellEnd"/>
            <w:r w:rsidRPr="00612E05">
              <w:rPr>
                <w:rFonts w:ascii="Arial" w:eastAsia="Calibri" w:hAnsi="Arial" w:cs="Arial"/>
              </w:rPr>
              <w:t>:</w:t>
            </w:r>
          </w:p>
          <w:p w14:paraId="64CE7D32" w14:textId="77777777" w:rsidR="00612E05" w:rsidRPr="00612E05" w:rsidRDefault="00612E05" w:rsidP="00612E05">
            <w:pPr>
              <w:ind w:left="420"/>
              <w:jc w:val="both"/>
              <w:rPr>
                <w:rFonts w:ascii="Arial" w:eastAsia="Calibri" w:hAnsi="Arial" w:cs="Arial"/>
              </w:rPr>
            </w:pPr>
            <w:r w:rsidRPr="00612E05">
              <w:rPr>
                <w:rFonts w:ascii="Arial" w:eastAsia="Calibri" w:hAnsi="Arial" w:cs="Arial"/>
              </w:rPr>
              <w:t xml:space="preserve">- </w:t>
            </w:r>
            <w:proofErr w:type="spellStart"/>
            <w:r w:rsidRPr="00612E05">
              <w:rPr>
                <w:rFonts w:ascii="Arial" w:eastAsia="Calibri" w:hAnsi="Arial" w:cs="Arial"/>
              </w:rPr>
              <w:t>Eskatzailea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ohiko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etxebizitzan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bizi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612E05">
              <w:rPr>
                <w:rFonts w:ascii="Arial" w:eastAsia="Calibri" w:hAnsi="Arial" w:cs="Arial"/>
              </w:rPr>
              <w:t>bertan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erroldatuta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egotea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laguntzak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eskatzen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diren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egunerako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(2025).</w:t>
            </w:r>
          </w:p>
          <w:p w14:paraId="4B3EEB3F" w14:textId="24BDDF91" w:rsidR="009870DD" w:rsidRPr="00612E05" w:rsidRDefault="00612E05" w:rsidP="00612E05">
            <w:pPr>
              <w:ind w:left="420"/>
              <w:jc w:val="both"/>
              <w:rPr>
                <w:rFonts w:ascii="Arial" w:eastAsia="Calibri" w:hAnsi="Arial" w:cs="Arial"/>
              </w:rPr>
            </w:pPr>
            <w:r w:rsidRPr="00612E05">
              <w:rPr>
                <w:rFonts w:ascii="Arial" w:eastAsia="Calibri" w:hAnsi="Arial" w:cs="Arial"/>
              </w:rPr>
              <w:t xml:space="preserve">- </w:t>
            </w:r>
            <w:proofErr w:type="spellStart"/>
            <w:r w:rsidRPr="00612E05">
              <w:rPr>
                <w:rFonts w:ascii="Arial" w:eastAsia="Calibri" w:hAnsi="Arial" w:cs="Arial"/>
              </w:rPr>
              <w:t>Eskatzailearen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bizikidetza-unitateak</w:t>
            </w:r>
            <w:proofErr w:type="spellEnd"/>
            <w:r w:rsidRPr="00612E05"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ez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du </w:t>
            </w:r>
            <w:proofErr w:type="spellStart"/>
            <w:r w:rsidRPr="00612E05">
              <w:rPr>
                <w:rFonts w:ascii="Arial" w:eastAsia="Calibri" w:hAnsi="Arial" w:cs="Arial"/>
              </w:rPr>
              <w:t>gainditu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behar</w:t>
            </w:r>
            <w:proofErr w:type="spellEnd"/>
            <w:r w:rsidRPr="00612E05">
              <w:rPr>
                <w:rFonts w:ascii="Arial" w:eastAsia="Calibri" w:hAnsi="Arial" w:cs="Arial"/>
              </w:rPr>
              <w:t>,</w:t>
            </w:r>
            <w:r w:rsidRPr="00612E05"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aurreko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ekitaldian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4.3 </w:t>
            </w:r>
            <w:proofErr w:type="spellStart"/>
            <w:r w:rsidRPr="00612E05">
              <w:rPr>
                <w:rFonts w:ascii="Arial" w:eastAsia="Calibri" w:hAnsi="Arial" w:cs="Arial"/>
              </w:rPr>
              <w:t>atalean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ezarritako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urteko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diru-sarreren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eta </w:t>
            </w:r>
            <w:proofErr w:type="spellStart"/>
            <w:r w:rsidRPr="00612E05">
              <w:rPr>
                <w:rFonts w:ascii="Arial" w:eastAsia="Calibri" w:hAnsi="Arial" w:cs="Arial"/>
              </w:rPr>
              <w:t>ondarearen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muga.</w:t>
            </w:r>
          </w:p>
        </w:tc>
      </w:tr>
      <w:tr w:rsidR="00077B0F" w:rsidRPr="00612E05" w14:paraId="29A4DE71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D42E055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612E05" w14:paraId="6CAA16C4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4F66C6B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612E05">
              <w:rPr>
                <w:rFonts w:ascii="Arial" w:eastAsia="Times New Roman" w:hAnsi="Arial" w:cs="Arial"/>
                <w:b/>
                <w:lang w:val="eu-ES" w:eastAsia="es-ES"/>
              </w:rPr>
              <w:t xml:space="preserve">3. </w:t>
            </w:r>
            <w:r w:rsidR="006F104D" w:rsidRPr="00612E05">
              <w:rPr>
                <w:rFonts w:ascii="Arial" w:eastAsia="Times New Roman" w:hAnsi="Arial" w:cs="Arial"/>
                <w:b/>
                <w:lang w:val="eu-ES" w:eastAsia="es-ES"/>
              </w:rPr>
              <w:t>Dirulaguntza</w:t>
            </w:r>
            <w:r w:rsidRPr="00612E05">
              <w:rPr>
                <w:rFonts w:ascii="Arial" w:eastAsia="Times New Roman" w:hAnsi="Arial" w:cs="Arial"/>
                <w:b/>
                <w:lang w:val="eu-ES" w:eastAsia="es-ES"/>
              </w:rPr>
              <w:t>ren zenbatekoa</w:t>
            </w:r>
          </w:p>
        </w:tc>
      </w:tr>
      <w:tr w:rsidR="00077B0F" w:rsidRPr="00612E05" w14:paraId="0EB52F5E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4384B7F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612E05" w14:paraId="4CB96E2B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57E6CFA9" w14:textId="23368EFA" w:rsidR="00AC297E" w:rsidRPr="00612E05" w:rsidRDefault="00612E05" w:rsidP="00612E05">
            <w:pPr>
              <w:overflowPunct w:val="0"/>
              <w:autoSpaceDE w:val="0"/>
              <w:jc w:val="both"/>
              <w:rPr>
                <w:rFonts w:ascii="Arial" w:eastAsia="Calibri" w:hAnsi="Arial" w:cs="Arial"/>
                <w:lang w:eastAsia="zh-CN"/>
              </w:rPr>
            </w:pPr>
            <w:r w:rsidRPr="00612E05">
              <w:rPr>
                <w:rFonts w:ascii="Arial" w:eastAsia="Calibri" w:hAnsi="Arial" w:cs="Arial"/>
                <w:lang w:eastAsia="zh-CN"/>
              </w:rPr>
              <w:t xml:space="preserve">1 0220.480.231.00.01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aurrekontuko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kontu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sailean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45.000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euroko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kreditua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esleitu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da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ura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eta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zabor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tasen eta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udal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kiroldegiaren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zerbitzuen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erabiltzeagatiko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tarifen</w:t>
            </w:r>
            <w:r w:rsidRPr="00612E05">
              <w:rPr>
                <w:rFonts w:ascii="Arial" w:eastAsia="Calibri" w:hAnsi="Arial" w:cs="Arial"/>
                <w:b/>
                <w:bCs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arloan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laguntzak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  <w:lang w:eastAsia="zh-CN"/>
              </w:rPr>
              <w:t>emateko</w:t>
            </w:r>
            <w:proofErr w:type="spellEnd"/>
            <w:r w:rsidRPr="00612E05">
              <w:rPr>
                <w:rFonts w:ascii="Arial" w:eastAsia="Calibri" w:hAnsi="Arial" w:cs="Arial"/>
                <w:lang w:eastAsia="zh-CN"/>
              </w:rPr>
              <w:t>.</w:t>
            </w:r>
          </w:p>
        </w:tc>
      </w:tr>
      <w:tr w:rsidR="00077B0F" w:rsidRPr="00612E05" w14:paraId="075A57A6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0C4576B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077B0F" w:rsidRPr="00612E05" w14:paraId="6FC089D0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FE1427D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612E05">
              <w:rPr>
                <w:rFonts w:ascii="Arial" w:eastAsia="Times New Roman" w:hAnsi="Arial" w:cs="Arial"/>
                <w:b/>
                <w:lang w:val="eu-ES" w:eastAsia="es-ES"/>
              </w:rPr>
              <w:t>4. Eskaerak non eta noiz aurkeztu</w:t>
            </w:r>
          </w:p>
        </w:tc>
      </w:tr>
      <w:tr w:rsidR="00077B0F" w:rsidRPr="00612E05" w14:paraId="2396491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4873F54C" w14:textId="77777777" w:rsidR="00077B0F" w:rsidRPr="00612E05" w:rsidRDefault="00077B0F" w:rsidP="00077B0F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eu-ES" w:eastAsia="es-ES"/>
              </w:rPr>
            </w:pPr>
          </w:p>
        </w:tc>
      </w:tr>
      <w:tr w:rsidR="00AC297E" w:rsidRPr="00612E05" w14:paraId="3EB9FA87" w14:textId="77777777" w:rsidTr="00355F75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74F62C7A" w14:textId="03A4CE11" w:rsidR="00612E05" w:rsidRPr="00612E05" w:rsidRDefault="00612E05" w:rsidP="00612E05">
            <w:pPr>
              <w:jc w:val="both"/>
              <w:rPr>
                <w:rFonts w:ascii="Arial" w:eastAsia="Calibri" w:hAnsi="Arial" w:cs="Arial"/>
              </w:rPr>
            </w:pPr>
            <w:proofErr w:type="spellStart"/>
            <w:r w:rsidRPr="00612E05">
              <w:rPr>
                <w:rFonts w:ascii="Arial" w:eastAsia="Calibri" w:hAnsi="Arial" w:cs="Arial"/>
              </w:rPr>
              <w:t>Oinarriak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BDNSra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bidaliko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dira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eta GAOn </w:t>
            </w:r>
            <w:proofErr w:type="spellStart"/>
            <w:r w:rsidRPr="00612E05">
              <w:rPr>
                <w:rFonts w:ascii="Arial" w:eastAsia="Calibri" w:hAnsi="Arial" w:cs="Arial"/>
              </w:rPr>
              <w:t>argitaratzen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direnean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, </w:t>
            </w:r>
            <w:proofErr w:type="spellStart"/>
            <w:r w:rsidRPr="00612E05">
              <w:rPr>
                <w:rFonts w:ascii="Arial" w:eastAsia="Calibri" w:hAnsi="Arial" w:cs="Arial"/>
              </w:rPr>
              <w:t>eskaerak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aurkezteko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epea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irekiko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da 2026ko </w:t>
            </w:r>
            <w:proofErr w:type="spellStart"/>
            <w:r w:rsidRPr="00612E05">
              <w:rPr>
                <w:rFonts w:ascii="Arial" w:eastAsia="Calibri" w:hAnsi="Arial" w:cs="Arial"/>
              </w:rPr>
              <w:t>irailaren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1etik 30era.</w:t>
            </w:r>
          </w:p>
          <w:p w14:paraId="72C9B1E1" w14:textId="0AEC5CDD" w:rsidR="00264E89" w:rsidRPr="00612E05" w:rsidRDefault="00612E05" w:rsidP="00612E05">
            <w:pPr>
              <w:jc w:val="both"/>
              <w:rPr>
                <w:rFonts w:ascii="Arial" w:hAnsi="Arial" w:cs="Arial"/>
                <w:lang w:val="eu-ES"/>
              </w:rPr>
            </w:pPr>
            <w:proofErr w:type="spellStart"/>
            <w:r w:rsidRPr="00612E05">
              <w:rPr>
                <w:rFonts w:ascii="Arial" w:eastAsia="Calibri" w:hAnsi="Arial" w:cs="Arial"/>
              </w:rPr>
              <w:t>Ezarritako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epetik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kanpo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egindako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eskaera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guztiak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ukatuko</w:t>
            </w:r>
            <w:proofErr w:type="spellEnd"/>
            <w:r w:rsidRPr="00612E05">
              <w:rPr>
                <w:rFonts w:ascii="Arial" w:eastAsia="Calibri" w:hAnsi="Arial" w:cs="Arial"/>
              </w:rPr>
              <w:t xml:space="preserve"> </w:t>
            </w:r>
            <w:proofErr w:type="spellStart"/>
            <w:r w:rsidRPr="00612E05">
              <w:rPr>
                <w:rFonts w:ascii="Arial" w:eastAsia="Calibri" w:hAnsi="Arial" w:cs="Arial"/>
              </w:rPr>
              <w:t>dira</w:t>
            </w:r>
            <w:proofErr w:type="spellEnd"/>
            <w:r w:rsidRPr="00612E05">
              <w:rPr>
                <w:rFonts w:ascii="Arial" w:eastAsia="Calibri" w:hAnsi="Arial" w:cs="Arial"/>
              </w:rPr>
              <w:t>.</w:t>
            </w:r>
          </w:p>
        </w:tc>
      </w:tr>
    </w:tbl>
    <w:p w14:paraId="60DF2341" w14:textId="77777777" w:rsidR="008C52AF" w:rsidRPr="00992B4E" w:rsidRDefault="008C52AF" w:rsidP="00FC620D">
      <w:pPr>
        <w:rPr>
          <w:lang w:val="eu-ES"/>
        </w:rPr>
      </w:pPr>
    </w:p>
    <w:sectPr w:rsidR="008C52AF" w:rsidRPr="00992B4E" w:rsidSect="00FC620D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nos">
    <w:altName w:val="Calibri"/>
    <w:charset w:val="00"/>
    <w:family w:val="swiss"/>
    <w:pitch w:val="variable"/>
  </w:font>
  <w:font w:name="Nimbus Roman No9 L">
    <w:altName w:val="Times New Roman"/>
    <w:charset w:val="00"/>
    <w:family w:val="auto"/>
    <w:pitch w:val="variable"/>
  </w:font>
  <w:font w:name="Nimbus Sans L">
    <w:altName w:val="Arial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A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Arial" w:hAnsi="Arial" w:cs="Arial"/>
        <w:spacing w:val="-3"/>
        <w:lang w:val="eu-ES" w:eastAsia="eu-E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" w15:restartNumberingAfterBreak="0">
    <w:nsid w:val="050830D3"/>
    <w:multiLevelType w:val="hybridMultilevel"/>
    <w:tmpl w:val="42924436"/>
    <w:lvl w:ilvl="0" w:tplc="ADBA5C0A">
      <w:start w:val="1"/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89F64CC"/>
    <w:multiLevelType w:val="hybridMultilevel"/>
    <w:tmpl w:val="211481B2"/>
    <w:lvl w:ilvl="0" w:tplc="A30ED43C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EB66C3"/>
    <w:multiLevelType w:val="hybridMultilevel"/>
    <w:tmpl w:val="BC349FB8"/>
    <w:lvl w:ilvl="0" w:tplc="C0D06A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02283"/>
    <w:multiLevelType w:val="hybridMultilevel"/>
    <w:tmpl w:val="1C0698F2"/>
    <w:lvl w:ilvl="0" w:tplc="A30ED43C">
      <w:start w:val="1"/>
      <w:numFmt w:val="bullet"/>
      <w:lvlText w:val=""/>
      <w:lvlJc w:val="left"/>
      <w:pPr>
        <w:ind w:left="36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C66913"/>
    <w:multiLevelType w:val="hybridMultilevel"/>
    <w:tmpl w:val="9564CB5A"/>
    <w:lvl w:ilvl="0" w:tplc="0C0A0001">
      <w:start w:val="1"/>
      <w:numFmt w:val="bullet"/>
      <w:lvlText w:val=""/>
      <w:lvlJc w:val="left"/>
      <w:pPr>
        <w:ind w:left="110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6" w15:restartNumberingAfterBreak="0">
    <w:nsid w:val="7A71059E"/>
    <w:multiLevelType w:val="hybridMultilevel"/>
    <w:tmpl w:val="7798639C"/>
    <w:lvl w:ilvl="0" w:tplc="9C56401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5237208">
    <w:abstractNumId w:val="0"/>
  </w:num>
  <w:num w:numId="2" w16cid:durableId="1525702804">
    <w:abstractNumId w:val="5"/>
  </w:num>
  <w:num w:numId="3" w16cid:durableId="1088426484">
    <w:abstractNumId w:val="6"/>
  </w:num>
  <w:num w:numId="4" w16cid:durableId="882182306">
    <w:abstractNumId w:val="3"/>
  </w:num>
  <w:num w:numId="5" w16cid:durableId="323750187">
    <w:abstractNumId w:val="4"/>
  </w:num>
  <w:num w:numId="6" w16cid:durableId="1688409177">
    <w:abstractNumId w:val="2"/>
  </w:num>
  <w:num w:numId="7" w16cid:durableId="1236361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B0F"/>
    <w:rsid w:val="00041FFE"/>
    <w:rsid w:val="000560A5"/>
    <w:rsid w:val="00077B0F"/>
    <w:rsid w:val="0008316C"/>
    <w:rsid w:val="000A53EB"/>
    <w:rsid w:val="000D046C"/>
    <w:rsid w:val="001108EE"/>
    <w:rsid w:val="0011680F"/>
    <w:rsid w:val="0014116F"/>
    <w:rsid w:val="00157EF7"/>
    <w:rsid w:val="001C33B0"/>
    <w:rsid w:val="00215EEA"/>
    <w:rsid w:val="00264E89"/>
    <w:rsid w:val="003351B7"/>
    <w:rsid w:val="00355F75"/>
    <w:rsid w:val="00365B4A"/>
    <w:rsid w:val="00387CB5"/>
    <w:rsid w:val="003C74AC"/>
    <w:rsid w:val="00426EFC"/>
    <w:rsid w:val="00457C1B"/>
    <w:rsid w:val="00462DDD"/>
    <w:rsid w:val="0046458E"/>
    <w:rsid w:val="004B6261"/>
    <w:rsid w:val="004F1009"/>
    <w:rsid w:val="005B0FEC"/>
    <w:rsid w:val="005D5123"/>
    <w:rsid w:val="00612E05"/>
    <w:rsid w:val="0068732F"/>
    <w:rsid w:val="006E397D"/>
    <w:rsid w:val="006F104D"/>
    <w:rsid w:val="00793E10"/>
    <w:rsid w:val="007F6044"/>
    <w:rsid w:val="008C52AF"/>
    <w:rsid w:val="008E5967"/>
    <w:rsid w:val="00925DBE"/>
    <w:rsid w:val="00974A06"/>
    <w:rsid w:val="009870DD"/>
    <w:rsid w:val="00992B4E"/>
    <w:rsid w:val="00A2191B"/>
    <w:rsid w:val="00A400C3"/>
    <w:rsid w:val="00AC297E"/>
    <w:rsid w:val="00BA2CF3"/>
    <w:rsid w:val="00BD5D19"/>
    <w:rsid w:val="00BF7727"/>
    <w:rsid w:val="00C17270"/>
    <w:rsid w:val="00C44D74"/>
    <w:rsid w:val="00C6752D"/>
    <w:rsid w:val="00CB49B8"/>
    <w:rsid w:val="00D76607"/>
    <w:rsid w:val="00D93429"/>
    <w:rsid w:val="00DA5BE9"/>
    <w:rsid w:val="00DE0DD6"/>
    <w:rsid w:val="00DF226B"/>
    <w:rsid w:val="00E12563"/>
    <w:rsid w:val="00E54398"/>
    <w:rsid w:val="00F22EFE"/>
    <w:rsid w:val="00F55E53"/>
    <w:rsid w:val="00FC23A6"/>
    <w:rsid w:val="00FC620D"/>
    <w:rsid w:val="00FD138F"/>
    <w:rsid w:val="00FE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0537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1680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B62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6261"/>
    <w:rPr>
      <w:rFonts w:ascii="Segoe UI" w:hAnsi="Segoe UI" w:cs="Segoe UI"/>
      <w:sz w:val="18"/>
      <w:szCs w:val="18"/>
    </w:rPr>
  </w:style>
  <w:style w:type="character" w:styleId="Hipervnculo">
    <w:name w:val="Hyperlink"/>
    <w:rsid w:val="007F604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0A53EB"/>
    <w:pPr>
      <w:ind w:left="720"/>
      <w:contextualSpacing/>
    </w:pPr>
  </w:style>
  <w:style w:type="paragraph" w:customStyle="1" w:styleId="Standard">
    <w:name w:val="Standard"/>
    <w:rsid w:val="005D512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val="en-US" w:eastAsia="zh-CN"/>
    </w:rPr>
  </w:style>
  <w:style w:type="character" w:customStyle="1" w:styleId="Fuentedeprrafopredeter1">
    <w:name w:val="Fuente de párrafo predeter.1"/>
    <w:rsid w:val="00DA5BE9"/>
  </w:style>
  <w:style w:type="character" w:customStyle="1" w:styleId="Hipervnculo1">
    <w:name w:val="Hipervínculo1"/>
    <w:rsid w:val="00DA5BE9"/>
    <w:rPr>
      <w:color w:val="0563C1"/>
      <w:u w:val="single"/>
    </w:rPr>
  </w:style>
  <w:style w:type="paragraph" w:customStyle="1" w:styleId="Normala">
    <w:name w:val="Normala"/>
    <w:rsid w:val="00925DBE"/>
    <w:pPr>
      <w:widowControl w:val="0"/>
      <w:suppressAutoHyphens/>
      <w:autoSpaceDN w:val="0"/>
      <w:spacing w:after="0" w:line="240" w:lineRule="auto"/>
      <w:textAlignment w:val="baseline"/>
    </w:pPr>
    <w:rPr>
      <w:rFonts w:ascii="Tinos" w:eastAsia="Nimbus Roman No9 L" w:hAnsi="Tinos" w:cs="Nimbus Sans 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30</cp:revision>
  <cp:lastPrinted>2017-06-28T10:44:00Z</cp:lastPrinted>
  <dcterms:created xsi:type="dcterms:W3CDTF">2022-01-28T11:51:00Z</dcterms:created>
  <dcterms:modified xsi:type="dcterms:W3CDTF">2026-05-14T10:08:00Z</dcterms:modified>
</cp:coreProperties>
</file>