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0AE664A" w14:textId="77777777" w:rsidR="00B52549" w:rsidRDefault="00B52549">
      <w:pPr>
        <w:rPr>
          <w:rFonts w:ascii="Century Gothic" w:hAnsi="Century Gothic" w:cs="Century Gothic"/>
          <w:sz w:val="22"/>
          <w:szCs w:val="22"/>
        </w:rPr>
      </w:pPr>
    </w:p>
    <w:p w14:paraId="6D9719D8" w14:textId="77777777" w:rsidR="00B52549" w:rsidRDefault="00B52549">
      <w:pPr>
        <w:rPr>
          <w:rFonts w:ascii="Century Gothic" w:hAnsi="Century Gothic" w:cs="Century Gothic"/>
          <w:sz w:val="22"/>
          <w:szCs w:val="22"/>
        </w:rPr>
      </w:pPr>
    </w:p>
    <w:p w14:paraId="58C76223" w14:textId="77777777" w:rsidR="003405B1" w:rsidRDefault="003405B1" w:rsidP="003405B1">
      <w:pPr>
        <w:rPr>
          <w:rFonts w:ascii="Century Gothic" w:hAnsi="Century Gothic" w:cs="Century Gothic"/>
          <w:sz w:val="22"/>
          <w:szCs w:val="22"/>
        </w:rPr>
      </w:pPr>
    </w:p>
    <w:p w14:paraId="740CBD7E" w14:textId="77777777" w:rsidR="003405B1" w:rsidRDefault="003405B1" w:rsidP="003405B1">
      <w:pPr>
        <w:rPr>
          <w:rFonts w:ascii="Century Gothic" w:hAnsi="Century Gothic" w:cs="Century Gothic"/>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4"/>
        <w:gridCol w:w="4526"/>
      </w:tblGrid>
      <w:tr w:rsidR="003405B1" w14:paraId="6FBF6EA9" w14:textId="77777777" w:rsidTr="00B52549">
        <w:tc>
          <w:tcPr>
            <w:tcW w:w="5068" w:type="dxa"/>
          </w:tcPr>
          <w:p w14:paraId="27CE7061" w14:textId="77777777" w:rsidR="003405B1" w:rsidRPr="005E13A5" w:rsidRDefault="003405B1" w:rsidP="00B52549">
            <w:pPr>
              <w:jc w:val="both"/>
              <w:rPr>
                <w:rFonts w:ascii="Century Gothic" w:hAnsi="Century Gothic"/>
                <w:b/>
                <w:sz w:val="20"/>
              </w:rPr>
            </w:pPr>
            <w:r w:rsidRPr="005E13A5">
              <w:rPr>
                <w:rFonts w:ascii="Century Gothic" w:hAnsi="Century Gothic"/>
                <w:b/>
                <w:sz w:val="20"/>
              </w:rPr>
              <w:t>GIZARTE ZERBITZUEN EREMUAN DIHARDUTEN ELKARTEEI DIRULAGUNTZAK EMATEKO 202</w:t>
            </w:r>
            <w:r>
              <w:rPr>
                <w:rFonts w:ascii="Century Gothic" w:hAnsi="Century Gothic"/>
                <w:b/>
                <w:sz w:val="20"/>
              </w:rPr>
              <w:t>6KO</w:t>
            </w:r>
            <w:r w:rsidRPr="005E13A5">
              <w:rPr>
                <w:rFonts w:ascii="Century Gothic" w:hAnsi="Century Gothic"/>
                <w:b/>
                <w:sz w:val="20"/>
              </w:rPr>
              <w:t xml:space="preserve"> DEIALDIA.</w:t>
            </w:r>
          </w:p>
          <w:p w14:paraId="35B9F867" w14:textId="77777777" w:rsidR="003405B1" w:rsidRPr="005E13A5" w:rsidRDefault="003405B1" w:rsidP="00B52549">
            <w:pPr>
              <w:jc w:val="center"/>
              <w:rPr>
                <w:rFonts w:ascii="Century Gothic" w:hAnsi="Century Gothic"/>
                <w:b/>
                <w:sz w:val="20"/>
              </w:rPr>
            </w:pPr>
          </w:p>
        </w:tc>
        <w:tc>
          <w:tcPr>
            <w:tcW w:w="5069" w:type="dxa"/>
          </w:tcPr>
          <w:p w14:paraId="3A7B65FA" w14:textId="77777777" w:rsidR="003405B1" w:rsidRPr="005E13A5" w:rsidRDefault="003405B1" w:rsidP="00B52549">
            <w:pPr>
              <w:jc w:val="both"/>
              <w:rPr>
                <w:rFonts w:ascii="Century Gothic" w:eastAsia="Arial" w:hAnsi="Century Gothic" w:cs="Arial"/>
                <w:b/>
                <w:color w:val="030303"/>
                <w:sz w:val="20"/>
                <w:lang w:val="es-ES" w:eastAsia="en-US"/>
              </w:rPr>
            </w:pPr>
            <w:r w:rsidRPr="005E13A5">
              <w:rPr>
                <w:rFonts w:ascii="Century Gothic" w:eastAsia="Arial" w:hAnsi="Century Gothic" w:cs="Arial"/>
                <w:b/>
                <w:color w:val="030303"/>
                <w:sz w:val="20"/>
                <w:lang w:val="es-ES" w:eastAsia="en-US"/>
              </w:rPr>
              <w:t>CONVOCATORIA DEL AÑO 202</w:t>
            </w:r>
            <w:r>
              <w:rPr>
                <w:rFonts w:ascii="Century Gothic" w:eastAsia="Arial" w:hAnsi="Century Gothic" w:cs="Arial"/>
                <w:b/>
                <w:color w:val="030303"/>
                <w:sz w:val="20"/>
                <w:lang w:val="es-ES" w:eastAsia="en-US"/>
              </w:rPr>
              <w:t>6</w:t>
            </w:r>
            <w:r w:rsidRPr="005E13A5">
              <w:rPr>
                <w:rFonts w:ascii="Century Gothic" w:eastAsia="Arial" w:hAnsi="Century Gothic" w:cs="Arial"/>
                <w:b/>
                <w:color w:val="030303"/>
                <w:sz w:val="20"/>
                <w:lang w:val="es-ES" w:eastAsia="en-US"/>
              </w:rPr>
              <w:t xml:space="preserve"> PARA LA CONCESION DE SUBVENCIONES A LAS ASOCIACIONES QUE DESARROLLAN SUS ACTIVIDADES EN EL AMBITO DE LOS SERVICIOS SOCIALES.</w:t>
            </w:r>
          </w:p>
          <w:p w14:paraId="2B040A81" w14:textId="77777777" w:rsidR="003405B1" w:rsidRPr="005E13A5" w:rsidRDefault="003405B1" w:rsidP="00B52549">
            <w:pPr>
              <w:jc w:val="both"/>
              <w:rPr>
                <w:rFonts w:ascii="Century Gothic" w:eastAsia="Arial" w:hAnsi="Century Gothic" w:cs="Arial"/>
                <w:color w:val="030303"/>
                <w:sz w:val="20"/>
                <w:lang w:val="es-ES" w:eastAsia="en-US"/>
              </w:rPr>
            </w:pPr>
          </w:p>
          <w:p w14:paraId="5513B2CE" w14:textId="77777777" w:rsidR="003405B1" w:rsidRPr="005E13A5" w:rsidRDefault="003405B1" w:rsidP="00B52549">
            <w:pPr>
              <w:jc w:val="center"/>
              <w:rPr>
                <w:rFonts w:ascii="Century Gothic" w:hAnsi="Century Gothic"/>
                <w:b/>
                <w:sz w:val="20"/>
                <w:lang w:val="es-ES"/>
              </w:rPr>
            </w:pPr>
          </w:p>
        </w:tc>
      </w:tr>
      <w:tr w:rsidR="003405B1" w14:paraId="2319CC9A" w14:textId="77777777" w:rsidTr="00B52549">
        <w:tc>
          <w:tcPr>
            <w:tcW w:w="5068" w:type="dxa"/>
          </w:tcPr>
          <w:p w14:paraId="1E0543D4" w14:textId="77777777" w:rsidR="003405B1" w:rsidRDefault="003405B1" w:rsidP="00B52549">
            <w:pPr>
              <w:jc w:val="both"/>
              <w:rPr>
                <w:rFonts w:ascii="Century Gothic" w:hAnsi="Century Gothic"/>
                <w:b/>
                <w:sz w:val="20"/>
              </w:rPr>
            </w:pPr>
            <w:r w:rsidRPr="005E13A5">
              <w:rPr>
                <w:rFonts w:ascii="Century Gothic" w:hAnsi="Century Gothic"/>
                <w:b/>
                <w:sz w:val="20"/>
              </w:rPr>
              <w:t>1.- Xedea</w:t>
            </w:r>
            <w:r>
              <w:rPr>
                <w:rFonts w:ascii="Century Gothic" w:hAnsi="Century Gothic"/>
                <w:b/>
                <w:sz w:val="20"/>
              </w:rPr>
              <w:t>.</w:t>
            </w:r>
          </w:p>
          <w:p w14:paraId="4B07EE5D" w14:textId="77777777" w:rsidR="003405B1" w:rsidRPr="005E13A5" w:rsidRDefault="003405B1" w:rsidP="00B52549">
            <w:pPr>
              <w:jc w:val="both"/>
              <w:rPr>
                <w:rFonts w:ascii="Century Gothic" w:hAnsi="Century Gothic"/>
                <w:b/>
                <w:sz w:val="20"/>
                <w:lang w:val="es-ES"/>
              </w:rPr>
            </w:pPr>
          </w:p>
        </w:tc>
        <w:tc>
          <w:tcPr>
            <w:tcW w:w="5069" w:type="dxa"/>
          </w:tcPr>
          <w:p w14:paraId="0A50312B" w14:textId="77777777" w:rsidR="003405B1" w:rsidRDefault="003405B1" w:rsidP="00B52549">
            <w:pPr>
              <w:jc w:val="both"/>
              <w:rPr>
                <w:rFonts w:ascii="Century Gothic" w:eastAsia="Arial" w:hAnsi="Century Gothic" w:cs="Arial"/>
                <w:b/>
                <w:color w:val="030303"/>
                <w:sz w:val="20"/>
                <w:lang w:val="es-ES" w:eastAsia="en-US"/>
              </w:rPr>
            </w:pPr>
            <w:r w:rsidRPr="005E13A5">
              <w:rPr>
                <w:rFonts w:ascii="Century Gothic" w:eastAsia="Arial" w:hAnsi="Century Gothic" w:cs="Arial"/>
                <w:b/>
                <w:color w:val="030303"/>
                <w:sz w:val="20"/>
                <w:lang w:val="es-ES" w:eastAsia="en-US"/>
              </w:rPr>
              <w:t>1.- Objeto</w:t>
            </w:r>
            <w:r>
              <w:rPr>
                <w:rFonts w:ascii="Century Gothic" w:eastAsia="Arial" w:hAnsi="Century Gothic" w:cs="Arial"/>
                <w:b/>
                <w:color w:val="030303"/>
                <w:sz w:val="20"/>
                <w:lang w:val="es-ES" w:eastAsia="en-US"/>
              </w:rPr>
              <w:t>.</w:t>
            </w:r>
          </w:p>
          <w:p w14:paraId="417AE7C2" w14:textId="77777777" w:rsidR="003405B1" w:rsidRPr="005E13A5" w:rsidRDefault="003405B1" w:rsidP="00B52549">
            <w:pPr>
              <w:jc w:val="both"/>
              <w:rPr>
                <w:rFonts w:ascii="Century Gothic" w:hAnsi="Century Gothic"/>
                <w:b/>
                <w:sz w:val="20"/>
                <w:lang w:val="es-ES"/>
              </w:rPr>
            </w:pPr>
          </w:p>
        </w:tc>
      </w:tr>
      <w:tr w:rsidR="003405B1" w14:paraId="4F56675F" w14:textId="77777777" w:rsidTr="00B52549">
        <w:tc>
          <w:tcPr>
            <w:tcW w:w="5068" w:type="dxa"/>
          </w:tcPr>
          <w:p w14:paraId="2FCB0298" w14:textId="77777777" w:rsidR="003405B1" w:rsidRPr="005E13A5" w:rsidRDefault="003405B1" w:rsidP="00B52549">
            <w:pPr>
              <w:jc w:val="both"/>
              <w:rPr>
                <w:rFonts w:ascii="Century Gothic" w:hAnsi="Century Gothic"/>
                <w:sz w:val="20"/>
              </w:rPr>
            </w:pPr>
            <w:r w:rsidRPr="005E13A5">
              <w:rPr>
                <w:rFonts w:ascii="Century Gothic" w:hAnsi="Century Gothic"/>
                <w:sz w:val="20"/>
              </w:rPr>
              <w:t>Deialdi honen xedea ondoren adierazten diren diru-laguntzak arautzea da:</w:t>
            </w:r>
          </w:p>
          <w:p w14:paraId="1A2F421C" w14:textId="77777777" w:rsidR="003405B1" w:rsidRPr="005E13A5" w:rsidRDefault="003405B1" w:rsidP="00B52549">
            <w:pPr>
              <w:jc w:val="both"/>
              <w:rPr>
                <w:rFonts w:ascii="Century Gothic" w:hAnsi="Century Gothic"/>
                <w:b/>
                <w:sz w:val="20"/>
              </w:rPr>
            </w:pPr>
          </w:p>
        </w:tc>
        <w:tc>
          <w:tcPr>
            <w:tcW w:w="5069" w:type="dxa"/>
          </w:tcPr>
          <w:p w14:paraId="2207EB30" w14:textId="77777777" w:rsidR="003405B1" w:rsidRPr="005E13A5" w:rsidRDefault="003405B1" w:rsidP="00B52549">
            <w:pPr>
              <w:jc w:val="both"/>
              <w:rPr>
                <w:rFonts w:ascii="Century Gothic" w:eastAsia="Arial" w:hAnsi="Century Gothic" w:cs="Arial"/>
                <w:color w:val="030303"/>
                <w:sz w:val="20"/>
                <w:lang w:val="es-ES" w:eastAsia="en-US"/>
              </w:rPr>
            </w:pPr>
            <w:r w:rsidRPr="005E13A5">
              <w:rPr>
                <w:rFonts w:ascii="Century Gothic" w:eastAsia="Arial" w:hAnsi="Century Gothic" w:cs="Arial"/>
                <w:color w:val="030303"/>
                <w:sz w:val="20"/>
                <w:lang w:val="es-ES" w:eastAsia="en-US"/>
              </w:rPr>
              <w:t>El objeto de esta convocatoria es regular los siguientes conceptos de subvención:</w:t>
            </w:r>
          </w:p>
          <w:p w14:paraId="24D66110" w14:textId="77777777" w:rsidR="003405B1" w:rsidRPr="005E13A5" w:rsidRDefault="003405B1" w:rsidP="00B52549">
            <w:pPr>
              <w:jc w:val="both"/>
              <w:rPr>
                <w:rFonts w:ascii="Century Gothic" w:eastAsia="Arial" w:hAnsi="Century Gothic" w:cs="Arial"/>
                <w:b/>
                <w:color w:val="030303"/>
                <w:sz w:val="20"/>
                <w:lang w:val="es-ES" w:eastAsia="en-US"/>
              </w:rPr>
            </w:pPr>
          </w:p>
        </w:tc>
      </w:tr>
      <w:tr w:rsidR="003405B1" w14:paraId="2307C62F" w14:textId="77777777" w:rsidTr="00B52549">
        <w:tc>
          <w:tcPr>
            <w:tcW w:w="5068" w:type="dxa"/>
          </w:tcPr>
          <w:p w14:paraId="40C88912" w14:textId="77777777" w:rsidR="003405B1" w:rsidRPr="005E13A5" w:rsidRDefault="003405B1" w:rsidP="00B52549">
            <w:pPr>
              <w:pStyle w:val="Zerrenda-paragrafoa"/>
              <w:numPr>
                <w:ilvl w:val="0"/>
                <w:numId w:val="22"/>
              </w:numPr>
              <w:tabs>
                <w:tab w:val="left" w:pos="142"/>
              </w:tabs>
              <w:ind w:left="0" w:firstLine="0"/>
              <w:jc w:val="both"/>
              <w:rPr>
                <w:rFonts w:ascii="Century Gothic" w:hAnsi="Century Gothic"/>
                <w:sz w:val="20"/>
                <w:lang w:val="eu-ES"/>
              </w:rPr>
            </w:pPr>
            <w:r w:rsidRPr="005E13A5">
              <w:rPr>
                <w:rFonts w:ascii="Century Gothic" w:hAnsi="Century Gothic"/>
                <w:sz w:val="20"/>
                <w:lang w:val="eu-ES"/>
              </w:rPr>
              <w:t>Gizarte Zerbitzuei dagozkien gaien inguruan lan egiten duten Elkarteen jarduerak egiteko ematen direnak.</w:t>
            </w:r>
          </w:p>
          <w:p w14:paraId="683F3E0B" w14:textId="77777777" w:rsidR="003405B1" w:rsidRPr="005E13A5" w:rsidRDefault="003405B1" w:rsidP="00B52549">
            <w:pPr>
              <w:tabs>
                <w:tab w:val="left" w:pos="142"/>
              </w:tabs>
              <w:jc w:val="both"/>
              <w:rPr>
                <w:rFonts w:ascii="Century Gothic" w:hAnsi="Century Gothic"/>
                <w:b/>
                <w:sz w:val="20"/>
              </w:rPr>
            </w:pPr>
          </w:p>
        </w:tc>
        <w:tc>
          <w:tcPr>
            <w:tcW w:w="5069" w:type="dxa"/>
          </w:tcPr>
          <w:p w14:paraId="5D3C2946" w14:textId="77777777" w:rsidR="003405B1" w:rsidRPr="005E13A5" w:rsidRDefault="003405B1" w:rsidP="00B52549">
            <w:pPr>
              <w:pStyle w:val="Zerrenda-paragrafoa"/>
              <w:numPr>
                <w:ilvl w:val="0"/>
                <w:numId w:val="22"/>
              </w:numPr>
              <w:tabs>
                <w:tab w:val="left" w:pos="177"/>
              </w:tabs>
              <w:ind w:left="0" w:hanging="1"/>
              <w:jc w:val="both"/>
              <w:rPr>
                <w:rFonts w:ascii="Century Gothic" w:eastAsia="Arial" w:hAnsi="Century Gothic" w:cs="Arial"/>
                <w:color w:val="030303"/>
                <w:sz w:val="20"/>
                <w:lang w:val="es-ES" w:eastAsia="en-US"/>
              </w:rPr>
            </w:pPr>
            <w:r w:rsidRPr="005E13A5">
              <w:rPr>
                <w:rFonts w:ascii="Century Gothic" w:eastAsia="Arial" w:hAnsi="Century Gothic" w:cs="Arial"/>
                <w:color w:val="030303"/>
                <w:sz w:val="20"/>
                <w:lang w:val="es-ES" w:eastAsia="en-US"/>
              </w:rPr>
              <w:t>La concesión de subvenciones dirigidas a las Asociaciones para la realización de actividades relacionadas con los servicios sociales.</w:t>
            </w:r>
          </w:p>
          <w:p w14:paraId="6808573E" w14:textId="77777777" w:rsidR="003405B1" w:rsidRPr="005E13A5" w:rsidRDefault="003405B1" w:rsidP="00B52549">
            <w:pPr>
              <w:tabs>
                <w:tab w:val="left" w:pos="177"/>
              </w:tabs>
              <w:jc w:val="both"/>
              <w:rPr>
                <w:rFonts w:ascii="Century Gothic" w:eastAsia="Arial" w:hAnsi="Century Gothic" w:cs="Arial"/>
                <w:b/>
                <w:color w:val="030303"/>
                <w:sz w:val="20"/>
                <w:lang w:val="es-ES" w:eastAsia="en-US"/>
              </w:rPr>
            </w:pPr>
          </w:p>
        </w:tc>
      </w:tr>
      <w:tr w:rsidR="003405B1" w14:paraId="66A03296" w14:textId="77777777" w:rsidTr="00B52549">
        <w:tc>
          <w:tcPr>
            <w:tcW w:w="5068" w:type="dxa"/>
          </w:tcPr>
          <w:p w14:paraId="7C4AB8AF" w14:textId="77777777" w:rsidR="003405B1" w:rsidRPr="005E13A5" w:rsidRDefault="003405B1" w:rsidP="00B52549">
            <w:pPr>
              <w:pStyle w:val="Zerrenda-paragrafoa"/>
              <w:numPr>
                <w:ilvl w:val="0"/>
                <w:numId w:val="22"/>
              </w:numPr>
              <w:tabs>
                <w:tab w:val="left" w:pos="142"/>
              </w:tabs>
              <w:ind w:left="0" w:firstLine="0"/>
              <w:jc w:val="both"/>
              <w:rPr>
                <w:rFonts w:ascii="Century Gothic" w:hAnsi="Century Gothic"/>
                <w:sz w:val="20"/>
                <w:lang w:val="eu-ES"/>
              </w:rPr>
            </w:pPr>
            <w:r w:rsidRPr="005E13A5">
              <w:rPr>
                <w:rFonts w:ascii="Century Gothic" w:hAnsi="Century Gothic"/>
                <w:sz w:val="20"/>
                <w:lang w:val="eu-ES"/>
              </w:rPr>
              <w:t>Zumaian edo Gipuzkoako Lurralde Historikoan kokaturik dauden eta gizarte zerbitzuen eremuan espezifikoki diharduten elkarteei, beraien funtzionamendu gastuetarako direnak.</w:t>
            </w:r>
          </w:p>
          <w:p w14:paraId="599C19F1" w14:textId="77777777" w:rsidR="003405B1" w:rsidRPr="005E13A5" w:rsidRDefault="003405B1" w:rsidP="00B52549">
            <w:pPr>
              <w:tabs>
                <w:tab w:val="left" w:pos="142"/>
              </w:tabs>
              <w:jc w:val="both"/>
              <w:rPr>
                <w:rFonts w:ascii="Century Gothic" w:hAnsi="Century Gothic"/>
                <w:sz w:val="20"/>
              </w:rPr>
            </w:pPr>
          </w:p>
        </w:tc>
        <w:tc>
          <w:tcPr>
            <w:tcW w:w="5069" w:type="dxa"/>
          </w:tcPr>
          <w:p w14:paraId="549C22DE" w14:textId="77777777" w:rsidR="003405B1" w:rsidRPr="005E13A5" w:rsidRDefault="003405B1" w:rsidP="00B52549">
            <w:pPr>
              <w:pStyle w:val="Zerrenda-paragrafoa"/>
              <w:numPr>
                <w:ilvl w:val="0"/>
                <w:numId w:val="22"/>
              </w:numPr>
              <w:tabs>
                <w:tab w:val="left" w:pos="177"/>
              </w:tabs>
              <w:ind w:left="0" w:hanging="1"/>
              <w:jc w:val="both"/>
              <w:rPr>
                <w:rFonts w:ascii="Century Gothic" w:eastAsia="Arial" w:hAnsi="Century Gothic" w:cs="Arial"/>
                <w:color w:val="030303"/>
                <w:sz w:val="20"/>
                <w:lang w:val="es-ES" w:eastAsia="en-US"/>
              </w:rPr>
            </w:pPr>
            <w:r w:rsidRPr="005E13A5">
              <w:rPr>
                <w:rFonts w:ascii="Century Gothic" w:eastAsia="Arial" w:hAnsi="Century Gothic" w:cs="Arial"/>
                <w:color w:val="030303"/>
                <w:sz w:val="20"/>
                <w:lang w:val="es-ES" w:eastAsia="en-US"/>
              </w:rPr>
              <w:t>La concesión de subvenciones destinadas a cubrir gastos de mantenimiento de funcionamiento ordinario de aquellas asociaciones ubicadas en Zumaia o el Territorio Histórico de Gipuzkoa, cuya finalidad está directamente relacionada con las funciones de los Servicios Sociales.</w:t>
            </w:r>
          </w:p>
          <w:p w14:paraId="04F28335" w14:textId="77777777" w:rsidR="003405B1" w:rsidRPr="005E13A5" w:rsidRDefault="003405B1" w:rsidP="00B52549">
            <w:pPr>
              <w:tabs>
                <w:tab w:val="left" w:pos="177"/>
              </w:tabs>
              <w:ind w:left="-1"/>
              <w:jc w:val="both"/>
              <w:rPr>
                <w:rFonts w:ascii="Century Gothic" w:eastAsia="Arial" w:hAnsi="Century Gothic" w:cs="Arial"/>
                <w:color w:val="030303"/>
                <w:sz w:val="20"/>
                <w:lang w:val="es-ES" w:eastAsia="en-US"/>
              </w:rPr>
            </w:pPr>
          </w:p>
        </w:tc>
      </w:tr>
      <w:tr w:rsidR="003405B1" w14:paraId="1EEEB29E" w14:textId="77777777" w:rsidTr="00B52549">
        <w:tc>
          <w:tcPr>
            <w:tcW w:w="5068" w:type="dxa"/>
          </w:tcPr>
          <w:p w14:paraId="2AC19663" w14:textId="77777777" w:rsidR="003405B1" w:rsidRPr="005E13A5" w:rsidRDefault="003405B1" w:rsidP="00B52549">
            <w:pPr>
              <w:pStyle w:val="Zerrenda-paragrafoa"/>
              <w:numPr>
                <w:ilvl w:val="0"/>
                <w:numId w:val="22"/>
              </w:numPr>
              <w:tabs>
                <w:tab w:val="left" w:pos="284"/>
              </w:tabs>
              <w:ind w:left="0" w:firstLine="0"/>
              <w:jc w:val="both"/>
              <w:rPr>
                <w:rFonts w:ascii="Century Gothic" w:hAnsi="Century Gothic"/>
                <w:sz w:val="20"/>
                <w:lang w:val="eu-ES"/>
              </w:rPr>
            </w:pPr>
            <w:r w:rsidRPr="005E13A5">
              <w:rPr>
                <w:rFonts w:ascii="Century Gothic" w:hAnsi="Century Gothic"/>
                <w:sz w:val="20"/>
                <w:lang w:val="eu-ES"/>
              </w:rPr>
              <w:t>Diru laguntzaren kontzeptu guztiak 202</w:t>
            </w:r>
            <w:r>
              <w:rPr>
                <w:rFonts w:ascii="Century Gothic" w:hAnsi="Century Gothic"/>
                <w:sz w:val="20"/>
                <w:lang w:val="eu-ES"/>
              </w:rPr>
              <w:t>6</w:t>
            </w:r>
            <w:r w:rsidRPr="005E13A5">
              <w:rPr>
                <w:rFonts w:ascii="Century Gothic" w:hAnsi="Century Gothic"/>
                <w:sz w:val="20"/>
                <w:lang w:val="eu-ES"/>
              </w:rPr>
              <w:t>. Urtean zehar burutu beharko dira.</w:t>
            </w:r>
          </w:p>
          <w:p w14:paraId="5FB30B09" w14:textId="77777777" w:rsidR="003405B1" w:rsidRPr="005E13A5" w:rsidRDefault="003405B1" w:rsidP="00B52549">
            <w:pPr>
              <w:jc w:val="both"/>
              <w:rPr>
                <w:rFonts w:ascii="Century Gothic" w:hAnsi="Century Gothic"/>
                <w:sz w:val="20"/>
              </w:rPr>
            </w:pPr>
          </w:p>
        </w:tc>
        <w:tc>
          <w:tcPr>
            <w:tcW w:w="5069" w:type="dxa"/>
          </w:tcPr>
          <w:p w14:paraId="72BB4583" w14:textId="77777777" w:rsidR="003405B1" w:rsidRPr="005E13A5" w:rsidRDefault="003405B1" w:rsidP="00B52549">
            <w:pPr>
              <w:pStyle w:val="Zerrenda-paragrafoa"/>
              <w:numPr>
                <w:ilvl w:val="0"/>
                <w:numId w:val="23"/>
              </w:numPr>
              <w:tabs>
                <w:tab w:val="left" w:pos="177"/>
              </w:tabs>
              <w:ind w:left="-1" w:firstLine="0"/>
              <w:jc w:val="both"/>
              <w:rPr>
                <w:rFonts w:ascii="Century Gothic" w:eastAsia="Arial" w:hAnsi="Century Gothic" w:cs="Arial"/>
                <w:color w:val="030303"/>
                <w:sz w:val="20"/>
                <w:lang w:val="es-ES" w:eastAsia="en-US"/>
              </w:rPr>
            </w:pPr>
            <w:r w:rsidRPr="005E13A5">
              <w:rPr>
                <w:rFonts w:ascii="Century Gothic" w:eastAsia="Arial" w:hAnsi="Century Gothic" w:cs="Arial"/>
                <w:color w:val="030303"/>
                <w:sz w:val="20"/>
                <w:lang w:val="es-ES" w:eastAsia="en-US"/>
              </w:rPr>
              <w:t>Todos los conceptos de subvención se deberán realizar a lo largo del año 202</w:t>
            </w:r>
            <w:r>
              <w:rPr>
                <w:rFonts w:ascii="Century Gothic" w:eastAsia="Arial" w:hAnsi="Century Gothic" w:cs="Arial"/>
                <w:color w:val="030303"/>
                <w:sz w:val="20"/>
                <w:lang w:val="es-ES" w:eastAsia="en-US"/>
              </w:rPr>
              <w:t>6</w:t>
            </w:r>
            <w:r w:rsidRPr="005E13A5">
              <w:rPr>
                <w:rFonts w:ascii="Century Gothic" w:eastAsia="Arial" w:hAnsi="Century Gothic" w:cs="Arial"/>
                <w:color w:val="030303"/>
                <w:sz w:val="20"/>
                <w:lang w:val="es-ES" w:eastAsia="en-US"/>
              </w:rPr>
              <w:t>.</w:t>
            </w:r>
          </w:p>
          <w:p w14:paraId="1566AC5A" w14:textId="77777777" w:rsidR="003405B1" w:rsidRPr="005E13A5" w:rsidRDefault="003405B1" w:rsidP="00B52549">
            <w:pPr>
              <w:ind w:left="-1"/>
              <w:jc w:val="both"/>
              <w:rPr>
                <w:rFonts w:ascii="Century Gothic" w:eastAsia="Arial" w:hAnsi="Century Gothic" w:cs="Arial"/>
                <w:color w:val="030303"/>
                <w:sz w:val="20"/>
                <w:lang w:val="es-ES" w:eastAsia="en-US"/>
              </w:rPr>
            </w:pPr>
          </w:p>
        </w:tc>
      </w:tr>
      <w:tr w:rsidR="003405B1" w14:paraId="4B0423C4" w14:textId="77777777" w:rsidTr="00B52549">
        <w:tc>
          <w:tcPr>
            <w:tcW w:w="5068" w:type="dxa"/>
          </w:tcPr>
          <w:p w14:paraId="46471A89" w14:textId="77777777" w:rsidR="003405B1" w:rsidRPr="005E13A5" w:rsidRDefault="003405B1" w:rsidP="00B52549">
            <w:pPr>
              <w:jc w:val="both"/>
              <w:rPr>
                <w:rFonts w:ascii="Century Gothic" w:hAnsi="Century Gothic"/>
                <w:b/>
                <w:sz w:val="20"/>
              </w:rPr>
            </w:pPr>
            <w:r w:rsidRPr="005E13A5">
              <w:rPr>
                <w:rFonts w:ascii="Century Gothic" w:hAnsi="Century Gothic"/>
                <w:b/>
                <w:sz w:val="20"/>
              </w:rPr>
              <w:t>2.- Oinarri arautzaileak</w:t>
            </w:r>
            <w:r>
              <w:rPr>
                <w:rFonts w:ascii="Century Gothic" w:hAnsi="Century Gothic"/>
                <w:b/>
                <w:sz w:val="20"/>
              </w:rPr>
              <w:t>.</w:t>
            </w:r>
          </w:p>
          <w:p w14:paraId="30D1CA05" w14:textId="77777777" w:rsidR="003405B1" w:rsidRPr="005E13A5" w:rsidRDefault="003405B1" w:rsidP="00B52549">
            <w:pPr>
              <w:jc w:val="both"/>
              <w:rPr>
                <w:rFonts w:ascii="Century Gothic" w:hAnsi="Century Gothic"/>
                <w:sz w:val="20"/>
              </w:rPr>
            </w:pPr>
          </w:p>
        </w:tc>
        <w:tc>
          <w:tcPr>
            <w:tcW w:w="5069" w:type="dxa"/>
          </w:tcPr>
          <w:p w14:paraId="7B3FE9E5" w14:textId="77777777" w:rsidR="003405B1" w:rsidRPr="005E13A5" w:rsidRDefault="003405B1" w:rsidP="00B52549">
            <w:pPr>
              <w:jc w:val="both"/>
              <w:rPr>
                <w:rFonts w:ascii="Century Gothic" w:eastAsia="Arial" w:hAnsi="Century Gothic" w:cs="Arial"/>
                <w:b/>
                <w:color w:val="030303"/>
                <w:sz w:val="20"/>
                <w:lang w:val="es-ES" w:eastAsia="en-US"/>
              </w:rPr>
            </w:pPr>
            <w:r w:rsidRPr="005E13A5">
              <w:rPr>
                <w:rFonts w:ascii="Century Gothic" w:eastAsia="Arial" w:hAnsi="Century Gothic" w:cs="Arial"/>
                <w:b/>
                <w:color w:val="030303"/>
                <w:sz w:val="20"/>
                <w:lang w:val="es-ES" w:eastAsia="en-US"/>
              </w:rPr>
              <w:t>2.- Bases reguladoras</w:t>
            </w:r>
            <w:r>
              <w:rPr>
                <w:rFonts w:ascii="Century Gothic" w:eastAsia="Arial" w:hAnsi="Century Gothic" w:cs="Arial"/>
                <w:b/>
                <w:color w:val="030303"/>
                <w:sz w:val="20"/>
                <w:lang w:val="es-ES" w:eastAsia="en-US"/>
              </w:rPr>
              <w:t>.</w:t>
            </w:r>
          </w:p>
          <w:p w14:paraId="5DFCEC5A" w14:textId="77777777" w:rsidR="003405B1" w:rsidRPr="005E13A5" w:rsidRDefault="003405B1" w:rsidP="00B52549">
            <w:pPr>
              <w:ind w:left="-1"/>
              <w:jc w:val="both"/>
              <w:rPr>
                <w:rFonts w:ascii="Century Gothic" w:eastAsia="Arial" w:hAnsi="Century Gothic" w:cs="Arial"/>
                <w:color w:val="030303"/>
                <w:sz w:val="20"/>
                <w:lang w:val="es-ES" w:eastAsia="en-US"/>
              </w:rPr>
            </w:pPr>
          </w:p>
        </w:tc>
      </w:tr>
      <w:tr w:rsidR="003405B1" w14:paraId="2A024036" w14:textId="77777777" w:rsidTr="00B52549">
        <w:tc>
          <w:tcPr>
            <w:tcW w:w="5068" w:type="dxa"/>
          </w:tcPr>
          <w:p w14:paraId="78DD05B1" w14:textId="77777777" w:rsidR="003405B1" w:rsidRPr="005E13A5" w:rsidRDefault="003405B1" w:rsidP="00B52549">
            <w:pPr>
              <w:autoSpaceDE w:val="0"/>
              <w:autoSpaceDN w:val="0"/>
              <w:adjustRightInd w:val="0"/>
              <w:jc w:val="both"/>
              <w:rPr>
                <w:rFonts w:ascii="Century Gothic" w:eastAsia="Calibri" w:hAnsi="Century Gothic" w:cs="FranklinGothic-Book"/>
                <w:sz w:val="20"/>
                <w:lang w:eastAsia="en-US"/>
              </w:rPr>
            </w:pPr>
            <w:r w:rsidRPr="005E13A5">
              <w:rPr>
                <w:rFonts w:ascii="Century Gothic" w:eastAsia="Calibri" w:hAnsi="Century Gothic" w:cs="FranklinGothic-Book"/>
                <w:sz w:val="20"/>
                <w:lang w:eastAsia="en-US"/>
              </w:rPr>
              <w:t>Honako hauek arautuko dituzte diru laguntza hauek:</w:t>
            </w:r>
          </w:p>
          <w:p w14:paraId="5230624B" w14:textId="77777777" w:rsidR="003405B1" w:rsidRPr="005E13A5" w:rsidRDefault="003405B1" w:rsidP="00B52549">
            <w:pPr>
              <w:jc w:val="both"/>
              <w:rPr>
                <w:rFonts w:ascii="Century Gothic" w:hAnsi="Century Gothic"/>
                <w:sz w:val="20"/>
              </w:rPr>
            </w:pPr>
          </w:p>
        </w:tc>
        <w:tc>
          <w:tcPr>
            <w:tcW w:w="5069" w:type="dxa"/>
          </w:tcPr>
          <w:p w14:paraId="2537AEFD" w14:textId="77777777" w:rsidR="003405B1" w:rsidRPr="005E13A5" w:rsidRDefault="003405B1" w:rsidP="00B52549">
            <w:pPr>
              <w:autoSpaceDE w:val="0"/>
              <w:autoSpaceDN w:val="0"/>
              <w:adjustRightInd w:val="0"/>
              <w:jc w:val="both"/>
              <w:rPr>
                <w:rFonts w:ascii="Century Gothic" w:eastAsia="Arial" w:hAnsi="Century Gothic" w:cs="Arial"/>
                <w:color w:val="030303"/>
                <w:sz w:val="20"/>
                <w:lang w:val="es-ES" w:eastAsia="en-US"/>
              </w:rPr>
            </w:pPr>
            <w:r w:rsidRPr="005E13A5">
              <w:rPr>
                <w:rFonts w:ascii="Century Gothic" w:eastAsia="Arial" w:hAnsi="Century Gothic" w:cs="Arial"/>
                <w:color w:val="030303"/>
                <w:sz w:val="20"/>
                <w:lang w:val="es-ES" w:eastAsia="en-US"/>
              </w:rPr>
              <w:t>Estas subvenciones se regirán por:</w:t>
            </w:r>
          </w:p>
          <w:p w14:paraId="6440EE49" w14:textId="77777777" w:rsidR="003405B1" w:rsidRPr="00841066" w:rsidRDefault="003405B1" w:rsidP="00B52549">
            <w:pPr>
              <w:ind w:left="-1"/>
              <w:jc w:val="both"/>
              <w:rPr>
                <w:rFonts w:ascii="Century Gothic" w:eastAsia="Arial" w:hAnsi="Century Gothic" w:cs="Arial"/>
                <w:color w:val="030303"/>
                <w:sz w:val="20"/>
                <w:lang w:val="es-ES_tradnl" w:eastAsia="en-US"/>
              </w:rPr>
            </w:pPr>
          </w:p>
        </w:tc>
      </w:tr>
      <w:tr w:rsidR="003405B1" w14:paraId="7276541A" w14:textId="77777777" w:rsidTr="00B52549">
        <w:tc>
          <w:tcPr>
            <w:tcW w:w="5068" w:type="dxa"/>
          </w:tcPr>
          <w:p w14:paraId="33661B5A" w14:textId="77777777" w:rsidR="003405B1" w:rsidRPr="005E13A5" w:rsidRDefault="003405B1" w:rsidP="00B52549">
            <w:pPr>
              <w:widowControl w:val="0"/>
              <w:numPr>
                <w:ilvl w:val="0"/>
                <w:numId w:val="7"/>
              </w:numPr>
              <w:autoSpaceDE w:val="0"/>
              <w:autoSpaceDN w:val="0"/>
              <w:adjustRightInd w:val="0"/>
              <w:ind w:left="0" w:firstLine="0"/>
              <w:contextualSpacing/>
              <w:jc w:val="both"/>
              <w:textAlignment w:val="baseline"/>
              <w:rPr>
                <w:rFonts w:ascii="Century Gothic" w:eastAsia="Calibri" w:hAnsi="Century Gothic" w:cs="FranklinGothic-Book"/>
                <w:kern w:val="2"/>
                <w:sz w:val="20"/>
                <w:lang w:eastAsia="en-US" w:bidi="hi-IN"/>
              </w:rPr>
            </w:pPr>
            <w:r w:rsidRPr="005E13A5">
              <w:rPr>
                <w:rFonts w:ascii="Century Gothic" w:eastAsia="Calibri" w:hAnsi="Century Gothic" w:cs="FranklinGothic-Book"/>
                <w:kern w:val="2"/>
                <w:sz w:val="20"/>
                <w:lang w:eastAsia="en-US" w:bidi="hi-IN"/>
              </w:rPr>
              <w:t>Diru laguntzen 38/2003 Lege Orokorra, azaroaren 17koa.</w:t>
            </w:r>
          </w:p>
          <w:p w14:paraId="6F342D53" w14:textId="77777777" w:rsidR="003405B1" w:rsidRPr="005E13A5" w:rsidRDefault="003405B1" w:rsidP="00B52549">
            <w:pPr>
              <w:autoSpaceDE w:val="0"/>
              <w:autoSpaceDN w:val="0"/>
              <w:adjustRightInd w:val="0"/>
              <w:jc w:val="both"/>
              <w:rPr>
                <w:rFonts w:ascii="Century Gothic" w:eastAsia="Calibri" w:hAnsi="Century Gothic" w:cs="FranklinGothic-Book"/>
                <w:sz w:val="20"/>
                <w:lang w:eastAsia="en-US"/>
              </w:rPr>
            </w:pPr>
          </w:p>
        </w:tc>
        <w:tc>
          <w:tcPr>
            <w:tcW w:w="5069" w:type="dxa"/>
          </w:tcPr>
          <w:p w14:paraId="3FBBBCFE" w14:textId="77777777" w:rsidR="003405B1" w:rsidRPr="005E13A5" w:rsidRDefault="003405B1" w:rsidP="00B52549">
            <w:pPr>
              <w:widowControl w:val="0"/>
              <w:numPr>
                <w:ilvl w:val="0"/>
                <w:numId w:val="8"/>
              </w:numPr>
              <w:autoSpaceDE w:val="0"/>
              <w:autoSpaceDN w:val="0"/>
              <w:adjustRightInd w:val="0"/>
              <w:ind w:left="-1" w:firstLine="0"/>
              <w:contextualSpacing/>
              <w:jc w:val="both"/>
              <w:textAlignment w:val="baseline"/>
              <w:rPr>
                <w:rFonts w:ascii="Century Gothic" w:eastAsia="Arial" w:hAnsi="Century Gothic" w:cs="Arial"/>
                <w:color w:val="030303"/>
                <w:sz w:val="20"/>
                <w:lang w:val="es-ES" w:eastAsia="en-US"/>
              </w:rPr>
            </w:pPr>
            <w:r w:rsidRPr="005E13A5">
              <w:rPr>
                <w:rFonts w:ascii="Century Gothic" w:eastAsia="Arial" w:hAnsi="Century Gothic" w:cs="Arial"/>
                <w:color w:val="030303"/>
                <w:sz w:val="20"/>
                <w:lang w:val="es-ES" w:eastAsia="en-US"/>
              </w:rPr>
              <w:t>Ley 38/2003, de 17 de noviembre, General de Subvenciones.</w:t>
            </w:r>
          </w:p>
          <w:p w14:paraId="204E2F39" w14:textId="77777777" w:rsidR="003405B1" w:rsidRPr="005E13A5" w:rsidRDefault="003405B1" w:rsidP="00B52549">
            <w:pPr>
              <w:autoSpaceDE w:val="0"/>
              <w:autoSpaceDN w:val="0"/>
              <w:adjustRightInd w:val="0"/>
              <w:jc w:val="both"/>
              <w:rPr>
                <w:rFonts w:ascii="Century Gothic" w:eastAsia="Arial" w:hAnsi="Century Gothic" w:cs="Arial"/>
                <w:color w:val="030303"/>
                <w:sz w:val="20"/>
                <w:lang w:val="es-ES" w:eastAsia="en-US"/>
              </w:rPr>
            </w:pPr>
          </w:p>
        </w:tc>
      </w:tr>
      <w:tr w:rsidR="003405B1" w14:paraId="16FBF22C" w14:textId="77777777" w:rsidTr="00B52549">
        <w:tc>
          <w:tcPr>
            <w:tcW w:w="5068" w:type="dxa"/>
          </w:tcPr>
          <w:p w14:paraId="408564B4" w14:textId="77777777" w:rsidR="003405B1" w:rsidRPr="005E13A5" w:rsidRDefault="003405B1" w:rsidP="00B52549">
            <w:pPr>
              <w:autoSpaceDE w:val="0"/>
              <w:autoSpaceDN w:val="0"/>
              <w:adjustRightInd w:val="0"/>
              <w:jc w:val="both"/>
              <w:rPr>
                <w:rFonts w:ascii="Century Gothic" w:eastAsia="Calibri" w:hAnsi="Century Gothic" w:cs="FranklinGothic-Book"/>
                <w:sz w:val="20"/>
                <w:lang w:eastAsia="en-US"/>
              </w:rPr>
            </w:pPr>
          </w:p>
          <w:p w14:paraId="58751F96" w14:textId="77777777" w:rsidR="003405B1" w:rsidRPr="005E13A5" w:rsidRDefault="003405B1" w:rsidP="00B52549">
            <w:pPr>
              <w:pStyle w:val="Zerrenda-paragrafoa"/>
              <w:numPr>
                <w:ilvl w:val="0"/>
                <w:numId w:val="6"/>
              </w:numPr>
              <w:autoSpaceDE w:val="0"/>
              <w:autoSpaceDN w:val="0"/>
              <w:ind w:left="0" w:firstLine="0"/>
              <w:contextualSpacing/>
              <w:jc w:val="both"/>
              <w:textAlignment w:val="baseline"/>
              <w:rPr>
                <w:rFonts w:ascii="Century Gothic" w:hAnsi="Century Gothic"/>
                <w:sz w:val="20"/>
                <w:lang w:val="eu-ES"/>
              </w:rPr>
            </w:pPr>
            <w:r w:rsidRPr="005E13A5">
              <w:rPr>
                <w:rFonts w:ascii="Century Gothic" w:hAnsi="Century Gothic"/>
                <w:sz w:val="20"/>
                <w:lang w:val="eu-ES"/>
              </w:rPr>
              <w:t>Dirulaguntzen Araudi Orokorra, 887/2006 Errege Dekretuak onartua, uztailaren 21ekoa.</w:t>
            </w:r>
          </w:p>
          <w:p w14:paraId="2049A14D" w14:textId="77777777" w:rsidR="003405B1" w:rsidRPr="005E13A5" w:rsidRDefault="003405B1" w:rsidP="00B52549">
            <w:pPr>
              <w:autoSpaceDE w:val="0"/>
              <w:autoSpaceDN w:val="0"/>
              <w:adjustRightInd w:val="0"/>
              <w:jc w:val="both"/>
              <w:rPr>
                <w:rFonts w:ascii="Century Gothic" w:eastAsia="Calibri" w:hAnsi="Century Gothic" w:cs="FranklinGothic-Book"/>
                <w:sz w:val="20"/>
                <w:lang w:eastAsia="en-US"/>
              </w:rPr>
            </w:pPr>
          </w:p>
        </w:tc>
        <w:tc>
          <w:tcPr>
            <w:tcW w:w="5069" w:type="dxa"/>
          </w:tcPr>
          <w:p w14:paraId="43BDB85A" w14:textId="77777777" w:rsidR="003405B1" w:rsidRPr="008C51A8" w:rsidRDefault="003405B1" w:rsidP="00B52549">
            <w:pPr>
              <w:widowControl w:val="0"/>
              <w:autoSpaceDE w:val="0"/>
              <w:autoSpaceDN w:val="0"/>
              <w:adjustRightInd w:val="0"/>
              <w:contextualSpacing/>
              <w:jc w:val="both"/>
              <w:textAlignment w:val="baseline"/>
              <w:rPr>
                <w:rFonts w:ascii="Century Gothic" w:eastAsia="Arial" w:hAnsi="Century Gothic" w:cs="Arial"/>
                <w:color w:val="030303"/>
                <w:sz w:val="20"/>
                <w:lang w:eastAsia="en-US"/>
              </w:rPr>
            </w:pPr>
          </w:p>
          <w:p w14:paraId="60562312" w14:textId="77777777" w:rsidR="003405B1" w:rsidRPr="005E13A5" w:rsidRDefault="003405B1" w:rsidP="00B52549">
            <w:pPr>
              <w:numPr>
                <w:ilvl w:val="0"/>
                <w:numId w:val="5"/>
              </w:numPr>
              <w:suppressAutoHyphens w:val="0"/>
              <w:ind w:left="0" w:firstLine="0"/>
              <w:jc w:val="both"/>
              <w:rPr>
                <w:rFonts w:ascii="Century Gothic" w:hAnsi="Century Gothic" w:cs="Arial"/>
                <w:sz w:val="20"/>
              </w:rPr>
            </w:pPr>
            <w:r w:rsidRPr="005E13A5">
              <w:rPr>
                <w:rFonts w:ascii="Century Gothic" w:hAnsi="Century Gothic" w:cs="Arial"/>
                <w:sz w:val="20"/>
              </w:rPr>
              <w:t>Reglamento General de Subvenciones, aprobado por Real Decreto 887/2006, de 21 de julio.</w:t>
            </w:r>
          </w:p>
          <w:p w14:paraId="638C433A" w14:textId="77777777" w:rsidR="003405B1" w:rsidRPr="005E13A5" w:rsidRDefault="003405B1" w:rsidP="00B52549">
            <w:pPr>
              <w:autoSpaceDE w:val="0"/>
              <w:autoSpaceDN w:val="0"/>
              <w:adjustRightInd w:val="0"/>
              <w:jc w:val="both"/>
              <w:rPr>
                <w:rFonts w:ascii="Century Gothic" w:eastAsia="Arial" w:hAnsi="Century Gothic" w:cs="Arial"/>
                <w:color w:val="030303"/>
                <w:sz w:val="20"/>
                <w:lang w:eastAsia="en-US"/>
              </w:rPr>
            </w:pPr>
          </w:p>
        </w:tc>
      </w:tr>
      <w:tr w:rsidR="003405B1" w14:paraId="3282CC5B" w14:textId="77777777" w:rsidTr="00B52549">
        <w:tc>
          <w:tcPr>
            <w:tcW w:w="5068" w:type="dxa"/>
          </w:tcPr>
          <w:p w14:paraId="5A863D40" w14:textId="77777777" w:rsidR="003405B1" w:rsidRPr="00841066" w:rsidRDefault="003405B1" w:rsidP="00B52549">
            <w:pPr>
              <w:numPr>
                <w:ilvl w:val="0"/>
                <w:numId w:val="25"/>
              </w:numPr>
              <w:suppressAutoHyphens w:val="0"/>
              <w:autoSpaceDE w:val="0"/>
              <w:autoSpaceDN w:val="0"/>
              <w:ind w:left="0" w:firstLine="0"/>
              <w:contextualSpacing/>
              <w:jc w:val="both"/>
              <w:textAlignment w:val="baseline"/>
              <w:rPr>
                <w:rFonts w:ascii="Century Gothic" w:hAnsi="Century Gothic"/>
                <w:spacing w:val="0"/>
                <w:sz w:val="20"/>
                <w:lang w:eastAsia="es-ES"/>
              </w:rPr>
            </w:pPr>
            <w:r w:rsidRPr="00841066">
              <w:rPr>
                <w:rFonts w:ascii="Century Gothic" w:hAnsi="Century Gothic"/>
                <w:sz w:val="20"/>
              </w:rPr>
              <w:t>Gizarte Zerbitzuen alorrean lan egiten duten elkarteei dirulaguntzak emateko oinarri arautzaileak(2013ko apirilaren 23ko Gipuzkoako Aldizkari Ofiziala 140zk.).</w:t>
            </w:r>
          </w:p>
          <w:p w14:paraId="6AE8B416" w14:textId="77777777" w:rsidR="003405B1" w:rsidRDefault="003405B1" w:rsidP="00B52549">
            <w:pPr>
              <w:autoSpaceDE w:val="0"/>
              <w:autoSpaceDN w:val="0"/>
              <w:adjustRightInd w:val="0"/>
              <w:jc w:val="both"/>
              <w:rPr>
                <w:rFonts w:ascii="Century Gothic" w:eastAsia="Calibri" w:hAnsi="Century Gothic" w:cs="FranklinGothic-Book"/>
                <w:sz w:val="20"/>
                <w:lang w:eastAsia="en-US"/>
              </w:rPr>
            </w:pPr>
          </w:p>
          <w:p w14:paraId="7C51A926" w14:textId="77777777" w:rsidR="003405B1" w:rsidRPr="005E13A5" w:rsidRDefault="003405B1" w:rsidP="00B52549">
            <w:pPr>
              <w:autoSpaceDE w:val="0"/>
              <w:autoSpaceDN w:val="0"/>
              <w:adjustRightInd w:val="0"/>
              <w:jc w:val="both"/>
              <w:rPr>
                <w:rFonts w:ascii="Century Gothic" w:eastAsia="Calibri" w:hAnsi="Century Gothic" w:cs="FranklinGothic-Book"/>
                <w:sz w:val="20"/>
                <w:lang w:eastAsia="en-US"/>
              </w:rPr>
            </w:pPr>
          </w:p>
        </w:tc>
        <w:tc>
          <w:tcPr>
            <w:tcW w:w="5069" w:type="dxa"/>
          </w:tcPr>
          <w:p w14:paraId="63D30C11" w14:textId="77777777" w:rsidR="003405B1" w:rsidRPr="008C51A8" w:rsidRDefault="003405B1" w:rsidP="00B52549">
            <w:pPr>
              <w:widowControl w:val="0"/>
              <w:numPr>
                <w:ilvl w:val="0"/>
                <w:numId w:val="26"/>
              </w:numPr>
              <w:autoSpaceDE w:val="0"/>
              <w:autoSpaceDN w:val="0"/>
              <w:adjustRightInd w:val="0"/>
              <w:ind w:left="0" w:firstLine="32"/>
              <w:contextualSpacing/>
              <w:jc w:val="both"/>
              <w:textAlignment w:val="baseline"/>
              <w:rPr>
                <w:rFonts w:ascii="Century Gothic" w:eastAsia="Arial" w:hAnsi="Century Gothic" w:cs="Arial"/>
                <w:color w:val="030303"/>
                <w:sz w:val="20"/>
                <w:lang w:eastAsia="en-US"/>
              </w:rPr>
            </w:pPr>
            <w:r w:rsidRPr="00854C47">
              <w:rPr>
                <w:rFonts w:ascii="Century Gothic" w:eastAsia="Arial" w:hAnsi="Century Gothic" w:cs="Arial"/>
                <w:color w:val="030303"/>
                <w:sz w:val="20"/>
                <w:lang w:eastAsia="en-US"/>
              </w:rPr>
              <w:t>Plan Estratégico de Subvenciones del Ayuntamiento de Zumaia para el periodo 2024-2027 (Boletín Oficial de Gipuzkoa nº 243 de 20 de diciembre de 2023).</w:t>
            </w:r>
          </w:p>
        </w:tc>
      </w:tr>
      <w:tr w:rsidR="003405B1" w14:paraId="10BC93CD" w14:textId="77777777" w:rsidTr="00B52549">
        <w:tc>
          <w:tcPr>
            <w:tcW w:w="5068" w:type="dxa"/>
          </w:tcPr>
          <w:p w14:paraId="5EE69347" w14:textId="77777777" w:rsidR="003405B1" w:rsidRPr="005E13A5" w:rsidRDefault="003405B1" w:rsidP="00B52549">
            <w:pPr>
              <w:pStyle w:val="Zerrenda-paragrafoa"/>
              <w:numPr>
                <w:ilvl w:val="0"/>
                <w:numId w:val="6"/>
              </w:numPr>
              <w:autoSpaceDE w:val="0"/>
              <w:autoSpaceDN w:val="0"/>
              <w:ind w:left="0" w:firstLine="0"/>
              <w:contextualSpacing/>
              <w:jc w:val="both"/>
              <w:textAlignment w:val="baseline"/>
              <w:rPr>
                <w:rFonts w:ascii="Century Gothic" w:hAnsi="Century Gothic"/>
                <w:sz w:val="20"/>
                <w:lang w:val="eu-ES"/>
              </w:rPr>
            </w:pPr>
            <w:r w:rsidRPr="005E13A5">
              <w:rPr>
                <w:rFonts w:ascii="Century Gothic" w:hAnsi="Century Gothic"/>
                <w:sz w:val="20"/>
                <w:lang w:val="eu-ES"/>
              </w:rPr>
              <w:t xml:space="preserve">Zumaiako Udalak eta bere erakunde autonomoek dirulaguntzak emateko </w:t>
            </w:r>
            <w:r w:rsidRPr="005E13A5">
              <w:rPr>
                <w:rFonts w:ascii="Century Gothic" w:hAnsi="Century Gothic"/>
                <w:sz w:val="20"/>
                <w:lang w:val="eu-ES"/>
              </w:rPr>
              <w:lastRenderedPageBreak/>
              <w:t>ordenantza orokor arautzailea (2020ko abuztuaren 11ko Gipuzkoako Aldizkari Ofiziala, 151. zk.).</w:t>
            </w:r>
          </w:p>
          <w:p w14:paraId="4EACEAED" w14:textId="77777777" w:rsidR="003405B1" w:rsidRPr="005E13A5" w:rsidRDefault="003405B1" w:rsidP="00B52549">
            <w:pPr>
              <w:autoSpaceDE w:val="0"/>
              <w:autoSpaceDN w:val="0"/>
              <w:adjustRightInd w:val="0"/>
              <w:jc w:val="both"/>
              <w:rPr>
                <w:rFonts w:ascii="Century Gothic" w:eastAsia="Calibri" w:hAnsi="Century Gothic" w:cs="FranklinGothic-Book"/>
                <w:sz w:val="20"/>
                <w:lang w:eastAsia="en-US"/>
              </w:rPr>
            </w:pPr>
          </w:p>
        </w:tc>
        <w:tc>
          <w:tcPr>
            <w:tcW w:w="5069" w:type="dxa"/>
          </w:tcPr>
          <w:p w14:paraId="5ABD61A9" w14:textId="77777777" w:rsidR="003405B1" w:rsidRPr="005E13A5" w:rsidRDefault="003405B1" w:rsidP="00B52549">
            <w:pPr>
              <w:pStyle w:val="Zerrenda-paragrafoa"/>
              <w:numPr>
                <w:ilvl w:val="0"/>
                <w:numId w:val="24"/>
              </w:numPr>
              <w:autoSpaceDE w:val="0"/>
              <w:autoSpaceDN w:val="0"/>
              <w:adjustRightInd w:val="0"/>
              <w:ind w:left="35" w:firstLine="0"/>
              <w:jc w:val="both"/>
              <w:rPr>
                <w:rFonts w:ascii="Century Gothic" w:eastAsia="Arial" w:hAnsi="Century Gothic" w:cs="Arial"/>
                <w:color w:val="030303"/>
                <w:sz w:val="20"/>
                <w:lang w:val="es-ES" w:eastAsia="en-US"/>
              </w:rPr>
            </w:pPr>
            <w:r w:rsidRPr="005E13A5">
              <w:rPr>
                <w:rFonts w:ascii="Century Gothic" w:eastAsia="Arial" w:hAnsi="Century Gothic" w:cs="Arial"/>
                <w:color w:val="030303"/>
                <w:sz w:val="20"/>
                <w:lang w:eastAsia="en-US"/>
              </w:rPr>
              <w:lastRenderedPageBreak/>
              <w:t xml:space="preserve">Ordenanza general reguladora de la concesión de subvenciones por parte del </w:t>
            </w:r>
            <w:r w:rsidRPr="005E13A5">
              <w:rPr>
                <w:rFonts w:ascii="Century Gothic" w:eastAsia="Arial" w:hAnsi="Century Gothic" w:cs="Arial"/>
                <w:color w:val="030303"/>
                <w:sz w:val="20"/>
                <w:lang w:eastAsia="en-US"/>
              </w:rPr>
              <w:lastRenderedPageBreak/>
              <w:t>Ayuntamiento de Zumaia y sus Organismos Autónomos (Boletín Oficial de Gipuzkoa nº 151, de 11 de agosto de 2020).</w:t>
            </w:r>
          </w:p>
          <w:p w14:paraId="2E5868E3" w14:textId="77777777" w:rsidR="003405B1" w:rsidRPr="005E13A5" w:rsidRDefault="003405B1" w:rsidP="00B52549">
            <w:pPr>
              <w:autoSpaceDE w:val="0"/>
              <w:autoSpaceDN w:val="0"/>
              <w:adjustRightInd w:val="0"/>
              <w:jc w:val="both"/>
              <w:rPr>
                <w:rFonts w:ascii="Century Gothic" w:eastAsia="Arial" w:hAnsi="Century Gothic" w:cs="Arial"/>
                <w:color w:val="030303"/>
                <w:sz w:val="20"/>
                <w:lang w:val="es-ES" w:eastAsia="en-US"/>
              </w:rPr>
            </w:pPr>
          </w:p>
        </w:tc>
      </w:tr>
      <w:tr w:rsidR="003405B1" w14:paraId="627F8532" w14:textId="77777777" w:rsidTr="00B52549">
        <w:tc>
          <w:tcPr>
            <w:tcW w:w="5068" w:type="dxa"/>
          </w:tcPr>
          <w:p w14:paraId="2D7ECFF4" w14:textId="77777777" w:rsidR="003405B1" w:rsidRPr="008C51A8" w:rsidRDefault="003405B1" w:rsidP="00B52549">
            <w:pPr>
              <w:pStyle w:val="Zerrenda-paragrafoa"/>
              <w:numPr>
                <w:ilvl w:val="0"/>
                <w:numId w:val="25"/>
              </w:numPr>
              <w:autoSpaceDE w:val="0"/>
              <w:autoSpaceDN w:val="0"/>
              <w:ind w:left="0" w:firstLine="0"/>
              <w:contextualSpacing/>
              <w:jc w:val="both"/>
              <w:rPr>
                <w:rFonts w:ascii="Century Gothic" w:hAnsi="Century Gothic"/>
                <w:sz w:val="20"/>
                <w:lang w:val="eu-ES"/>
              </w:rPr>
            </w:pPr>
            <w:r w:rsidRPr="008C51A8">
              <w:rPr>
                <w:rFonts w:ascii="Century Gothic" w:hAnsi="Century Gothic"/>
                <w:sz w:val="20"/>
                <w:lang w:val="eu-ES"/>
              </w:rPr>
              <w:lastRenderedPageBreak/>
              <w:t>Berdintasun Legea 1/2023 Legegintzako Dekretua, martxoaren 16koa, emakumeen eta gizonen berdintasunerako eta emakumeen aurkako indarkeria matxistarik gabe bizitzeko Legearen testu bat</w:t>
            </w:r>
            <w:r>
              <w:rPr>
                <w:rFonts w:ascii="Century Gothic" w:hAnsi="Century Gothic"/>
                <w:sz w:val="20"/>
                <w:lang w:val="eu-ES"/>
              </w:rPr>
              <w:t xml:space="preserve"> </w:t>
            </w:r>
            <w:r w:rsidRPr="008C51A8">
              <w:rPr>
                <w:rFonts w:ascii="Century Gothic" w:hAnsi="Century Gothic"/>
                <w:sz w:val="20"/>
                <w:lang w:val="eu-ES"/>
              </w:rPr>
              <w:t>eginak jasotzen duena.</w:t>
            </w:r>
          </w:p>
          <w:p w14:paraId="74FC8B1F" w14:textId="77777777" w:rsidR="003405B1" w:rsidRDefault="003405B1" w:rsidP="00B52549"/>
          <w:p w14:paraId="1772090B" w14:textId="77777777" w:rsidR="003405B1" w:rsidRPr="005E13A5" w:rsidRDefault="003405B1" w:rsidP="00B52549">
            <w:pPr>
              <w:pStyle w:val="Zerrenda-paragrafoa"/>
              <w:autoSpaceDE w:val="0"/>
              <w:autoSpaceDN w:val="0"/>
              <w:ind w:left="0"/>
              <w:contextualSpacing/>
              <w:jc w:val="both"/>
              <w:textAlignment w:val="baseline"/>
              <w:rPr>
                <w:rFonts w:ascii="Century Gothic" w:hAnsi="Century Gothic"/>
                <w:sz w:val="20"/>
                <w:lang w:val="eu-ES"/>
              </w:rPr>
            </w:pPr>
          </w:p>
        </w:tc>
        <w:tc>
          <w:tcPr>
            <w:tcW w:w="5069" w:type="dxa"/>
          </w:tcPr>
          <w:p w14:paraId="0CD1AA50" w14:textId="77777777" w:rsidR="003405B1" w:rsidRPr="008C51A8" w:rsidRDefault="003405B1" w:rsidP="00B52549">
            <w:pPr>
              <w:pStyle w:val="Zerrenda-paragrafoa"/>
              <w:numPr>
                <w:ilvl w:val="0"/>
                <w:numId w:val="24"/>
              </w:numPr>
              <w:autoSpaceDE w:val="0"/>
              <w:autoSpaceDN w:val="0"/>
              <w:adjustRightInd w:val="0"/>
              <w:ind w:left="32" w:firstLine="328"/>
              <w:jc w:val="both"/>
              <w:rPr>
                <w:rFonts w:ascii="Century Gothic" w:eastAsia="Arial" w:hAnsi="Century Gothic" w:cs="Arial"/>
                <w:color w:val="030303"/>
                <w:sz w:val="20"/>
                <w:lang w:val="eu-ES" w:eastAsia="en-US"/>
              </w:rPr>
            </w:pPr>
            <w:r w:rsidRPr="005302D1">
              <w:rPr>
                <w:rFonts w:ascii="Century Gothic" w:eastAsia="Arial" w:hAnsi="Century Gothic" w:cs="Arial"/>
                <w:color w:val="030303"/>
                <w:sz w:val="20"/>
                <w:lang w:val="eu-ES" w:eastAsia="en-US"/>
              </w:rPr>
              <w:t>Ley de Igualdad Decreto Legislativo 1/2023, de 16 de marzo, por el que se aprueba el texto refundido de la Ley para la igualdad de mujeres y hombres y la no violencia machista contra las mujeres.</w:t>
            </w:r>
          </w:p>
        </w:tc>
      </w:tr>
      <w:tr w:rsidR="003405B1" w14:paraId="74B96A77" w14:textId="77777777" w:rsidTr="00B52549">
        <w:tc>
          <w:tcPr>
            <w:tcW w:w="5068" w:type="dxa"/>
          </w:tcPr>
          <w:p w14:paraId="5125A99A" w14:textId="77777777" w:rsidR="003405B1" w:rsidRPr="005E13A5" w:rsidRDefault="003405B1" w:rsidP="00B52549">
            <w:pPr>
              <w:jc w:val="both"/>
              <w:rPr>
                <w:rFonts w:ascii="Century Gothic" w:hAnsi="Century Gothic"/>
                <w:b/>
                <w:sz w:val="20"/>
              </w:rPr>
            </w:pPr>
            <w:r w:rsidRPr="005E13A5">
              <w:rPr>
                <w:rFonts w:ascii="Century Gothic" w:hAnsi="Century Gothic"/>
                <w:b/>
                <w:sz w:val="20"/>
              </w:rPr>
              <w:t>3.-</w:t>
            </w:r>
            <w:r w:rsidRPr="005E13A5">
              <w:rPr>
                <w:rFonts w:ascii="Century Gothic" w:hAnsi="Century Gothic"/>
                <w:b/>
                <w:sz w:val="20"/>
              </w:rPr>
              <w:tab/>
              <w:t>Aurrekontuko diru-hornidura</w:t>
            </w:r>
            <w:r>
              <w:rPr>
                <w:rFonts w:ascii="Century Gothic" w:hAnsi="Century Gothic"/>
                <w:b/>
                <w:sz w:val="20"/>
              </w:rPr>
              <w:t>.</w:t>
            </w:r>
          </w:p>
          <w:p w14:paraId="2CE85C01" w14:textId="77777777" w:rsidR="003405B1" w:rsidRPr="005E13A5" w:rsidRDefault="003405B1" w:rsidP="00B52549">
            <w:pPr>
              <w:autoSpaceDE w:val="0"/>
              <w:autoSpaceDN w:val="0"/>
              <w:contextualSpacing/>
              <w:jc w:val="both"/>
              <w:textAlignment w:val="baseline"/>
              <w:rPr>
                <w:rFonts w:ascii="Century Gothic" w:hAnsi="Century Gothic"/>
                <w:sz w:val="20"/>
              </w:rPr>
            </w:pPr>
          </w:p>
        </w:tc>
        <w:tc>
          <w:tcPr>
            <w:tcW w:w="5069" w:type="dxa"/>
          </w:tcPr>
          <w:p w14:paraId="691E4AC8" w14:textId="77777777" w:rsidR="003405B1" w:rsidRPr="005E13A5" w:rsidRDefault="003405B1" w:rsidP="00B52549">
            <w:pPr>
              <w:jc w:val="both"/>
              <w:rPr>
                <w:rFonts w:ascii="Century Gothic" w:eastAsia="Arial" w:hAnsi="Century Gothic" w:cs="Arial"/>
                <w:b/>
                <w:color w:val="030303"/>
                <w:sz w:val="20"/>
                <w:lang w:val="es-ES" w:eastAsia="en-US"/>
              </w:rPr>
            </w:pPr>
            <w:r w:rsidRPr="005E13A5">
              <w:rPr>
                <w:rFonts w:ascii="Century Gothic" w:eastAsia="Arial" w:hAnsi="Century Gothic" w:cs="Arial"/>
                <w:b/>
                <w:color w:val="030303"/>
                <w:sz w:val="20"/>
                <w:lang w:val="es-ES" w:eastAsia="en-US"/>
              </w:rPr>
              <w:t>3.- Dotación presupuestaria</w:t>
            </w:r>
            <w:r>
              <w:rPr>
                <w:rFonts w:ascii="Century Gothic" w:eastAsia="Arial" w:hAnsi="Century Gothic" w:cs="Arial"/>
                <w:b/>
                <w:color w:val="030303"/>
                <w:sz w:val="20"/>
                <w:lang w:val="es-ES" w:eastAsia="en-US"/>
              </w:rPr>
              <w:t>.</w:t>
            </w:r>
          </w:p>
          <w:p w14:paraId="4A27D23E" w14:textId="77777777" w:rsidR="003405B1" w:rsidRPr="005E13A5" w:rsidRDefault="003405B1" w:rsidP="00B52549">
            <w:pPr>
              <w:autoSpaceDE w:val="0"/>
              <w:autoSpaceDN w:val="0"/>
              <w:adjustRightInd w:val="0"/>
              <w:jc w:val="both"/>
              <w:rPr>
                <w:rFonts w:ascii="Century Gothic" w:eastAsia="Arial" w:hAnsi="Century Gothic" w:cs="Arial"/>
                <w:color w:val="030303"/>
                <w:sz w:val="20"/>
                <w:lang w:eastAsia="en-US"/>
              </w:rPr>
            </w:pPr>
          </w:p>
        </w:tc>
      </w:tr>
      <w:tr w:rsidR="003405B1" w14:paraId="34600D19" w14:textId="77777777" w:rsidTr="00B52549">
        <w:tc>
          <w:tcPr>
            <w:tcW w:w="5068" w:type="dxa"/>
          </w:tcPr>
          <w:p w14:paraId="08363E30" w14:textId="77777777" w:rsidR="003405B1" w:rsidRPr="005E13A5" w:rsidRDefault="003405B1" w:rsidP="00B52549">
            <w:pPr>
              <w:autoSpaceDE w:val="0"/>
              <w:autoSpaceDN w:val="0"/>
              <w:adjustRightInd w:val="0"/>
              <w:jc w:val="both"/>
              <w:rPr>
                <w:rFonts w:ascii="Century Gothic" w:hAnsi="Century Gothic" w:cs="FranklinGothic-Book"/>
                <w:color w:val="272627"/>
                <w:sz w:val="20"/>
              </w:rPr>
            </w:pPr>
            <w:r w:rsidRPr="005E13A5">
              <w:rPr>
                <w:rFonts w:ascii="Century Gothic" w:hAnsi="Century Gothic" w:cs="FranklinGothic-Book"/>
                <w:color w:val="272627"/>
                <w:sz w:val="20"/>
              </w:rPr>
              <w:t>Deialdi honetan zehazten diren diru-laguntzak  aurrekontuko honako partidatik emango dira:</w:t>
            </w:r>
          </w:p>
          <w:p w14:paraId="23FC5ABB" w14:textId="77777777" w:rsidR="003405B1" w:rsidRPr="005E13A5" w:rsidRDefault="003405B1" w:rsidP="00B52549">
            <w:pPr>
              <w:autoSpaceDE w:val="0"/>
              <w:autoSpaceDN w:val="0"/>
              <w:adjustRightInd w:val="0"/>
              <w:jc w:val="both"/>
              <w:rPr>
                <w:rFonts w:ascii="Century Gothic" w:hAnsi="Century Gothic"/>
                <w:sz w:val="20"/>
              </w:rPr>
            </w:pPr>
            <w:r w:rsidRPr="005E13A5">
              <w:rPr>
                <w:rFonts w:ascii="Century Gothic" w:hAnsi="Century Gothic"/>
                <w:sz w:val="20"/>
              </w:rPr>
              <w:t xml:space="preserve"> </w:t>
            </w:r>
          </w:p>
          <w:p w14:paraId="2331809E" w14:textId="77777777" w:rsidR="003405B1" w:rsidRPr="005E13A5" w:rsidRDefault="003405B1" w:rsidP="00B52549">
            <w:pPr>
              <w:autoSpaceDE w:val="0"/>
              <w:autoSpaceDN w:val="0"/>
              <w:adjustRightInd w:val="0"/>
              <w:jc w:val="both"/>
              <w:rPr>
                <w:rFonts w:ascii="Century Gothic" w:hAnsi="Century Gothic"/>
                <w:sz w:val="20"/>
              </w:rPr>
            </w:pPr>
          </w:p>
          <w:p w14:paraId="3D1FE838" w14:textId="77777777" w:rsidR="003405B1" w:rsidRPr="005E13A5" w:rsidRDefault="003405B1" w:rsidP="00B52549">
            <w:pPr>
              <w:autoSpaceDE w:val="0"/>
              <w:autoSpaceDN w:val="0"/>
              <w:adjustRightInd w:val="0"/>
              <w:jc w:val="both"/>
              <w:rPr>
                <w:rFonts w:ascii="Century Gothic" w:hAnsi="Century Gothic" w:cs="FranklinGothic-Book"/>
                <w:color w:val="272627"/>
                <w:sz w:val="20"/>
              </w:rPr>
            </w:pPr>
            <w:r w:rsidRPr="005E13A5">
              <w:rPr>
                <w:rFonts w:ascii="Century Gothic" w:hAnsi="Century Gothic"/>
                <w:sz w:val="20"/>
              </w:rPr>
              <w:t>1 0500.481.231.00.02  202</w:t>
            </w:r>
            <w:r w:rsidR="00CB5E02">
              <w:rPr>
                <w:rFonts w:ascii="Century Gothic" w:hAnsi="Century Gothic"/>
                <w:sz w:val="20"/>
              </w:rPr>
              <w:t>6</w:t>
            </w:r>
            <w:r w:rsidRPr="005E13A5">
              <w:rPr>
                <w:rFonts w:ascii="Century Gothic" w:hAnsi="Century Gothic"/>
                <w:sz w:val="20"/>
              </w:rPr>
              <w:t xml:space="preserve"> (290)</w:t>
            </w:r>
          </w:p>
          <w:p w14:paraId="0C1C7660" w14:textId="77777777" w:rsidR="003405B1" w:rsidRPr="005E13A5" w:rsidRDefault="003405B1" w:rsidP="00B52549">
            <w:pPr>
              <w:jc w:val="both"/>
              <w:rPr>
                <w:rFonts w:ascii="Century Gothic" w:hAnsi="Century Gothic"/>
                <w:b/>
                <w:sz w:val="20"/>
              </w:rPr>
            </w:pPr>
          </w:p>
          <w:p w14:paraId="3AF60609" w14:textId="77777777" w:rsidR="003405B1" w:rsidRPr="005E13A5" w:rsidRDefault="003405B1" w:rsidP="00B52549">
            <w:pPr>
              <w:jc w:val="both"/>
              <w:rPr>
                <w:rFonts w:ascii="Century Gothic" w:hAnsi="Century Gothic"/>
                <w:sz w:val="20"/>
              </w:rPr>
            </w:pPr>
            <w:r w:rsidRPr="005E13A5">
              <w:rPr>
                <w:rFonts w:ascii="Century Gothic" w:hAnsi="Century Gothic"/>
                <w:sz w:val="20"/>
              </w:rPr>
              <w:t>Aipatutako diru laguntzarako gehienez 1</w:t>
            </w:r>
            <w:r w:rsidR="00CB5E02">
              <w:rPr>
                <w:rFonts w:ascii="Century Gothic" w:hAnsi="Century Gothic"/>
                <w:sz w:val="20"/>
              </w:rPr>
              <w:t>4</w:t>
            </w:r>
            <w:r>
              <w:rPr>
                <w:rFonts w:ascii="Century Gothic" w:hAnsi="Century Gothic"/>
                <w:sz w:val="20"/>
              </w:rPr>
              <w:t>.000</w:t>
            </w:r>
            <w:r w:rsidR="00DA7C5A">
              <w:rPr>
                <w:rFonts w:ascii="Century Gothic" w:hAnsi="Century Gothic"/>
                <w:sz w:val="20"/>
              </w:rPr>
              <w:t xml:space="preserve"> euro</w:t>
            </w:r>
            <w:r w:rsidRPr="005E13A5">
              <w:rPr>
                <w:rFonts w:ascii="Century Gothic" w:hAnsi="Century Gothic"/>
                <w:sz w:val="20"/>
              </w:rPr>
              <w:t xml:space="preserve"> banatuko dira oinarri espezifikoak diotena betetzen duten eskaintzen artean.</w:t>
            </w:r>
          </w:p>
          <w:p w14:paraId="0B5253DA" w14:textId="77777777" w:rsidR="003405B1" w:rsidRPr="005E13A5" w:rsidRDefault="003405B1" w:rsidP="00B52549">
            <w:pPr>
              <w:jc w:val="both"/>
              <w:rPr>
                <w:rFonts w:ascii="Century Gothic" w:hAnsi="Century Gothic"/>
                <w:b/>
                <w:sz w:val="20"/>
              </w:rPr>
            </w:pPr>
          </w:p>
        </w:tc>
        <w:tc>
          <w:tcPr>
            <w:tcW w:w="5069" w:type="dxa"/>
          </w:tcPr>
          <w:p w14:paraId="706777BB" w14:textId="77777777" w:rsidR="003405B1" w:rsidRPr="005E13A5" w:rsidRDefault="003405B1" w:rsidP="00B52549">
            <w:pPr>
              <w:jc w:val="both"/>
              <w:rPr>
                <w:rFonts w:ascii="Century Gothic" w:eastAsia="Arial" w:hAnsi="Century Gothic" w:cs="Arial"/>
                <w:color w:val="030303"/>
                <w:sz w:val="20"/>
                <w:lang w:val="es-ES" w:eastAsia="en-US"/>
              </w:rPr>
            </w:pPr>
            <w:r w:rsidRPr="005E13A5">
              <w:rPr>
                <w:rFonts w:ascii="Century Gothic" w:eastAsia="Arial" w:hAnsi="Century Gothic" w:cs="Arial"/>
                <w:color w:val="030303"/>
                <w:sz w:val="20"/>
                <w:lang w:val="es-ES" w:eastAsia="en-US"/>
              </w:rPr>
              <w:t xml:space="preserve">La subvenciones a conceder a través de la presente convocatoria serán con cargo a la siguiente partida del presupuesto: </w:t>
            </w:r>
          </w:p>
          <w:p w14:paraId="4C694136" w14:textId="77777777" w:rsidR="003405B1" w:rsidRPr="005E13A5" w:rsidRDefault="003405B1" w:rsidP="00B52549">
            <w:pPr>
              <w:jc w:val="both"/>
              <w:rPr>
                <w:rFonts w:ascii="Century Gothic" w:eastAsia="Arial" w:hAnsi="Century Gothic" w:cs="Arial"/>
                <w:color w:val="030303"/>
                <w:sz w:val="20"/>
                <w:lang w:val="es-ES" w:eastAsia="en-US"/>
              </w:rPr>
            </w:pPr>
          </w:p>
          <w:p w14:paraId="7CF78D41" w14:textId="77777777" w:rsidR="003405B1" w:rsidRPr="005E13A5" w:rsidRDefault="003405B1" w:rsidP="00B52549">
            <w:pPr>
              <w:jc w:val="both"/>
              <w:rPr>
                <w:rFonts w:ascii="Century Gothic" w:eastAsia="Arial" w:hAnsi="Century Gothic" w:cs="Arial"/>
                <w:color w:val="030303"/>
                <w:sz w:val="20"/>
                <w:lang w:val="es-ES" w:eastAsia="en-US"/>
              </w:rPr>
            </w:pPr>
            <w:r w:rsidRPr="005E13A5">
              <w:rPr>
                <w:rFonts w:ascii="Century Gothic" w:eastAsia="Arial" w:hAnsi="Century Gothic" w:cs="Arial"/>
                <w:color w:val="030303"/>
                <w:sz w:val="20"/>
                <w:lang w:val="es-ES" w:eastAsia="en-US"/>
              </w:rPr>
              <w:t>1 0500.481.231.00.02  202</w:t>
            </w:r>
            <w:r w:rsidR="00CB5E02">
              <w:rPr>
                <w:rFonts w:ascii="Century Gothic" w:eastAsia="Arial" w:hAnsi="Century Gothic" w:cs="Arial"/>
                <w:color w:val="030303"/>
                <w:sz w:val="20"/>
                <w:lang w:val="es-ES" w:eastAsia="en-US"/>
              </w:rPr>
              <w:t>6</w:t>
            </w:r>
            <w:r w:rsidRPr="005E13A5">
              <w:rPr>
                <w:rFonts w:ascii="Century Gothic" w:eastAsia="Arial" w:hAnsi="Century Gothic" w:cs="Arial"/>
                <w:color w:val="030303"/>
                <w:sz w:val="20"/>
                <w:lang w:val="es-ES" w:eastAsia="en-US"/>
              </w:rPr>
              <w:t xml:space="preserve"> (290)</w:t>
            </w:r>
          </w:p>
          <w:p w14:paraId="3FF2F23F" w14:textId="77777777" w:rsidR="003405B1" w:rsidRPr="005E13A5" w:rsidRDefault="003405B1" w:rsidP="00B52549">
            <w:pPr>
              <w:jc w:val="both"/>
              <w:rPr>
                <w:rFonts w:ascii="Century Gothic" w:eastAsia="Arial" w:hAnsi="Century Gothic" w:cs="Arial"/>
                <w:color w:val="030303"/>
                <w:sz w:val="20"/>
                <w:lang w:val="es-ES" w:eastAsia="en-US"/>
              </w:rPr>
            </w:pPr>
          </w:p>
          <w:p w14:paraId="664429A2" w14:textId="77777777" w:rsidR="003405B1" w:rsidRPr="005E13A5" w:rsidRDefault="003405B1" w:rsidP="00B52549">
            <w:pPr>
              <w:jc w:val="both"/>
              <w:rPr>
                <w:rFonts w:ascii="Century Gothic" w:eastAsia="Arial" w:hAnsi="Century Gothic" w:cs="Arial"/>
                <w:color w:val="030303"/>
                <w:sz w:val="20"/>
                <w:lang w:val="es-ES" w:eastAsia="en-US"/>
              </w:rPr>
            </w:pPr>
            <w:r w:rsidRPr="005E13A5">
              <w:rPr>
                <w:rFonts w:ascii="Century Gothic" w:eastAsia="Arial" w:hAnsi="Century Gothic" w:cs="Arial"/>
                <w:color w:val="030303"/>
                <w:sz w:val="20"/>
                <w:lang w:val="es-ES" w:eastAsia="en-US"/>
              </w:rPr>
              <w:t>Para la subvención mencionada se destinarán como máximo 1</w:t>
            </w:r>
            <w:r w:rsidR="00CB5E02">
              <w:rPr>
                <w:rFonts w:ascii="Century Gothic" w:eastAsia="Arial" w:hAnsi="Century Gothic" w:cs="Arial"/>
                <w:color w:val="030303"/>
                <w:sz w:val="20"/>
                <w:lang w:val="es-ES" w:eastAsia="en-US"/>
              </w:rPr>
              <w:t>4</w:t>
            </w:r>
            <w:r>
              <w:rPr>
                <w:rFonts w:ascii="Century Gothic" w:eastAsia="Arial" w:hAnsi="Century Gothic" w:cs="Arial"/>
                <w:color w:val="030303"/>
                <w:sz w:val="20"/>
                <w:lang w:val="es-ES" w:eastAsia="en-US"/>
              </w:rPr>
              <w:t>.000</w:t>
            </w:r>
            <w:r w:rsidR="00DA7C5A">
              <w:rPr>
                <w:rFonts w:ascii="Century Gothic" w:eastAsia="Arial" w:hAnsi="Century Gothic" w:cs="Arial"/>
                <w:color w:val="030303"/>
                <w:sz w:val="20"/>
                <w:lang w:val="es-ES" w:eastAsia="en-US"/>
              </w:rPr>
              <w:t xml:space="preserve"> euro</w:t>
            </w:r>
            <w:r w:rsidRPr="005E13A5">
              <w:rPr>
                <w:rFonts w:ascii="Century Gothic" w:eastAsia="Arial" w:hAnsi="Century Gothic" w:cs="Arial"/>
                <w:color w:val="030303"/>
                <w:sz w:val="20"/>
                <w:lang w:val="es-ES" w:eastAsia="en-US"/>
              </w:rPr>
              <w:t xml:space="preserve"> que se distribuirán entre las solicitudes que cumplan con lo dispuesto en las bases específicas.</w:t>
            </w:r>
          </w:p>
          <w:p w14:paraId="5FFE2861" w14:textId="77777777" w:rsidR="003405B1" w:rsidRPr="005E13A5" w:rsidRDefault="003405B1" w:rsidP="00B52549">
            <w:pPr>
              <w:jc w:val="both"/>
              <w:rPr>
                <w:rFonts w:ascii="Century Gothic" w:eastAsia="Arial" w:hAnsi="Century Gothic" w:cs="Arial"/>
                <w:b/>
                <w:color w:val="030303"/>
                <w:sz w:val="20"/>
                <w:lang w:val="es-ES" w:eastAsia="en-US"/>
              </w:rPr>
            </w:pPr>
          </w:p>
        </w:tc>
      </w:tr>
      <w:tr w:rsidR="003405B1" w14:paraId="0BBDEE0C" w14:textId="77777777" w:rsidTr="00B52549">
        <w:tc>
          <w:tcPr>
            <w:tcW w:w="5068" w:type="dxa"/>
          </w:tcPr>
          <w:p w14:paraId="63E33539" w14:textId="77777777" w:rsidR="003405B1" w:rsidRPr="005E13A5" w:rsidRDefault="003405B1" w:rsidP="00B52549">
            <w:pPr>
              <w:jc w:val="both"/>
              <w:rPr>
                <w:rFonts w:ascii="Century Gothic" w:hAnsi="Century Gothic"/>
                <w:b/>
                <w:sz w:val="20"/>
              </w:rPr>
            </w:pPr>
            <w:r w:rsidRPr="005E13A5">
              <w:rPr>
                <w:rFonts w:ascii="Century Gothic" w:hAnsi="Century Gothic"/>
                <w:b/>
                <w:sz w:val="20"/>
              </w:rPr>
              <w:t>4.- Eskabideak aurkezteko tokia eta epea</w:t>
            </w:r>
            <w:r>
              <w:rPr>
                <w:rFonts w:ascii="Century Gothic" w:hAnsi="Century Gothic"/>
                <w:b/>
                <w:sz w:val="20"/>
              </w:rPr>
              <w:t>.</w:t>
            </w:r>
            <w:r w:rsidRPr="005E13A5">
              <w:rPr>
                <w:rFonts w:ascii="Century Gothic" w:hAnsi="Century Gothic"/>
                <w:b/>
                <w:sz w:val="20"/>
              </w:rPr>
              <w:t xml:space="preserve"> </w:t>
            </w:r>
          </w:p>
          <w:p w14:paraId="1E7DADF1" w14:textId="77777777" w:rsidR="003405B1" w:rsidRPr="005E13A5" w:rsidRDefault="003405B1" w:rsidP="00B52549">
            <w:pPr>
              <w:autoSpaceDE w:val="0"/>
              <w:autoSpaceDN w:val="0"/>
              <w:adjustRightInd w:val="0"/>
              <w:jc w:val="both"/>
              <w:rPr>
                <w:rFonts w:ascii="Century Gothic" w:hAnsi="Century Gothic" w:cs="FranklinGothic-Book"/>
                <w:color w:val="272627"/>
                <w:sz w:val="20"/>
              </w:rPr>
            </w:pPr>
          </w:p>
        </w:tc>
        <w:tc>
          <w:tcPr>
            <w:tcW w:w="5069" w:type="dxa"/>
          </w:tcPr>
          <w:p w14:paraId="5686AF0C" w14:textId="77777777" w:rsidR="003405B1" w:rsidRPr="005E13A5" w:rsidRDefault="003405B1" w:rsidP="00B52549">
            <w:pPr>
              <w:jc w:val="both"/>
              <w:rPr>
                <w:rFonts w:ascii="Century Gothic" w:eastAsia="Arial" w:hAnsi="Century Gothic" w:cs="Arial"/>
                <w:b/>
                <w:color w:val="030303"/>
                <w:sz w:val="20"/>
                <w:lang w:val="es-ES" w:eastAsia="en-US"/>
              </w:rPr>
            </w:pPr>
            <w:r w:rsidRPr="005E13A5">
              <w:rPr>
                <w:rFonts w:ascii="Century Gothic" w:eastAsia="Arial" w:hAnsi="Century Gothic" w:cs="Arial"/>
                <w:b/>
                <w:color w:val="030303"/>
                <w:sz w:val="20"/>
                <w:lang w:val="es-ES" w:eastAsia="en-US"/>
              </w:rPr>
              <w:t>4.- Lugar y plazo de presentación de solicitudes</w:t>
            </w:r>
            <w:r>
              <w:rPr>
                <w:rFonts w:ascii="Century Gothic" w:eastAsia="Arial" w:hAnsi="Century Gothic" w:cs="Arial"/>
                <w:b/>
                <w:color w:val="030303"/>
                <w:sz w:val="20"/>
                <w:lang w:val="es-ES" w:eastAsia="en-US"/>
              </w:rPr>
              <w:t>.</w:t>
            </w:r>
            <w:r w:rsidRPr="005E13A5">
              <w:rPr>
                <w:rFonts w:ascii="Century Gothic" w:eastAsia="Arial" w:hAnsi="Century Gothic" w:cs="Arial"/>
                <w:b/>
                <w:color w:val="030303"/>
                <w:sz w:val="20"/>
                <w:lang w:val="es-ES" w:eastAsia="en-US"/>
              </w:rPr>
              <w:t xml:space="preserve"> </w:t>
            </w:r>
          </w:p>
          <w:p w14:paraId="07F6378E" w14:textId="77777777" w:rsidR="003405B1" w:rsidRPr="005E13A5" w:rsidRDefault="003405B1" w:rsidP="00B52549">
            <w:pPr>
              <w:jc w:val="both"/>
              <w:rPr>
                <w:rFonts w:ascii="Century Gothic" w:eastAsia="Arial" w:hAnsi="Century Gothic" w:cs="Arial"/>
                <w:color w:val="030303"/>
                <w:sz w:val="20"/>
                <w:lang w:val="es-ES" w:eastAsia="en-US"/>
              </w:rPr>
            </w:pPr>
          </w:p>
        </w:tc>
      </w:tr>
      <w:tr w:rsidR="003405B1" w14:paraId="490E8AD4" w14:textId="77777777" w:rsidTr="00B52549">
        <w:tc>
          <w:tcPr>
            <w:tcW w:w="5068" w:type="dxa"/>
          </w:tcPr>
          <w:p w14:paraId="10620353" w14:textId="77777777" w:rsidR="003405B1" w:rsidRPr="005E13A5" w:rsidRDefault="003405B1" w:rsidP="00B52549">
            <w:pPr>
              <w:jc w:val="both"/>
              <w:rPr>
                <w:rFonts w:ascii="Century Gothic" w:hAnsi="Century Gothic"/>
                <w:sz w:val="20"/>
              </w:rPr>
            </w:pPr>
            <w:r w:rsidRPr="005E13A5">
              <w:rPr>
                <w:rFonts w:ascii="Century Gothic" w:hAnsi="Century Gothic"/>
                <w:sz w:val="20"/>
              </w:rPr>
              <w:t>Eskabideak Zumaiako Udal Erregistroan edo Administrazio Publikoen Administrazio Prozedura Erkidearen urriaren 1eko 39/2015 Legearen 16.4 artikuluan</w:t>
            </w:r>
            <w:r w:rsidRPr="005E13A5">
              <w:rPr>
                <w:rFonts w:ascii="Century Gothic" w:hAnsi="Century Gothic"/>
                <w:b/>
                <w:sz w:val="20"/>
              </w:rPr>
              <w:t xml:space="preserve"> </w:t>
            </w:r>
            <w:r w:rsidRPr="005E13A5">
              <w:rPr>
                <w:rFonts w:ascii="Century Gothic" w:hAnsi="Century Gothic"/>
                <w:sz w:val="20"/>
              </w:rPr>
              <w:t>aurreikusitako beste edozein modutan aurkeztuko beharko dira.</w:t>
            </w:r>
          </w:p>
          <w:p w14:paraId="1B264D23" w14:textId="77777777" w:rsidR="003405B1" w:rsidRPr="005E13A5" w:rsidRDefault="003405B1" w:rsidP="00B52549">
            <w:pPr>
              <w:autoSpaceDE w:val="0"/>
              <w:autoSpaceDN w:val="0"/>
              <w:adjustRightInd w:val="0"/>
              <w:jc w:val="both"/>
              <w:rPr>
                <w:rFonts w:ascii="Century Gothic" w:hAnsi="Century Gothic" w:cs="FranklinGothic-Book"/>
                <w:color w:val="272627"/>
                <w:sz w:val="20"/>
              </w:rPr>
            </w:pPr>
          </w:p>
        </w:tc>
        <w:tc>
          <w:tcPr>
            <w:tcW w:w="5069" w:type="dxa"/>
          </w:tcPr>
          <w:p w14:paraId="276A0438" w14:textId="77777777" w:rsidR="003405B1" w:rsidRPr="005E13A5" w:rsidRDefault="003405B1" w:rsidP="00B52549">
            <w:pPr>
              <w:jc w:val="both"/>
              <w:rPr>
                <w:rFonts w:ascii="Century Gothic" w:eastAsia="Arial" w:hAnsi="Century Gothic" w:cs="Arial"/>
                <w:color w:val="030303"/>
                <w:sz w:val="20"/>
                <w:lang w:val="es-ES" w:eastAsia="en-US"/>
              </w:rPr>
            </w:pPr>
            <w:r w:rsidRPr="005E13A5">
              <w:rPr>
                <w:rFonts w:ascii="Century Gothic" w:eastAsia="Arial" w:hAnsi="Century Gothic" w:cs="Arial"/>
                <w:color w:val="030303"/>
                <w:sz w:val="20"/>
                <w:lang w:val="es-ES" w:eastAsia="en-US"/>
              </w:rPr>
              <w:t>Las solicitudes se presentarán en el Registro municipal de Zumaia o por cualquiera de los medios previstos en el artículo 16.4 de la Ley 39/2015, de 1 de octubre, del Procedimiento Administrativo Común de las Administraciones Públicas.</w:t>
            </w:r>
          </w:p>
          <w:p w14:paraId="29309D48" w14:textId="77777777" w:rsidR="003405B1" w:rsidRPr="005E13A5" w:rsidRDefault="003405B1" w:rsidP="00B52549">
            <w:pPr>
              <w:jc w:val="both"/>
              <w:rPr>
                <w:rFonts w:ascii="Century Gothic" w:eastAsia="Arial" w:hAnsi="Century Gothic" w:cs="Arial"/>
                <w:color w:val="030303"/>
                <w:sz w:val="20"/>
                <w:lang w:val="es-ES" w:eastAsia="en-US"/>
              </w:rPr>
            </w:pPr>
          </w:p>
        </w:tc>
      </w:tr>
      <w:tr w:rsidR="003405B1" w14:paraId="252833BE" w14:textId="77777777" w:rsidTr="00B52549">
        <w:tc>
          <w:tcPr>
            <w:tcW w:w="5068" w:type="dxa"/>
          </w:tcPr>
          <w:p w14:paraId="4DF0BF48" w14:textId="77777777" w:rsidR="003405B1" w:rsidRPr="005E13A5" w:rsidRDefault="003405B1" w:rsidP="00B52549">
            <w:pPr>
              <w:jc w:val="both"/>
              <w:rPr>
                <w:rFonts w:ascii="Century Gothic" w:hAnsi="Century Gothic"/>
                <w:sz w:val="20"/>
              </w:rPr>
            </w:pPr>
            <w:r w:rsidRPr="005E13A5">
              <w:rPr>
                <w:rFonts w:ascii="Century Gothic" w:hAnsi="Century Gothic"/>
                <w:sz w:val="20"/>
              </w:rPr>
              <w:t>Erregistro elektronikoaren bidez ere aurkeztu ahal izango dira, udalaren egoitza elektronikoan sartuta, haren webgunearen bidez (</w:t>
            </w:r>
            <w:hyperlink r:id="rId7" w:history="1">
              <w:r w:rsidRPr="005E13A5">
                <w:rPr>
                  <w:rFonts w:ascii="Century Gothic" w:hAnsi="Century Gothic"/>
                  <w:color w:val="0000FF"/>
                  <w:sz w:val="20"/>
                  <w:u w:val="single"/>
                </w:rPr>
                <w:t>www.zumaia.eus</w:t>
              </w:r>
            </w:hyperlink>
            <w:r w:rsidRPr="005E13A5">
              <w:rPr>
                <w:rFonts w:ascii="Century Gothic" w:hAnsi="Century Gothic"/>
                <w:sz w:val="20"/>
              </w:rPr>
              <w:t>).</w:t>
            </w:r>
          </w:p>
          <w:p w14:paraId="27E705F3" w14:textId="77777777" w:rsidR="003405B1" w:rsidRPr="005E13A5" w:rsidRDefault="003405B1" w:rsidP="00B52549">
            <w:pPr>
              <w:autoSpaceDE w:val="0"/>
              <w:autoSpaceDN w:val="0"/>
              <w:adjustRightInd w:val="0"/>
              <w:jc w:val="both"/>
              <w:rPr>
                <w:rFonts w:ascii="Century Gothic" w:hAnsi="Century Gothic" w:cs="FranklinGothic-Book"/>
                <w:color w:val="272627"/>
                <w:sz w:val="20"/>
              </w:rPr>
            </w:pPr>
          </w:p>
        </w:tc>
        <w:tc>
          <w:tcPr>
            <w:tcW w:w="5069" w:type="dxa"/>
          </w:tcPr>
          <w:p w14:paraId="64DBF81E" w14:textId="77777777" w:rsidR="003405B1" w:rsidRPr="005E13A5" w:rsidRDefault="003405B1" w:rsidP="00B52549">
            <w:pPr>
              <w:jc w:val="both"/>
              <w:rPr>
                <w:rFonts w:ascii="Century Gothic" w:eastAsia="Arial" w:hAnsi="Century Gothic" w:cs="Arial"/>
                <w:color w:val="030303"/>
                <w:sz w:val="20"/>
                <w:lang w:val="es-ES" w:eastAsia="en-US"/>
              </w:rPr>
            </w:pPr>
            <w:r w:rsidRPr="005E13A5">
              <w:rPr>
                <w:rFonts w:ascii="Century Gothic" w:eastAsia="Arial" w:hAnsi="Century Gothic" w:cs="Arial"/>
                <w:color w:val="030303"/>
                <w:sz w:val="20"/>
                <w:lang w:val="es-ES" w:eastAsia="en-US"/>
              </w:rPr>
              <w:t>Se podrán presentar, asimismo, por registro electrónico accediendo a la sede electrónica del Ayuntamiento a través de su página web (</w:t>
            </w:r>
            <w:hyperlink r:id="rId8" w:history="1">
              <w:r w:rsidRPr="005E13A5">
                <w:rPr>
                  <w:rFonts w:ascii="Century Gothic" w:eastAsia="Arial" w:hAnsi="Century Gothic" w:cs="Arial"/>
                  <w:color w:val="030303"/>
                  <w:sz w:val="20"/>
                  <w:lang w:val="es-ES" w:eastAsia="en-US"/>
                </w:rPr>
                <w:t>www.zumaia.eus</w:t>
              </w:r>
            </w:hyperlink>
            <w:r w:rsidRPr="005E13A5">
              <w:rPr>
                <w:rFonts w:ascii="Century Gothic" w:eastAsia="Arial" w:hAnsi="Century Gothic" w:cs="Arial"/>
                <w:color w:val="030303"/>
                <w:sz w:val="20"/>
                <w:lang w:val="es-ES" w:eastAsia="en-US"/>
              </w:rPr>
              <w:t>)</w:t>
            </w:r>
          </w:p>
          <w:p w14:paraId="65CA839E" w14:textId="77777777" w:rsidR="003405B1" w:rsidRPr="005E13A5" w:rsidRDefault="003405B1" w:rsidP="00B52549">
            <w:pPr>
              <w:jc w:val="both"/>
              <w:rPr>
                <w:rFonts w:ascii="Century Gothic" w:eastAsia="Arial" w:hAnsi="Century Gothic" w:cs="Arial"/>
                <w:color w:val="030303"/>
                <w:sz w:val="20"/>
                <w:lang w:val="es-ES" w:eastAsia="en-US"/>
              </w:rPr>
            </w:pPr>
          </w:p>
        </w:tc>
      </w:tr>
      <w:tr w:rsidR="003405B1" w14:paraId="6ECFD8A0" w14:textId="77777777" w:rsidTr="00B52549">
        <w:tc>
          <w:tcPr>
            <w:tcW w:w="5068" w:type="dxa"/>
          </w:tcPr>
          <w:p w14:paraId="1255D6B8" w14:textId="77777777" w:rsidR="003405B1" w:rsidRPr="005E13A5" w:rsidRDefault="003405B1" w:rsidP="00B52549">
            <w:pPr>
              <w:jc w:val="both"/>
              <w:rPr>
                <w:rFonts w:ascii="Century Gothic" w:hAnsi="Century Gothic"/>
                <w:sz w:val="20"/>
              </w:rPr>
            </w:pPr>
            <w:r w:rsidRPr="005E13A5">
              <w:rPr>
                <w:rFonts w:ascii="Century Gothic" w:hAnsi="Century Gothic"/>
                <w:sz w:val="20"/>
              </w:rPr>
              <w:t xml:space="preserve">Eskabideak aurkezteko epea hilabetekoa izango da, deialdi hau Gipuzkoako Aldizkari Ofizialean argitaratu eta hurrengo egunetik aurrera. </w:t>
            </w:r>
          </w:p>
          <w:p w14:paraId="021B0A65" w14:textId="77777777" w:rsidR="003405B1" w:rsidRPr="005E13A5" w:rsidRDefault="003405B1" w:rsidP="00B52549">
            <w:pPr>
              <w:autoSpaceDE w:val="0"/>
              <w:autoSpaceDN w:val="0"/>
              <w:adjustRightInd w:val="0"/>
              <w:jc w:val="both"/>
              <w:rPr>
                <w:rFonts w:ascii="Century Gothic" w:hAnsi="Century Gothic" w:cs="FranklinGothic-Book"/>
                <w:color w:val="272627"/>
                <w:sz w:val="20"/>
              </w:rPr>
            </w:pPr>
          </w:p>
        </w:tc>
        <w:tc>
          <w:tcPr>
            <w:tcW w:w="5069" w:type="dxa"/>
          </w:tcPr>
          <w:p w14:paraId="626A64FC" w14:textId="77777777" w:rsidR="003405B1" w:rsidRPr="005E13A5" w:rsidRDefault="003405B1" w:rsidP="00B52549">
            <w:pPr>
              <w:jc w:val="both"/>
              <w:rPr>
                <w:rFonts w:ascii="Century Gothic" w:eastAsia="Arial" w:hAnsi="Century Gothic" w:cs="Arial"/>
                <w:color w:val="030303"/>
                <w:sz w:val="20"/>
                <w:lang w:val="es-ES" w:eastAsia="en-US"/>
              </w:rPr>
            </w:pPr>
            <w:r w:rsidRPr="005E13A5">
              <w:rPr>
                <w:rFonts w:ascii="Century Gothic" w:eastAsia="Arial" w:hAnsi="Century Gothic" w:cs="Arial"/>
                <w:color w:val="030303"/>
                <w:sz w:val="20"/>
                <w:lang w:val="es-ES" w:eastAsia="en-US"/>
              </w:rPr>
              <w:t xml:space="preserve">Las solicitudes deberán presentarse en el plazo de un mes a partir del día siguiente a la publicación de la presente convocatoria en el Boletín Oficial de Gipuzkoa. </w:t>
            </w:r>
          </w:p>
          <w:p w14:paraId="26B0FC68" w14:textId="77777777" w:rsidR="003405B1" w:rsidRPr="005E13A5" w:rsidRDefault="003405B1" w:rsidP="00B52549">
            <w:pPr>
              <w:jc w:val="both"/>
              <w:rPr>
                <w:rFonts w:ascii="Century Gothic" w:eastAsia="Arial" w:hAnsi="Century Gothic" w:cs="Arial"/>
                <w:color w:val="030303"/>
                <w:sz w:val="20"/>
                <w:lang w:val="es-ES" w:eastAsia="en-US"/>
              </w:rPr>
            </w:pPr>
          </w:p>
        </w:tc>
      </w:tr>
      <w:tr w:rsidR="003405B1" w14:paraId="0682EE1A" w14:textId="77777777" w:rsidTr="00B52549">
        <w:tc>
          <w:tcPr>
            <w:tcW w:w="5068" w:type="dxa"/>
          </w:tcPr>
          <w:p w14:paraId="36B670D4" w14:textId="77777777" w:rsidR="003405B1" w:rsidRPr="005E13A5" w:rsidRDefault="003405B1" w:rsidP="00B52549">
            <w:pPr>
              <w:jc w:val="both"/>
              <w:rPr>
                <w:rFonts w:ascii="Century Gothic" w:hAnsi="Century Gothic"/>
                <w:sz w:val="20"/>
              </w:rPr>
            </w:pPr>
            <w:r w:rsidRPr="005E13A5">
              <w:rPr>
                <w:rFonts w:ascii="Century Gothic" w:hAnsi="Century Gothic"/>
                <w:b/>
                <w:sz w:val="20"/>
              </w:rPr>
              <w:t>5.- Eskabideak eta aurkezteko beharreko agiriak</w:t>
            </w:r>
            <w:r w:rsidRPr="005E13A5">
              <w:rPr>
                <w:rFonts w:ascii="Century Gothic" w:hAnsi="Century Gothic"/>
                <w:sz w:val="20"/>
              </w:rPr>
              <w:t xml:space="preserve">. </w:t>
            </w:r>
          </w:p>
          <w:p w14:paraId="101354DA" w14:textId="77777777" w:rsidR="003405B1" w:rsidRPr="005E13A5" w:rsidRDefault="003405B1" w:rsidP="00B52549">
            <w:pPr>
              <w:jc w:val="both"/>
              <w:rPr>
                <w:rFonts w:ascii="Century Gothic" w:hAnsi="Century Gothic"/>
                <w:sz w:val="20"/>
              </w:rPr>
            </w:pPr>
          </w:p>
        </w:tc>
        <w:tc>
          <w:tcPr>
            <w:tcW w:w="5069" w:type="dxa"/>
          </w:tcPr>
          <w:p w14:paraId="50AAEEE2" w14:textId="77777777" w:rsidR="003405B1" w:rsidRPr="005E13A5" w:rsidRDefault="003405B1" w:rsidP="00B52549">
            <w:pPr>
              <w:jc w:val="both"/>
              <w:rPr>
                <w:rFonts w:ascii="Century Gothic" w:eastAsia="Arial" w:hAnsi="Century Gothic" w:cs="Arial"/>
                <w:b/>
                <w:color w:val="030303"/>
                <w:sz w:val="20"/>
                <w:lang w:val="es-ES" w:eastAsia="en-US"/>
              </w:rPr>
            </w:pPr>
            <w:r w:rsidRPr="005E13A5">
              <w:rPr>
                <w:rFonts w:ascii="Century Gothic" w:eastAsia="Arial" w:hAnsi="Century Gothic" w:cs="Arial"/>
                <w:b/>
                <w:color w:val="030303"/>
                <w:sz w:val="20"/>
                <w:lang w:val="es-ES" w:eastAsia="en-US"/>
              </w:rPr>
              <w:t>5.- Solicitudes y documentación a presentar</w:t>
            </w:r>
            <w:r>
              <w:rPr>
                <w:rFonts w:ascii="Century Gothic" w:eastAsia="Arial" w:hAnsi="Century Gothic" w:cs="Arial"/>
                <w:b/>
                <w:color w:val="030303"/>
                <w:sz w:val="20"/>
                <w:lang w:val="es-ES" w:eastAsia="en-US"/>
              </w:rPr>
              <w:t>.</w:t>
            </w:r>
            <w:r w:rsidRPr="005E13A5">
              <w:rPr>
                <w:rFonts w:ascii="Century Gothic" w:eastAsia="Arial" w:hAnsi="Century Gothic" w:cs="Arial"/>
                <w:b/>
                <w:color w:val="030303"/>
                <w:sz w:val="20"/>
                <w:lang w:val="es-ES" w:eastAsia="en-US"/>
              </w:rPr>
              <w:t xml:space="preserve"> </w:t>
            </w:r>
          </w:p>
          <w:p w14:paraId="489B3D13" w14:textId="77777777" w:rsidR="003405B1" w:rsidRPr="005E13A5" w:rsidRDefault="003405B1" w:rsidP="00B52549">
            <w:pPr>
              <w:jc w:val="both"/>
              <w:rPr>
                <w:rFonts w:ascii="Century Gothic" w:eastAsia="Arial" w:hAnsi="Century Gothic" w:cs="Arial"/>
                <w:color w:val="030303"/>
                <w:sz w:val="20"/>
                <w:lang w:val="es-ES" w:eastAsia="en-US"/>
              </w:rPr>
            </w:pPr>
          </w:p>
        </w:tc>
      </w:tr>
      <w:tr w:rsidR="003405B1" w14:paraId="60E2F3FB" w14:textId="77777777" w:rsidTr="00B52549">
        <w:tc>
          <w:tcPr>
            <w:tcW w:w="5068" w:type="dxa"/>
          </w:tcPr>
          <w:p w14:paraId="67F51A02" w14:textId="77777777" w:rsidR="003405B1" w:rsidRPr="005E13A5" w:rsidRDefault="003405B1" w:rsidP="00B52549">
            <w:pPr>
              <w:jc w:val="both"/>
              <w:rPr>
                <w:rFonts w:ascii="Century Gothic" w:hAnsi="Century Gothic"/>
                <w:sz w:val="20"/>
              </w:rPr>
            </w:pPr>
            <w:r w:rsidRPr="005E13A5">
              <w:rPr>
                <w:rFonts w:ascii="Century Gothic" w:hAnsi="Century Gothic"/>
                <w:sz w:val="20"/>
              </w:rPr>
              <w:t>Eskabideak deialdi honen I. eranskinean agertzen den eredu normalizatuaren bidez egingo dira.</w:t>
            </w:r>
          </w:p>
          <w:p w14:paraId="40F3B244" w14:textId="77777777" w:rsidR="003405B1" w:rsidRPr="005E13A5" w:rsidRDefault="003405B1" w:rsidP="00B52549">
            <w:pPr>
              <w:jc w:val="both"/>
              <w:rPr>
                <w:rFonts w:ascii="Century Gothic" w:hAnsi="Century Gothic"/>
                <w:sz w:val="20"/>
              </w:rPr>
            </w:pPr>
          </w:p>
        </w:tc>
        <w:tc>
          <w:tcPr>
            <w:tcW w:w="5069" w:type="dxa"/>
          </w:tcPr>
          <w:p w14:paraId="600AB7FD" w14:textId="77777777" w:rsidR="003405B1" w:rsidRPr="005E13A5" w:rsidRDefault="003405B1" w:rsidP="00B52549">
            <w:pPr>
              <w:jc w:val="both"/>
              <w:rPr>
                <w:rFonts w:ascii="Century Gothic" w:eastAsia="Arial" w:hAnsi="Century Gothic" w:cs="Arial"/>
                <w:color w:val="030303"/>
                <w:sz w:val="20"/>
                <w:lang w:val="es-ES" w:eastAsia="en-US"/>
              </w:rPr>
            </w:pPr>
            <w:r w:rsidRPr="005E13A5">
              <w:rPr>
                <w:rFonts w:ascii="Century Gothic" w:eastAsia="Arial" w:hAnsi="Century Gothic" w:cs="Arial"/>
                <w:color w:val="030303"/>
                <w:sz w:val="20"/>
                <w:lang w:val="es-ES" w:eastAsia="en-US"/>
              </w:rPr>
              <w:t xml:space="preserve">Las solicitudes se formularán mediante el modelo normalizado que figura en el Anexo I de esta convocatoria. </w:t>
            </w:r>
          </w:p>
          <w:p w14:paraId="16414439" w14:textId="77777777" w:rsidR="003405B1" w:rsidRPr="005E13A5" w:rsidRDefault="003405B1" w:rsidP="00B52549">
            <w:pPr>
              <w:jc w:val="both"/>
              <w:rPr>
                <w:rFonts w:ascii="Century Gothic" w:eastAsia="Arial" w:hAnsi="Century Gothic" w:cs="Arial"/>
                <w:color w:val="030303"/>
                <w:sz w:val="20"/>
                <w:lang w:val="es-ES" w:eastAsia="en-US"/>
              </w:rPr>
            </w:pPr>
          </w:p>
        </w:tc>
      </w:tr>
      <w:tr w:rsidR="003405B1" w14:paraId="7C1F5E29" w14:textId="77777777" w:rsidTr="00B52549">
        <w:tc>
          <w:tcPr>
            <w:tcW w:w="5068" w:type="dxa"/>
          </w:tcPr>
          <w:p w14:paraId="7DB6C3A4" w14:textId="77777777" w:rsidR="003405B1" w:rsidRPr="005E13A5" w:rsidRDefault="003405B1" w:rsidP="00B52549">
            <w:pPr>
              <w:tabs>
                <w:tab w:val="left" w:pos="3756"/>
              </w:tabs>
              <w:jc w:val="both"/>
              <w:rPr>
                <w:rFonts w:ascii="Century Gothic" w:hAnsi="Century Gothic"/>
                <w:sz w:val="20"/>
              </w:rPr>
            </w:pPr>
            <w:r w:rsidRPr="005E13A5">
              <w:rPr>
                <w:rFonts w:ascii="Century Gothic" w:hAnsi="Century Gothic"/>
                <w:sz w:val="20"/>
              </w:rPr>
              <w:t xml:space="preserve">Zumaiako Udalak, NISAEren Nodoaren bidez, beharrezkoak diren egiaztapenak eta  </w:t>
            </w:r>
            <w:r w:rsidRPr="005E13A5">
              <w:rPr>
                <w:rFonts w:ascii="Century Gothic" w:hAnsi="Century Gothic"/>
                <w:sz w:val="20"/>
              </w:rPr>
              <w:lastRenderedPageBreak/>
              <w:t xml:space="preserve">kontsultak  egingo ditu interesdunek  administrazioaren esku jarri dituzten datuei buruz. Horretaz gain, euren jarduerak Gizarte Zerbitzuen eskumenen arloan egiten dituzten irabazi asmorik gabeko erakunde eta elkarteentzako diru laguntzaren </w:t>
            </w:r>
            <w:r w:rsidRPr="005E13A5">
              <w:rPr>
                <w:rFonts w:ascii="Century Gothic" w:eastAsia="Arial" w:hAnsi="Century Gothic" w:cs="Arial"/>
                <w:color w:val="030303"/>
                <w:w w:val="105"/>
                <w:sz w:val="20"/>
                <w:lang w:eastAsia="en-US"/>
              </w:rPr>
              <w:t>tramitazio</w:t>
            </w:r>
            <w:r w:rsidRPr="005E13A5">
              <w:rPr>
                <w:rFonts w:ascii="Century Gothic" w:eastAsia="Arial" w:hAnsi="Century Gothic" w:cs="Arial"/>
                <w:color w:val="030303"/>
                <w:spacing w:val="1"/>
                <w:w w:val="105"/>
                <w:sz w:val="20"/>
                <w:lang w:eastAsia="en-US"/>
              </w:rPr>
              <w:t xml:space="preserve"> </w:t>
            </w:r>
            <w:r w:rsidRPr="005E13A5">
              <w:rPr>
                <w:rFonts w:ascii="Century Gothic" w:eastAsia="Arial" w:hAnsi="Century Gothic" w:cs="Arial"/>
                <w:color w:val="030303"/>
                <w:w w:val="105"/>
                <w:sz w:val="20"/>
                <w:lang w:eastAsia="en-US"/>
              </w:rPr>
              <w:t>administratiboa</w:t>
            </w:r>
            <w:r w:rsidRPr="005E13A5">
              <w:rPr>
                <w:rFonts w:ascii="Century Gothic" w:eastAsia="Arial" w:hAnsi="Century Gothic" w:cs="Arial"/>
                <w:color w:val="030303"/>
                <w:spacing w:val="1"/>
                <w:w w:val="105"/>
                <w:sz w:val="20"/>
                <w:lang w:eastAsia="en-US"/>
              </w:rPr>
              <w:t xml:space="preserve"> </w:t>
            </w:r>
            <w:r w:rsidRPr="005E13A5">
              <w:rPr>
                <w:rFonts w:ascii="Century Gothic" w:eastAsia="Arial" w:hAnsi="Century Gothic" w:cs="Arial"/>
                <w:color w:val="030303"/>
                <w:w w:val="105"/>
                <w:sz w:val="20"/>
                <w:lang w:eastAsia="en-US"/>
              </w:rPr>
              <w:t>egiteko</w:t>
            </w:r>
            <w:r w:rsidRPr="005E13A5">
              <w:rPr>
                <w:rFonts w:ascii="Century Gothic" w:eastAsia="Arial" w:hAnsi="Century Gothic" w:cs="Arial"/>
                <w:color w:val="030303"/>
                <w:spacing w:val="1"/>
                <w:w w:val="105"/>
                <w:sz w:val="20"/>
                <w:lang w:eastAsia="en-US"/>
              </w:rPr>
              <w:t xml:space="preserve"> </w:t>
            </w:r>
            <w:r w:rsidRPr="005E13A5">
              <w:rPr>
                <w:rFonts w:ascii="Century Gothic" w:eastAsia="Arial" w:hAnsi="Century Gothic" w:cs="Arial"/>
                <w:color w:val="030303"/>
                <w:w w:val="105"/>
                <w:sz w:val="20"/>
                <w:lang w:eastAsia="en-US"/>
              </w:rPr>
              <w:t>beharrezkoak diren egiaztapen guztiak</w:t>
            </w:r>
            <w:r w:rsidRPr="005E13A5">
              <w:rPr>
                <w:rFonts w:ascii="Century Gothic" w:eastAsia="Arial" w:hAnsi="Century Gothic" w:cs="Arial"/>
                <w:color w:val="030303"/>
                <w:spacing w:val="1"/>
                <w:w w:val="105"/>
                <w:sz w:val="20"/>
                <w:lang w:eastAsia="en-US"/>
              </w:rPr>
              <w:t xml:space="preserve"> </w:t>
            </w:r>
            <w:r w:rsidRPr="005E13A5">
              <w:rPr>
                <w:rFonts w:ascii="Century Gothic" w:eastAsia="Arial" w:hAnsi="Century Gothic" w:cs="Arial"/>
                <w:color w:val="030303"/>
                <w:w w:val="105"/>
                <w:sz w:val="20"/>
                <w:lang w:eastAsia="en-US"/>
              </w:rPr>
              <w:t>ere</w:t>
            </w:r>
            <w:r w:rsidRPr="005E13A5">
              <w:rPr>
                <w:rFonts w:ascii="Century Gothic" w:eastAsia="Arial" w:hAnsi="Century Gothic" w:cs="Arial"/>
                <w:color w:val="030303"/>
                <w:spacing w:val="1"/>
                <w:w w:val="105"/>
                <w:sz w:val="20"/>
                <w:lang w:eastAsia="en-US"/>
              </w:rPr>
              <w:t xml:space="preserve"> </w:t>
            </w:r>
            <w:r w:rsidRPr="005E13A5">
              <w:rPr>
                <w:rFonts w:ascii="Century Gothic" w:eastAsia="Arial" w:hAnsi="Century Gothic" w:cs="Arial"/>
                <w:color w:val="030303"/>
                <w:w w:val="105"/>
                <w:sz w:val="20"/>
                <w:lang w:eastAsia="en-US"/>
              </w:rPr>
              <w:t>egingo</w:t>
            </w:r>
            <w:r w:rsidRPr="005E13A5">
              <w:rPr>
                <w:rFonts w:ascii="Century Gothic" w:eastAsia="Arial" w:hAnsi="Century Gothic" w:cs="Arial"/>
                <w:color w:val="030303"/>
                <w:spacing w:val="1"/>
                <w:w w:val="105"/>
                <w:sz w:val="20"/>
                <w:lang w:eastAsia="en-US"/>
              </w:rPr>
              <w:t xml:space="preserve"> </w:t>
            </w:r>
            <w:r w:rsidRPr="005E13A5">
              <w:rPr>
                <w:rFonts w:ascii="Century Gothic" w:eastAsia="Arial" w:hAnsi="Century Gothic" w:cs="Arial"/>
                <w:color w:val="030303"/>
                <w:w w:val="105"/>
                <w:sz w:val="20"/>
                <w:lang w:eastAsia="en-US"/>
              </w:rPr>
              <w:t>ditu.</w:t>
            </w:r>
            <w:r w:rsidRPr="005E13A5">
              <w:rPr>
                <w:rFonts w:ascii="Century Gothic" w:eastAsia="Arial" w:hAnsi="Century Gothic" w:cs="Arial"/>
                <w:color w:val="030303"/>
                <w:spacing w:val="1"/>
                <w:w w:val="105"/>
                <w:sz w:val="20"/>
                <w:lang w:eastAsia="en-US"/>
              </w:rPr>
              <w:t xml:space="preserve"> </w:t>
            </w:r>
            <w:r w:rsidRPr="005E13A5">
              <w:rPr>
                <w:rFonts w:ascii="Century Gothic" w:eastAsia="Arial" w:hAnsi="Century Gothic" w:cs="Arial"/>
                <w:color w:val="030303"/>
                <w:w w:val="105"/>
                <w:sz w:val="20"/>
                <w:lang w:eastAsia="en-US"/>
              </w:rPr>
              <w:t>Horregatik,</w:t>
            </w:r>
            <w:r w:rsidRPr="005E13A5">
              <w:rPr>
                <w:rFonts w:ascii="Century Gothic" w:eastAsia="Arial" w:hAnsi="Century Gothic" w:cs="Arial"/>
                <w:color w:val="030303"/>
                <w:spacing w:val="1"/>
                <w:w w:val="105"/>
                <w:sz w:val="20"/>
                <w:lang w:eastAsia="en-US"/>
              </w:rPr>
              <w:t xml:space="preserve"> </w:t>
            </w:r>
            <w:r w:rsidRPr="005E13A5">
              <w:rPr>
                <w:rFonts w:ascii="Century Gothic" w:eastAsia="Arial" w:hAnsi="Century Gothic" w:cs="Arial"/>
                <w:color w:val="030303"/>
                <w:w w:val="105"/>
                <w:sz w:val="20"/>
                <w:lang w:eastAsia="en-US"/>
              </w:rPr>
              <w:t>elkarreragileak</w:t>
            </w:r>
            <w:r w:rsidRPr="005E13A5">
              <w:rPr>
                <w:rFonts w:ascii="Century Gothic" w:eastAsia="Arial" w:hAnsi="Century Gothic" w:cs="Arial"/>
                <w:color w:val="030303"/>
                <w:spacing w:val="1"/>
                <w:w w:val="105"/>
                <w:sz w:val="20"/>
                <w:lang w:eastAsia="en-US"/>
              </w:rPr>
              <w:t xml:space="preserve"> </w:t>
            </w:r>
            <w:r w:rsidRPr="005E13A5">
              <w:rPr>
                <w:rFonts w:ascii="Century Gothic" w:eastAsia="Arial" w:hAnsi="Century Gothic" w:cs="Arial"/>
                <w:color w:val="030303"/>
                <w:w w:val="105"/>
                <w:sz w:val="20"/>
                <w:lang w:eastAsia="en-US"/>
              </w:rPr>
              <w:t>izan</w:t>
            </w:r>
            <w:r w:rsidRPr="005E13A5">
              <w:rPr>
                <w:rFonts w:ascii="Century Gothic" w:eastAsia="Arial" w:hAnsi="Century Gothic" w:cs="Arial"/>
                <w:color w:val="030303"/>
                <w:spacing w:val="1"/>
                <w:w w:val="105"/>
                <w:sz w:val="20"/>
                <w:lang w:eastAsia="en-US"/>
              </w:rPr>
              <w:t xml:space="preserve"> </w:t>
            </w:r>
            <w:r w:rsidRPr="005E13A5">
              <w:rPr>
                <w:rFonts w:ascii="Century Gothic" w:eastAsia="Arial" w:hAnsi="Century Gothic" w:cs="Arial"/>
                <w:color w:val="030303"/>
                <w:w w:val="105"/>
                <w:sz w:val="20"/>
                <w:lang w:eastAsia="en-US"/>
              </w:rPr>
              <w:t>daitezkeen</w:t>
            </w:r>
            <w:r w:rsidRPr="005E13A5">
              <w:rPr>
                <w:rFonts w:ascii="Century Gothic" w:eastAsia="Arial" w:hAnsi="Century Gothic" w:cs="Arial"/>
                <w:color w:val="030303"/>
                <w:spacing w:val="1"/>
                <w:w w:val="105"/>
                <w:sz w:val="20"/>
                <w:lang w:eastAsia="en-US"/>
              </w:rPr>
              <w:t xml:space="preserve"> </w:t>
            </w:r>
            <w:r w:rsidRPr="005E13A5">
              <w:rPr>
                <w:rFonts w:ascii="Century Gothic" w:eastAsia="Arial" w:hAnsi="Century Gothic" w:cs="Arial"/>
                <w:color w:val="030303"/>
                <w:w w:val="105"/>
                <w:sz w:val="20"/>
                <w:lang w:eastAsia="en-US"/>
              </w:rPr>
              <w:t>datuak</w:t>
            </w:r>
            <w:r w:rsidRPr="005E13A5">
              <w:rPr>
                <w:rFonts w:ascii="Century Gothic" w:eastAsia="Arial" w:hAnsi="Century Gothic" w:cs="Arial"/>
                <w:color w:val="030303"/>
                <w:spacing w:val="-9"/>
                <w:w w:val="105"/>
                <w:sz w:val="20"/>
                <w:lang w:eastAsia="en-US"/>
              </w:rPr>
              <w:t xml:space="preserve"> </w:t>
            </w:r>
            <w:r w:rsidRPr="005E13A5">
              <w:rPr>
                <w:rFonts w:ascii="Century Gothic" w:eastAsia="Arial" w:hAnsi="Century Gothic" w:cs="Arial"/>
                <w:color w:val="030303"/>
                <w:w w:val="105"/>
                <w:sz w:val="20"/>
                <w:lang w:eastAsia="en-US"/>
              </w:rPr>
              <w:t>eskatzeari</w:t>
            </w:r>
            <w:r w:rsidRPr="005E13A5">
              <w:rPr>
                <w:rFonts w:ascii="Century Gothic" w:eastAsia="Arial" w:hAnsi="Century Gothic" w:cs="Arial"/>
                <w:color w:val="030303"/>
                <w:spacing w:val="-14"/>
                <w:w w:val="105"/>
                <w:sz w:val="20"/>
                <w:lang w:eastAsia="en-US"/>
              </w:rPr>
              <w:t xml:space="preserve"> </w:t>
            </w:r>
            <w:r w:rsidRPr="005E13A5">
              <w:rPr>
                <w:rFonts w:ascii="Century Gothic" w:eastAsia="Arial" w:hAnsi="Century Gothic" w:cs="Arial"/>
                <w:color w:val="030303"/>
                <w:w w:val="105"/>
                <w:sz w:val="20"/>
                <w:lang w:eastAsia="en-US"/>
              </w:rPr>
              <w:t>utziko zaio,</w:t>
            </w:r>
            <w:r w:rsidRPr="005E13A5">
              <w:rPr>
                <w:rFonts w:ascii="Century Gothic" w:eastAsia="Arial" w:hAnsi="Century Gothic" w:cs="Arial"/>
                <w:color w:val="030303"/>
                <w:spacing w:val="-13"/>
                <w:w w:val="105"/>
                <w:sz w:val="20"/>
                <w:lang w:eastAsia="en-US"/>
              </w:rPr>
              <w:t xml:space="preserve"> </w:t>
            </w:r>
            <w:r w:rsidRPr="005E13A5">
              <w:rPr>
                <w:rFonts w:ascii="Century Gothic" w:eastAsia="Arial" w:hAnsi="Century Gothic" w:cs="Arial"/>
                <w:color w:val="030303"/>
                <w:w w:val="105"/>
                <w:sz w:val="20"/>
                <w:lang w:eastAsia="en-US"/>
              </w:rPr>
              <w:t>baldin</w:t>
            </w:r>
            <w:r w:rsidRPr="005E13A5">
              <w:rPr>
                <w:rFonts w:ascii="Century Gothic" w:eastAsia="Arial" w:hAnsi="Century Gothic" w:cs="Arial"/>
                <w:color w:val="030303"/>
                <w:spacing w:val="-8"/>
                <w:w w:val="105"/>
                <w:sz w:val="20"/>
                <w:lang w:eastAsia="en-US"/>
              </w:rPr>
              <w:t xml:space="preserve"> </w:t>
            </w:r>
            <w:r w:rsidRPr="005E13A5">
              <w:rPr>
                <w:rFonts w:ascii="Century Gothic" w:eastAsia="Arial" w:hAnsi="Century Gothic" w:cs="Arial"/>
                <w:color w:val="030303"/>
                <w:w w:val="105"/>
                <w:sz w:val="20"/>
                <w:lang w:eastAsia="en-US"/>
              </w:rPr>
              <w:t>eta</w:t>
            </w:r>
            <w:r w:rsidRPr="005E13A5">
              <w:rPr>
                <w:rFonts w:ascii="Century Gothic" w:eastAsia="Arial" w:hAnsi="Century Gothic" w:cs="Arial"/>
                <w:color w:val="030303"/>
                <w:spacing w:val="-70"/>
                <w:w w:val="105"/>
                <w:sz w:val="20"/>
                <w:lang w:eastAsia="en-US"/>
              </w:rPr>
              <w:t xml:space="preserve"> </w:t>
            </w:r>
            <w:r w:rsidRPr="005E13A5">
              <w:rPr>
                <w:rFonts w:ascii="Century Gothic" w:eastAsia="Arial" w:hAnsi="Century Gothic" w:cs="Arial"/>
                <w:color w:val="030303"/>
                <w:w w:val="105"/>
                <w:sz w:val="20"/>
                <w:lang w:eastAsia="en-US"/>
              </w:rPr>
              <w:t>interesduna</w:t>
            </w:r>
            <w:r w:rsidRPr="005E13A5">
              <w:rPr>
                <w:rFonts w:ascii="Century Gothic" w:eastAsia="Arial" w:hAnsi="Century Gothic" w:cs="Arial"/>
                <w:color w:val="030303"/>
                <w:spacing w:val="1"/>
                <w:w w:val="105"/>
                <w:sz w:val="20"/>
                <w:lang w:eastAsia="en-US"/>
              </w:rPr>
              <w:t xml:space="preserve"> </w:t>
            </w:r>
            <w:r w:rsidRPr="005E13A5">
              <w:rPr>
                <w:rFonts w:ascii="Century Gothic" w:eastAsia="Arial" w:hAnsi="Century Gothic" w:cs="Arial"/>
                <w:color w:val="030303"/>
                <w:w w:val="105"/>
                <w:sz w:val="20"/>
                <w:lang w:eastAsia="en-US"/>
              </w:rPr>
              <w:t>datu</w:t>
            </w:r>
            <w:r w:rsidRPr="005E13A5">
              <w:rPr>
                <w:rFonts w:ascii="Century Gothic" w:eastAsia="Arial" w:hAnsi="Century Gothic" w:cs="Arial"/>
                <w:color w:val="030303"/>
                <w:spacing w:val="1"/>
                <w:w w:val="105"/>
                <w:sz w:val="20"/>
                <w:lang w:eastAsia="en-US"/>
              </w:rPr>
              <w:t xml:space="preserve"> </w:t>
            </w:r>
            <w:r w:rsidRPr="005E13A5">
              <w:rPr>
                <w:rFonts w:ascii="Century Gothic" w:eastAsia="Arial" w:hAnsi="Century Gothic" w:cs="Arial"/>
                <w:color w:val="030303"/>
                <w:w w:val="105"/>
                <w:sz w:val="20"/>
                <w:lang w:eastAsia="en-US"/>
              </w:rPr>
              <w:t>horiek</w:t>
            </w:r>
            <w:r w:rsidRPr="005E13A5">
              <w:rPr>
                <w:rFonts w:ascii="Century Gothic" w:eastAsia="Arial" w:hAnsi="Century Gothic" w:cs="Arial"/>
                <w:color w:val="030303"/>
                <w:spacing w:val="1"/>
                <w:w w:val="105"/>
                <w:sz w:val="20"/>
                <w:lang w:eastAsia="en-US"/>
              </w:rPr>
              <w:t xml:space="preserve"> </w:t>
            </w:r>
            <w:r w:rsidRPr="005E13A5">
              <w:rPr>
                <w:rFonts w:ascii="Century Gothic" w:eastAsia="Arial" w:hAnsi="Century Gothic" w:cs="Arial"/>
                <w:color w:val="030303"/>
                <w:w w:val="105"/>
                <w:sz w:val="20"/>
                <w:lang w:eastAsia="en-US"/>
              </w:rPr>
              <w:t>erabiltzearen</w:t>
            </w:r>
            <w:r w:rsidRPr="005E13A5">
              <w:rPr>
                <w:rFonts w:ascii="Century Gothic" w:eastAsia="Arial" w:hAnsi="Century Gothic" w:cs="Arial"/>
                <w:color w:val="030303"/>
                <w:spacing w:val="1"/>
                <w:w w:val="105"/>
                <w:sz w:val="20"/>
                <w:lang w:eastAsia="en-US"/>
              </w:rPr>
              <w:t xml:space="preserve"> </w:t>
            </w:r>
            <w:r w:rsidRPr="005E13A5">
              <w:rPr>
                <w:rFonts w:ascii="Century Gothic" w:eastAsia="Arial" w:hAnsi="Century Gothic" w:cs="Arial"/>
                <w:color w:val="030303"/>
                <w:w w:val="105"/>
                <w:sz w:val="20"/>
                <w:lang w:eastAsia="en-US"/>
              </w:rPr>
              <w:t>aurka agertzen ez bada berariaz; kasu horretan,</w:t>
            </w:r>
            <w:r w:rsidRPr="005E13A5">
              <w:rPr>
                <w:rFonts w:ascii="Century Gothic" w:eastAsia="Arial" w:hAnsi="Century Gothic" w:cs="Arial"/>
                <w:color w:val="030303"/>
                <w:spacing w:val="-70"/>
                <w:w w:val="105"/>
                <w:sz w:val="20"/>
                <w:lang w:eastAsia="en-US"/>
              </w:rPr>
              <w:t xml:space="preserve"> </w:t>
            </w:r>
            <w:r w:rsidRPr="005E13A5">
              <w:rPr>
                <w:rFonts w:ascii="Century Gothic" w:eastAsia="Arial" w:hAnsi="Century Gothic" w:cs="Arial"/>
                <w:color w:val="030303"/>
                <w:w w:val="105"/>
                <w:sz w:val="20"/>
                <w:lang w:eastAsia="en-US"/>
              </w:rPr>
              <w:t>dagozkion</w:t>
            </w:r>
            <w:r w:rsidRPr="005E13A5">
              <w:rPr>
                <w:rFonts w:ascii="Century Gothic" w:eastAsia="Arial" w:hAnsi="Century Gothic" w:cs="Arial"/>
                <w:color w:val="030303"/>
                <w:spacing w:val="1"/>
                <w:w w:val="105"/>
                <w:sz w:val="20"/>
                <w:lang w:eastAsia="en-US"/>
              </w:rPr>
              <w:t xml:space="preserve"> </w:t>
            </w:r>
            <w:r w:rsidRPr="005E13A5">
              <w:rPr>
                <w:rFonts w:ascii="Century Gothic" w:eastAsia="Arial" w:hAnsi="Century Gothic" w:cs="Arial"/>
                <w:color w:val="030303"/>
                <w:w w:val="105"/>
                <w:sz w:val="20"/>
                <w:lang w:eastAsia="en-US"/>
              </w:rPr>
              <w:t>datuak</w:t>
            </w:r>
            <w:r w:rsidRPr="005E13A5">
              <w:rPr>
                <w:rFonts w:ascii="Century Gothic" w:eastAsia="Arial" w:hAnsi="Century Gothic" w:cs="Arial"/>
                <w:color w:val="030303"/>
                <w:spacing w:val="1"/>
                <w:w w:val="105"/>
                <w:sz w:val="20"/>
                <w:lang w:eastAsia="en-US"/>
              </w:rPr>
              <w:t xml:space="preserve"> </w:t>
            </w:r>
            <w:r w:rsidRPr="005E13A5">
              <w:rPr>
                <w:rFonts w:ascii="Century Gothic" w:eastAsia="Arial" w:hAnsi="Century Gothic" w:cs="Arial"/>
                <w:color w:val="030303"/>
                <w:w w:val="105"/>
                <w:sz w:val="20"/>
                <w:lang w:eastAsia="en-US"/>
              </w:rPr>
              <w:t>edo</w:t>
            </w:r>
            <w:r w:rsidRPr="005E13A5">
              <w:rPr>
                <w:rFonts w:ascii="Century Gothic" w:eastAsia="Arial" w:hAnsi="Century Gothic" w:cs="Arial"/>
                <w:color w:val="030303"/>
                <w:spacing w:val="1"/>
                <w:w w:val="105"/>
                <w:sz w:val="20"/>
                <w:lang w:eastAsia="en-US"/>
              </w:rPr>
              <w:t xml:space="preserve"> </w:t>
            </w:r>
            <w:r w:rsidRPr="005E13A5">
              <w:rPr>
                <w:rFonts w:ascii="Century Gothic" w:eastAsia="Arial" w:hAnsi="Century Gothic" w:cs="Arial"/>
                <w:color w:val="030303"/>
                <w:w w:val="105"/>
                <w:sz w:val="20"/>
                <w:lang w:eastAsia="en-US"/>
              </w:rPr>
              <w:t>dokumentuak</w:t>
            </w:r>
            <w:r w:rsidRPr="005E13A5">
              <w:rPr>
                <w:rFonts w:ascii="Century Gothic" w:eastAsia="Arial" w:hAnsi="Century Gothic" w:cs="Arial"/>
                <w:color w:val="030303"/>
                <w:spacing w:val="1"/>
                <w:w w:val="105"/>
                <w:sz w:val="20"/>
                <w:lang w:eastAsia="en-US"/>
              </w:rPr>
              <w:t xml:space="preserve"> </w:t>
            </w:r>
            <w:r w:rsidRPr="005E13A5">
              <w:rPr>
                <w:rFonts w:ascii="Century Gothic" w:eastAsia="Arial" w:hAnsi="Century Gothic" w:cs="Arial"/>
                <w:color w:val="030303"/>
                <w:w w:val="105"/>
                <w:sz w:val="20"/>
                <w:lang w:eastAsia="en-US"/>
              </w:rPr>
              <w:t>aurkeztu</w:t>
            </w:r>
            <w:r w:rsidRPr="005E13A5">
              <w:rPr>
                <w:rFonts w:ascii="Century Gothic" w:eastAsia="Arial" w:hAnsi="Century Gothic" w:cs="Arial"/>
                <w:color w:val="030303"/>
                <w:spacing w:val="1"/>
                <w:w w:val="105"/>
                <w:sz w:val="20"/>
                <w:lang w:eastAsia="en-US"/>
              </w:rPr>
              <w:t xml:space="preserve"> </w:t>
            </w:r>
            <w:r w:rsidRPr="005E13A5">
              <w:rPr>
                <w:rFonts w:ascii="Century Gothic" w:eastAsia="Arial" w:hAnsi="Century Gothic" w:cs="Arial"/>
                <w:color w:val="030303"/>
                <w:w w:val="105"/>
                <w:sz w:val="20"/>
                <w:lang w:eastAsia="en-US"/>
              </w:rPr>
              <w:t>beharko</w:t>
            </w:r>
            <w:r w:rsidRPr="005E13A5">
              <w:rPr>
                <w:rFonts w:ascii="Century Gothic" w:eastAsia="Arial" w:hAnsi="Century Gothic" w:cs="Arial"/>
                <w:color w:val="030303"/>
                <w:spacing w:val="4"/>
                <w:w w:val="105"/>
                <w:sz w:val="20"/>
                <w:lang w:eastAsia="en-US"/>
              </w:rPr>
              <w:t xml:space="preserve"> </w:t>
            </w:r>
            <w:r w:rsidRPr="005E13A5">
              <w:rPr>
                <w:rFonts w:ascii="Century Gothic" w:eastAsia="Arial" w:hAnsi="Century Gothic" w:cs="Arial"/>
                <w:color w:val="030303"/>
                <w:w w:val="105"/>
                <w:sz w:val="20"/>
                <w:lang w:eastAsia="en-US"/>
              </w:rPr>
              <w:t>ditu.</w:t>
            </w:r>
          </w:p>
          <w:p w14:paraId="677C5426" w14:textId="77777777" w:rsidR="003405B1" w:rsidRPr="005E13A5" w:rsidRDefault="003405B1" w:rsidP="00B52549">
            <w:pPr>
              <w:jc w:val="both"/>
              <w:rPr>
                <w:rFonts w:ascii="Century Gothic" w:hAnsi="Century Gothic"/>
                <w:sz w:val="20"/>
              </w:rPr>
            </w:pPr>
          </w:p>
        </w:tc>
        <w:tc>
          <w:tcPr>
            <w:tcW w:w="5069" w:type="dxa"/>
          </w:tcPr>
          <w:p w14:paraId="27B53376" w14:textId="77777777" w:rsidR="003405B1" w:rsidRPr="005E13A5" w:rsidRDefault="003405B1" w:rsidP="00B52549">
            <w:pPr>
              <w:jc w:val="both"/>
              <w:rPr>
                <w:rFonts w:ascii="Century Gothic" w:eastAsia="Arial" w:hAnsi="Century Gothic" w:cs="Arial"/>
                <w:color w:val="030303"/>
                <w:sz w:val="20"/>
                <w:lang w:val="es-ES" w:eastAsia="en-US"/>
              </w:rPr>
            </w:pPr>
            <w:r w:rsidRPr="005E13A5">
              <w:rPr>
                <w:rFonts w:ascii="Century Gothic" w:eastAsia="Arial" w:hAnsi="Century Gothic" w:cs="Arial"/>
                <w:color w:val="030303"/>
                <w:sz w:val="20"/>
                <w:lang w:val="es-ES" w:eastAsia="en-US"/>
              </w:rPr>
              <w:lastRenderedPageBreak/>
              <w:t xml:space="preserve">El Ayuntamiento de Zumaia mediante el NODO de NISAE, va a realizar las </w:t>
            </w:r>
            <w:r w:rsidRPr="005E13A5">
              <w:rPr>
                <w:rFonts w:ascii="Century Gothic" w:eastAsia="Arial" w:hAnsi="Century Gothic" w:cs="Arial"/>
                <w:color w:val="030303"/>
                <w:sz w:val="20"/>
                <w:lang w:val="es-ES" w:eastAsia="en-US"/>
              </w:rPr>
              <w:lastRenderedPageBreak/>
              <w:t>comprobaciones y consultas necesarias de los datos de las personas interesadas que obren en poder de la Administración, así como cualquier otra requerida para la tramitación administrativa de la presente subvención destinada a las entidades y asociaciones sin ánimo de lucro que realicen sus actividades en el ámbito de competencias del Área de Servicios Sociales. Es por ello que se dejarán de solicitar datos que puedan ser interoperables, siempre y cuando la persona interesada no se oponga de forma expresa al uso de los mismos, en cuyo caso, deberá aportar los datos o documentos correspondientes.</w:t>
            </w:r>
          </w:p>
          <w:p w14:paraId="6D8400CB" w14:textId="77777777" w:rsidR="003405B1" w:rsidRPr="005E13A5" w:rsidRDefault="003405B1" w:rsidP="00B52549">
            <w:pPr>
              <w:jc w:val="both"/>
              <w:rPr>
                <w:rFonts w:ascii="Century Gothic" w:eastAsia="Arial" w:hAnsi="Century Gothic" w:cs="Arial"/>
                <w:color w:val="030303"/>
                <w:sz w:val="20"/>
                <w:lang w:val="es-ES" w:eastAsia="en-US"/>
              </w:rPr>
            </w:pPr>
          </w:p>
        </w:tc>
      </w:tr>
      <w:tr w:rsidR="003405B1" w:rsidRPr="00B34365" w14:paraId="6C5069C1" w14:textId="77777777" w:rsidTr="00B52549">
        <w:tc>
          <w:tcPr>
            <w:tcW w:w="5068" w:type="dxa"/>
          </w:tcPr>
          <w:p w14:paraId="5A6C32D2" w14:textId="77777777" w:rsidR="003405B1" w:rsidRPr="005E13A5" w:rsidRDefault="003405B1" w:rsidP="00B52549">
            <w:pPr>
              <w:widowControl w:val="0"/>
              <w:autoSpaceDE w:val="0"/>
              <w:autoSpaceDN w:val="0"/>
              <w:jc w:val="both"/>
              <w:rPr>
                <w:rFonts w:ascii="Century Gothic" w:eastAsia="Arial" w:hAnsi="Century Gothic" w:cs="Arial"/>
                <w:sz w:val="20"/>
                <w:lang w:eastAsia="en-US"/>
              </w:rPr>
            </w:pPr>
            <w:r w:rsidRPr="005E13A5">
              <w:rPr>
                <w:rFonts w:ascii="Century Gothic" w:eastAsia="Arial" w:hAnsi="Century Gothic" w:cs="Arial"/>
                <w:color w:val="030303"/>
                <w:w w:val="105"/>
                <w:sz w:val="20"/>
                <w:lang w:eastAsia="en-US"/>
              </w:rPr>
              <w:lastRenderedPageBreak/>
              <w:t>Administrazio</w:t>
            </w:r>
            <w:r w:rsidRPr="005E13A5">
              <w:rPr>
                <w:rFonts w:ascii="Century Gothic" w:eastAsia="Arial" w:hAnsi="Century Gothic" w:cs="Arial"/>
                <w:color w:val="030303"/>
                <w:spacing w:val="1"/>
                <w:w w:val="105"/>
                <w:sz w:val="20"/>
                <w:lang w:eastAsia="en-US"/>
              </w:rPr>
              <w:t xml:space="preserve"> </w:t>
            </w:r>
            <w:r w:rsidRPr="005E13A5">
              <w:rPr>
                <w:rFonts w:ascii="Century Gothic" w:eastAsia="Arial" w:hAnsi="Century Gothic" w:cs="Arial"/>
                <w:color w:val="030303"/>
                <w:w w:val="105"/>
                <w:sz w:val="20"/>
                <w:lang w:eastAsia="en-US"/>
              </w:rPr>
              <w:t>publikoen</w:t>
            </w:r>
            <w:r w:rsidRPr="005E13A5">
              <w:rPr>
                <w:rFonts w:ascii="Century Gothic" w:eastAsia="Arial" w:hAnsi="Century Gothic" w:cs="Arial"/>
                <w:color w:val="030303"/>
                <w:spacing w:val="1"/>
                <w:w w:val="105"/>
                <w:sz w:val="20"/>
                <w:lang w:eastAsia="en-US"/>
              </w:rPr>
              <w:t xml:space="preserve"> </w:t>
            </w:r>
            <w:r w:rsidRPr="005E13A5">
              <w:rPr>
                <w:rFonts w:ascii="Century Gothic" w:eastAsia="Arial" w:hAnsi="Century Gothic" w:cs="Arial"/>
                <w:color w:val="030303"/>
                <w:w w:val="105"/>
                <w:sz w:val="20"/>
                <w:lang w:eastAsia="en-US"/>
              </w:rPr>
              <w:t>arteko</w:t>
            </w:r>
            <w:r w:rsidRPr="005E13A5">
              <w:rPr>
                <w:rFonts w:ascii="Century Gothic" w:eastAsia="Arial" w:hAnsi="Century Gothic" w:cs="Arial"/>
                <w:color w:val="030303"/>
                <w:spacing w:val="1"/>
                <w:w w:val="105"/>
                <w:sz w:val="20"/>
                <w:lang w:eastAsia="en-US"/>
              </w:rPr>
              <w:t xml:space="preserve"> </w:t>
            </w:r>
            <w:r w:rsidRPr="005E13A5">
              <w:rPr>
                <w:rFonts w:ascii="Century Gothic" w:eastAsia="Arial" w:hAnsi="Century Gothic" w:cs="Arial"/>
                <w:color w:val="030303"/>
                <w:w w:val="105"/>
                <w:sz w:val="20"/>
                <w:lang w:eastAsia="en-US"/>
              </w:rPr>
              <w:t>datu­</w:t>
            </w:r>
            <w:r w:rsidRPr="005E13A5">
              <w:rPr>
                <w:rFonts w:ascii="Century Gothic" w:eastAsia="Arial" w:hAnsi="Century Gothic" w:cs="Arial"/>
                <w:color w:val="030303"/>
                <w:spacing w:val="1"/>
                <w:w w:val="105"/>
                <w:sz w:val="20"/>
                <w:lang w:eastAsia="en-US"/>
              </w:rPr>
              <w:t xml:space="preserve"> </w:t>
            </w:r>
            <w:r w:rsidRPr="005E13A5">
              <w:rPr>
                <w:rFonts w:ascii="Century Gothic" w:eastAsia="Arial" w:hAnsi="Century Gothic" w:cs="Arial"/>
                <w:color w:val="030303"/>
                <w:w w:val="105"/>
                <w:sz w:val="20"/>
                <w:lang w:eastAsia="en-US"/>
              </w:rPr>
              <w:t>bitartekaritzarako oinarria urriaren 1eko</w:t>
            </w:r>
            <w:r w:rsidRPr="005E13A5">
              <w:rPr>
                <w:rFonts w:ascii="Century Gothic" w:eastAsia="Arial" w:hAnsi="Century Gothic" w:cs="Arial"/>
                <w:color w:val="030303"/>
                <w:spacing w:val="1"/>
                <w:w w:val="105"/>
                <w:sz w:val="20"/>
                <w:lang w:eastAsia="en-US"/>
              </w:rPr>
              <w:t xml:space="preserve"> </w:t>
            </w:r>
            <w:r w:rsidRPr="005E13A5">
              <w:rPr>
                <w:rFonts w:ascii="Century Gothic" w:eastAsia="Arial" w:hAnsi="Century Gothic" w:cs="Arial"/>
                <w:color w:val="030303"/>
                <w:w w:val="105"/>
                <w:sz w:val="20"/>
                <w:lang w:eastAsia="en-US"/>
              </w:rPr>
              <w:t>39/2015</w:t>
            </w:r>
            <w:r w:rsidRPr="005E13A5">
              <w:rPr>
                <w:rFonts w:ascii="Century Gothic" w:eastAsia="Arial" w:hAnsi="Century Gothic" w:cs="Arial"/>
                <w:color w:val="030303"/>
                <w:spacing w:val="1"/>
                <w:w w:val="105"/>
                <w:sz w:val="20"/>
                <w:lang w:eastAsia="en-US"/>
              </w:rPr>
              <w:t xml:space="preserve"> </w:t>
            </w:r>
            <w:r w:rsidRPr="005E13A5">
              <w:rPr>
                <w:rFonts w:ascii="Century Gothic" w:eastAsia="Arial" w:hAnsi="Century Gothic" w:cs="Arial"/>
                <w:color w:val="030303"/>
                <w:w w:val="105"/>
                <w:sz w:val="20"/>
                <w:lang w:eastAsia="en-US"/>
              </w:rPr>
              <w:t>Legearen</w:t>
            </w:r>
            <w:r w:rsidRPr="005E13A5">
              <w:rPr>
                <w:rFonts w:ascii="Century Gothic" w:eastAsia="Arial" w:hAnsi="Century Gothic" w:cs="Arial"/>
                <w:color w:val="030303"/>
                <w:spacing w:val="1"/>
                <w:w w:val="105"/>
                <w:sz w:val="20"/>
                <w:lang w:eastAsia="en-US"/>
              </w:rPr>
              <w:t xml:space="preserve"> </w:t>
            </w:r>
            <w:r w:rsidRPr="005E13A5">
              <w:rPr>
                <w:rFonts w:ascii="Century Gothic" w:eastAsia="Arial" w:hAnsi="Century Gothic" w:cs="Arial"/>
                <w:color w:val="030303"/>
                <w:w w:val="105"/>
                <w:sz w:val="20"/>
                <w:lang w:eastAsia="en-US"/>
              </w:rPr>
              <w:t>28.</w:t>
            </w:r>
            <w:r w:rsidRPr="005E13A5">
              <w:rPr>
                <w:rFonts w:ascii="Century Gothic" w:eastAsia="Arial" w:hAnsi="Century Gothic" w:cs="Arial"/>
                <w:color w:val="030303"/>
                <w:spacing w:val="1"/>
                <w:w w:val="105"/>
                <w:sz w:val="20"/>
                <w:lang w:eastAsia="en-US"/>
              </w:rPr>
              <w:t xml:space="preserve"> </w:t>
            </w:r>
            <w:r w:rsidRPr="005E13A5">
              <w:rPr>
                <w:rFonts w:ascii="Century Gothic" w:eastAsia="Arial" w:hAnsi="Century Gothic" w:cs="Arial"/>
                <w:color w:val="030303"/>
                <w:w w:val="105"/>
                <w:sz w:val="20"/>
                <w:lang w:eastAsia="en-US"/>
              </w:rPr>
              <w:t>Artikuluan</w:t>
            </w:r>
            <w:r w:rsidRPr="005E13A5">
              <w:rPr>
                <w:rFonts w:ascii="Century Gothic" w:eastAsia="Arial" w:hAnsi="Century Gothic" w:cs="Arial"/>
                <w:color w:val="030303"/>
                <w:spacing w:val="1"/>
                <w:w w:val="105"/>
                <w:sz w:val="20"/>
                <w:lang w:eastAsia="en-US"/>
              </w:rPr>
              <w:t xml:space="preserve"> </w:t>
            </w:r>
            <w:r w:rsidRPr="005E13A5">
              <w:rPr>
                <w:rFonts w:ascii="Century Gothic" w:eastAsia="Arial" w:hAnsi="Century Gothic" w:cs="Arial"/>
                <w:color w:val="030303"/>
                <w:w w:val="105"/>
                <w:sz w:val="20"/>
                <w:lang w:eastAsia="en-US"/>
              </w:rPr>
              <w:t>zehazten</w:t>
            </w:r>
            <w:r w:rsidRPr="005E13A5">
              <w:rPr>
                <w:rFonts w:ascii="Century Gothic" w:eastAsia="Arial" w:hAnsi="Century Gothic" w:cs="Arial"/>
                <w:color w:val="030303"/>
                <w:spacing w:val="1"/>
                <w:w w:val="105"/>
                <w:sz w:val="20"/>
                <w:lang w:eastAsia="en-US"/>
              </w:rPr>
              <w:t xml:space="preserve"> </w:t>
            </w:r>
            <w:r w:rsidRPr="005E13A5">
              <w:rPr>
                <w:rFonts w:ascii="Century Gothic" w:eastAsia="Arial" w:hAnsi="Century Gothic" w:cs="Arial"/>
                <w:color w:val="030303"/>
                <w:w w:val="105"/>
                <w:sz w:val="20"/>
                <w:lang w:eastAsia="en-US"/>
              </w:rPr>
              <w:t>da,</w:t>
            </w:r>
            <w:r w:rsidRPr="005E13A5">
              <w:rPr>
                <w:rFonts w:ascii="Century Gothic" w:eastAsia="Arial" w:hAnsi="Century Gothic" w:cs="Arial"/>
                <w:color w:val="030303"/>
                <w:spacing w:val="1"/>
                <w:w w:val="105"/>
                <w:sz w:val="20"/>
                <w:lang w:eastAsia="en-US"/>
              </w:rPr>
              <w:t xml:space="preserve"> </w:t>
            </w:r>
            <w:r w:rsidRPr="005E13A5">
              <w:rPr>
                <w:rFonts w:ascii="Century Gothic" w:eastAsia="Arial" w:hAnsi="Century Gothic" w:cs="Arial"/>
                <w:color w:val="030303"/>
                <w:w w:val="105"/>
                <w:sz w:val="20"/>
                <w:lang w:eastAsia="en-US"/>
              </w:rPr>
              <w:t>non</w:t>
            </w:r>
            <w:r w:rsidRPr="005E13A5">
              <w:rPr>
                <w:rFonts w:ascii="Century Gothic" w:eastAsia="Arial" w:hAnsi="Century Gothic" w:cs="Arial"/>
                <w:color w:val="030303"/>
                <w:spacing w:val="1"/>
                <w:w w:val="105"/>
                <w:sz w:val="20"/>
                <w:lang w:eastAsia="en-US"/>
              </w:rPr>
              <w:t xml:space="preserve"> </w:t>
            </w:r>
            <w:r w:rsidRPr="005E13A5">
              <w:rPr>
                <w:rFonts w:ascii="Century Gothic" w:eastAsia="Arial" w:hAnsi="Century Gothic" w:cs="Arial"/>
                <w:color w:val="030303"/>
                <w:w w:val="105"/>
                <w:sz w:val="20"/>
                <w:lang w:eastAsia="en-US"/>
              </w:rPr>
              <w:t>aitortzen</w:t>
            </w:r>
            <w:r w:rsidRPr="005E13A5">
              <w:rPr>
                <w:rFonts w:ascii="Century Gothic" w:eastAsia="Arial" w:hAnsi="Century Gothic" w:cs="Arial"/>
                <w:color w:val="030303"/>
                <w:spacing w:val="1"/>
                <w:w w:val="105"/>
                <w:sz w:val="20"/>
                <w:lang w:eastAsia="en-US"/>
              </w:rPr>
              <w:t xml:space="preserve"> </w:t>
            </w:r>
            <w:r w:rsidRPr="005E13A5">
              <w:rPr>
                <w:rFonts w:ascii="Century Gothic" w:eastAsia="Arial" w:hAnsi="Century Gothic" w:cs="Arial"/>
                <w:color w:val="030303"/>
                <w:w w:val="105"/>
                <w:sz w:val="20"/>
                <w:lang w:eastAsia="en-US"/>
              </w:rPr>
              <w:t>baita</w:t>
            </w:r>
            <w:r w:rsidRPr="005E13A5">
              <w:rPr>
                <w:rFonts w:ascii="Century Gothic" w:eastAsia="Arial" w:hAnsi="Century Gothic" w:cs="Arial"/>
                <w:color w:val="030303"/>
                <w:spacing w:val="1"/>
                <w:w w:val="105"/>
                <w:sz w:val="20"/>
                <w:lang w:eastAsia="en-US"/>
              </w:rPr>
              <w:t xml:space="preserve"> </w:t>
            </w:r>
            <w:r w:rsidRPr="005E13A5">
              <w:rPr>
                <w:rFonts w:ascii="Century Gothic" w:eastAsia="Arial" w:hAnsi="Century Gothic" w:cs="Arial"/>
                <w:color w:val="030303"/>
                <w:w w:val="105"/>
                <w:sz w:val="20"/>
                <w:lang w:eastAsia="en-US"/>
              </w:rPr>
              <w:t>herritarrek eskubidea</w:t>
            </w:r>
            <w:r w:rsidRPr="005E13A5">
              <w:rPr>
                <w:rFonts w:ascii="Century Gothic" w:eastAsia="Arial" w:hAnsi="Century Gothic" w:cs="Arial"/>
                <w:color w:val="030303"/>
                <w:spacing w:val="1"/>
                <w:w w:val="105"/>
                <w:sz w:val="20"/>
                <w:lang w:eastAsia="en-US"/>
              </w:rPr>
              <w:t xml:space="preserve"> </w:t>
            </w:r>
            <w:r w:rsidRPr="005E13A5">
              <w:rPr>
                <w:rFonts w:ascii="Century Gothic" w:eastAsia="Arial" w:hAnsi="Century Gothic" w:cs="Arial"/>
                <w:color w:val="030303"/>
                <w:w w:val="105"/>
                <w:sz w:val="20"/>
                <w:lang w:eastAsia="en-US"/>
              </w:rPr>
              <w:t>dutela</w:t>
            </w:r>
            <w:r w:rsidRPr="005E13A5">
              <w:rPr>
                <w:rFonts w:ascii="Century Gothic" w:eastAsia="Arial" w:hAnsi="Century Gothic" w:cs="Arial"/>
                <w:color w:val="030303"/>
                <w:spacing w:val="1"/>
                <w:w w:val="105"/>
                <w:sz w:val="20"/>
                <w:lang w:eastAsia="en-US"/>
              </w:rPr>
              <w:t xml:space="preserve"> </w:t>
            </w:r>
            <w:r w:rsidRPr="005E13A5">
              <w:rPr>
                <w:rFonts w:ascii="Century Gothic" w:eastAsia="Arial" w:hAnsi="Century Gothic" w:cs="Arial"/>
                <w:color w:val="030303"/>
                <w:w w:val="105"/>
                <w:sz w:val="20"/>
                <w:lang w:eastAsia="en-US"/>
              </w:rPr>
              <w:t>ez</w:t>
            </w:r>
            <w:r w:rsidRPr="005E13A5">
              <w:rPr>
                <w:rFonts w:ascii="Century Gothic" w:eastAsia="Arial" w:hAnsi="Century Gothic" w:cs="Arial"/>
                <w:color w:val="030303"/>
                <w:spacing w:val="1"/>
                <w:w w:val="105"/>
                <w:sz w:val="20"/>
                <w:lang w:eastAsia="en-US"/>
              </w:rPr>
              <w:t xml:space="preserve"> </w:t>
            </w:r>
            <w:r w:rsidRPr="005E13A5">
              <w:rPr>
                <w:rFonts w:ascii="Century Gothic" w:eastAsia="Arial" w:hAnsi="Century Gothic" w:cs="Arial"/>
                <w:color w:val="030303"/>
                <w:w w:val="105"/>
                <w:sz w:val="20"/>
                <w:lang w:eastAsia="en-US"/>
              </w:rPr>
              <w:t>aurkezteko</w:t>
            </w:r>
            <w:r w:rsidRPr="005E13A5">
              <w:rPr>
                <w:rFonts w:ascii="Century Gothic" w:eastAsia="Arial" w:hAnsi="Century Gothic" w:cs="Arial"/>
                <w:color w:val="030303"/>
                <w:spacing w:val="1"/>
                <w:w w:val="105"/>
                <w:sz w:val="20"/>
                <w:lang w:eastAsia="en-US"/>
              </w:rPr>
              <w:t xml:space="preserve"> </w:t>
            </w:r>
            <w:r w:rsidRPr="005E13A5">
              <w:rPr>
                <w:rFonts w:ascii="Century Gothic" w:eastAsia="Arial" w:hAnsi="Century Gothic" w:cs="Arial"/>
                <w:color w:val="030303"/>
                <w:w w:val="105"/>
                <w:sz w:val="20"/>
                <w:lang w:eastAsia="en-US"/>
              </w:rPr>
              <w:t>edozein</w:t>
            </w:r>
            <w:r w:rsidRPr="005E13A5">
              <w:rPr>
                <w:rFonts w:ascii="Century Gothic" w:eastAsia="Arial" w:hAnsi="Century Gothic" w:cs="Arial"/>
                <w:color w:val="030303"/>
                <w:spacing w:val="1"/>
                <w:w w:val="105"/>
                <w:sz w:val="20"/>
                <w:lang w:eastAsia="en-US"/>
              </w:rPr>
              <w:t xml:space="preserve"> </w:t>
            </w:r>
            <w:r w:rsidRPr="005E13A5">
              <w:rPr>
                <w:rFonts w:ascii="Century Gothic" w:eastAsia="Arial" w:hAnsi="Century Gothic" w:cs="Arial"/>
                <w:color w:val="030303"/>
                <w:w w:val="105"/>
                <w:sz w:val="20"/>
                <w:lang w:eastAsia="en-US"/>
              </w:rPr>
              <w:t>administraziok</w:t>
            </w:r>
            <w:r w:rsidRPr="005E13A5">
              <w:rPr>
                <w:rFonts w:ascii="Century Gothic" w:eastAsia="Arial" w:hAnsi="Century Gothic" w:cs="Arial"/>
                <w:color w:val="030303"/>
                <w:spacing w:val="-70"/>
                <w:w w:val="105"/>
                <w:sz w:val="20"/>
                <w:lang w:eastAsia="en-US"/>
              </w:rPr>
              <w:t xml:space="preserve"> </w:t>
            </w:r>
            <w:r w:rsidRPr="005E13A5">
              <w:rPr>
                <w:rFonts w:ascii="Century Gothic" w:eastAsia="Arial" w:hAnsi="Century Gothic" w:cs="Arial"/>
                <w:color w:val="030303"/>
                <w:w w:val="105"/>
                <w:sz w:val="20"/>
                <w:lang w:eastAsia="en-US"/>
              </w:rPr>
              <w:t>egindako</w:t>
            </w:r>
            <w:r w:rsidRPr="005E13A5">
              <w:rPr>
                <w:rFonts w:ascii="Century Gothic" w:eastAsia="Arial" w:hAnsi="Century Gothic" w:cs="Arial"/>
                <w:color w:val="030303"/>
                <w:spacing w:val="1"/>
                <w:w w:val="105"/>
                <w:sz w:val="20"/>
                <w:lang w:eastAsia="en-US"/>
              </w:rPr>
              <w:t xml:space="preserve"> </w:t>
            </w:r>
            <w:r w:rsidRPr="005E13A5">
              <w:rPr>
                <w:rFonts w:ascii="Century Gothic" w:eastAsia="Arial" w:hAnsi="Century Gothic" w:cs="Arial"/>
                <w:color w:val="030303"/>
                <w:w w:val="105"/>
                <w:sz w:val="20"/>
                <w:lang w:eastAsia="en-US"/>
              </w:rPr>
              <w:t>dokumentuak,</w:t>
            </w:r>
            <w:r w:rsidRPr="005E13A5">
              <w:rPr>
                <w:rFonts w:ascii="Century Gothic" w:eastAsia="Arial" w:hAnsi="Century Gothic" w:cs="Arial"/>
                <w:color w:val="030303"/>
                <w:spacing w:val="1"/>
                <w:w w:val="105"/>
                <w:sz w:val="20"/>
                <w:lang w:eastAsia="en-US"/>
              </w:rPr>
              <w:t xml:space="preserve"> </w:t>
            </w:r>
            <w:r w:rsidRPr="005E13A5">
              <w:rPr>
                <w:rFonts w:ascii="Century Gothic" w:eastAsia="Arial" w:hAnsi="Century Gothic" w:cs="Arial"/>
                <w:color w:val="030303"/>
                <w:w w:val="105"/>
                <w:sz w:val="20"/>
                <w:lang w:eastAsia="en-US"/>
              </w:rPr>
              <w:t>jatorrizko</w:t>
            </w:r>
            <w:r w:rsidRPr="005E13A5">
              <w:rPr>
                <w:rFonts w:ascii="Century Gothic" w:eastAsia="Arial" w:hAnsi="Century Gothic" w:cs="Arial"/>
                <w:color w:val="030303"/>
                <w:spacing w:val="1"/>
                <w:w w:val="105"/>
                <w:sz w:val="20"/>
                <w:lang w:eastAsia="en-US"/>
              </w:rPr>
              <w:t xml:space="preserve"> </w:t>
            </w:r>
            <w:r w:rsidRPr="005E13A5">
              <w:rPr>
                <w:rFonts w:ascii="Century Gothic" w:eastAsia="Arial" w:hAnsi="Century Gothic" w:cs="Arial"/>
                <w:color w:val="030303"/>
                <w:w w:val="105"/>
                <w:sz w:val="20"/>
                <w:lang w:eastAsia="en-US"/>
              </w:rPr>
              <w:t>dokumentuak,</w:t>
            </w:r>
            <w:r w:rsidRPr="005E13A5">
              <w:rPr>
                <w:rFonts w:ascii="Century Gothic" w:eastAsia="Arial" w:hAnsi="Century Gothic" w:cs="Arial"/>
                <w:color w:val="030303"/>
                <w:spacing w:val="1"/>
                <w:w w:val="105"/>
                <w:sz w:val="20"/>
                <w:lang w:eastAsia="en-US"/>
              </w:rPr>
              <w:t xml:space="preserve"> </w:t>
            </w:r>
            <w:r w:rsidRPr="005E13A5">
              <w:rPr>
                <w:rFonts w:ascii="Century Gothic" w:eastAsia="Arial" w:hAnsi="Century Gothic" w:cs="Arial"/>
                <w:color w:val="030303"/>
                <w:w w:val="105"/>
                <w:sz w:val="20"/>
                <w:lang w:eastAsia="en-US"/>
              </w:rPr>
              <w:t>ezarri</w:t>
            </w:r>
            <w:r w:rsidRPr="005E13A5">
              <w:rPr>
                <w:rFonts w:ascii="Century Gothic" w:eastAsia="Arial" w:hAnsi="Century Gothic" w:cs="Arial"/>
                <w:color w:val="030303"/>
                <w:spacing w:val="1"/>
                <w:w w:val="105"/>
                <w:sz w:val="20"/>
                <w:lang w:eastAsia="en-US"/>
              </w:rPr>
              <w:t xml:space="preserve"> </w:t>
            </w:r>
            <w:r w:rsidRPr="005E13A5">
              <w:rPr>
                <w:rFonts w:ascii="Century Gothic" w:eastAsia="Arial" w:hAnsi="Century Gothic" w:cs="Arial"/>
                <w:color w:val="030303"/>
                <w:w w:val="105"/>
                <w:sz w:val="20"/>
                <w:lang w:eastAsia="en-US"/>
              </w:rPr>
              <w:t>beharrekoa</w:t>
            </w:r>
            <w:r w:rsidRPr="005E13A5">
              <w:rPr>
                <w:rFonts w:ascii="Century Gothic" w:eastAsia="Arial" w:hAnsi="Century Gothic" w:cs="Arial"/>
                <w:color w:val="030303"/>
                <w:spacing w:val="1"/>
                <w:w w:val="105"/>
                <w:sz w:val="20"/>
                <w:lang w:eastAsia="en-US"/>
              </w:rPr>
              <w:t xml:space="preserve"> </w:t>
            </w:r>
            <w:r w:rsidRPr="005E13A5">
              <w:rPr>
                <w:rFonts w:ascii="Century Gothic" w:eastAsia="Arial" w:hAnsi="Century Gothic" w:cs="Arial"/>
                <w:color w:val="030303"/>
                <w:w w:val="105"/>
                <w:sz w:val="20"/>
                <w:lang w:eastAsia="en-US"/>
              </w:rPr>
              <w:t>den</w:t>
            </w:r>
            <w:r w:rsidRPr="005E13A5">
              <w:rPr>
                <w:rFonts w:ascii="Century Gothic" w:eastAsia="Arial" w:hAnsi="Century Gothic" w:cs="Arial"/>
                <w:color w:val="030303"/>
                <w:spacing w:val="1"/>
                <w:w w:val="105"/>
                <w:sz w:val="20"/>
                <w:lang w:eastAsia="en-US"/>
              </w:rPr>
              <w:t xml:space="preserve"> </w:t>
            </w:r>
            <w:r w:rsidRPr="005E13A5">
              <w:rPr>
                <w:rFonts w:ascii="Century Gothic" w:eastAsia="Arial" w:hAnsi="Century Gothic" w:cs="Arial"/>
                <w:color w:val="030303"/>
                <w:w w:val="105"/>
                <w:sz w:val="20"/>
                <w:lang w:eastAsia="en-US"/>
              </w:rPr>
              <w:t>araudiak</w:t>
            </w:r>
            <w:r w:rsidRPr="005E13A5">
              <w:rPr>
                <w:rFonts w:ascii="Century Gothic" w:eastAsia="Arial" w:hAnsi="Century Gothic" w:cs="Arial"/>
                <w:color w:val="030303"/>
                <w:spacing w:val="1"/>
                <w:w w:val="105"/>
                <w:sz w:val="20"/>
                <w:lang w:eastAsia="en-US"/>
              </w:rPr>
              <w:t xml:space="preserve"> </w:t>
            </w:r>
            <w:r w:rsidRPr="005E13A5">
              <w:rPr>
                <w:rFonts w:ascii="Century Gothic" w:eastAsia="Arial" w:hAnsi="Century Gothic" w:cs="Arial"/>
                <w:color w:val="030303"/>
                <w:w w:val="105"/>
                <w:sz w:val="20"/>
                <w:lang w:eastAsia="en-US"/>
              </w:rPr>
              <w:t>eskatzen</w:t>
            </w:r>
            <w:r w:rsidRPr="005E13A5">
              <w:rPr>
                <w:rFonts w:ascii="Century Gothic" w:eastAsia="Arial" w:hAnsi="Century Gothic" w:cs="Arial"/>
                <w:color w:val="030303"/>
                <w:spacing w:val="1"/>
                <w:w w:val="105"/>
                <w:sz w:val="20"/>
                <w:lang w:eastAsia="en-US"/>
              </w:rPr>
              <w:t xml:space="preserve"> </w:t>
            </w:r>
            <w:r w:rsidRPr="005E13A5">
              <w:rPr>
                <w:rFonts w:ascii="Century Gothic" w:eastAsia="Arial" w:hAnsi="Century Gothic" w:cs="Arial"/>
                <w:color w:val="030303"/>
                <w:w w:val="105"/>
                <w:sz w:val="20"/>
                <w:lang w:eastAsia="en-US"/>
              </w:rPr>
              <w:t>ez  dituen  datuak</w:t>
            </w:r>
            <w:r w:rsidRPr="005E13A5">
              <w:rPr>
                <w:rFonts w:ascii="Century Gothic" w:eastAsia="Arial" w:hAnsi="Century Gothic" w:cs="Arial"/>
                <w:color w:val="030303"/>
                <w:spacing w:val="1"/>
                <w:w w:val="105"/>
                <w:sz w:val="20"/>
                <w:lang w:eastAsia="en-US"/>
              </w:rPr>
              <w:t xml:space="preserve"> </w:t>
            </w:r>
            <w:r w:rsidRPr="005E13A5">
              <w:rPr>
                <w:rFonts w:ascii="Century Gothic" w:eastAsia="Arial" w:hAnsi="Century Gothic" w:cs="Arial"/>
                <w:color w:val="030303"/>
                <w:w w:val="105"/>
                <w:sz w:val="20"/>
                <w:lang w:eastAsia="en-US"/>
              </w:rPr>
              <w:t>edo</w:t>
            </w:r>
            <w:r w:rsidRPr="005E13A5">
              <w:rPr>
                <w:rFonts w:ascii="Century Gothic" w:eastAsia="Arial" w:hAnsi="Century Gothic" w:cs="Arial"/>
                <w:color w:val="030303"/>
                <w:spacing w:val="1"/>
                <w:w w:val="105"/>
                <w:sz w:val="20"/>
                <w:lang w:eastAsia="en-US"/>
              </w:rPr>
              <w:t xml:space="preserve"> </w:t>
            </w:r>
            <w:r w:rsidRPr="005E13A5">
              <w:rPr>
                <w:rFonts w:ascii="Century Gothic" w:eastAsia="Arial" w:hAnsi="Century Gothic" w:cs="Arial"/>
                <w:color w:val="030303"/>
                <w:w w:val="105"/>
                <w:sz w:val="20"/>
                <w:lang w:eastAsia="en-US"/>
              </w:rPr>
              <w:t>dokumentuak,</w:t>
            </w:r>
            <w:r w:rsidRPr="005E13A5">
              <w:rPr>
                <w:rFonts w:ascii="Century Gothic" w:eastAsia="Arial" w:hAnsi="Century Gothic" w:cs="Arial"/>
                <w:color w:val="030303"/>
                <w:spacing w:val="1"/>
                <w:w w:val="105"/>
                <w:sz w:val="20"/>
                <w:lang w:eastAsia="en-US"/>
              </w:rPr>
              <w:t xml:space="preserve"> </w:t>
            </w:r>
            <w:r w:rsidRPr="005E13A5">
              <w:rPr>
                <w:rFonts w:ascii="Century Gothic" w:eastAsia="Arial" w:hAnsi="Century Gothic" w:cs="Arial"/>
                <w:color w:val="030303"/>
                <w:w w:val="105"/>
                <w:sz w:val="20"/>
                <w:lang w:eastAsia="en-US"/>
              </w:rPr>
              <w:t>edo</w:t>
            </w:r>
            <w:r w:rsidRPr="005E13A5">
              <w:rPr>
                <w:rFonts w:ascii="Century Gothic" w:eastAsia="Arial" w:hAnsi="Century Gothic" w:cs="Arial"/>
                <w:color w:val="030303"/>
                <w:spacing w:val="1"/>
                <w:w w:val="105"/>
                <w:sz w:val="20"/>
                <w:lang w:eastAsia="en-US"/>
              </w:rPr>
              <w:t xml:space="preserve"> </w:t>
            </w:r>
            <w:r w:rsidRPr="005E13A5">
              <w:rPr>
                <w:rFonts w:ascii="Century Gothic" w:eastAsia="Arial" w:hAnsi="Century Gothic" w:cs="Arial"/>
                <w:color w:val="030303"/>
                <w:w w:val="105"/>
                <w:sz w:val="20"/>
                <w:lang w:eastAsia="en-US"/>
              </w:rPr>
              <w:t>interesdunok</w:t>
            </w:r>
            <w:r w:rsidRPr="005E13A5">
              <w:rPr>
                <w:rFonts w:ascii="Century Gothic" w:eastAsia="Arial" w:hAnsi="Century Gothic" w:cs="Arial"/>
                <w:color w:val="030303"/>
                <w:spacing w:val="1"/>
                <w:w w:val="105"/>
                <w:sz w:val="20"/>
                <w:lang w:eastAsia="en-US"/>
              </w:rPr>
              <w:t xml:space="preserve"> </w:t>
            </w:r>
            <w:r w:rsidRPr="005E13A5">
              <w:rPr>
                <w:rFonts w:ascii="Century Gothic" w:eastAsia="Arial" w:hAnsi="Century Gothic" w:cs="Arial"/>
                <w:color w:val="030303"/>
                <w:w w:val="105"/>
                <w:sz w:val="20"/>
                <w:lang w:eastAsia="en-US"/>
              </w:rPr>
              <w:t>aurretik</w:t>
            </w:r>
            <w:r w:rsidRPr="005E13A5">
              <w:rPr>
                <w:rFonts w:ascii="Century Gothic" w:eastAsia="Arial" w:hAnsi="Century Gothic" w:cs="Arial"/>
                <w:color w:val="030303"/>
                <w:spacing w:val="1"/>
                <w:w w:val="105"/>
                <w:sz w:val="20"/>
                <w:lang w:eastAsia="en-US"/>
              </w:rPr>
              <w:t xml:space="preserve"> </w:t>
            </w:r>
            <w:r w:rsidRPr="005E13A5">
              <w:rPr>
                <w:rFonts w:ascii="Century Gothic" w:eastAsia="Arial" w:hAnsi="Century Gothic" w:cs="Arial"/>
                <w:color w:val="030303"/>
                <w:w w:val="105"/>
                <w:sz w:val="20"/>
                <w:lang w:eastAsia="en-US"/>
              </w:rPr>
              <w:t>edozein</w:t>
            </w:r>
            <w:r w:rsidRPr="005E13A5">
              <w:rPr>
                <w:rFonts w:ascii="Century Gothic" w:eastAsia="Arial" w:hAnsi="Century Gothic" w:cs="Arial"/>
                <w:color w:val="030303"/>
                <w:spacing w:val="1"/>
                <w:w w:val="105"/>
                <w:sz w:val="20"/>
                <w:lang w:eastAsia="en-US"/>
              </w:rPr>
              <w:t xml:space="preserve"> </w:t>
            </w:r>
            <w:r w:rsidRPr="005E13A5">
              <w:rPr>
                <w:rFonts w:ascii="Century Gothic" w:eastAsia="Arial" w:hAnsi="Century Gothic" w:cs="Arial"/>
                <w:color w:val="030303"/>
                <w:w w:val="105"/>
                <w:sz w:val="20"/>
                <w:lang w:eastAsia="en-US"/>
              </w:rPr>
              <w:t>administraziori</w:t>
            </w:r>
            <w:r w:rsidRPr="005E13A5">
              <w:rPr>
                <w:rFonts w:ascii="Century Gothic" w:eastAsia="Arial" w:hAnsi="Century Gothic" w:cs="Arial"/>
                <w:color w:val="030303"/>
                <w:spacing w:val="1"/>
                <w:w w:val="105"/>
                <w:sz w:val="20"/>
                <w:lang w:eastAsia="en-US"/>
              </w:rPr>
              <w:t xml:space="preserve"> </w:t>
            </w:r>
            <w:r w:rsidRPr="005E13A5">
              <w:rPr>
                <w:rFonts w:ascii="Century Gothic" w:eastAsia="Arial" w:hAnsi="Century Gothic" w:cs="Arial"/>
                <w:color w:val="030303"/>
                <w:w w:val="105"/>
                <w:sz w:val="20"/>
                <w:lang w:eastAsia="en-US"/>
              </w:rPr>
              <w:t>emandakoak.</w:t>
            </w:r>
          </w:p>
          <w:p w14:paraId="03E679BC" w14:textId="77777777" w:rsidR="003405B1" w:rsidRPr="005E13A5" w:rsidRDefault="003405B1" w:rsidP="00B52549">
            <w:pPr>
              <w:tabs>
                <w:tab w:val="left" w:pos="3756"/>
              </w:tabs>
              <w:jc w:val="both"/>
              <w:rPr>
                <w:rFonts w:ascii="Century Gothic" w:hAnsi="Century Gothic"/>
                <w:sz w:val="20"/>
              </w:rPr>
            </w:pPr>
          </w:p>
        </w:tc>
        <w:tc>
          <w:tcPr>
            <w:tcW w:w="5069" w:type="dxa"/>
          </w:tcPr>
          <w:p w14:paraId="3BD8D3CD" w14:textId="77777777" w:rsidR="003405B1" w:rsidRPr="005E13A5" w:rsidRDefault="003405B1" w:rsidP="00B52549">
            <w:pPr>
              <w:widowControl w:val="0"/>
              <w:tabs>
                <w:tab w:val="left" w:pos="2505"/>
                <w:tab w:val="left" w:pos="3760"/>
              </w:tabs>
              <w:autoSpaceDE w:val="0"/>
              <w:autoSpaceDN w:val="0"/>
              <w:ind w:left="-1" w:firstLine="11"/>
              <w:jc w:val="both"/>
              <w:rPr>
                <w:rFonts w:ascii="Century Gothic" w:eastAsia="Arial" w:hAnsi="Century Gothic" w:cs="Arial"/>
                <w:color w:val="030303"/>
                <w:sz w:val="20"/>
                <w:lang w:val="es-ES" w:eastAsia="en-US"/>
              </w:rPr>
            </w:pPr>
            <w:r w:rsidRPr="005E13A5">
              <w:rPr>
                <w:rFonts w:ascii="Century Gothic" w:eastAsia="Arial" w:hAnsi="Century Gothic" w:cs="Arial"/>
                <w:color w:val="030303"/>
                <w:sz w:val="20"/>
                <w:lang w:val="es-ES" w:eastAsia="en-US"/>
              </w:rPr>
              <w:t>El fundamento para la intermediación de datos entre las Administraciones Públicas se concrete en el artículo 28 de la Ley 39/2015, de 1 de octubre, donde se reconoce el derecho de la ciudadanía a no aportar los documentos que hayan sido elaborados</w:t>
            </w:r>
            <w:r w:rsidR="00D27911">
              <w:rPr>
                <w:rFonts w:ascii="Century Gothic" w:eastAsia="Arial" w:hAnsi="Century Gothic" w:cs="Arial"/>
                <w:color w:val="030303"/>
                <w:sz w:val="20"/>
                <w:lang w:val="es-ES" w:eastAsia="en-US"/>
              </w:rPr>
              <w:t xml:space="preserve">  </w:t>
            </w:r>
            <w:r w:rsidRPr="005E13A5">
              <w:rPr>
                <w:rFonts w:ascii="Century Gothic" w:eastAsia="Arial" w:hAnsi="Century Gothic" w:cs="Arial"/>
                <w:color w:val="030303"/>
                <w:sz w:val="20"/>
                <w:lang w:val="es-ES" w:eastAsia="en-US"/>
              </w:rPr>
              <w:t>por cualquier Administración, documentos originales, datos o documentos no exigidos por la normativa reguladora aplicable o que hayan sido aportados anteriormente por el interesado a cualquier Administración.</w:t>
            </w:r>
          </w:p>
          <w:p w14:paraId="08422349" w14:textId="77777777" w:rsidR="003405B1" w:rsidRPr="005E13A5" w:rsidRDefault="003405B1" w:rsidP="00B52549">
            <w:pPr>
              <w:jc w:val="both"/>
              <w:rPr>
                <w:rFonts w:ascii="Century Gothic" w:eastAsia="Arial" w:hAnsi="Century Gothic" w:cs="Arial"/>
                <w:color w:val="030303"/>
                <w:sz w:val="20"/>
                <w:lang w:val="es-ES" w:eastAsia="en-US"/>
              </w:rPr>
            </w:pPr>
          </w:p>
        </w:tc>
      </w:tr>
      <w:tr w:rsidR="003405B1" w:rsidRPr="00B34365" w14:paraId="78E90397" w14:textId="77777777" w:rsidTr="00B52549">
        <w:tc>
          <w:tcPr>
            <w:tcW w:w="5068" w:type="dxa"/>
          </w:tcPr>
          <w:p w14:paraId="63F600D4" w14:textId="77777777" w:rsidR="003405B1" w:rsidRPr="005E13A5" w:rsidRDefault="003405B1" w:rsidP="00B52549">
            <w:pPr>
              <w:jc w:val="both"/>
              <w:rPr>
                <w:rFonts w:ascii="Century Gothic" w:hAnsi="Century Gothic"/>
                <w:sz w:val="20"/>
              </w:rPr>
            </w:pPr>
            <w:r w:rsidRPr="005E13A5">
              <w:rPr>
                <w:rFonts w:ascii="Century Gothic" w:eastAsia="Arial" w:hAnsi="Century Gothic" w:cs="Arial"/>
                <w:color w:val="030303"/>
                <w:sz w:val="20"/>
                <w:lang w:eastAsia="en-US"/>
              </w:rPr>
              <w:t>Era</w:t>
            </w:r>
            <w:r w:rsidRPr="005E13A5">
              <w:rPr>
                <w:rFonts w:ascii="Century Gothic" w:eastAsia="Arial" w:hAnsi="Century Gothic" w:cs="Arial"/>
                <w:color w:val="030303"/>
                <w:spacing w:val="1"/>
                <w:sz w:val="20"/>
                <w:lang w:eastAsia="en-US"/>
              </w:rPr>
              <w:t xml:space="preserve"> </w:t>
            </w:r>
            <w:r w:rsidRPr="005E13A5">
              <w:rPr>
                <w:rFonts w:ascii="Century Gothic" w:eastAsia="Arial" w:hAnsi="Century Gothic" w:cs="Arial"/>
                <w:color w:val="030303"/>
                <w:sz w:val="20"/>
                <w:lang w:eastAsia="en-US"/>
              </w:rPr>
              <w:t>berean,</w:t>
            </w:r>
            <w:r w:rsidRPr="005E13A5">
              <w:rPr>
                <w:rFonts w:ascii="Century Gothic" w:eastAsia="Arial" w:hAnsi="Century Gothic" w:cs="Arial"/>
                <w:color w:val="030303"/>
                <w:spacing w:val="1"/>
                <w:sz w:val="20"/>
                <w:lang w:eastAsia="en-US"/>
              </w:rPr>
              <w:t xml:space="preserve"> </w:t>
            </w:r>
            <w:r w:rsidRPr="005E13A5">
              <w:rPr>
                <w:rFonts w:ascii="Century Gothic" w:eastAsia="Arial" w:hAnsi="Century Gothic" w:cs="Arial"/>
                <w:color w:val="030303"/>
                <w:sz w:val="20"/>
                <w:lang w:eastAsia="en-US"/>
              </w:rPr>
              <w:t>40/2015</w:t>
            </w:r>
            <w:r w:rsidRPr="005E13A5">
              <w:rPr>
                <w:rFonts w:ascii="Century Gothic" w:eastAsia="Arial" w:hAnsi="Century Gothic" w:cs="Arial"/>
                <w:color w:val="030303"/>
                <w:spacing w:val="1"/>
                <w:sz w:val="20"/>
                <w:lang w:eastAsia="en-US"/>
              </w:rPr>
              <w:t xml:space="preserve"> </w:t>
            </w:r>
            <w:r w:rsidRPr="005E13A5">
              <w:rPr>
                <w:rFonts w:ascii="Century Gothic" w:eastAsia="Arial" w:hAnsi="Century Gothic" w:cs="Arial"/>
                <w:color w:val="030303"/>
                <w:sz w:val="20"/>
                <w:lang w:eastAsia="en-US"/>
              </w:rPr>
              <w:t>Legearen</w:t>
            </w:r>
            <w:r w:rsidRPr="005E13A5">
              <w:rPr>
                <w:rFonts w:ascii="Century Gothic" w:eastAsia="Arial" w:hAnsi="Century Gothic" w:cs="Arial"/>
                <w:color w:val="030303"/>
                <w:spacing w:val="1"/>
                <w:sz w:val="20"/>
                <w:lang w:eastAsia="en-US"/>
              </w:rPr>
              <w:t xml:space="preserve"> </w:t>
            </w:r>
            <w:r w:rsidRPr="005E13A5">
              <w:rPr>
                <w:rFonts w:ascii="Century Gothic" w:eastAsia="Arial" w:hAnsi="Century Gothic" w:cs="Arial"/>
                <w:color w:val="030303"/>
                <w:sz w:val="20"/>
                <w:lang w:eastAsia="en-US"/>
              </w:rPr>
              <w:t>155.</w:t>
            </w:r>
            <w:r w:rsidRPr="005E13A5">
              <w:rPr>
                <w:rFonts w:ascii="Century Gothic" w:eastAsia="Arial" w:hAnsi="Century Gothic" w:cs="Arial"/>
                <w:color w:val="030303"/>
                <w:spacing w:val="1"/>
                <w:sz w:val="20"/>
                <w:lang w:eastAsia="en-US"/>
              </w:rPr>
              <w:t xml:space="preserve"> </w:t>
            </w:r>
            <w:r w:rsidRPr="005E13A5">
              <w:rPr>
                <w:rFonts w:ascii="Century Gothic" w:eastAsia="Arial" w:hAnsi="Century Gothic" w:cs="Arial"/>
                <w:color w:val="030303"/>
                <w:sz w:val="20"/>
                <w:lang w:eastAsia="en-US"/>
              </w:rPr>
              <w:t>Artikuluak</w:t>
            </w:r>
            <w:r w:rsidRPr="005E13A5">
              <w:rPr>
                <w:rFonts w:ascii="Century Gothic" w:eastAsia="Arial" w:hAnsi="Century Gothic" w:cs="Arial"/>
                <w:color w:val="030303"/>
                <w:spacing w:val="1"/>
                <w:sz w:val="20"/>
                <w:lang w:eastAsia="en-US"/>
              </w:rPr>
              <w:t xml:space="preserve"> </w:t>
            </w:r>
            <w:r w:rsidRPr="005E13A5">
              <w:rPr>
                <w:rFonts w:ascii="Century Gothic" w:eastAsia="Arial" w:hAnsi="Century Gothic" w:cs="Arial"/>
                <w:color w:val="030303"/>
                <w:sz w:val="20"/>
                <w:lang w:eastAsia="en-US"/>
              </w:rPr>
              <w:t>adierazten</w:t>
            </w:r>
            <w:r w:rsidRPr="005E13A5">
              <w:rPr>
                <w:rFonts w:ascii="Century Gothic" w:eastAsia="Arial" w:hAnsi="Century Gothic" w:cs="Arial"/>
                <w:color w:val="030303"/>
                <w:spacing w:val="1"/>
                <w:sz w:val="20"/>
                <w:lang w:eastAsia="en-US"/>
              </w:rPr>
              <w:t xml:space="preserve"> </w:t>
            </w:r>
            <w:r w:rsidRPr="005E13A5">
              <w:rPr>
                <w:rFonts w:ascii="Century Gothic" w:eastAsia="Arial" w:hAnsi="Century Gothic" w:cs="Arial"/>
                <w:color w:val="030303"/>
                <w:sz w:val="20"/>
                <w:lang w:eastAsia="en-US"/>
              </w:rPr>
              <w:t>duena</w:t>
            </w:r>
            <w:r w:rsidRPr="005E13A5">
              <w:rPr>
                <w:rFonts w:ascii="Century Gothic" w:eastAsia="Arial" w:hAnsi="Century Gothic" w:cs="Arial"/>
                <w:color w:val="030303"/>
                <w:spacing w:val="1"/>
                <w:sz w:val="20"/>
                <w:lang w:eastAsia="en-US"/>
              </w:rPr>
              <w:t xml:space="preserve"> </w:t>
            </w:r>
            <w:r w:rsidRPr="005E13A5">
              <w:rPr>
                <w:rFonts w:ascii="Century Gothic" w:eastAsia="Arial" w:hAnsi="Century Gothic" w:cs="Arial"/>
                <w:color w:val="030303"/>
                <w:sz w:val="20"/>
                <w:lang w:eastAsia="en-US"/>
              </w:rPr>
              <w:t>gogora</w:t>
            </w:r>
            <w:r w:rsidRPr="005E13A5">
              <w:rPr>
                <w:rFonts w:ascii="Century Gothic" w:eastAsia="Arial" w:hAnsi="Century Gothic" w:cs="Arial"/>
                <w:color w:val="030303"/>
                <w:spacing w:val="1"/>
                <w:sz w:val="20"/>
                <w:lang w:eastAsia="en-US"/>
              </w:rPr>
              <w:t xml:space="preserve"> </w:t>
            </w:r>
            <w:r w:rsidRPr="005E13A5">
              <w:rPr>
                <w:rFonts w:ascii="Century Gothic" w:eastAsia="Arial" w:hAnsi="Century Gothic" w:cs="Arial"/>
                <w:color w:val="030303"/>
                <w:sz w:val="20"/>
                <w:lang w:eastAsia="en-US"/>
              </w:rPr>
              <w:t>ekarriz,</w:t>
            </w:r>
            <w:r w:rsidRPr="005E13A5">
              <w:rPr>
                <w:rFonts w:ascii="Century Gothic" w:eastAsia="Arial" w:hAnsi="Century Gothic" w:cs="Arial"/>
                <w:color w:val="030303"/>
                <w:spacing w:val="1"/>
                <w:sz w:val="20"/>
                <w:lang w:eastAsia="en-US"/>
              </w:rPr>
              <w:t xml:space="preserve"> </w:t>
            </w:r>
            <w:r w:rsidRPr="005E13A5">
              <w:rPr>
                <w:rFonts w:ascii="Century Gothic" w:eastAsia="Arial" w:hAnsi="Century Gothic" w:cs="Arial"/>
                <w:color w:val="030303"/>
                <w:sz w:val="20"/>
                <w:lang w:eastAsia="en-US"/>
              </w:rPr>
              <w:t>administrazioek</w:t>
            </w:r>
            <w:r w:rsidRPr="005E13A5">
              <w:rPr>
                <w:rFonts w:ascii="Century Gothic" w:eastAsia="Arial" w:hAnsi="Century Gothic" w:cs="Arial"/>
                <w:color w:val="030303"/>
                <w:spacing w:val="1"/>
                <w:sz w:val="20"/>
                <w:lang w:eastAsia="en-US"/>
              </w:rPr>
              <w:t xml:space="preserve"> </w:t>
            </w:r>
            <w:r w:rsidRPr="005E13A5">
              <w:rPr>
                <w:rFonts w:ascii="Century Gothic" w:eastAsia="Arial" w:hAnsi="Century Gothic" w:cs="Arial"/>
                <w:color w:val="030303"/>
                <w:sz w:val="20"/>
                <w:lang w:eastAsia="en-US"/>
              </w:rPr>
              <w:t>elkarri</w:t>
            </w:r>
            <w:r w:rsidRPr="005E13A5">
              <w:rPr>
                <w:rFonts w:ascii="Century Gothic" w:eastAsia="Arial" w:hAnsi="Century Gothic" w:cs="Arial"/>
                <w:color w:val="030303"/>
                <w:spacing w:val="1"/>
                <w:sz w:val="20"/>
                <w:lang w:eastAsia="en-US"/>
              </w:rPr>
              <w:t xml:space="preserve"> </w:t>
            </w:r>
            <w:r w:rsidRPr="005E13A5">
              <w:rPr>
                <w:rFonts w:ascii="Century Gothic" w:eastAsia="Arial" w:hAnsi="Century Gothic" w:cs="Arial"/>
                <w:color w:val="030303"/>
                <w:sz w:val="20"/>
                <w:lang w:eastAsia="en-US"/>
              </w:rPr>
              <w:t>lagundu</w:t>
            </w:r>
            <w:r w:rsidRPr="005E13A5">
              <w:rPr>
                <w:rFonts w:ascii="Century Gothic" w:eastAsia="Arial" w:hAnsi="Century Gothic" w:cs="Arial"/>
                <w:color w:val="030303"/>
                <w:spacing w:val="1"/>
                <w:sz w:val="20"/>
                <w:lang w:eastAsia="en-US"/>
              </w:rPr>
              <w:t xml:space="preserve"> </w:t>
            </w:r>
            <w:r w:rsidRPr="005E13A5">
              <w:rPr>
                <w:rFonts w:ascii="Century Gothic" w:eastAsia="Arial" w:hAnsi="Century Gothic" w:cs="Arial"/>
                <w:color w:val="030303"/>
                <w:sz w:val="20"/>
                <w:lang w:eastAsia="en-US"/>
              </w:rPr>
              <w:t>behar diote datu-trukean, eta</w:t>
            </w:r>
            <w:r w:rsidRPr="005E13A5">
              <w:rPr>
                <w:rFonts w:ascii="Century Gothic" w:eastAsia="Arial" w:hAnsi="Century Gothic" w:cs="Arial"/>
                <w:color w:val="030303"/>
                <w:spacing w:val="1"/>
                <w:sz w:val="20"/>
                <w:lang w:eastAsia="en-US"/>
              </w:rPr>
              <w:t xml:space="preserve"> </w:t>
            </w:r>
            <w:r w:rsidRPr="005E13A5">
              <w:rPr>
                <w:rFonts w:ascii="Century Gothic" w:eastAsia="Arial" w:hAnsi="Century Gothic" w:cs="Arial"/>
                <w:color w:val="030303"/>
                <w:sz w:val="20"/>
                <w:lang w:eastAsia="en-US"/>
              </w:rPr>
              <w:t>herritarrei</w:t>
            </w:r>
            <w:r w:rsidRPr="005E13A5">
              <w:rPr>
                <w:rFonts w:ascii="Century Gothic" w:eastAsia="Arial" w:hAnsi="Century Gothic" w:cs="Arial"/>
                <w:color w:val="030303"/>
                <w:spacing w:val="1"/>
                <w:sz w:val="20"/>
                <w:lang w:eastAsia="en-US"/>
              </w:rPr>
              <w:t xml:space="preserve"> </w:t>
            </w:r>
            <w:r w:rsidRPr="005E13A5">
              <w:rPr>
                <w:rFonts w:ascii="Century Gothic" w:eastAsia="Arial" w:hAnsi="Century Gothic" w:cs="Arial"/>
                <w:color w:val="030303"/>
                <w:spacing w:val="-1"/>
                <w:sz w:val="20"/>
                <w:lang w:eastAsia="en-US"/>
              </w:rPr>
              <w:t>buruzk</w:t>
            </w:r>
            <w:r w:rsidRPr="005E13A5">
              <w:rPr>
                <w:rFonts w:ascii="Century Gothic" w:eastAsia="Arial" w:hAnsi="Century Gothic" w:cs="Arial"/>
                <w:color w:val="030303"/>
                <w:sz w:val="20"/>
                <w:lang w:eastAsia="en-US"/>
              </w:rPr>
              <w:t xml:space="preserve">o </w:t>
            </w:r>
            <w:r w:rsidRPr="005E13A5">
              <w:rPr>
                <w:rFonts w:ascii="Century Gothic" w:eastAsia="Arial" w:hAnsi="Century Gothic" w:cs="Arial"/>
                <w:color w:val="030303"/>
                <w:spacing w:val="-32"/>
                <w:sz w:val="20"/>
                <w:lang w:eastAsia="en-US"/>
              </w:rPr>
              <w:t xml:space="preserve"> </w:t>
            </w:r>
            <w:r w:rsidRPr="005E13A5">
              <w:rPr>
                <w:rFonts w:ascii="Century Gothic" w:eastAsia="Arial" w:hAnsi="Century Gothic" w:cs="Arial"/>
                <w:color w:val="030303"/>
                <w:sz w:val="20"/>
                <w:lang w:eastAsia="en-US"/>
              </w:rPr>
              <w:t>da</w:t>
            </w:r>
            <w:r w:rsidRPr="005E13A5">
              <w:rPr>
                <w:rFonts w:ascii="Century Gothic" w:eastAsia="Arial" w:hAnsi="Century Gothic" w:cs="Arial"/>
                <w:color w:val="030303"/>
                <w:spacing w:val="-1"/>
                <w:w w:val="104"/>
                <w:sz w:val="20"/>
                <w:lang w:eastAsia="en-US"/>
              </w:rPr>
              <w:t>tua</w:t>
            </w:r>
            <w:r w:rsidRPr="005E13A5">
              <w:rPr>
                <w:rFonts w:ascii="Century Gothic" w:eastAsia="Arial" w:hAnsi="Century Gothic" w:cs="Arial"/>
                <w:color w:val="030303"/>
                <w:spacing w:val="15"/>
                <w:w w:val="104"/>
                <w:sz w:val="20"/>
                <w:lang w:eastAsia="en-US"/>
              </w:rPr>
              <w:t>k</w:t>
            </w:r>
            <w:r w:rsidRPr="005E13A5">
              <w:rPr>
                <w:rFonts w:ascii="Century Gothic" w:eastAsia="Arial" w:hAnsi="Century Gothic" w:cs="Arial"/>
                <w:color w:val="313131"/>
                <w:spacing w:val="31"/>
                <w:sz w:val="20"/>
                <w:lang w:eastAsia="en-US"/>
              </w:rPr>
              <w:t xml:space="preserve"> </w:t>
            </w:r>
            <w:r w:rsidRPr="005E13A5">
              <w:rPr>
                <w:rFonts w:ascii="Century Gothic" w:eastAsia="Arial" w:hAnsi="Century Gothic" w:cs="Arial"/>
                <w:color w:val="030303"/>
                <w:spacing w:val="-1"/>
                <w:w w:val="106"/>
                <w:sz w:val="20"/>
                <w:lang w:eastAsia="en-US"/>
              </w:rPr>
              <w:t>haie</w:t>
            </w:r>
            <w:r w:rsidRPr="005E13A5">
              <w:rPr>
                <w:rFonts w:ascii="Century Gothic" w:eastAsia="Arial" w:hAnsi="Century Gothic" w:cs="Arial"/>
                <w:color w:val="030303"/>
                <w:w w:val="106"/>
                <w:sz w:val="20"/>
                <w:lang w:eastAsia="en-US"/>
              </w:rPr>
              <w:t>n</w:t>
            </w:r>
            <w:r w:rsidRPr="005E13A5">
              <w:rPr>
                <w:rFonts w:ascii="Century Gothic" w:eastAsia="Arial" w:hAnsi="Century Gothic" w:cs="Arial"/>
                <w:color w:val="030303"/>
                <w:spacing w:val="28"/>
                <w:sz w:val="20"/>
                <w:lang w:eastAsia="en-US"/>
              </w:rPr>
              <w:t xml:space="preserve"> </w:t>
            </w:r>
            <w:r w:rsidRPr="005E13A5">
              <w:rPr>
                <w:rFonts w:ascii="Century Gothic" w:eastAsia="Arial" w:hAnsi="Century Gothic" w:cs="Arial"/>
                <w:color w:val="030303"/>
                <w:spacing w:val="-1"/>
                <w:w w:val="101"/>
                <w:sz w:val="20"/>
                <w:lang w:eastAsia="en-US"/>
              </w:rPr>
              <w:t>esk</w:t>
            </w:r>
            <w:r w:rsidRPr="005E13A5">
              <w:rPr>
                <w:rFonts w:ascii="Century Gothic" w:eastAsia="Arial" w:hAnsi="Century Gothic" w:cs="Arial"/>
                <w:color w:val="030303"/>
                <w:w w:val="101"/>
                <w:sz w:val="20"/>
                <w:lang w:eastAsia="en-US"/>
              </w:rPr>
              <w:t>u</w:t>
            </w:r>
            <w:r w:rsidRPr="005E13A5">
              <w:rPr>
                <w:rFonts w:ascii="Century Gothic" w:eastAsia="Arial" w:hAnsi="Century Gothic" w:cs="Arial"/>
                <w:color w:val="030303"/>
                <w:spacing w:val="22"/>
                <w:sz w:val="20"/>
                <w:lang w:eastAsia="en-US"/>
              </w:rPr>
              <w:t xml:space="preserve"> </w:t>
            </w:r>
            <w:r w:rsidRPr="005E13A5">
              <w:rPr>
                <w:rFonts w:ascii="Century Gothic" w:eastAsia="Arial" w:hAnsi="Century Gothic" w:cs="Arial"/>
                <w:color w:val="030303"/>
                <w:spacing w:val="-1"/>
                <w:w w:val="108"/>
                <w:sz w:val="20"/>
                <w:lang w:eastAsia="en-US"/>
              </w:rPr>
              <w:t xml:space="preserve">daudenak, </w:t>
            </w:r>
            <w:r w:rsidRPr="005E13A5">
              <w:rPr>
                <w:rFonts w:ascii="Century Gothic" w:eastAsia="Arial" w:hAnsi="Century Gothic" w:cs="Arial"/>
                <w:color w:val="030303"/>
                <w:sz w:val="20"/>
                <w:lang w:eastAsia="en-US"/>
              </w:rPr>
              <w:t>eman</w:t>
            </w:r>
            <w:r w:rsidRPr="005E13A5">
              <w:rPr>
                <w:rFonts w:ascii="Century Gothic" w:eastAsia="Arial" w:hAnsi="Century Gothic" w:cs="Arial"/>
                <w:color w:val="030303"/>
                <w:spacing w:val="-16"/>
                <w:sz w:val="20"/>
                <w:lang w:eastAsia="en-US"/>
              </w:rPr>
              <w:t xml:space="preserve"> </w:t>
            </w:r>
            <w:r w:rsidRPr="005E13A5">
              <w:rPr>
                <w:rFonts w:ascii="Century Gothic" w:eastAsia="Arial" w:hAnsi="Century Gothic" w:cs="Arial"/>
                <w:color w:val="030303"/>
                <w:sz w:val="20"/>
                <w:lang w:eastAsia="en-US"/>
              </w:rPr>
              <w:t>behar</w:t>
            </w:r>
            <w:r w:rsidRPr="005E13A5">
              <w:rPr>
                <w:rFonts w:ascii="Century Gothic" w:eastAsia="Arial" w:hAnsi="Century Gothic" w:cs="Arial"/>
                <w:color w:val="030303"/>
                <w:spacing w:val="4"/>
                <w:sz w:val="20"/>
                <w:lang w:eastAsia="en-US"/>
              </w:rPr>
              <w:t xml:space="preserve"> </w:t>
            </w:r>
            <w:r w:rsidRPr="005E13A5">
              <w:rPr>
                <w:rFonts w:ascii="Century Gothic" w:eastAsia="Arial" w:hAnsi="Century Gothic" w:cs="Arial"/>
                <w:color w:val="030303"/>
                <w:sz w:val="20"/>
                <w:lang w:eastAsia="en-US"/>
              </w:rPr>
              <w:t>dituzte.</w:t>
            </w:r>
          </w:p>
          <w:p w14:paraId="6F8ABE9F" w14:textId="77777777" w:rsidR="003405B1" w:rsidRPr="005E13A5" w:rsidRDefault="003405B1" w:rsidP="00B52549">
            <w:pPr>
              <w:tabs>
                <w:tab w:val="left" w:pos="3756"/>
              </w:tabs>
              <w:jc w:val="both"/>
              <w:rPr>
                <w:rFonts w:ascii="Century Gothic" w:hAnsi="Century Gothic"/>
                <w:sz w:val="20"/>
              </w:rPr>
            </w:pPr>
          </w:p>
        </w:tc>
        <w:tc>
          <w:tcPr>
            <w:tcW w:w="5069" w:type="dxa"/>
          </w:tcPr>
          <w:p w14:paraId="38BFD266" w14:textId="77777777" w:rsidR="003405B1" w:rsidRPr="005E13A5" w:rsidRDefault="003405B1" w:rsidP="00B52549">
            <w:pPr>
              <w:jc w:val="both"/>
              <w:rPr>
                <w:rFonts w:ascii="Century Gothic" w:eastAsia="Arial" w:hAnsi="Century Gothic" w:cs="Arial"/>
                <w:color w:val="030303"/>
                <w:sz w:val="20"/>
                <w:lang w:val="es-ES" w:eastAsia="en-US"/>
              </w:rPr>
            </w:pPr>
            <w:r w:rsidRPr="005E13A5">
              <w:rPr>
                <w:rFonts w:ascii="Century Gothic" w:eastAsia="Arial" w:hAnsi="Century Gothic" w:cs="Arial"/>
                <w:color w:val="030303"/>
                <w:sz w:val="20"/>
                <w:lang w:val="es-ES" w:eastAsia="en-US"/>
              </w:rPr>
              <w:t>Asimismo, existe el deber de las Administraciones de colaborar, tal y como indica el Artículo 155 de la Ley 40/2015 en el entorno del intercambio de datos,  debiendo facilitar los datos relativos de la ciudadanía que obren en poder de estas.</w:t>
            </w:r>
          </w:p>
          <w:p w14:paraId="31F7579E" w14:textId="77777777" w:rsidR="003405B1" w:rsidRPr="005E13A5" w:rsidRDefault="003405B1" w:rsidP="00B52549">
            <w:pPr>
              <w:jc w:val="both"/>
              <w:rPr>
                <w:rFonts w:ascii="Century Gothic" w:eastAsia="Arial" w:hAnsi="Century Gothic" w:cs="Arial"/>
                <w:color w:val="030303"/>
                <w:sz w:val="20"/>
                <w:lang w:val="es-ES" w:eastAsia="en-US"/>
              </w:rPr>
            </w:pPr>
          </w:p>
        </w:tc>
      </w:tr>
      <w:tr w:rsidR="003405B1" w:rsidRPr="00B34365" w14:paraId="1CB6DEF3" w14:textId="77777777" w:rsidTr="00B52549">
        <w:tc>
          <w:tcPr>
            <w:tcW w:w="5068" w:type="dxa"/>
          </w:tcPr>
          <w:p w14:paraId="1E3BA4BB" w14:textId="27691EAF" w:rsidR="003405B1" w:rsidRPr="005E13A5" w:rsidRDefault="00FA5E71" w:rsidP="00B52549">
            <w:pPr>
              <w:widowControl w:val="0"/>
              <w:tabs>
                <w:tab w:val="left" w:pos="3389"/>
                <w:tab w:val="left" w:pos="3731"/>
              </w:tabs>
              <w:autoSpaceDE w:val="0"/>
              <w:autoSpaceDN w:val="0"/>
              <w:jc w:val="both"/>
              <w:rPr>
                <w:rFonts w:ascii="Arial" w:eastAsia="Arial" w:hAnsi="Arial" w:cs="Arial"/>
                <w:color w:val="030303"/>
                <w:w w:val="105"/>
                <w:sz w:val="25"/>
                <w:szCs w:val="25"/>
                <w:lang w:eastAsia="en-US"/>
              </w:rPr>
            </w:pPr>
            <w:r>
              <w:rPr>
                <w:noProof/>
              </w:rPr>
              <w:drawing>
                <wp:anchor distT="0" distB="0" distL="0" distR="0" simplePos="0" relativeHeight="251657728" behindDoc="0" locked="0" layoutInCell="1" allowOverlap="1" wp14:anchorId="1E8DC0A0" wp14:editId="4AA49807">
                  <wp:simplePos x="0" y="0"/>
                  <wp:positionH relativeFrom="page">
                    <wp:posOffset>6943725</wp:posOffset>
                  </wp:positionH>
                  <wp:positionV relativeFrom="page">
                    <wp:posOffset>281940</wp:posOffset>
                  </wp:positionV>
                  <wp:extent cx="570230" cy="1611630"/>
                  <wp:effectExtent l="0" t="0" r="0" b="0"/>
                  <wp:wrapNone/>
                  <wp:docPr id="2"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0230" cy="1611630"/>
                          </a:xfrm>
                          <a:prstGeom prst="rect">
                            <a:avLst/>
                          </a:prstGeom>
                          <a:noFill/>
                          <a:ln>
                            <a:noFill/>
                          </a:ln>
                        </pic:spPr>
                      </pic:pic>
                    </a:graphicData>
                  </a:graphic>
                  <wp14:sizeRelH relativeFrom="page">
                    <wp14:pctWidth>0</wp14:pctWidth>
                  </wp14:sizeRelH>
                  <wp14:sizeRelV relativeFrom="page">
                    <wp14:pctHeight>0</wp14:pctHeight>
                  </wp14:sizeRelV>
                </wp:anchor>
              </w:drawing>
            </w:r>
            <w:r w:rsidR="003405B1" w:rsidRPr="005E13A5">
              <w:rPr>
                <w:rFonts w:ascii="Century Gothic" w:eastAsia="Arial" w:hAnsi="Century Gothic" w:cs="Arial"/>
                <w:color w:val="030303"/>
                <w:w w:val="105"/>
                <w:sz w:val="20"/>
                <w:lang w:eastAsia="en-US"/>
              </w:rPr>
              <w:t>Horren</w:t>
            </w:r>
            <w:r w:rsidR="003405B1" w:rsidRPr="005E13A5">
              <w:rPr>
                <w:rFonts w:ascii="Century Gothic" w:eastAsia="Arial" w:hAnsi="Century Gothic" w:cs="Arial"/>
                <w:color w:val="030303"/>
                <w:spacing w:val="1"/>
                <w:w w:val="105"/>
                <w:sz w:val="20"/>
                <w:lang w:eastAsia="en-US"/>
              </w:rPr>
              <w:t xml:space="preserve"> </w:t>
            </w:r>
            <w:r w:rsidR="003405B1" w:rsidRPr="005E13A5">
              <w:rPr>
                <w:rFonts w:ascii="Century Gothic" w:eastAsia="Arial" w:hAnsi="Century Gothic" w:cs="Arial"/>
                <w:color w:val="030303"/>
                <w:w w:val="105"/>
                <w:sz w:val="20"/>
                <w:lang w:eastAsia="en-US"/>
              </w:rPr>
              <w:t>ildotik,</w:t>
            </w:r>
            <w:r w:rsidR="003405B1" w:rsidRPr="005E13A5">
              <w:rPr>
                <w:rFonts w:ascii="Century Gothic" w:eastAsia="Arial" w:hAnsi="Century Gothic" w:cs="Arial"/>
                <w:color w:val="030303"/>
                <w:spacing w:val="1"/>
                <w:w w:val="105"/>
                <w:sz w:val="20"/>
                <w:lang w:eastAsia="en-US"/>
              </w:rPr>
              <w:t xml:space="preserve"> </w:t>
            </w:r>
            <w:r w:rsidR="003405B1" w:rsidRPr="005E13A5">
              <w:rPr>
                <w:rFonts w:ascii="Century Gothic" w:eastAsia="Arial" w:hAnsi="Century Gothic" w:cs="Arial"/>
                <w:color w:val="030303"/>
                <w:w w:val="105"/>
                <w:sz w:val="20"/>
                <w:lang w:eastAsia="en-US"/>
              </w:rPr>
              <w:t>Zumaiako</w:t>
            </w:r>
            <w:r w:rsidR="003405B1" w:rsidRPr="005E13A5">
              <w:rPr>
                <w:rFonts w:ascii="Century Gothic" w:eastAsia="Arial" w:hAnsi="Century Gothic" w:cs="Arial"/>
                <w:color w:val="030303"/>
                <w:spacing w:val="1"/>
                <w:w w:val="105"/>
                <w:sz w:val="20"/>
                <w:lang w:eastAsia="en-US"/>
              </w:rPr>
              <w:t xml:space="preserve"> </w:t>
            </w:r>
            <w:r w:rsidR="003405B1" w:rsidRPr="005E13A5">
              <w:rPr>
                <w:rFonts w:ascii="Century Gothic" w:eastAsia="Arial" w:hAnsi="Century Gothic" w:cs="Arial"/>
                <w:color w:val="030303"/>
                <w:w w:val="105"/>
                <w:sz w:val="20"/>
                <w:lang w:eastAsia="en-US"/>
              </w:rPr>
              <w:t>Udalak</w:t>
            </w:r>
            <w:r w:rsidR="003405B1" w:rsidRPr="005E13A5">
              <w:rPr>
                <w:rFonts w:ascii="Century Gothic" w:eastAsia="Arial" w:hAnsi="Century Gothic" w:cs="Arial"/>
                <w:color w:val="030303"/>
                <w:spacing w:val="1"/>
                <w:w w:val="105"/>
                <w:sz w:val="20"/>
                <w:lang w:eastAsia="en-US"/>
              </w:rPr>
              <w:t xml:space="preserve"> </w:t>
            </w:r>
            <w:r w:rsidR="003405B1" w:rsidRPr="005E13A5">
              <w:rPr>
                <w:rFonts w:ascii="Century Gothic" w:eastAsia="Arial" w:hAnsi="Century Gothic" w:cs="Arial"/>
                <w:color w:val="030303"/>
                <w:w w:val="105"/>
                <w:sz w:val="20"/>
                <w:lang w:eastAsia="en-US"/>
              </w:rPr>
              <w:t>honako</w:t>
            </w:r>
            <w:r w:rsidR="003405B1" w:rsidRPr="005E13A5">
              <w:rPr>
                <w:rFonts w:ascii="Century Gothic" w:eastAsia="Arial" w:hAnsi="Century Gothic" w:cs="Arial"/>
                <w:color w:val="030303"/>
                <w:spacing w:val="1"/>
                <w:w w:val="105"/>
                <w:sz w:val="20"/>
                <w:lang w:eastAsia="en-US"/>
              </w:rPr>
              <w:t xml:space="preserve"> </w:t>
            </w:r>
            <w:r w:rsidR="003405B1" w:rsidRPr="005E13A5">
              <w:rPr>
                <w:rFonts w:ascii="Century Gothic" w:eastAsia="Arial" w:hAnsi="Century Gothic" w:cs="Arial"/>
                <w:color w:val="030303"/>
                <w:w w:val="105"/>
                <w:sz w:val="20"/>
                <w:lang w:eastAsia="en-US"/>
              </w:rPr>
              <w:t>baldintza</w:t>
            </w:r>
            <w:r w:rsidR="003405B1" w:rsidRPr="005E13A5">
              <w:rPr>
                <w:rFonts w:ascii="Century Gothic" w:eastAsia="Arial" w:hAnsi="Century Gothic" w:cs="Arial"/>
                <w:color w:val="030303"/>
                <w:spacing w:val="1"/>
                <w:w w:val="105"/>
                <w:sz w:val="20"/>
                <w:lang w:eastAsia="en-US"/>
              </w:rPr>
              <w:t xml:space="preserve"> </w:t>
            </w:r>
            <w:r w:rsidR="003405B1" w:rsidRPr="005E13A5">
              <w:rPr>
                <w:rFonts w:ascii="Century Gothic" w:eastAsia="Arial" w:hAnsi="Century Gothic" w:cs="Arial"/>
                <w:color w:val="030303"/>
                <w:w w:val="105"/>
                <w:sz w:val="20"/>
                <w:lang w:eastAsia="en-US"/>
              </w:rPr>
              <w:t xml:space="preserve">hauek </w:t>
            </w:r>
            <w:r w:rsidR="003405B1" w:rsidRPr="005E13A5">
              <w:rPr>
                <w:rFonts w:ascii="Century Gothic" w:eastAsia="Arial" w:hAnsi="Century Gothic" w:cs="Arial"/>
                <w:color w:val="030303"/>
                <w:spacing w:val="1"/>
                <w:w w:val="105"/>
                <w:sz w:val="20"/>
                <w:lang w:eastAsia="en-US"/>
              </w:rPr>
              <w:t xml:space="preserve"> </w:t>
            </w:r>
            <w:r w:rsidR="003405B1" w:rsidRPr="005E13A5">
              <w:rPr>
                <w:rFonts w:ascii="Century Gothic" w:eastAsia="Arial" w:hAnsi="Century Gothic" w:cs="Arial"/>
                <w:color w:val="030303"/>
                <w:w w:val="105"/>
                <w:sz w:val="20"/>
                <w:lang w:eastAsia="en-US"/>
              </w:rPr>
              <w:t>egiaztatuko</w:t>
            </w:r>
            <w:r w:rsidR="003405B1" w:rsidRPr="005E13A5">
              <w:rPr>
                <w:rFonts w:ascii="Century Gothic" w:eastAsia="Arial" w:hAnsi="Century Gothic" w:cs="Arial"/>
                <w:color w:val="030303"/>
                <w:spacing w:val="1"/>
                <w:w w:val="105"/>
                <w:sz w:val="20"/>
                <w:lang w:eastAsia="en-US"/>
              </w:rPr>
              <w:t xml:space="preserve"> </w:t>
            </w:r>
            <w:r w:rsidR="003405B1" w:rsidRPr="005E13A5">
              <w:rPr>
                <w:rFonts w:ascii="Century Gothic" w:eastAsia="Arial" w:hAnsi="Century Gothic" w:cs="Arial"/>
                <w:color w:val="030303"/>
                <w:w w:val="105"/>
                <w:sz w:val="20"/>
                <w:lang w:eastAsia="en-US"/>
              </w:rPr>
              <w:t>ditu</w:t>
            </w:r>
            <w:r w:rsidR="003405B1" w:rsidRPr="005E13A5">
              <w:rPr>
                <w:rFonts w:ascii="Century Gothic" w:eastAsia="Arial" w:hAnsi="Century Gothic" w:cs="Arial"/>
                <w:color w:val="030303"/>
                <w:spacing w:val="1"/>
                <w:w w:val="105"/>
                <w:sz w:val="20"/>
                <w:lang w:eastAsia="en-US"/>
              </w:rPr>
              <w:t xml:space="preserve"> </w:t>
            </w:r>
            <w:r w:rsidR="003405B1" w:rsidRPr="005E13A5">
              <w:rPr>
                <w:rFonts w:ascii="Century Gothic" w:eastAsia="Arial" w:hAnsi="Century Gothic" w:cs="Arial"/>
                <w:color w:val="030303"/>
                <w:w w:val="105"/>
                <w:sz w:val="20"/>
                <w:lang w:eastAsia="en-US"/>
              </w:rPr>
              <w:t>deialdi</w:t>
            </w:r>
            <w:r w:rsidR="003405B1" w:rsidRPr="005E13A5">
              <w:rPr>
                <w:rFonts w:ascii="Century Gothic" w:eastAsia="Arial" w:hAnsi="Century Gothic" w:cs="Arial"/>
                <w:color w:val="030303"/>
                <w:spacing w:val="1"/>
                <w:w w:val="105"/>
                <w:sz w:val="20"/>
                <w:lang w:eastAsia="en-US"/>
              </w:rPr>
              <w:t xml:space="preserve"> </w:t>
            </w:r>
            <w:r w:rsidR="003405B1" w:rsidRPr="005E13A5">
              <w:rPr>
                <w:rFonts w:ascii="Century Gothic" w:eastAsia="Arial" w:hAnsi="Century Gothic" w:cs="Arial"/>
                <w:color w:val="030303"/>
                <w:w w:val="105"/>
                <w:sz w:val="20"/>
                <w:lang w:eastAsia="en-US"/>
              </w:rPr>
              <w:t>honetako</w:t>
            </w:r>
            <w:r w:rsidR="003405B1" w:rsidRPr="005E13A5">
              <w:rPr>
                <w:rFonts w:ascii="Century Gothic" w:eastAsia="Arial" w:hAnsi="Century Gothic" w:cs="Arial"/>
                <w:color w:val="030303"/>
                <w:spacing w:val="1"/>
                <w:w w:val="105"/>
                <w:sz w:val="20"/>
                <w:lang w:eastAsia="en-US"/>
              </w:rPr>
              <w:t xml:space="preserve"> </w:t>
            </w:r>
            <w:r w:rsidR="003405B1" w:rsidRPr="005E13A5">
              <w:rPr>
                <w:rFonts w:ascii="Century Gothic" w:eastAsia="Arial" w:hAnsi="Century Gothic" w:cs="Arial"/>
                <w:color w:val="030303"/>
                <w:w w:val="105"/>
                <w:sz w:val="20"/>
                <w:lang w:eastAsia="en-US"/>
              </w:rPr>
              <w:t>diru laguntza</w:t>
            </w:r>
            <w:r w:rsidR="003405B1" w:rsidRPr="005E13A5">
              <w:rPr>
                <w:rFonts w:ascii="Century Gothic" w:eastAsia="Arial" w:hAnsi="Century Gothic" w:cs="Arial"/>
                <w:color w:val="030303"/>
                <w:spacing w:val="1"/>
                <w:w w:val="105"/>
                <w:sz w:val="20"/>
                <w:lang w:eastAsia="en-US"/>
              </w:rPr>
              <w:t xml:space="preserve"> </w:t>
            </w:r>
            <w:r w:rsidR="003405B1" w:rsidRPr="005E13A5">
              <w:rPr>
                <w:rFonts w:ascii="Century Gothic" w:eastAsia="Arial" w:hAnsi="Century Gothic" w:cs="Arial"/>
                <w:color w:val="030303"/>
                <w:sz w:val="20"/>
                <w:lang w:eastAsia="en-US"/>
              </w:rPr>
              <w:t>eskuratu ahal izateko, NISAeren, datuen</w:t>
            </w:r>
            <w:r w:rsidR="003405B1" w:rsidRPr="005E13A5">
              <w:rPr>
                <w:rFonts w:ascii="Century Gothic" w:eastAsia="Arial" w:hAnsi="Century Gothic" w:cs="Arial"/>
                <w:color w:val="030303"/>
                <w:spacing w:val="1"/>
                <w:sz w:val="20"/>
                <w:lang w:eastAsia="en-US"/>
              </w:rPr>
              <w:t xml:space="preserve"> </w:t>
            </w:r>
            <w:r w:rsidR="003405B1" w:rsidRPr="005E13A5">
              <w:rPr>
                <w:rFonts w:ascii="Century Gothic" w:eastAsia="Arial" w:hAnsi="Century Gothic" w:cs="Arial"/>
                <w:color w:val="030303"/>
                <w:w w:val="105"/>
                <w:sz w:val="20"/>
                <w:lang w:eastAsia="en-US"/>
              </w:rPr>
              <w:t>eta</w:t>
            </w:r>
            <w:r w:rsidR="003405B1" w:rsidRPr="005E13A5">
              <w:rPr>
                <w:rFonts w:ascii="Century Gothic" w:eastAsia="Arial" w:hAnsi="Century Gothic" w:cs="Arial"/>
                <w:color w:val="030303"/>
                <w:spacing w:val="1"/>
                <w:w w:val="105"/>
                <w:sz w:val="20"/>
                <w:lang w:eastAsia="en-US"/>
              </w:rPr>
              <w:t xml:space="preserve"> </w:t>
            </w:r>
            <w:r w:rsidR="003405B1" w:rsidRPr="005E13A5">
              <w:rPr>
                <w:rFonts w:ascii="Century Gothic" w:eastAsia="Arial" w:hAnsi="Century Gothic" w:cs="Arial"/>
                <w:color w:val="030303"/>
                <w:w w:val="105"/>
                <w:sz w:val="20"/>
                <w:lang w:eastAsia="en-US"/>
              </w:rPr>
              <w:t>beste</w:t>
            </w:r>
            <w:r w:rsidR="003405B1" w:rsidRPr="005E13A5">
              <w:rPr>
                <w:rFonts w:ascii="Century Gothic" w:eastAsia="Arial" w:hAnsi="Century Gothic" w:cs="Arial"/>
                <w:color w:val="030303"/>
                <w:spacing w:val="1"/>
                <w:w w:val="105"/>
                <w:sz w:val="20"/>
                <w:lang w:eastAsia="en-US"/>
              </w:rPr>
              <w:t xml:space="preserve"> </w:t>
            </w:r>
            <w:r w:rsidR="003405B1" w:rsidRPr="005E13A5">
              <w:rPr>
                <w:rFonts w:ascii="Century Gothic" w:eastAsia="Arial" w:hAnsi="Century Gothic" w:cs="Arial"/>
                <w:color w:val="030303"/>
                <w:w w:val="105"/>
                <w:sz w:val="20"/>
                <w:lang w:eastAsia="en-US"/>
              </w:rPr>
              <w:t>administrazio</w:t>
            </w:r>
            <w:r w:rsidR="003405B1" w:rsidRPr="005E13A5">
              <w:rPr>
                <w:rFonts w:ascii="Century Gothic" w:eastAsia="Arial" w:hAnsi="Century Gothic" w:cs="Arial"/>
                <w:color w:val="030303"/>
                <w:spacing w:val="1"/>
                <w:w w:val="105"/>
                <w:sz w:val="20"/>
                <w:lang w:eastAsia="en-US"/>
              </w:rPr>
              <w:t xml:space="preserve"> </w:t>
            </w:r>
            <w:r w:rsidR="003405B1" w:rsidRPr="005E13A5">
              <w:rPr>
                <w:rFonts w:ascii="Century Gothic" w:eastAsia="Arial" w:hAnsi="Century Gothic" w:cs="Arial"/>
                <w:color w:val="030303"/>
                <w:w w:val="105"/>
                <w:sz w:val="20"/>
                <w:lang w:eastAsia="en-US"/>
              </w:rPr>
              <w:t>batzuen</w:t>
            </w:r>
            <w:r w:rsidR="003405B1" w:rsidRPr="005E13A5">
              <w:rPr>
                <w:rFonts w:ascii="Century Gothic" w:eastAsia="Arial" w:hAnsi="Century Gothic" w:cs="Arial"/>
                <w:color w:val="030303"/>
                <w:spacing w:val="-70"/>
                <w:w w:val="105"/>
                <w:sz w:val="20"/>
                <w:lang w:eastAsia="en-US"/>
              </w:rPr>
              <w:t xml:space="preserve"> </w:t>
            </w:r>
            <w:r w:rsidR="003405B1" w:rsidRPr="005E13A5">
              <w:rPr>
                <w:rFonts w:ascii="Century Gothic" w:eastAsia="Arial" w:hAnsi="Century Gothic" w:cs="Arial"/>
                <w:color w:val="030303"/>
                <w:w w:val="105"/>
                <w:sz w:val="20"/>
                <w:lang w:eastAsia="en-US"/>
              </w:rPr>
              <w:t>bitartekaritzarako plataformaren</w:t>
            </w:r>
            <w:r w:rsidR="003405B1" w:rsidRPr="005E13A5">
              <w:rPr>
                <w:rFonts w:ascii="Century Gothic" w:eastAsia="Arial" w:hAnsi="Century Gothic" w:cs="Arial"/>
                <w:color w:val="030303"/>
                <w:spacing w:val="-71"/>
                <w:w w:val="105"/>
                <w:sz w:val="20"/>
                <w:lang w:eastAsia="en-US"/>
              </w:rPr>
              <w:t xml:space="preserve"> </w:t>
            </w:r>
            <w:r w:rsidR="003405B1" w:rsidRPr="005E13A5">
              <w:rPr>
                <w:rFonts w:ascii="Century Gothic" w:eastAsia="Arial" w:hAnsi="Century Gothic" w:cs="Arial"/>
                <w:color w:val="030303"/>
                <w:w w:val="105"/>
                <w:sz w:val="20"/>
                <w:lang w:eastAsia="en-US"/>
              </w:rPr>
              <w:t>zerbitzuen</w:t>
            </w:r>
            <w:r w:rsidR="003405B1" w:rsidRPr="005E13A5">
              <w:rPr>
                <w:rFonts w:ascii="Century Gothic" w:eastAsia="Arial" w:hAnsi="Century Gothic" w:cs="Arial"/>
                <w:color w:val="030303"/>
                <w:spacing w:val="-8"/>
                <w:w w:val="105"/>
                <w:sz w:val="20"/>
                <w:lang w:eastAsia="en-US"/>
              </w:rPr>
              <w:t xml:space="preserve"> </w:t>
            </w:r>
            <w:r w:rsidR="003405B1" w:rsidRPr="005E13A5">
              <w:rPr>
                <w:rFonts w:ascii="Century Gothic" w:eastAsia="Arial" w:hAnsi="Century Gothic" w:cs="Arial"/>
                <w:color w:val="030303"/>
                <w:w w:val="105"/>
                <w:sz w:val="20"/>
                <w:lang w:eastAsia="en-US"/>
              </w:rPr>
              <w:t>bidez:</w:t>
            </w:r>
          </w:p>
          <w:p w14:paraId="712B4A8F" w14:textId="77777777" w:rsidR="003405B1" w:rsidRPr="005E13A5" w:rsidRDefault="003405B1" w:rsidP="00B52549">
            <w:pPr>
              <w:tabs>
                <w:tab w:val="left" w:pos="3756"/>
              </w:tabs>
              <w:jc w:val="both"/>
              <w:rPr>
                <w:rFonts w:ascii="Century Gothic" w:hAnsi="Century Gothic"/>
                <w:sz w:val="20"/>
              </w:rPr>
            </w:pPr>
          </w:p>
        </w:tc>
        <w:tc>
          <w:tcPr>
            <w:tcW w:w="5069" w:type="dxa"/>
          </w:tcPr>
          <w:p w14:paraId="24D84BBC" w14:textId="77777777" w:rsidR="003405B1" w:rsidRPr="005E13A5" w:rsidRDefault="003405B1" w:rsidP="00B52549">
            <w:pPr>
              <w:jc w:val="both"/>
              <w:rPr>
                <w:rFonts w:ascii="Century Gothic" w:eastAsia="Arial" w:hAnsi="Century Gothic" w:cs="Arial"/>
                <w:color w:val="030303"/>
                <w:sz w:val="20"/>
                <w:lang w:val="es-ES" w:eastAsia="en-US"/>
              </w:rPr>
            </w:pPr>
            <w:r w:rsidRPr="005E13A5">
              <w:rPr>
                <w:rFonts w:ascii="Century Gothic" w:eastAsia="Arial" w:hAnsi="Century Gothic" w:cs="Arial"/>
                <w:color w:val="030303"/>
                <w:sz w:val="20"/>
                <w:lang w:val="es-ES" w:eastAsia="en-US"/>
              </w:rPr>
              <w:t>En este sentido, el Ayuntamiento de Zumaia va a verificar los siguientes requisitos para acceder a la subvención de esta   convocatoria desde los servicios de la plataforma de intermediación de datos y otras administraciones, NISAE:</w:t>
            </w:r>
          </w:p>
          <w:p w14:paraId="18DE2179" w14:textId="77777777" w:rsidR="003405B1" w:rsidRPr="005E13A5" w:rsidRDefault="003405B1" w:rsidP="00B52549">
            <w:pPr>
              <w:jc w:val="both"/>
              <w:rPr>
                <w:rFonts w:ascii="Century Gothic" w:eastAsia="Arial" w:hAnsi="Century Gothic" w:cs="Arial"/>
                <w:color w:val="030303"/>
                <w:sz w:val="20"/>
                <w:lang w:val="es-ES" w:eastAsia="en-US"/>
              </w:rPr>
            </w:pPr>
          </w:p>
        </w:tc>
      </w:tr>
      <w:tr w:rsidR="003405B1" w:rsidRPr="00B34365" w14:paraId="0222A32E" w14:textId="77777777" w:rsidTr="00B52549">
        <w:tc>
          <w:tcPr>
            <w:tcW w:w="5068" w:type="dxa"/>
          </w:tcPr>
          <w:p w14:paraId="2E93C866" w14:textId="77777777" w:rsidR="003405B1" w:rsidRPr="005E13A5" w:rsidRDefault="003405B1" w:rsidP="00B52549">
            <w:pPr>
              <w:numPr>
                <w:ilvl w:val="0"/>
                <w:numId w:val="4"/>
              </w:numPr>
              <w:tabs>
                <w:tab w:val="left" w:pos="210"/>
              </w:tabs>
              <w:suppressAutoHyphens w:val="0"/>
              <w:ind w:left="0" w:firstLine="0"/>
              <w:jc w:val="both"/>
              <w:rPr>
                <w:rFonts w:ascii="Century Gothic" w:hAnsi="Century Gothic" w:cs="FranklinGothic-Book"/>
                <w:sz w:val="20"/>
              </w:rPr>
            </w:pPr>
            <w:r w:rsidRPr="005E13A5">
              <w:rPr>
                <w:rFonts w:ascii="Century Gothic" w:hAnsi="Century Gothic" w:cs="FranklinGothic-Book"/>
                <w:sz w:val="20"/>
              </w:rPr>
              <w:t>Elkartearen arduran duen pertsonaren NANa edo agiri baliokidea.</w:t>
            </w:r>
          </w:p>
          <w:p w14:paraId="767BCCC4" w14:textId="77777777" w:rsidR="003405B1" w:rsidRPr="005E13A5" w:rsidRDefault="003405B1" w:rsidP="00B52549">
            <w:pPr>
              <w:jc w:val="both"/>
              <w:rPr>
                <w:rFonts w:ascii="Century Gothic" w:hAnsi="Century Gothic" w:cs="FranklinGothic-Book"/>
                <w:color w:val="FF0000"/>
                <w:sz w:val="20"/>
              </w:rPr>
            </w:pPr>
          </w:p>
          <w:p w14:paraId="066B61A2" w14:textId="77777777" w:rsidR="003405B1" w:rsidRPr="005E13A5" w:rsidRDefault="003405B1" w:rsidP="00B52549">
            <w:pPr>
              <w:numPr>
                <w:ilvl w:val="0"/>
                <w:numId w:val="4"/>
              </w:numPr>
              <w:tabs>
                <w:tab w:val="left" w:pos="68"/>
                <w:tab w:val="left" w:pos="352"/>
              </w:tabs>
              <w:suppressAutoHyphens w:val="0"/>
              <w:ind w:left="0" w:firstLine="0"/>
              <w:jc w:val="both"/>
              <w:rPr>
                <w:rFonts w:ascii="Century Gothic" w:hAnsi="Century Gothic" w:cs="FranklinGothic-Book"/>
                <w:sz w:val="20"/>
              </w:rPr>
            </w:pPr>
            <w:r w:rsidRPr="005E13A5">
              <w:rPr>
                <w:rFonts w:ascii="Century Gothic" w:hAnsi="Century Gothic" w:cs="FranklinGothic-Book"/>
                <w:sz w:val="20"/>
              </w:rPr>
              <w:t>Zerga betebeharrak beteak dituela.</w:t>
            </w:r>
          </w:p>
          <w:p w14:paraId="608D4304" w14:textId="77777777" w:rsidR="003405B1" w:rsidRPr="005E13A5" w:rsidRDefault="003405B1" w:rsidP="00B52549">
            <w:pPr>
              <w:tabs>
                <w:tab w:val="left" w:pos="3756"/>
              </w:tabs>
              <w:jc w:val="both"/>
              <w:rPr>
                <w:rFonts w:ascii="Century Gothic" w:hAnsi="Century Gothic"/>
                <w:sz w:val="20"/>
              </w:rPr>
            </w:pPr>
          </w:p>
        </w:tc>
        <w:tc>
          <w:tcPr>
            <w:tcW w:w="5069" w:type="dxa"/>
          </w:tcPr>
          <w:p w14:paraId="2650CF04" w14:textId="77777777" w:rsidR="003405B1" w:rsidRPr="005E13A5" w:rsidRDefault="003405B1" w:rsidP="00B52549">
            <w:pPr>
              <w:numPr>
                <w:ilvl w:val="0"/>
                <w:numId w:val="1"/>
              </w:numPr>
              <w:tabs>
                <w:tab w:val="left" w:pos="319"/>
              </w:tabs>
              <w:suppressAutoHyphens w:val="0"/>
              <w:ind w:left="-1" w:firstLine="65"/>
              <w:jc w:val="both"/>
              <w:rPr>
                <w:rFonts w:ascii="Century Gothic" w:eastAsia="Arial" w:hAnsi="Century Gothic" w:cs="Arial"/>
                <w:sz w:val="20"/>
                <w:lang w:val="es-ES" w:eastAsia="en-US"/>
              </w:rPr>
            </w:pPr>
            <w:r w:rsidRPr="005E13A5">
              <w:rPr>
                <w:rFonts w:ascii="Century Gothic" w:eastAsia="Arial" w:hAnsi="Century Gothic" w:cs="Arial"/>
                <w:sz w:val="20"/>
                <w:lang w:val="es-ES" w:eastAsia="en-US"/>
              </w:rPr>
              <w:t>DNI o documento equivalente de la persona responsable de la entidad.</w:t>
            </w:r>
          </w:p>
          <w:p w14:paraId="052288C6" w14:textId="77777777" w:rsidR="003405B1" w:rsidRPr="005E13A5" w:rsidRDefault="003405B1" w:rsidP="00B52549">
            <w:pPr>
              <w:ind w:left="424"/>
              <w:jc w:val="both"/>
              <w:rPr>
                <w:rFonts w:ascii="Century Gothic" w:eastAsia="Arial" w:hAnsi="Century Gothic" w:cs="Arial"/>
                <w:color w:val="FF0000"/>
                <w:sz w:val="20"/>
                <w:lang w:val="es-ES" w:eastAsia="en-US"/>
              </w:rPr>
            </w:pPr>
          </w:p>
          <w:p w14:paraId="18E5CFE0" w14:textId="77777777" w:rsidR="003405B1" w:rsidRPr="005E13A5" w:rsidRDefault="003405B1" w:rsidP="00B52549">
            <w:pPr>
              <w:numPr>
                <w:ilvl w:val="0"/>
                <w:numId w:val="1"/>
              </w:numPr>
              <w:tabs>
                <w:tab w:val="left" w:pos="319"/>
              </w:tabs>
              <w:suppressAutoHyphens w:val="0"/>
              <w:ind w:left="-1" w:firstLine="0"/>
              <w:jc w:val="both"/>
              <w:rPr>
                <w:rFonts w:ascii="Century Gothic" w:eastAsia="Arial" w:hAnsi="Century Gothic" w:cs="Arial"/>
                <w:color w:val="030303"/>
                <w:sz w:val="20"/>
                <w:lang w:val="es-ES" w:eastAsia="en-US"/>
              </w:rPr>
            </w:pPr>
            <w:r w:rsidRPr="005E13A5">
              <w:rPr>
                <w:rFonts w:ascii="Century Gothic" w:eastAsia="Arial" w:hAnsi="Century Gothic" w:cs="Arial"/>
                <w:color w:val="030303"/>
                <w:sz w:val="20"/>
                <w:lang w:val="es-ES" w:eastAsia="en-US"/>
              </w:rPr>
              <w:t>Hallarse al corriente en el cumplimiento de las obligaciones tributarias.</w:t>
            </w:r>
          </w:p>
          <w:p w14:paraId="436483D7" w14:textId="77777777" w:rsidR="003405B1" w:rsidRPr="005E13A5" w:rsidRDefault="003405B1" w:rsidP="00B52549">
            <w:pPr>
              <w:jc w:val="both"/>
              <w:rPr>
                <w:rFonts w:ascii="Century Gothic" w:eastAsia="Arial" w:hAnsi="Century Gothic" w:cs="Arial"/>
                <w:color w:val="030303"/>
                <w:sz w:val="20"/>
                <w:lang w:val="es-ES" w:eastAsia="en-US"/>
              </w:rPr>
            </w:pPr>
          </w:p>
        </w:tc>
      </w:tr>
      <w:tr w:rsidR="003405B1" w:rsidRPr="00B34365" w14:paraId="08D3D6F2" w14:textId="77777777" w:rsidTr="00B52549">
        <w:tc>
          <w:tcPr>
            <w:tcW w:w="5068" w:type="dxa"/>
          </w:tcPr>
          <w:p w14:paraId="05DAC78C" w14:textId="77777777" w:rsidR="003405B1" w:rsidRPr="005E13A5" w:rsidRDefault="003405B1" w:rsidP="00B52549">
            <w:pPr>
              <w:numPr>
                <w:ilvl w:val="0"/>
                <w:numId w:val="2"/>
              </w:numPr>
              <w:tabs>
                <w:tab w:val="left" w:pos="0"/>
                <w:tab w:val="left" w:pos="68"/>
                <w:tab w:val="left" w:pos="352"/>
              </w:tabs>
              <w:suppressAutoHyphens w:val="0"/>
              <w:autoSpaceDE w:val="0"/>
              <w:autoSpaceDN w:val="0"/>
              <w:adjustRightInd w:val="0"/>
              <w:ind w:left="0" w:firstLine="0"/>
              <w:jc w:val="both"/>
              <w:rPr>
                <w:rFonts w:ascii="Century Gothic" w:hAnsi="Century Gothic" w:cs="FranklinGothic-Book"/>
                <w:sz w:val="20"/>
              </w:rPr>
            </w:pPr>
            <w:r w:rsidRPr="005E13A5">
              <w:rPr>
                <w:rFonts w:ascii="Century Gothic" w:hAnsi="Century Gothic" w:cs="FranklinGothic-Book"/>
                <w:sz w:val="20"/>
              </w:rPr>
              <w:t>Gizarte Segurantzaren aurreko betebeharrak egunean dituela.</w:t>
            </w:r>
          </w:p>
          <w:p w14:paraId="3526034E" w14:textId="77777777" w:rsidR="003405B1" w:rsidRPr="005E13A5" w:rsidRDefault="003405B1" w:rsidP="00B52549">
            <w:pPr>
              <w:autoSpaceDE w:val="0"/>
              <w:autoSpaceDN w:val="0"/>
              <w:adjustRightInd w:val="0"/>
              <w:ind w:left="720"/>
              <w:jc w:val="both"/>
              <w:rPr>
                <w:rFonts w:ascii="Century Gothic" w:hAnsi="Century Gothic" w:cs="FranklinGothic-Book"/>
                <w:sz w:val="20"/>
              </w:rPr>
            </w:pPr>
          </w:p>
          <w:p w14:paraId="0E598FB6" w14:textId="77777777" w:rsidR="003405B1" w:rsidRPr="005E13A5" w:rsidRDefault="003405B1" w:rsidP="00B52549">
            <w:pPr>
              <w:widowControl w:val="0"/>
              <w:tabs>
                <w:tab w:val="left" w:pos="3389"/>
                <w:tab w:val="left" w:pos="3731"/>
              </w:tabs>
              <w:autoSpaceDE w:val="0"/>
              <w:autoSpaceDN w:val="0"/>
              <w:jc w:val="both"/>
              <w:rPr>
                <w:rFonts w:ascii="Century Gothic" w:eastAsia="Arial" w:hAnsi="Century Gothic" w:cs="Arial"/>
                <w:sz w:val="20"/>
                <w:lang w:eastAsia="en-US"/>
              </w:rPr>
            </w:pPr>
            <w:r w:rsidRPr="005E13A5">
              <w:rPr>
                <w:rFonts w:ascii="Century Gothic" w:eastAsia="Arial" w:hAnsi="Century Gothic" w:cs="Arial"/>
                <w:sz w:val="20"/>
                <w:lang w:eastAsia="en-US"/>
              </w:rPr>
              <w:t>Zumaiako Udalak ofizioz egiaztatuko du udalarekiko betebeharrak betetzen direla.</w:t>
            </w:r>
          </w:p>
          <w:p w14:paraId="1CEAEF2E" w14:textId="77777777" w:rsidR="003405B1" w:rsidRPr="005E13A5" w:rsidRDefault="003405B1" w:rsidP="00B52549">
            <w:pPr>
              <w:tabs>
                <w:tab w:val="left" w:pos="3756"/>
              </w:tabs>
              <w:jc w:val="both"/>
              <w:rPr>
                <w:rFonts w:ascii="Century Gothic" w:hAnsi="Century Gothic"/>
                <w:sz w:val="20"/>
              </w:rPr>
            </w:pPr>
          </w:p>
        </w:tc>
        <w:tc>
          <w:tcPr>
            <w:tcW w:w="5069" w:type="dxa"/>
          </w:tcPr>
          <w:p w14:paraId="7BE6806D" w14:textId="77777777" w:rsidR="003405B1" w:rsidRPr="005E13A5" w:rsidRDefault="003405B1" w:rsidP="00B52549">
            <w:pPr>
              <w:numPr>
                <w:ilvl w:val="0"/>
                <w:numId w:val="1"/>
              </w:numPr>
              <w:tabs>
                <w:tab w:val="left" w:pos="319"/>
              </w:tabs>
              <w:suppressAutoHyphens w:val="0"/>
              <w:ind w:left="-1" w:firstLine="0"/>
              <w:jc w:val="both"/>
              <w:rPr>
                <w:rFonts w:ascii="Century Gothic" w:eastAsia="Arial" w:hAnsi="Century Gothic" w:cs="Arial"/>
                <w:color w:val="030303"/>
                <w:sz w:val="20"/>
                <w:lang w:val="es-ES" w:eastAsia="en-US"/>
              </w:rPr>
            </w:pPr>
            <w:r w:rsidRPr="005E13A5">
              <w:rPr>
                <w:rFonts w:ascii="Century Gothic" w:eastAsia="Arial" w:hAnsi="Century Gothic" w:cs="Arial"/>
                <w:color w:val="030303"/>
                <w:sz w:val="20"/>
                <w:lang w:val="es-ES" w:eastAsia="en-US"/>
              </w:rPr>
              <w:t>Hallarse al corriente en el cumplimiento de las obligaciones frente a la Seguridad Social.</w:t>
            </w:r>
          </w:p>
          <w:p w14:paraId="54D9CD72" w14:textId="77777777" w:rsidR="003405B1" w:rsidRPr="005E13A5" w:rsidRDefault="003405B1" w:rsidP="00B52549">
            <w:pPr>
              <w:jc w:val="both"/>
              <w:rPr>
                <w:rFonts w:ascii="Century Gothic" w:eastAsia="Arial" w:hAnsi="Century Gothic" w:cs="Arial"/>
                <w:color w:val="030303"/>
                <w:sz w:val="20"/>
                <w:lang w:val="es-ES" w:eastAsia="en-US"/>
              </w:rPr>
            </w:pPr>
          </w:p>
          <w:p w14:paraId="42AB699A" w14:textId="77777777" w:rsidR="003405B1" w:rsidRPr="005E13A5" w:rsidRDefault="003405B1" w:rsidP="00B52549">
            <w:pPr>
              <w:jc w:val="both"/>
              <w:rPr>
                <w:rFonts w:ascii="Century Gothic" w:eastAsia="Arial" w:hAnsi="Century Gothic" w:cs="Arial"/>
                <w:color w:val="030303"/>
                <w:sz w:val="20"/>
                <w:lang w:val="es-ES" w:eastAsia="en-US"/>
              </w:rPr>
            </w:pPr>
            <w:r w:rsidRPr="005E13A5">
              <w:rPr>
                <w:rFonts w:ascii="Century Gothic" w:eastAsia="Arial" w:hAnsi="Century Gothic" w:cs="Arial"/>
                <w:color w:val="030303"/>
                <w:sz w:val="20"/>
                <w:lang w:val="es-ES" w:eastAsia="en-US"/>
              </w:rPr>
              <w:t>La certificación de estar al corriente con el Ayuntamiento de Zumaia se realizará de oficio.</w:t>
            </w:r>
          </w:p>
          <w:p w14:paraId="44FF14F5" w14:textId="77777777" w:rsidR="003405B1" w:rsidRPr="005E13A5" w:rsidRDefault="003405B1" w:rsidP="00B52549">
            <w:pPr>
              <w:jc w:val="both"/>
              <w:rPr>
                <w:rFonts w:ascii="Century Gothic" w:eastAsia="Arial" w:hAnsi="Century Gothic" w:cs="Arial"/>
                <w:color w:val="030303"/>
                <w:sz w:val="20"/>
                <w:lang w:val="es-ES" w:eastAsia="en-US"/>
              </w:rPr>
            </w:pPr>
          </w:p>
        </w:tc>
      </w:tr>
      <w:tr w:rsidR="00D27911" w:rsidRPr="00B34365" w14:paraId="68D29E82" w14:textId="77777777" w:rsidTr="00B52549">
        <w:tc>
          <w:tcPr>
            <w:tcW w:w="5068" w:type="dxa"/>
          </w:tcPr>
          <w:p w14:paraId="41E9B085" w14:textId="77777777" w:rsidR="00D27911" w:rsidRPr="005E13A5" w:rsidRDefault="00D27911" w:rsidP="00D27911">
            <w:pPr>
              <w:widowControl w:val="0"/>
              <w:tabs>
                <w:tab w:val="left" w:pos="3701"/>
              </w:tabs>
              <w:autoSpaceDE w:val="0"/>
              <w:autoSpaceDN w:val="0"/>
              <w:ind w:right="73" w:hanging="1"/>
              <w:jc w:val="both"/>
              <w:rPr>
                <w:rFonts w:ascii="Century Gothic" w:eastAsia="Arial" w:hAnsi="Century Gothic" w:cs="Arial"/>
                <w:sz w:val="20"/>
                <w:lang w:eastAsia="en-US"/>
              </w:rPr>
            </w:pPr>
            <w:r w:rsidRPr="005E13A5">
              <w:rPr>
                <w:rFonts w:ascii="Century Gothic" w:eastAsia="Arial" w:hAnsi="Century Gothic" w:cs="Arial"/>
                <w:color w:val="030303"/>
                <w:sz w:val="20"/>
                <w:lang w:eastAsia="en-US"/>
              </w:rPr>
              <w:lastRenderedPageBreak/>
              <w:t>Hona</w:t>
            </w:r>
            <w:r w:rsidRPr="005E13A5">
              <w:rPr>
                <w:rFonts w:ascii="Century Gothic" w:eastAsia="Arial" w:hAnsi="Century Gothic" w:cs="Arial"/>
                <w:color w:val="030303"/>
                <w:spacing w:val="1"/>
                <w:sz w:val="20"/>
                <w:lang w:eastAsia="en-US"/>
              </w:rPr>
              <w:t xml:space="preserve"> </w:t>
            </w:r>
            <w:r w:rsidRPr="005E13A5">
              <w:rPr>
                <w:rFonts w:ascii="Century Gothic" w:eastAsia="Arial" w:hAnsi="Century Gothic" w:cs="Arial"/>
                <w:color w:val="030303"/>
                <w:sz w:val="20"/>
                <w:lang w:eastAsia="en-US"/>
              </w:rPr>
              <w:t>hemen</w:t>
            </w:r>
            <w:r w:rsidRPr="005E13A5">
              <w:rPr>
                <w:rFonts w:ascii="Century Gothic" w:eastAsia="Arial" w:hAnsi="Century Gothic" w:cs="Arial"/>
                <w:color w:val="030303"/>
                <w:spacing w:val="1"/>
                <w:sz w:val="20"/>
                <w:lang w:eastAsia="en-US"/>
              </w:rPr>
              <w:t xml:space="preserve"> </w:t>
            </w:r>
            <w:r w:rsidRPr="005E13A5">
              <w:rPr>
                <w:rFonts w:ascii="Century Gothic" w:eastAsia="Arial" w:hAnsi="Century Gothic" w:cs="Arial"/>
                <w:color w:val="030303"/>
                <w:sz w:val="20"/>
                <w:lang w:eastAsia="en-US"/>
              </w:rPr>
              <w:t>Eusko</w:t>
            </w:r>
            <w:r w:rsidRPr="005E13A5">
              <w:rPr>
                <w:rFonts w:ascii="Century Gothic" w:eastAsia="Arial" w:hAnsi="Century Gothic" w:cs="Arial"/>
                <w:color w:val="030303"/>
                <w:spacing w:val="1"/>
                <w:sz w:val="20"/>
                <w:lang w:eastAsia="en-US"/>
              </w:rPr>
              <w:t xml:space="preserve"> </w:t>
            </w:r>
            <w:r w:rsidRPr="005E13A5">
              <w:rPr>
                <w:rFonts w:ascii="Century Gothic" w:eastAsia="Arial" w:hAnsi="Century Gothic" w:cs="Arial"/>
                <w:color w:val="030303"/>
                <w:sz w:val="20"/>
                <w:lang w:eastAsia="en-US"/>
              </w:rPr>
              <w:t>Jaurlaritzako</w:t>
            </w:r>
            <w:r w:rsidRPr="005E13A5">
              <w:rPr>
                <w:rFonts w:ascii="Century Gothic" w:eastAsia="Arial" w:hAnsi="Century Gothic" w:cs="Arial"/>
                <w:color w:val="030303"/>
                <w:spacing w:val="1"/>
                <w:sz w:val="20"/>
                <w:lang w:eastAsia="en-US"/>
              </w:rPr>
              <w:t xml:space="preserve"> </w:t>
            </w:r>
            <w:r w:rsidRPr="005E13A5">
              <w:rPr>
                <w:rFonts w:ascii="Century Gothic" w:eastAsia="Arial" w:hAnsi="Century Gothic" w:cs="Arial"/>
                <w:color w:val="030303"/>
                <w:sz w:val="20"/>
                <w:lang w:eastAsia="en-US"/>
              </w:rPr>
              <w:t>Elkarteen</w:t>
            </w:r>
            <w:r w:rsidRPr="005E13A5">
              <w:rPr>
                <w:rFonts w:ascii="Century Gothic" w:eastAsia="Arial" w:hAnsi="Century Gothic" w:cs="Arial"/>
                <w:color w:val="030303"/>
                <w:spacing w:val="1"/>
                <w:sz w:val="20"/>
                <w:lang w:eastAsia="en-US"/>
              </w:rPr>
              <w:t xml:space="preserve"> </w:t>
            </w:r>
            <w:r w:rsidRPr="005E13A5">
              <w:rPr>
                <w:rFonts w:ascii="Century Gothic" w:eastAsia="Arial" w:hAnsi="Century Gothic" w:cs="Arial"/>
                <w:color w:val="030303"/>
                <w:sz w:val="20"/>
                <w:lang w:eastAsia="en-US"/>
              </w:rPr>
              <w:t>Erregistro</w:t>
            </w:r>
            <w:r w:rsidRPr="005E13A5">
              <w:rPr>
                <w:rFonts w:ascii="Century Gothic" w:eastAsia="Arial" w:hAnsi="Century Gothic" w:cs="Arial"/>
                <w:color w:val="030303"/>
                <w:spacing w:val="1"/>
                <w:sz w:val="20"/>
                <w:lang w:eastAsia="en-US"/>
              </w:rPr>
              <w:t xml:space="preserve"> </w:t>
            </w:r>
            <w:r w:rsidRPr="005E13A5">
              <w:rPr>
                <w:rFonts w:ascii="Century Gothic" w:eastAsia="Arial" w:hAnsi="Century Gothic" w:cs="Arial"/>
                <w:color w:val="030303"/>
                <w:sz w:val="20"/>
                <w:lang w:eastAsia="en-US"/>
              </w:rPr>
              <w:t>Nagusiaren</w:t>
            </w:r>
            <w:r w:rsidRPr="005E13A5">
              <w:rPr>
                <w:rFonts w:ascii="Century Gothic" w:eastAsia="Arial" w:hAnsi="Century Gothic" w:cs="Arial"/>
                <w:color w:val="030303"/>
                <w:spacing w:val="1"/>
                <w:sz w:val="20"/>
                <w:lang w:eastAsia="en-US"/>
              </w:rPr>
              <w:t xml:space="preserve"> </w:t>
            </w:r>
            <w:r w:rsidRPr="005E13A5">
              <w:rPr>
                <w:rFonts w:ascii="Century Gothic" w:eastAsia="Arial" w:hAnsi="Century Gothic" w:cs="Arial"/>
                <w:color w:val="030303"/>
                <w:sz w:val="20"/>
                <w:lang w:eastAsia="en-US"/>
              </w:rPr>
              <w:t>bidez</w:t>
            </w:r>
            <w:r w:rsidRPr="005E13A5">
              <w:rPr>
                <w:rFonts w:ascii="Century Gothic" w:eastAsia="Arial" w:hAnsi="Century Gothic" w:cs="Arial"/>
                <w:color w:val="030303"/>
                <w:spacing w:val="1"/>
                <w:sz w:val="20"/>
                <w:lang w:eastAsia="en-US"/>
              </w:rPr>
              <w:t xml:space="preserve"> </w:t>
            </w:r>
            <w:r w:rsidRPr="005E13A5">
              <w:rPr>
                <w:rFonts w:ascii="Century Gothic" w:eastAsia="Arial" w:hAnsi="Century Gothic" w:cs="Arial"/>
                <w:color w:val="030303"/>
                <w:sz w:val="20"/>
                <w:lang w:eastAsia="en-US"/>
              </w:rPr>
              <w:t>egiaztatuko</w:t>
            </w:r>
            <w:r w:rsidRPr="005E13A5">
              <w:rPr>
                <w:rFonts w:ascii="Century Gothic" w:eastAsia="Arial" w:hAnsi="Century Gothic" w:cs="Arial"/>
                <w:color w:val="030303"/>
                <w:spacing w:val="21"/>
                <w:sz w:val="20"/>
                <w:lang w:eastAsia="en-US"/>
              </w:rPr>
              <w:t xml:space="preserve"> </w:t>
            </w:r>
            <w:r w:rsidRPr="005E13A5">
              <w:rPr>
                <w:rFonts w:ascii="Century Gothic" w:eastAsia="Arial" w:hAnsi="Century Gothic" w:cs="Arial"/>
                <w:color w:val="030303"/>
                <w:sz w:val="20"/>
                <w:lang w:eastAsia="en-US"/>
              </w:rPr>
              <w:t>dituenak:</w:t>
            </w:r>
          </w:p>
          <w:p w14:paraId="3D25B768" w14:textId="77777777" w:rsidR="00D27911" w:rsidRPr="005E13A5" w:rsidRDefault="00D27911" w:rsidP="00D27911">
            <w:pPr>
              <w:widowControl w:val="0"/>
              <w:tabs>
                <w:tab w:val="left" w:pos="3701"/>
              </w:tabs>
              <w:autoSpaceDE w:val="0"/>
              <w:autoSpaceDN w:val="0"/>
              <w:rPr>
                <w:rFonts w:ascii="Century Gothic" w:eastAsia="Arial" w:hAnsi="Century Gothic" w:cs="Arial"/>
                <w:sz w:val="20"/>
                <w:lang w:eastAsia="en-US"/>
              </w:rPr>
            </w:pPr>
          </w:p>
          <w:p w14:paraId="6AF9E97E" w14:textId="77777777" w:rsidR="00D27911" w:rsidRPr="005E13A5" w:rsidRDefault="00D27911" w:rsidP="00D27911">
            <w:pPr>
              <w:widowControl w:val="0"/>
              <w:numPr>
                <w:ilvl w:val="0"/>
                <w:numId w:val="3"/>
              </w:numPr>
              <w:tabs>
                <w:tab w:val="left" w:pos="68"/>
                <w:tab w:val="left" w:pos="210"/>
              </w:tabs>
              <w:suppressAutoHyphens w:val="0"/>
              <w:autoSpaceDE w:val="0"/>
              <w:autoSpaceDN w:val="0"/>
              <w:ind w:left="0" w:right="83" w:firstLine="0"/>
              <w:jc w:val="both"/>
              <w:rPr>
                <w:rFonts w:ascii="Century Gothic" w:eastAsia="Arial" w:hAnsi="Century Gothic" w:cs="Arial"/>
                <w:sz w:val="20"/>
                <w:lang w:eastAsia="en-US"/>
              </w:rPr>
            </w:pPr>
            <w:r w:rsidRPr="005E13A5">
              <w:rPr>
                <w:rFonts w:ascii="Century Gothic" w:eastAsia="Arial" w:hAnsi="Century Gothic" w:cs="Arial"/>
                <w:color w:val="030303"/>
                <w:sz w:val="20"/>
                <w:lang w:eastAsia="en-US"/>
              </w:rPr>
              <w:t>Eusko</w:t>
            </w:r>
            <w:r w:rsidRPr="005E13A5">
              <w:rPr>
                <w:rFonts w:ascii="Century Gothic" w:eastAsia="Arial" w:hAnsi="Century Gothic" w:cs="Arial"/>
                <w:color w:val="030303"/>
                <w:spacing w:val="1"/>
                <w:sz w:val="20"/>
                <w:lang w:eastAsia="en-US"/>
              </w:rPr>
              <w:t xml:space="preserve"> </w:t>
            </w:r>
            <w:r w:rsidRPr="005E13A5">
              <w:rPr>
                <w:rFonts w:ascii="Century Gothic" w:eastAsia="Arial" w:hAnsi="Century Gothic" w:cs="Arial"/>
                <w:color w:val="030303"/>
                <w:sz w:val="20"/>
                <w:lang w:eastAsia="en-US"/>
              </w:rPr>
              <w:t>Jaurlaritzako</w:t>
            </w:r>
            <w:r w:rsidRPr="005E13A5">
              <w:rPr>
                <w:rFonts w:ascii="Century Gothic" w:eastAsia="Arial" w:hAnsi="Century Gothic" w:cs="Arial"/>
                <w:color w:val="030303"/>
                <w:spacing w:val="1"/>
                <w:sz w:val="20"/>
                <w:lang w:eastAsia="en-US"/>
              </w:rPr>
              <w:t xml:space="preserve"> </w:t>
            </w:r>
            <w:r w:rsidRPr="005E13A5">
              <w:rPr>
                <w:rFonts w:ascii="Century Gothic" w:eastAsia="Arial" w:hAnsi="Century Gothic" w:cs="Arial"/>
                <w:color w:val="030303"/>
                <w:sz w:val="20"/>
                <w:lang w:eastAsia="en-US"/>
              </w:rPr>
              <w:t>Elkarte</w:t>
            </w:r>
            <w:r w:rsidRPr="005E13A5">
              <w:rPr>
                <w:rFonts w:ascii="Century Gothic" w:eastAsia="Arial" w:hAnsi="Century Gothic" w:cs="Arial"/>
                <w:color w:val="030303"/>
                <w:spacing w:val="1"/>
                <w:sz w:val="20"/>
                <w:lang w:eastAsia="en-US"/>
              </w:rPr>
              <w:t xml:space="preserve"> </w:t>
            </w:r>
            <w:r w:rsidRPr="005E13A5">
              <w:rPr>
                <w:rFonts w:ascii="Century Gothic" w:eastAsia="Arial" w:hAnsi="Century Gothic" w:cs="Arial"/>
                <w:color w:val="030303"/>
                <w:sz w:val="20"/>
                <w:lang w:eastAsia="en-US"/>
              </w:rPr>
              <w:t>eta</w:t>
            </w:r>
            <w:r w:rsidRPr="005E13A5">
              <w:rPr>
                <w:rFonts w:ascii="Century Gothic" w:eastAsia="Arial" w:hAnsi="Century Gothic" w:cs="Arial"/>
                <w:color w:val="030303"/>
                <w:spacing w:val="1"/>
                <w:sz w:val="20"/>
                <w:lang w:eastAsia="en-US"/>
              </w:rPr>
              <w:t xml:space="preserve"> </w:t>
            </w:r>
            <w:r w:rsidRPr="005E13A5">
              <w:rPr>
                <w:rFonts w:ascii="Century Gothic" w:eastAsia="Arial" w:hAnsi="Century Gothic" w:cs="Arial"/>
                <w:color w:val="030303"/>
                <w:sz w:val="20"/>
                <w:lang w:eastAsia="en-US"/>
              </w:rPr>
              <w:t>Entitateen Erregistroan inskribatuta dagoelako egiaztagiria.</w:t>
            </w:r>
          </w:p>
          <w:p w14:paraId="107F8960" w14:textId="77777777" w:rsidR="00D27911" w:rsidRPr="005E13A5" w:rsidRDefault="00D27911" w:rsidP="00D27911">
            <w:pPr>
              <w:tabs>
                <w:tab w:val="left" w:pos="0"/>
                <w:tab w:val="left" w:pos="68"/>
                <w:tab w:val="left" w:pos="352"/>
              </w:tabs>
              <w:suppressAutoHyphens w:val="0"/>
              <w:autoSpaceDE w:val="0"/>
              <w:autoSpaceDN w:val="0"/>
              <w:adjustRightInd w:val="0"/>
              <w:jc w:val="both"/>
              <w:rPr>
                <w:rFonts w:ascii="Century Gothic" w:hAnsi="Century Gothic" w:cs="FranklinGothic-Book"/>
                <w:sz w:val="20"/>
              </w:rPr>
            </w:pPr>
          </w:p>
        </w:tc>
        <w:tc>
          <w:tcPr>
            <w:tcW w:w="5069" w:type="dxa"/>
          </w:tcPr>
          <w:p w14:paraId="07C5F26F" w14:textId="77777777" w:rsidR="00D27911" w:rsidRPr="005E13A5" w:rsidRDefault="00D27911" w:rsidP="00D27911">
            <w:pPr>
              <w:widowControl w:val="0"/>
              <w:autoSpaceDE w:val="0"/>
              <w:autoSpaceDN w:val="0"/>
              <w:ind w:left="-1" w:hanging="8"/>
              <w:jc w:val="both"/>
              <w:rPr>
                <w:rFonts w:ascii="Century Gothic" w:eastAsia="Arial" w:hAnsi="Century Gothic" w:cs="Arial"/>
                <w:sz w:val="20"/>
                <w:lang w:val="es-ES" w:eastAsia="en-US"/>
              </w:rPr>
            </w:pPr>
            <w:r w:rsidRPr="005E13A5">
              <w:rPr>
                <w:rFonts w:ascii="Century Gothic" w:eastAsia="Arial" w:hAnsi="Century Gothic" w:cs="Arial"/>
                <w:color w:val="030303"/>
                <w:sz w:val="20"/>
                <w:lang w:val="es-ES" w:eastAsia="en-US"/>
              </w:rPr>
              <w:t>Se comprobarán</w:t>
            </w:r>
            <w:r w:rsidRPr="005E13A5">
              <w:rPr>
                <w:rFonts w:ascii="Century Gothic" w:eastAsia="Arial" w:hAnsi="Century Gothic" w:cs="Arial"/>
                <w:color w:val="030303"/>
                <w:spacing w:val="1"/>
                <w:sz w:val="20"/>
                <w:lang w:val="es-ES" w:eastAsia="en-US"/>
              </w:rPr>
              <w:t xml:space="preserve"> </w:t>
            </w:r>
            <w:r w:rsidRPr="005E13A5">
              <w:rPr>
                <w:rFonts w:ascii="Century Gothic" w:eastAsia="Arial" w:hAnsi="Century Gothic" w:cs="Arial"/>
                <w:color w:val="030303"/>
                <w:sz w:val="20"/>
                <w:lang w:val="es-ES" w:eastAsia="en-US"/>
              </w:rPr>
              <w:t>a</w:t>
            </w:r>
            <w:r w:rsidRPr="005E13A5">
              <w:rPr>
                <w:rFonts w:ascii="Century Gothic" w:eastAsia="Arial" w:hAnsi="Century Gothic" w:cs="Arial"/>
                <w:color w:val="030303"/>
                <w:spacing w:val="1"/>
                <w:sz w:val="20"/>
                <w:lang w:val="es-ES" w:eastAsia="en-US"/>
              </w:rPr>
              <w:t xml:space="preserve"> </w:t>
            </w:r>
            <w:r w:rsidRPr="005E13A5">
              <w:rPr>
                <w:rFonts w:ascii="Century Gothic" w:eastAsia="Arial" w:hAnsi="Century Gothic" w:cs="Arial"/>
                <w:color w:val="030303"/>
                <w:sz w:val="20"/>
                <w:lang w:val="es-ES" w:eastAsia="en-US"/>
              </w:rPr>
              <w:t>través</w:t>
            </w:r>
            <w:r w:rsidRPr="005E13A5">
              <w:rPr>
                <w:rFonts w:ascii="Century Gothic" w:eastAsia="Arial" w:hAnsi="Century Gothic" w:cs="Arial"/>
                <w:color w:val="030303"/>
                <w:spacing w:val="1"/>
                <w:sz w:val="20"/>
                <w:lang w:val="es-ES" w:eastAsia="en-US"/>
              </w:rPr>
              <w:t xml:space="preserve"> </w:t>
            </w:r>
            <w:r w:rsidRPr="005E13A5">
              <w:rPr>
                <w:rFonts w:ascii="Century Gothic" w:eastAsia="Arial" w:hAnsi="Century Gothic" w:cs="Arial"/>
                <w:color w:val="030303"/>
                <w:sz w:val="20"/>
                <w:lang w:val="es-ES" w:eastAsia="en-US"/>
              </w:rPr>
              <w:t>del Registro</w:t>
            </w:r>
            <w:r w:rsidRPr="005E13A5">
              <w:rPr>
                <w:rFonts w:ascii="Century Gothic" w:eastAsia="Arial" w:hAnsi="Century Gothic" w:cs="Arial"/>
                <w:color w:val="030303"/>
                <w:spacing w:val="1"/>
                <w:sz w:val="20"/>
                <w:lang w:val="es-ES" w:eastAsia="en-US"/>
              </w:rPr>
              <w:t xml:space="preserve"> </w:t>
            </w:r>
            <w:r w:rsidRPr="005E13A5">
              <w:rPr>
                <w:rFonts w:ascii="Century Gothic" w:eastAsia="Arial" w:hAnsi="Century Gothic" w:cs="Arial"/>
                <w:color w:val="030303"/>
                <w:sz w:val="20"/>
                <w:lang w:val="es-ES" w:eastAsia="en-US"/>
              </w:rPr>
              <w:t>General de</w:t>
            </w:r>
            <w:r w:rsidRPr="005E13A5">
              <w:rPr>
                <w:rFonts w:ascii="Century Gothic" w:eastAsia="Arial" w:hAnsi="Century Gothic" w:cs="Arial"/>
                <w:color w:val="030303"/>
                <w:spacing w:val="1"/>
                <w:sz w:val="20"/>
                <w:lang w:val="es-ES" w:eastAsia="en-US"/>
              </w:rPr>
              <w:t xml:space="preserve"> </w:t>
            </w:r>
            <w:r w:rsidRPr="005E13A5">
              <w:rPr>
                <w:rFonts w:ascii="Century Gothic" w:eastAsia="Arial" w:hAnsi="Century Gothic" w:cs="Arial"/>
                <w:color w:val="030303"/>
                <w:sz w:val="20"/>
                <w:lang w:val="es-ES" w:eastAsia="en-US"/>
              </w:rPr>
              <w:t>Asociaciones</w:t>
            </w:r>
            <w:r w:rsidRPr="005E13A5">
              <w:rPr>
                <w:rFonts w:ascii="Century Gothic" w:eastAsia="Arial" w:hAnsi="Century Gothic" w:cs="Arial"/>
                <w:color w:val="030303"/>
                <w:spacing w:val="1"/>
                <w:sz w:val="20"/>
                <w:lang w:val="es-ES" w:eastAsia="en-US"/>
              </w:rPr>
              <w:t xml:space="preserve"> </w:t>
            </w:r>
            <w:r w:rsidRPr="005E13A5">
              <w:rPr>
                <w:rFonts w:ascii="Century Gothic" w:eastAsia="Arial" w:hAnsi="Century Gothic" w:cs="Arial"/>
                <w:color w:val="030303"/>
                <w:sz w:val="20"/>
                <w:lang w:val="es-ES" w:eastAsia="en-US"/>
              </w:rPr>
              <w:t>de</w:t>
            </w:r>
            <w:r w:rsidRPr="005E13A5">
              <w:rPr>
                <w:rFonts w:ascii="Century Gothic" w:eastAsia="Arial" w:hAnsi="Century Gothic" w:cs="Arial"/>
                <w:color w:val="030303"/>
                <w:spacing w:val="1"/>
                <w:sz w:val="20"/>
                <w:lang w:val="es-ES" w:eastAsia="en-US"/>
              </w:rPr>
              <w:t xml:space="preserve"> </w:t>
            </w:r>
            <w:r w:rsidRPr="005E13A5">
              <w:rPr>
                <w:rFonts w:ascii="Century Gothic" w:eastAsia="Arial" w:hAnsi="Century Gothic" w:cs="Arial"/>
                <w:color w:val="030303"/>
                <w:sz w:val="20"/>
                <w:lang w:val="es-ES" w:eastAsia="en-US"/>
              </w:rPr>
              <w:t>Gobierno</w:t>
            </w:r>
            <w:r w:rsidRPr="005E13A5">
              <w:rPr>
                <w:rFonts w:ascii="Century Gothic" w:eastAsia="Arial" w:hAnsi="Century Gothic" w:cs="Arial"/>
                <w:color w:val="030303"/>
                <w:spacing w:val="1"/>
                <w:sz w:val="20"/>
                <w:lang w:val="es-ES" w:eastAsia="en-US"/>
              </w:rPr>
              <w:t xml:space="preserve"> </w:t>
            </w:r>
            <w:r w:rsidRPr="005E13A5">
              <w:rPr>
                <w:rFonts w:ascii="Century Gothic" w:eastAsia="Arial" w:hAnsi="Century Gothic" w:cs="Arial"/>
                <w:color w:val="030303"/>
                <w:sz w:val="20"/>
                <w:lang w:val="es-ES" w:eastAsia="en-US"/>
              </w:rPr>
              <w:t>Vasco:</w:t>
            </w:r>
          </w:p>
          <w:p w14:paraId="4FF23589" w14:textId="77777777" w:rsidR="00D27911" w:rsidRDefault="00D27911" w:rsidP="00D27911">
            <w:pPr>
              <w:widowControl w:val="0"/>
              <w:autoSpaceDE w:val="0"/>
              <w:autoSpaceDN w:val="0"/>
              <w:rPr>
                <w:rFonts w:ascii="Century Gothic" w:eastAsia="Arial" w:hAnsi="Century Gothic" w:cs="Arial"/>
                <w:sz w:val="20"/>
                <w:lang w:val="es-ES" w:eastAsia="en-US"/>
              </w:rPr>
            </w:pPr>
          </w:p>
          <w:p w14:paraId="19FC9EDD" w14:textId="77777777" w:rsidR="00870490" w:rsidRPr="005E13A5" w:rsidRDefault="00870490" w:rsidP="00D27911">
            <w:pPr>
              <w:widowControl w:val="0"/>
              <w:autoSpaceDE w:val="0"/>
              <w:autoSpaceDN w:val="0"/>
              <w:rPr>
                <w:rFonts w:ascii="Century Gothic" w:eastAsia="Arial" w:hAnsi="Century Gothic" w:cs="Arial"/>
                <w:sz w:val="20"/>
                <w:lang w:val="es-ES" w:eastAsia="en-US"/>
              </w:rPr>
            </w:pPr>
          </w:p>
          <w:p w14:paraId="0B6752D0" w14:textId="77777777" w:rsidR="00D27911" w:rsidRPr="005E13A5" w:rsidRDefault="00D27911" w:rsidP="00D27911">
            <w:pPr>
              <w:widowControl w:val="0"/>
              <w:numPr>
                <w:ilvl w:val="0"/>
                <w:numId w:val="3"/>
              </w:numPr>
              <w:tabs>
                <w:tab w:val="left" w:pos="177"/>
              </w:tabs>
              <w:suppressAutoHyphens w:val="0"/>
              <w:autoSpaceDE w:val="0"/>
              <w:autoSpaceDN w:val="0"/>
              <w:ind w:left="-1" w:firstLine="0"/>
              <w:jc w:val="both"/>
              <w:rPr>
                <w:rFonts w:ascii="Century Gothic" w:eastAsia="Arial" w:hAnsi="Century Gothic" w:cs="Arial"/>
                <w:sz w:val="20"/>
                <w:lang w:val="es-ES" w:eastAsia="en-US"/>
              </w:rPr>
            </w:pPr>
            <w:r w:rsidRPr="005E13A5">
              <w:rPr>
                <w:rFonts w:ascii="Century Gothic" w:eastAsia="Arial" w:hAnsi="Century Gothic" w:cs="Arial"/>
                <w:color w:val="030303"/>
                <w:w w:val="105"/>
                <w:sz w:val="20"/>
                <w:lang w:val="es-ES" w:eastAsia="en-US"/>
              </w:rPr>
              <w:t>Certificado</w:t>
            </w:r>
            <w:r w:rsidRPr="005E13A5">
              <w:rPr>
                <w:rFonts w:ascii="Century Gothic" w:eastAsia="Arial" w:hAnsi="Century Gothic" w:cs="Arial"/>
                <w:color w:val="030303"/>
                <w:spacing w:val="1"/>
                <w:w w:val="105"/>
                <w:sz w:val="20"/>
                <w:lang w:val="es-ES" w:eastAsia="en-US"/>
              </w:rPr>
              <w:t xml:space="preserve"> </w:t>
            </w:r>
            <w:r w:rsidRPr="005E13A5">
              <w:rPr>
                <w:rFonts w:ascii="Century Gothic" w:eastAsia="Arial" w:hAnsi="Century Gothic" w:cs="Arial"/>
                <w:color w:val="030303"/>
                <w:w w:val="105"/>
                <w:sz w:val="20"/>
                <w:lang w:val="es-ES" w:eastAsia="en-US"/>
              </w:rPr>
              <w:t>de</w:t>
            </w:r>
            <w:r w:rsidRPr="005E13A5">
              <w:rPr>
                <w:rFonts w:ascii="Century Gothic" w:eastAsia="Arial" w:hAnsi="Century Gothic" w:cs="Arial"/>
                <w:color w:val="030303"/>
                <w:spacing w:val="1"/>
                <w:w w:val="105"/>
                <w:sz w:val="20"/>
                <w:lang w:val="es-ES" w:eastAsia="en-US"/>
              </w:rPr>
              <w:t xml:space="preserve"> </w:t>
            </w:r>
            <w:r w:rsidRPr="005E13A5">
              <w:rPr>
                <w:rFonts w:ascii="Century Gothic" w:eastAsia="Arial" w:hAnsi="Century Gothic" w:cs="Arial"/>
                <w:color w:val="030303"/>
                <w:w w:val="105"/>
                <w:sz w:val="20"/>
                <w:lang w:val="es-ES" w:eastAsia="en-US"/>
              </w:rPr>
              <w:t>inscripción</w:t>
            </w:r>
            <w:r w:rsidRPr="005E13A5">
              <w:rPr>
                <w:rFonts w:ascii="Century Gothic" w:eastAsia="Arial" w:hAnsi="Century Gothic" w:cs="Arial"/>
                <w:color w:val="030303"/>
                <w:spacing w:val="1"/>
                <w:w w:val="105"/>
                <w:sz w:val="20"/>
                <w:lang w:val="es-ES" w:eastAsia="en-US"/>
              </w:rPr>
              <w:t xml:space="preserve"> </w:t>
            </w:r>
            <w:r w:rsidRPr="005E13A5">
              <w:rPr>
                <w:rFonts w:ascii="Century Gothic" w:eastAsia="Arial" w:hAnsi="Century Gothic" w:cs="Arial"/>
                <w:color w:val="030303"/>
                <w:w w:val="105"/>
                <w:sz w:val="20"/>
                <w:lang w:val="es-ES" w:eastAsia="en-US"/>
              </w:rPr>
              <w:t>en</w:t>
            </w:r>
            <w:r w:rsidRPr="005E13A5">
              <w:rPr>
                <w:rFonts w:ascii="Century Gothic" w:eastAsia="Arial" w:hAnsi="Century Gothic" w:cs="Arial"/>
                <w:color w:val="030303"/>
                <w:spacing w:val="1"/>
                <w:w w:val="105"/>
                <w:sz w:val="20"/>
                <w:lang w:val="es-ES" w:eastAsia="en-US"/>
              </w:rPr>
              <w:t xml:space="preserve"> </w:t>
            </w:r>
            <w:r w:rsidRPr="005E13A5">
              <w:rPr>
                <w:rFonts w:ascii="Century Gothic" w:eastAsia="Arial" w:hAnsi="Century Gothic" w:cs="Arial"/>
                <w:color w:val="030303"/>
                <w:w w:val="105"/>
                <w:sz w:val="20"/>
                <w:lang w:val="es-ES" w:eastAsia="en-US"/>
              </w:rPr>
              <w:t>el</w:t>
            </w:r>
            <w:r w:rsidRPr="005E13A5">
              <w:rPr>
                <w:rFonts w:ascii="Century Gothic" w:eastAsia="Arial" w:hAnsi="Century Gothic" w:cs="Arial"/>
                <w:color w:val="030303"/>
                <w:spacing w:val="1"/>
                <w:w w:val="105"/>
                <w:sz w:val="20"/>
                <w:lang w:val="es-ES" w:eastAsia="en-US"/>
              </w:rPr>
              <w:t xml:space="preserve"> </w:t>
            </w:r>
            <w:r w:rsidRPr="005E13A5">
              <w:rPr>
                <w:rFonts w:ascii="Century Gothic" w:eastAsia="Arial" w:hAnsi="Century Gothic" w:cs="Arial"/>
                <w:color w:val="030303"/>
                <w:w w:val="105"/>
                <w:sz w:val="20"/>
                <w:lang w:val="es-ES" w:eastAsia="en-US"/>
              </w:rPr>
              <w:t>Registro General de Asociaciones del</w:t>
            </w:r>
            <w:r w:rsidRPr="005E13A5">
              <w:rPr>
                <w:rFonts w:ascii="Century Gothic" w:eastAsia="Arial" w:hAnsi="Century Gothic" w:cs="Arial"/>
                <w:color w:val="030303"/>
                <w:spacing w:val="1"/>
                <w:w w:val="105"/>
                <w:sz w:val="20"/>
                <w:lang w:val="es-ES" w:eastAsia="en-US"/>
              </w:rPr>
              <w:t xml:space="preserve"> </w:t>
            </w:r>
            <w:r w:rsidRPr="005E13A5">
              <w:rPr>
                <w:rFonts w:ascii="Century Gothic" w:eastAsia="Arial" w:hAnsi="Century Gothic" w:cs="Arial"/>
                <w:color w:val="030303"/>
                <w:w w:val="105"/>
                <w:sz w:val="20"/>
                <w:lang w:val="es-ES" w:eastAsia="en-US"/>
              </w:rPr>
              <w:t>Gobierno</w:t>
            </w:r>
            <w:r w:rsidRPr="005E13A5">
              <w:rPr>
                <w:rFonts w:ascii="Century Gothic" w:eastAsia="Arial" w:hAnsi="Century Gothic" w:cs="Arial"/>
                <w:color w:val="030303"/>
                <w:spacing w:val="6"/>
                <w:w w:val="105"/>
                <w:sz w:val="20"/>
                <w:lang w:val="es-ES" w:eastAsia="en-US"/>
              </w:rPr>
              <w:t xml:space="preserve"> </w:t>
            </w:r>
            <w:r w:rsidRPr="005E13A5">
              <w:rPr>
                <w:rFonts w:ascii="Century Gothic" w:eastAsia="Arial" w:hAnsi="Century Gothic" w:cs="Arial"/>
                <w:color w:val="030303"/>
                <w:w w:val="105"/>
                <w:sz w:val="20"/>
                <w:lang w:val="es-ES" w:eastAsia="en-US"/>
              </w:rPr>
              <w:t>Vasco.</w:t>
            </w:r>
          </w:p>
          <w:p w14:paraId="15E0B6D4" w14:textId="77777777" w:rsidR="00D27911" w:rsidRPr="005E13A5" w:rsidRDefault="00D27911" w:rsidP="00D27911">
            <w:pPr>
              <w:tabs>
                <w:tab w:val="left" w:pos="319"/>
              </w:tabs>
              <w:suppressAutoHyphens w:val="0"/>
              <w:ind w:left="-1"/>
              <w:jc w:val="both"/>
              <w:rPr>
                <w:rFonts w:ascii="Century Gothic" w:eastAsia="Arial" w:hAnsi="Century Gothic" w:cs="Arial"/>
                <w:color w:val="030303"/>
                <w:sz w:val="20"/>
                <w:lang w:val="es-ES" w:eastAsia="en-US"/>
              </w:rPr>
            </w:pPr>
          </w:p>
        </w:tc>
      </w:tr>
      <w:tr w:rsidR="003405B1" w:rsidRPr="00B34365" w14:paraId="0A379255" w14:textId="77777777" w:rsidTr="00B52549">
        <w:tc>
          <w:tcPr>
            <w:tcW w:w="5068" w:type="dxa"/>
          </w:tcPr>
          <w:p w14:paraId="7317C39B" w14:textId="77777777" w:rsidR="003405B1" w:rsidRPr="005E13A5" w:rsidRDefault="003405B1" w:rsidP="00B52549">
            <w:pPr>
              <w:widowControl w:val="0"/>
              <w:numPr>
                <w:ilvl w:val="0"/>
                <w:numId w:val="3"/>
              </w:numPr>
              <w:tabs>
                <w:tab w:val="left" w:pos="210"/>
              </w:tabs>
              <w:suppressAutoHyphens w:val="0"/>
              <w:autoSpaceDE w:val="0"/>
              <w:autoSpaceDN w:val="0"/>
              <w:ind w:left="0" w:right="83" w:firstLine="0"/>
              <w:jc w:val="both"/>
              <w:rPr>
                <w:rFonts w:ascii="Century Gothic" w:eastAsia="Arial" w:hAnsi="Century Gothic" w:cs="Arial"/>
                <w:sz w:val="20"/>
                <w:lang w:eastAsia="en-US"/>
              </w:rPr>
            </w:pPr>
            <w:r w:rsidRPr="005E13A5">
              <w:rPr>
                <w:rFonts w:ascii="Century Gothic" w:eastAsia="Arial" w:hAnsi="Century Gothic" w:cs="Arial"/>
                <w:w w:val="105"/>
                <w:sz w:val="20"/>
                <w:lang w:eastAsia="en-US"/>
              </w:rPr>
              <w:t>Eskaera egiten duen erakundearen</w:t>
            </w:r>
            <w:r w:rsidRPr="005E13A5">
              <w:rPr>
                <w:rFonts w:ascii="Century Gothic" w:eastAsia="Arial" w:hAnsi="Century Gothic" w:cs="Arial"/>
                <w:spacing w:val="1"/>
                <w:w w:val="105"/>
                <w:sz w:val="20"/>
                <w:lang w:eastAsia="en-US"/>
              </w:rPr>
              <w:t xml:space="preserve"> </w:t>
            </w:r>
            <w:r w:rsidRPr="005E13A5">
              <w:rPr>
                <w:rFonts w:ascii="Century Gothic" w:eastAsia="Arial" w:hAnsi="Century Gothic" w:cs="Arial"/>
                <w:w w:val="105"/>
                <w:sz w:val="20"/>
                <w:lang w:eastAsia="en-US"/>
              </w:rPr>
              <w:t>estatutuak.</w:t>
            </w:r>
          </w:p>
          <w:p w14:paraId="71B7FE1A" w14:textId="77777777" w:rsidR="003405B1" w:rsidRPr="005E13A5" w:rsidRDefault="003405B1" w:rsidP="00B52549">
            <w:pPr>
              <w:jc w:val="both"/>
              <w:rPr>
                <w:rFonts w:ascii="Century Gothic" w:hAnsi="Century Gothic"/>
                <w:sz w:val="20"/>
              </w:rPr>
            </w:pPr>
          </w:p>
          <w:p w14:paraId="3A9C21C2" w14:textId="77777777" w:rsidR="003405B1" w:rsidRPr="005E13A5" w:rsidRDefault="003405B1" w:rsidP="00B52549">
            <w:pPr>
              <w:jc w:val="both"/>
              <w:rPr>
                <w:rFonts w:ascii="Century Gothic" w:hAnsi="Century Gothic" w:cs="FranklinGothic-Book"/>
                <w:sz w:val="20"/>
              </w:rPr>
            </w:pPr>
            <w:r w:rsidRPr="005E13A5">
              <w:rPr>
                <w:rFonts w:ascii="Century Gothic" w:hAnsi="Century Gothic"/>
                <w:sz w:val="20"/>
              </w:rPr>
              <w:t xml:space="preserve">Era berean, Udalak ofizioz egiaztatuko du, Zumaiako </w:t>
            </w:r>
            <w:r w:rsidRPr="005E13A5">
              <w:rPr>
                <w:rFonts w:ascii="Century Gothic" w:hAnsi="Century Gothic" w:cs="FranklinGothic-Book"/>
                <w:sz w:val="20"/>
              </w:rPr>
              <w:t xml:space="preserve">Udaleko elkarteen erregistroan izena emanda duten elkarteekiko, ondorengoa: </w:t>
            </w:r>
          </w:p>
          <w:p w14:paraId="12C7E220" w14:textId="77777777" w:rsidR="003405B1" w:rsidRPr="005E13A5" w:rsidRDefault="003405B1" w:rsidP="00B52549">
            <w:pPr>
              <w:tabs>
                <w:tab w:val="left" w:pos="0"/>
                <w:tab w:val="left" w:pos="68"/>
                <w:tab w:val="left" w:pos="352"/>
              </w:tabs>
              <w:autoSpaceDE w:val="0"/>
              <w:autoSpaceDN w:val="0"/>
              <w:adjustRightInd w:val="0"/>
              <w:jc w:val="both"/>
              <w:rPr>
                <w:rFonts w:ascii="Century Gothic" w:hAnsi="Century Gothic" w:cs="FranklinGothic-Book"/>
                <w:sz w:val="20"/>
              </w:rPr>
            </w:pPr>
          </w:p>
        </w:tc>
        <w:tc>
          <w:tcPr>
            <w:tcW w:w="5069" w:type="dxa"/>
          </w:tcPr>
          <w:p w14:paraId="193AA684" w14:textId="77777777" w:rsidR="003405B1" w:rsidRPr="005E13A5" w:rsidRDefault="003405B1" w:rsidP="00B52549">
            <w:pPr>
              <w:widowControl w:val="0"/>
              <w:numPr>
                <w:ilvl w:val="0"/>
                <w:numId w:val="3"/>
              </w:numPr>
              <w:tabs>
                <w:tab w:val="left" w:pos="319"/>
              </w:tabs>
              <w:suppressAutoHyphens w:val="0"/>
              <w:autoSpaceDE w:val="0"/>
              <w:autoSpaceDN w:val="0"/>
              <w:ind w:left="-1" w:firstLine="0"/>
              <w:jc w:val="both"/>
              <w:rPr>
                <w:rFonts w:ascii="Century Gothic" w:eastAsia="Arial" w:hAnsi="Century Gothic" w:cs="Arial"/>
                <w:sz w:val="20"/>
                <w:lang w:val="es-ES" w:eastAsia="en-US"/>
              </w:rPr>
            </w:pPr>
            <w:r w:rsidRPr="005E13A5">
              <w:rPr>
                <w:rFonts w:ascii="Century Gothic" w:eastAsia="Arial" w:hAnsi="Century Gothic" w:cs="Arial"/>
                <w:sz w:val="20"/>
                <w:lang w:val="es-ES" w:eastAsia="en-US"/>
              </w:rPr>
              <w:t>Estatutos</w:t>
            </w:r>
            <w:r w:rsidRPr="005E13A5">
              <w:rPr>
                <w:rFonts w:ascii="Century Gothic" w:eastAsia="Arial" w:hAnsi="Century Gothic" w:cs="Arial"/>
                <w:spacing w:val="35"/>
                <w:sz w:val="20"/>
                <w:lang w:val="es-ES" w:eastAsia="en-US"/>
              </w:rPr>
              <w:t xml:space="preserve"> </w:t>
            </w:r>
            <w:r w:rsidRPr="005E13A5">
              <w:rPr>
                <w:rFonts w:ascii="Century Gothic" w:eastAsia="Arial" w:hAnsi="Century Gothic" w:cs="Arial"/>
                <w:sz w:val="20"/>
                <w:lang w:val="es-ES" w:eastAsia="en-US"/>
              </w:rPr>
              <w:t>de</w:t>
            </w:r>
            <w:r w:rsidRPr="005E13A5">
              <w:rPr>
                <w:rFonts w:ascii="Century Gothic" w:eastAsia="Arial" w:hAnsi="Century Gothic" w:cs="Arial"/>
                <w:spacing w:val="59"/>
                <w:sz w:val="20"/>
                <w:lang w:val="es-ES" w:eastAsia="en-US"/>
              </w:rPr>
              <w:t xml:space="preserve"> </w:t>
            </w:r>
            <w:r w:rsidRPr="005E13A5">
              <w:rPr>
                <w:rFonts w:ascii="Century Gothic" w:eastAsia="Arial" w:hAnsi="Century Gothic" w:cs="Arial"/>
                <w:sz w:val="20"/>
                <w:lang w:val="es-ES" w:eastAsia="en-US"/>
              </w:rPr>
              <w:t>la</w:t>
            </w:r>
            <w:r w:rsidRPr="005E13A5">
              <w:rPr>
                <w:rFonts w:ascii="Century Gothic" w:eastAsia="Arial" w:hAnsi="Century Gothic" w:cs="Arial"/>
                <w:spacing w:val="42"/>
                <w:sz w:val="20"/>
                <w:lang w:val="es-ES" w:eastAsia="en-US"/>
              </w:rPr>
              <w:t xml:space="preserve"> </w:t>
            </w:r>
            <w:r w:rsidRPr="005E13A5">
              <w:rPr>
                <w:rFonts w:ascii="Century Gothic" w:eastAsia="Arial" w:hAnsi="Century Gothic" w:cs="Arial"/>
                <w:sz w:val="20"/>
                <w:lang w:val="es-ES" w:eastAsia="en-US"/>
              </w:rPr>
              <w:t>entidad</w:t>
            </w:r>
            <w:r w:rsidRPr="005E13A5">
              <w:rPr>
                <w:rFonts w:ascii="Century Gothic" w:eastAsia="Arial" w:hAnsi="Century Gothic" w:cs="Arial"/>
                <w:spacing w:val="3"/>
                <w:sz w:val="20"/>
                <w:lang w:val="es-ES" w:eastAsia="en-US"/>
              </w:rPr>
              <w:t xml:space="preserve"> </w:t>
            </w:r>
            <w:r w:rsidRPr="005E13A5">
              <w:rPr>
                <w:rFonts w:ascii="Century Gothic" w:eastAsia="Arial" w:hAnsi="Century Gothic" w:cs="Arial"/>
                <w:sz w:val="20"/>
                <w:lang w:val="es-ES" w:eastAsia="en-US"/>
              </w:rPr>
              <w:t>solicitante.</w:t>
            </w:r>
          </w:p>
          <w:p w14:paraId="7A12D4F7" w14:textId="77777777" w:rsidR="003405B1" w:rsidRPr="005E13A5" w:rsidRDefault="003405B1" w:rsidP="00B52549">
            <w:pPr>
              <w:jc w:val="both"/>
              <w:rPr>
                <w:rFonts w:ascii="Century Gothic" w:eastAsia="Arial" w:hAnsi="Century Gothic" w:cs="Arial"/>
                <w:color w:val="030303"/>
                <w:sz w:val="20"/>
                <w:lang w:val="es-ES" w:eastAsia="en-US"/>
              </w:rPr>
            </w:pPr>
          </w:p>
          <w:p w14:paraId="3F80FEB8" w14:textId="77777777" w:rsidR="003405B1" w:rsidRPr="005E13A5" w:rsidRDefault="003405B1" w:rsidP="00B52549">
            <w:pPr>
              <w:jc w:val="both"/>
              <w:rPr>
                <w:rFonts w:ascii="Century Gothic" w:eastAsia="Arial" w:hAnsi="Century Gothic" w:cs="Arial"/>
                <w:sz w:val="20"/>
                <w:lang w:val="es-ES" w:eastAsia="en-US"/>
              </w:rPr>
            </w:pPr>
            <w:r w:rsidRPr="005E13A5">
              <w:rPr>
                <w:rFonts w:ascii="Century Gothic" w:eastAsia="Arial" w:hAnsi="Century Gothic" w:cs="Arial"/>
                <w:sz w:val="20"/>
                <w:lang w:val="es-ES" w:eastAsia="en-US"/>
              </w:rPr>
              <w:t>Del mismo modo, el Ayuntamiento verificará de oficio, respecto de  aquellas asociaciones que estén inscritas en el registro de asociaciones del Ayuntamiento de Zumaia:</w:t>
            </w:r>
          </w:p>
          <w:p w14:paraId="52B89D67" w14:textId="77777777" w:rsidR="003405B1" w:rsidRPr="005E13A5" w:rsidRDefault="003405B1" w:rsidP="00B52549">
            <w:pPr>
              <w:jc w:val="both"/>
              <w:rPr>
                <w:rFonts w:ascii="Century Gothic" w:eastAsia="Arial" w:hAnsi="Century Gothic" w:cs="Arial"/>
                <w:sz w:val="20"/>
                <w:lang w:val="es-ES" w:eastAsia="en-US"/>
              </w:rPr>
            </w:pPr>
          </w:p>
          <w:p w14:paraId="0F7B59FA" w14:textId="77777777" w:rsidR="003405B1" w:rsidRPr="005E13A5" w:rsidRDefault="003405B1" w:rsidP="00B52549">
            <w:pPr>
              <w:pStyle w:val="Zerrenda-paragrafoa"/>
              <w:rPr>
                <w:rFonts w:ascii="Century Gothic" w:eastAsia="Arial" w:hAnsi="Century Gothic" w:cs="Arial"/>
                <w:color w:val="030303"/>
                <w:sz w:val="20"/>
                <w:lang w:val="es-ES" w:eastAsia="en-US"/>
              </w:rPr>
            </w:pPr>
          </w:p>
        </w:tc>
      </w:tr>
      <w:tr w:rsidR="003405B1" w:rsidRPr="00B34365" w14:paraId="3B57009A" w14:textId="77777777" w:rsidTr="00B52549">
        <w:tc>
          <w:tcPr>
            <w:tcW w:w="5068" w:type="dxa"/>
          </w:tcPr>
          <w:p w14:paraId="10F57770" w14:textId="77777777" w:rsidR="003405B1" w:rsidRPr="005E13A5" w:rsidRDefault="003405B1" w:rsidP="00B52549">
            <w:pPr>
              <w:numPr>
                <w:ilvl w:val="0"/>
                <w:numId w:val="2"/>
              </w:numPr>
              <w:tabs>
                <w:tab w:val="left" w:pos="0"/>
                <w:tab w:val="left" w:pos="142"/>
              </w:tabs>
              <w:suppressAutoHyphens w:val="0"/>
              <w:ind w:left="0" w:firstLine="0"/>
              <w:jc w:val="both"/>
              <w:rPr>
                <w:rFonts w:ascii="Century Gothic" w:hAnsi="Century Gothic"/>
                <w:sz w:val="20"/>
              </w:rPr>
            </w:pPr>
            <w:r w:rsidRPr="005E13A5">
              <w:rPr>
                <w:rFonts w:ascii="Century Gothic" w:hAnsi="Century Gothic"/>
                <w:bCs/>
                <w:sz w:val="20"/>
              </w:rPr>
              <w:t>Identifikazio fiskaleko kodea.</w:t>
            </w:r>
          </w:p>
          <w:p w14:paraId="33F3ABC6" w14:textId="77777777" w:rsidR="003405B1" w:rsidRPr="005E13A5" w:rsidRDefault="003405B1" w:rsidP="00B52549">
            <w:pPr>
              <w:tabs>
                <w:tab w:val="left" w:pos="0"/>
                <w:tab w:val="left" w:pos="68"/>
              </w:tabs>
              <w:autoSpaceDE w:val="0"/>
              <w:autoSpaceDN w:val="0"/>
              <w:adjustRightInd w:val="0"/>
              <w:ind w:left="360"/>
              <w:jc w:val="both"/>
              <w:rPr>
                <w:rFonts w:ascii="Century Gothic" w:hAnsi="Century Gothic" w:cs="FranklinGothic-Book"/>
                <w:sz w:val="20"/>
              </w:rPr>
            </w:pPr>
          </w:p>
        </w:tc>
        <w:tc>
          <w:tcPr>
            <w:tcW w:w="5069" w:type="dxa"/>
          </w:tcPr>
          <w:p w14:paraId="2611AB97" w14:textId="77777777" w:rsidR="003405B1" w:rsidRPr="005E13A5" w:rsidRDefault="003405B1" w:rsidP="00B52549">
            <w:pPr>
              <w:numPr>
                <w:ilvl w:val="0"/>
                <w:numId w:val="2"/>
              </w:numPr>
              <w:tabs>
                <w:tab w:val="left" w:pos="319"/>
              </w:tabs>
              <w:suppressAutoHyphens w:val="0"/>
              <w:ind w:left="35" w:hanging="35"/>
              <w:jc w:val="both"/>
              <w:rPr>
                <w:rFonts w:ascii="Century Gothic" w:eastAsia="Arial" w:hAnsi="Century Gothic" w:cs="Arial"/>
                <w:sz w:val="20"/>
                <w:lang w:val="es-ES" w:eastAsia="en-US"/>
              </w:rPr>
            </w:pPr>
            <w:r w:rsidRPr="005E13A5">
              <w:rPr>
                <w:rFonts w:ascii="Century Gothic" w:eastAsia="Arial" w:hAnsi="Century Gothic" w:cs="Arial"/>
                <w:sz w:val="20"/>
                <w:lang w:val="es-ES" w:eastAsia="en-US"/>
              </w:rPr>
              <w:t>Código de Identificación Fiscal.</w:t>
            </w:r>
          </w:p>
          <w:p w14:paraId="0EF07F79" w14:textId="77777777" w:rsidR="003405B1" w:rsidRPr="005E13A5" w:rsidRDefault="003405B1" w:rsidP="00B52549">
            <w:pPr>
              <w:pStyle w:val="Zerrenda-paragrafoa"/>
              <w:rPr>
                <w:rFonts w:ascii="Century Gothic" w:eastAsia="Arial" w:hAnsi="Century Gothic" w:cs="Arial"/>
                <w:color w:val="030303"/>
                <w:sz w:val="20"/>
                <w:lang w:val="eu-ES" w:eastAsia="en-US"/>
              </w:rPr>
            </w:pPr>
          </w:p>
        </w:tc>
      </w:tr>
      <w:tr w:rsidR="003405B1" w:rsidRPr="00B34365" w14:paraId="10257D8B" w14:textId="77777777" w:rsidTr="00B52549">
        <w:tc>
          <w:tcPr>
            <w:tcW w:w="5068" w:type="dxa"/>
          </w:tcPr>
          <w:p w14:paraId="13BEDDE7" w14:textId="77777777" w:rsidR="003405B1" w:rsidRPr="005E13A5" w:rsidRDefault="003405B1" w:rsidP="00B52549">
            <w:pPr>
              <w:tabs>
                <w:tab w:val="left" w:pos="0"/>
                <w:tab w:val="left" w:pos="68"/>
                <w:tab w:val="left" w:pos="352"/>
              </w:tabs>
              <w:autoSpaceDE w:val="0"/>
              <w:autoSpaceDN w:val="0"/>
              <w:adjustRightInd w:val="0"/>
              <w:jc w:val="both"/>
              <w:rPr>
                <w:rFonts w:ascii="Century Gothic" w:hAnsi="Century Gothic" w:cs="FranklinGothic-Book"/>
                <w:sz w:val="20"/>
              </w:rPr>
            </w:pPr>
            <w:r w:rsidRPr="005E13A5">
              <w:rPr>
                <w:rFonts w:ascii="Century Gothic" w:hAnsi="Century Gothic" w:cs="FranklinGothic-Book"/>
                <w:sz w:val="20"/>
              </w:rPr>
              <w:t>Ezin bada datuen artekaritza plataformen bidez edo hartarako gaitutako bestelako sistema elektronikoen bidez kontsulta egin, salbuespen moduan eskatu ahal izango zaio eskatzaileari dokumentazio hori aurkezteko.</w:t>
            </w:r>
          </w:p>
        </w:tc>
        <w:tc>
          <w:tcPr>
            <w:tcW w:w="5069" w:type="dxa"/>
          </w:tcPr>
          <w:p w14:paraId="1C53A51C" w14:textId="77777777" w:rsidR="003405B1" w:rsidRPr="005E13A5" w:rsidRDefault="003405B1" w:rsidP="00B52549">
            <w:pPr>
              <w:ind w:right="-1"/>
              <w:jc w:val="both"/>
              <w:rPr>
                <w:rFonts w:ascii="Century Gothic" w:eastAsia="Arial" w:hAnsi="Century Gothic" w:cs="Arial"/>
                <w:color w:val="030303"/>
                <w:sz w:val="20"/>
                <w:lang w:val="es-ES" w:eastAsia="en-US"/>
              </w:rPr>
            </w:pPr>
            <w:r w:rsidRPr="005E13A5">
              <w:rPr>
                <w:rFonts w:ascii="Century Gothic" w:eastAsia="Arial" w:hAnsi="Century Gothic" w:cs="Arial"/>
                <w:color w:val="030303"/>
                <w:sz w:val="20"/>
                <w:lang w:val="es-ES" w:eastAsia="en-US"/>
              </w:rPr>
              <w:t xml:space="preserve">En el caso en que no fuera posible la realización de la consulta a través de las plataformas de intermediación de datos u otros sistemas electrónicos habilitados al efecto, se podrá solicitar excepcionalmente a la persona solicitante que presente la documentación en cuestión. </w:t>
            </w:r>
          </w:p>
          <w:p w14:paraId="4FF1F3DE" w14:textId="77777777" w:rsidR="003405B1" w:rsidRPr="005E13A5" w:rsidRDefault="003405B1" w:rsidP="00B52549">
            <w:pPr>
              <w:pStyle w:val="Zerrenda-paragrafoa"/>
              <w:rPr>
                <w:rFonts w:ascii="Century Gothic" w:eastAsia="Arial" w:hAnsi="Century Gothic" w:cs="Arial"/>
                <w:color w:val="030303"/>
                <w:sz w:val="20"/>
                <w:lang w:val="es-ES" w:eastAsia="en-US"/>
              </w:rPr>
            </w:pPr>
          </w:p>
        </w:tc>
      </w:tr>
      <w:tr w:rsidR="003405B1" w:rsidRPr="00B34365" w14:paraId="46B29AB2" w14:textId="77777777" w:rsidTr="00B52549">
        <w:tc>
          <w:tcPr>
            <w:tcW w:w="5068" w:type="dxa"/>
          </w:tcPr>
          <w:p w14:paraId="094DF492" w14:textId="77777777" w:rsidR="003405B1" w:rsidRPr="005E13A5" w:rsidRDefault="003405B1" w:rsidP="00B52549">
            <w:pPr>
              <w:jc w:val="both"/>
              <w:rPr>
                <w:rFonts w:ascii="Century Gothic" w:hAnsi="Century Gothic"/>
                <w:sz w:val="20"/>
              </w:rPr>
            </w:pPr>
            <w:r w:rsidRPr="005E13A5">
              <w:rPr>
                <w:rFonts w:ascii="Century Gothic" w:hAnsi="Century Gothic"/>
                <w:sz w:val="20"/>
              </w:rPr>
              <w:t xml:space="preserve">Eskabidearekin (I Eranskina) batera, agiri hauek aurkeztu beharko dira: </w:t>
            </w:r>
          </w:p>
          <w:p w14:paraId="0EAC4BED" w14:textId="77777777" w:rsidR="003405B1" w:rsidRPr="005E13A5" w:rsidRDefault="003405B1" w:rsidP="00B52549">
            <w:pPr>
              <w:tabs>
                <w:tab w:val="left" w:pos="0"/>
                <w:tab w:val="left" w:pos="68"/>
                <w:tab w:val="left" w:pos="352"/>
              </w:tabs>
              <w:autoSpaceDE w:val="0"/>
              <w:autoSpaceDN w:val="0"/>
              <w:adjustRightInd w:val="0"/>
              <w:jc w:val="both"/>
              <w:rPr>
                <w:rFonts w:ascii="Century Gothic" w:hAnsi="Century Gothic" w:cs="FranklinGothic-Book"/>
                <w:sz w:val="20"/>
              </w:rPr>
            </w:pPr>
          </w:p>
        </w:tc>
        <w:tc>
          <w:tcPr>
            <w:tcW w:w="5069" w:type="dxa"/>
          </w:tcPr>
          <w:p w14:paraId="02E97022" w14:textId="77777777" w:rsidR="003405B1" w:rsidRPr="005E13A5" w:rsidRDefault="003405B1" w:rsidP="00B52549">
            <w:pPr>
              <w:tabs>
                <w:tab w:val="left" w:pos="177"/>
              </w:tabs>
              <w:jc w:val="both"/>
              <w:rPr>
                <w:rFonts w:ascii="Century Gothic" w:eastAsia="Arial" w:hAnsi="Century Gothic" w:cs="Arial"/>
                <w:color w:val="030303"/>
                <w:sz w:val="20"/>
                <w:lang w:val="es-ES" w:eastAsia="en-US"/>
              </w:rPr>
            </w:pPr>
            <w:r w:rsidRPr="005E13A5">
              <w:rPr>
                <w:rFonts w:ascii="Century Gothic" w:eastAsia="Arial" w:hAnsi="Century Gothic" w:cs="Arial"/>
                <w:color w:val="030303"/>
                <w:sz w:val="20"/>
                <w:lang w:val="es-ES" w:eastAsia="en-US"/>
              </w:rPr>
              <w:t xml:space="preserve">Deberán acompañarse a la solicitud (Anexo I) los siguientes documentos: </w:t>
            </w:r>
          </w:p>
          <w:p w14:paraId="507F8232" w14:textId="77777777" w:rsidR="003405B1" w:rsidRPr="005E13A5" w:rsidRDefault="003405B1" w:rsidP="00B52549">
            <w:pPr>
              <w:pStyle w:val="Zerrenda-paragrafoa"/>
              <w:tabs>
                <w:tab w:val="left" w:pos="177"/>
              </w:tabs>
              <w:rPr>
                <w:rFonts w:ascii="Century Gothic" w:eastAsia="Arial" w:hAnsi="Century Gothic" w:cs="Arial"/>
                <w:color w:val="030303"/>
                <w:sz w:val="20"/>
                <w:lang w:val="es-ES" w:eastAsia="en-US"/>
              </w:rPr>
            </w:pPr>
          </w:p>
        </w:tc>
      </w:tr>
      <w:tr w:rsidR="003405B1" w:rsidRPr="00B34365" w14:paraId="3417C273" w14:textId="77777777" w:rsidTr="00B52549">
        <w:tc>
          <w:tcPr>
            <w:tcW w:w="5068" w:type="dxa"/>
          </w:tcPr>
          <w:p w14:paraId="4CE58A09" w14:textId="77777777" w:rsidR="003405B1" w:rsidRPr="005E13A5" w:rsidRDefault="003405B1" w:rsidP="00B52549">
            <w:pPr>
              <w:pStyle w:val="Zerrenda-paragrafoa"/>
              <w:numPr>
                <w:ilvl w:val="0"/>
                <w:numId w:val="10"/>
              </w:numPr>
              <w:tabs>
                <w:tab w:val="left" w:pos="142"/>
              </w:tabs>
              <w:ind w:left="0" w:firstLine="0"/>
              <w:jc w:val="both"/>
              <w:rPr>
                <w:rFonts w:ascii="Century Gothic" w:hAnsi="Century Gothic"/>
                <w:bCs/>
                <w:sz w:val="20"/>
                <w:lang w:val="eu-ES"/>
              </w:rPr>
            </w:pPr>
            <w:r w:rsidRPr="005E13A5">
              <w:rPr>
                <w:rFonts w:ascii="Century Gothic" w:hAnsi="Century Gothic"/>
                <w:bCs/>
                <w:sz w:val="20"/>
                <w:lang w:val="eu-ES"/>
              </w:rPr>
              <w:t>(II eranskina), behar bezala beteta.</w:t>
            </w:r>
          </w:p>
          <w:p w14:paraId="1CED6046" w14:textId="77777777" w:rsidR="003405B1" w:rsidRPr="005E13A5" w:rsidRDefault="003405B1" w:rsidP="00B52549">
            <w:pPr>
              <w:tabs>
                <w:tab w:val="left" w:pos="142"/>
              </w:tabs>
              <w:jc w:val="both"/>
              <w:rPr>
                <w:rFonts w:ascii="Century Gothic" w:hAnsi="Century Gothic"/>
                <w:bCs/>
                <w:sz w:val="20"/>
              </w:rPr>
            </w:pPr>
          </w:p>
          <w:p w14:paraId="59933193" w14:textId="77777777" w:rsidR="003405B1" w:rsidRPr="005E13A5" w:rsidRDefault="003405B1" w:rsidP="00B52549">
            <w:pPr>
              <w:pStyle w:val="Zerrenda-paragrafoa"/>
              <w:numPr>
                <w:ilvl w:val="0"/>
                <w:numId w:val="10"/>
              </w:numPr>
              <w:tabs>
                <w:tab w:val="left" w:pos="142"/>
              </w:tabs>
              <w:ind w:left="0" w:firstLine="0"/>
              <w:jc w:val="both"/>
              <w:rPr>
                <w:rFonts w:ascii="Century Gothic" w:hAnsi="Century Gothic"/>
                <w:bCs/>
                <w:sz w:val="20"/>
                <w:lang w:val="eu-ES"/>
              </w:rPr>
            </w:pPr>
            <w:r w:rsidRPr="005E13A5">
              <w:rPr>
                <w:rFonts w:ascii="Century Gothic" w:hAnsi="Century Gothic"/>
                <w:bCs/>
                <w:sz w:val="20"/>
                <w:lang w:val="eu-ES"/>
              </w:rPr>
              <w:t>Diru laguntzaren xede den jarduera zehatzaren memoria. Jarduera urte osorako den edo puntuala den zehaztuz.</w:t>
            </w:r>
          </w:p>
          <w:p w14:paraId="7EE1AD90" w14:textId="77777777" w:rsidR="003405B1" w:rsidRPr="005E13A5" w:rsidRDefault="003405B1" w:rsidP="00B52549">
            <w:pPr>
              <w:tabs>
                <w:tab w:val="left" w:pos="0"/>
                <w:tab w:val="left" w:pos="68"/>
                <w:tab w:val="left" w:pos="142"/>
                <w:tab w:val="left" w:pos="352"/>
              </w:tabs>
              <w:autoSpaceDE w:val="0"/>
              <w:autoSpaceDN w:val="0"/>
              <w:adjustRightInd w:val="0"/>
              <w:jc w:val="both"/>
              <w:rPr>
                <w:rFonts w:ascii="Century Gothic" w:hAnsi="Century Gothic" w:cs="FranklinGothic-Book"/>
                <w:sz w:val="20"/>
              </w:rPr>
            </w:pPr>
          </w:p>
        </w:tc>
        <w:tc>
          <w:tcPr>
            <w:tcW w:w="5069" w:type="dxa"/>
          </w:tcPr>
          <w:p w14:paraId="32CC735C" w14:textId="77777777" w:rsidR="003405B1" w:rsidRPr="005E13A5" w:rsidRDefault="003405B1" w:rsidP="00B52549">
            <w:pPr>
              <w:numPr>
                <w:ilvl w:val="0"/>
                <w:numId w:val="9"/>
              </w:numPr>
              <w:tabs>
                <w:tab w:val="left" w:pos="0"/>
                <w:tab w:val="left" w:pos="177"/>
                <w:tab w:val="left" w:pos="527"/>
              </w:tabs>
              <w:suppressAutoHyphens w:val="0"/>
              <w:ind w:left="-1" w:firstLine="0"/>
              <w:jc w:val="both"/>
              <w:rPr>
                <w:rFonts w:ascii="Century Gothic" w:eastAsia="Arial" w:hAnsi="Century Gothic" w:cs="Arial"/>
                <w:color w:val="030303"/>
                <w:sz w:val="20"/>
                <w:lang w:val="es-ES" w:eastAsia="en-US"/>
              </w:rPr>
            </w:pPr>
            <w:r w:rsidRPr="005E13A5">
              <w:rPr>
                <w:rFonts w:ascii="Century Gothic" w:eastAsia="Arial" w:hAnsi="Century Gothic" w:cs="Arial"/>
                <w:color w:val="030303"/>
                <w:sz w:val="20"/>
                <w:lang w:val="es-ES" w:eastAsia="en-US"/>
              </w:rPr>
              <w:t>(Anexo II), debidamente cumplimentado.</w:t>
            </w:r>
          </w:p>
          <w:p w14:paraId="6872689C" w14:textId="77777777" w:rsidR="003405B1" w:rsidRPr="005E13A5" w:rsidRDefault="003405B1" w:rsidP="00B52549">
            <w:pPr>
              <w:tabs>
                <w:tab w:val="left" w:pos="0"/>
                <w:tab w:val="left" w:pos="177"/>
                <w:tab w:val="left" w:pos="527"/>
              </w:tabs>
              <w:ind w:left="-1"/>
              <w:jc w:val="both"/>
              <w:rPr>
                <w:rFonts w:ascii="Century Gothic" w:eastAsia="Arial" w:hAnsi="Century Gothic" w:cs="Arial"/>
                <w:color w:val="030303"/>
                <w:sz w:val="20"/>
                <w:lang w:val="es-ES" w:eastAsia="en-US"/>
              </w:rPr>
            </w:pPr>
          </w:p>
          <w:p w14:paraId="082420DC" w14:textId="77777777" w:rsidR="003405B1" w:rsidRPr="005E13A5" w:rsidRDefault="003405B1" w:rsidP="00B52549">
            <w:pPr>
              <w:numPr>
                <w:ilvl w:val="0"/>
                <w:numId w:val="9"/>
              </w:numPr>
              <w:tabs>
                <w:tab w:val="left" w:pos="0"/>
                <w:tab w:val="left" w:pos="177"/>
                <w:tab w:val="left" w:pos="527"/>
              </w:tabs>
              <w:suppressAutoHyphens w:val="0"/>
              <w:ind w:left="-1" w:firstLine="0"/>
              <w:jc w:val="both"/>
              <w:rPr>
                <w:rFonts w:ascii="Century Gothic" w:eastAsia="Arial" w:hAnsi="Century Gothic" w:cs="Arial"/>
                <w:color w:val="030303"/>
                <w:sz w:val="20"/>
                <w:lang w:val="es-ES" w:eastAsia="en-US"/>
              </w:rPr>
            </w:pPr>
            <w:r w:rsidRPr="005E13A5">
              <w:rPr>
                <w:rFonts w:ascii="Century Gothic" w:eastAsia="Arial" w:hAnsi="Century Gothic" w:cs="Arial"/>
                <w:color w:val="030303"/>
                <w:sz w:val="20"/>
                <w:lang w:val="es-ES" w:eastAsia="en-US"/>
              </w:rPr>
              <w:t xml:space="preserve"> Memoria de la actividad concreta para la que se solicita la subvención. Detallando si la actividad es para todo el año o es puntual.</w:t>
            </w:r>
          </w:p>
          <w:p w14:paraId="6D0D58E2" w14:textId="77777777" w:rsidR="003405B1" w:rsidRPr="005E13A5" w:rsidRDefault="003405B1" w:rsidP="00B52549">
            <w:pPr>
              <w:pStyle w:val="Zerrenda-paragrafoa"/>
              <w:tabs>
                <w:tab w:val="left" w:pos="0"/>
                <w:tab w:val="left" w:pos="177"/>
                <w:tab w:val="left" w:pos="527"/>
              </w:tabs>
              <w:rPr>
                <w:rFonts w:ascii="Century Gothic" w:eastAsia="Arial" w:hAnsi="Century Gothic" w:cs="Arial"/>
                <w:color w:val="030303"/>
                <w:sz w:val="20"/>
                <w:lang w:val="es-ES" w:eastAsia="en-US"/>
              </w:rPr>
            </w:pPr>
          </w:p>
        </w:tc>
      </w:tr>
      <w:tr w:rsidR="003405B1" w:rsidRPr="00B34365" w14:paraId="2B390FC0" w14:textId="77777777" w:rsidTr="00B52549">
        <w:tc>
          <w:tcPr>
            <w:tcW w:w="5068" w:type="dxa"/>
          </w:tcPr>
          <w:p w14:paraId="0E8B826F" w14:textId="77777777" w:rsidR="003405B1" w:rsidRPr="005E13A5" w:rsidRDefault="003405B1" w:rsidP="00B52549">
            <w:pPr>
              <w:pStyle w:val="Zerrenda-paragrafoa"/>
              <w:numPr>
                <w:ilvl w:val="0"/>
                <w:numId w:val="10"/>
              </w:numPr>
              <w:tabs>
                <w:tab w:val="left" w:pos="142"/>
              </w:tabs>
              <w:ind w:left="0" w:firstLine="0"/>
              <w:jc w:val="both"/>
              <w:rPr>
                <w:rFonts w:ascii="Century Gothic" w:hAnsi="Century Gothic"/>
                <w:bCs/>
                <w:sz w:val="20"/>
                <w:lang w:val="eu-ES"/>
              </w:rPr>
            </w:pPr>
            <w:r w:rsidRPr="005E13A5">
              <w:rPr>
                <w:rFonts w:ascii="Century Gothic" w:hAnsi="Century Gothic"/>
                <w:bCs/>
                <w:sz w:val="20"/>
                <w:lang w:val="eu-ES"/>
              </w:rPr>
              <w:t>Erakunde edo organismoen aurrean edo, hala badagokio, emandako diru laguntzen eskaerei buruzko adierazpena. (III. eranskina).</w:t>
            </w:r>
          </w:p>
          <w:p w14:paraId="191788D6" w14:textId="77777777" w:rsidR="003405B1" w:rsidRPr="005E13A5" w:rsidRDefault="003405B1" w:rsidP="00B52549">
            <w:pPr>
              <w:tabs>
                <w:tab w:val="left" w:pos="142"/>
              </w:tabs>
              <w:jc w:val="both"/>
              <w:rPr>
                <w:rFonts w:ascii="Century Gothic" w:hAnsi="Century Gothic"/>
                <w:sz w:val="20"/>
              </w:rPr>
            </w:pPr>
          </w:p>
        </w:tc>
        <w:tc>
          <w:tcPr>
            <w:tcW w:w="5069" w:type="dxa"/>
          </w:tcPr>
          <w:p w14:paraId="36E9292C" w14:textId="77777777" w:rsidR="003405B1" w:rsidRPr="005E13A5" w:rsidRDefault="003405B1" w:rsidP="00B52549">
            <w:pPr>
              <w:numPr>
                <w:ilvl w:val="0"/>
                <w:numId w:val="9"/>
              </w:numPr>
              <w:tabs>
                <w:tab w:val="left" w:pos="0"/>
                <w:tab w:val="left" w:pos="177"/>
                <w:tab w:val="left" w:pos="527"/>
              </w:tabs>
              <w:suppressAutoHyphens w:val="0"/>
              <w:ind w:left="-1" w:firstLine="0"/>
              <w:jc w:val="both"/>
              <w:rPr>
                <w:rFonts w:ascii="Century Gothic" w:eastAsia="Arial" w:hAnsi="Century Gothic" w:cs="Arial"/>
                <w:color w:val="030303"/>
                <w:sz w:val="20"/>
                <w:lang w:val="es-ES" w:eastAsia="en-US"/>
              </w:rPr>
            </w:pPr>
            <w:r w:rsidRPr="005E13A5">
              <w:rPr>
                <w:rFonts w:ascii="Century Gothic" w:eastAsia="Arial" w:hAnsi="Century Gothic" w:cs="Arial"/>
                <w:color w:val="030303"/>
                <w:sz w:val="20"/>
                <w:lang w:val="es-ES" w:eastAsia="en-US"/>
              </w:rPr>
              <w:t>Declaración sobre solicitudes de subvención realizadas ante instituciones, organismos, o en su caso, de las que estuvieran otorgadas. (Anexo III).</w:t>
            </w:r>
          </w:p>
          <w:p w14:paraId="29DD5600" w14:textId="77777777" w:rsidR="003405B1" w:rsidRPr="005E13A5" w:rsidRDefault="003405B1" w:rsidP="00B52549">
            <w:pPr>
              <w:tabs>
                <w:tab w:val="left" w:pos="0"/>
                <w:tab w:val="left" w:pos="177"/>
                <w:tab w:val="left" w:pos="527"/>
              </w:tabs>
              <w:ind w:left="-1"/>
              <w:jc w:val="both"/>
              <w:rPr>
                <w:rFonts w:ascii="Century Gothic" w:eastAsia="Arial" w:hAnsi="Century Gothic" w:cs="Arial"/>
                <w:color w:val="030303"/>
                <w:sz w:val="20"/>
                <w:lang w:val="es-ES" w:eastAsia="en-US"/>
              </w:rPr>
            </w:pPr>
          </w:p>
        </w:tc>
      </w:tr>
      <w:tr w:rsidR="003405B1" w:rsidRPr="00E20F11" w14:paraId="250D6A60" w14:textId="77777777" w:rsidTr="00B52549">
        <w:tc>
          <w:tcPr>
            <w:tcW w:w="5068" w:type="dxa"/>
          </w:tcPr>
          <w:p w14:paraId="471DF2BF" w14:textId="77777777" w:rsidR="003405B1" w:rsidRPr="005E13A5" w:rsidRDefault="003405B1" w:rsidP="00B52549">
            <w:pPr>
              <w:pStyle w:val="Zerrenda-paragrafoa"/>
              <w:numPr>
                <w:ilvl w:val="0"/>
                <w:numId w:val="9"/>
              </w:numPr>
              <w:tabs>
                <w:tab w:val="left" w:pos="142"/>
              </w:tabs>
              <w:ind w:left="0" w:firstLine="0"/>
              <w:jc w:val="both"/>
              <w:rPr>
                <w:rFonts w:ascii="Century Gothic" w:hAnsi="Century Gothic"/>
                <w:sz w:val="20"/>
                <w:lang w:val="eu-ES"/>
              </w:rPr>
            </w:pPr>
            <w:r w:rsidRPr="005E13A5">
              <w:rPr>
                <w:rFonts w:ascii="Century Gothic" w:hAnsi="Century Gothic"/>
                <w:sz w:val="20"/>
                <w:lang w:val="eu-ES"/>
              </w:rPr>
              <w:t>Erakundearen edo elkartearen gastuen eta diru-sarreren urteko aurrekontua.</w:t>
            </w:r>
          </w:p>
        </w:tc>
        <w:tc>
          <w:tcPr>
            <w:tcW w:w="5069" w:type="dxa"/>
          </w:tcPr>
          <w:p w14:paraId="62F6537D" w14:textId="77777777" w:rsidR="003405B1" w:rsidRPr="005E13A5" w:rsidRDefault="003405B1" w:rsidP="00B52549">
            <w:pPr>
              <w:numPr>
                <w:ilvl w:val="0"/>
                <w:numId w:val="9"/>
              </w:numPr>
              <w:tabs>
                <w:tab w:val="left" w:pos="177"/>
              </w:tabs>
              <w:suppressAutoHyphens w:val="0"/>
              <w:ind w:left="-1" w:firstLine="0"/>
              <w:jc w:val="both"/>
              <w:rPr>
                <w:rFonts w:ascii="Century Gothic" w:eastAsia="Arial" w:hAnsi="Century Gothic" w:cs="Arial"/>
                <w:color w:val="030303"/>
                <w:sz w:val="20"/>
                <w:lang w:val="es-ES" w:eastAsia="en-US"/>
              </w:rPr>
            </w:pPr>
            <w:r w:rsidRPr="005E13A5">
              <w:rPr>
                <w:rFonts w:ascii="Century Gothic" w:eastAsia="Arial" w:hAnsi="Century Gothic" w:cs="Arial"/>
                <w:color w:val="030303"/>
                <w:sz w:val="20"/>
                <w:lang w:val="es-ES" w:eastAsia="en-US"/>
              </w:rPr>
              <w:t>Presupuesto anual de gastos e ingresos de la entidad o asociación.</w:t>
            </w:r>
          </w:p>
          <w:p w14:paraId="1EEDD4E7" w14:textId="77777777" w:rsidR="003405B1" w:rsidRPr="005E13A5" w:rsidRDefault="003405B1" w:rsidP="00B52549">
            <w:pPr>
              <w:tabs>
                <w:tab w:val="left" w:pos="177"/>
              </w:tabs>
              <w:ind w:left="-1"/>
              <w:jc w:val="both"/>
              <w:rPr>
                <w:rFonts w:ascii="Century Gothic" w:eastAsia="Arial" w:hAnsi="Century Gothic" w:cs="Arial"/>
                <w:color w:val="030303"/>
                <w:sz w:val="20"/>
                <w:lang w:val="es-ES" w:eastAsia="en-US"/>
              </w:rPr>
            </w:pPr>
          </w:p>
        </w:tc>
      </w:tr>
      <w:tr w:rsidR="003405B1" w:rsidRPr="00E20F11" w14:paraId="54E95D50" w14:textId="77777777" w:rsidTr="00B52549">
        <w:tc>
          <w:tcPr>
            <w:tcW w:w="5068" w:type="dxa"/>
          </w:tcPr>
          <w:p w14:paraId="0EB6B128" w14:textId="77777777" w:rsidR="003405B1" w:rsidRPr="005E13A5" w:rsidRDefault="003405B1" w:rsidP="00B52549">
            <w:pPr>
              <w:pStyle w:val="Zerrenda-paragrafoa"/>
              <w:numPr>
                <w:ilvl w:val="0"/>
                <w:numId w:val="9"/>
              </w:numPr>
              <w:tabs>
                <w:tab w:val="left" w:pos="142"/>
              </w:tabs>
              <w:ind w:left="0" w:firstLine="0"/>
              <w:jc w:val="both"/>
              <w:rPr>
                <w:rFonts w:ascii="Century Gothic" w:hAnsi="Century Gothic"/>
                <w:bCs/>
                <w:sz w:val="20"/>
                <w:lang w:val="eu-ES"/>
              </w:rPr>
            </w:pPr>
            <w:r w:rsidRPr="005E13A5">
              <w:rPr>
                <w:rFonts w:ascii="Century Gothic" w:hAnsi="Century Gothic"/>
                <w:bCs/>
                <w:sz w:val="20"/>
                <w:lang w:val="eu-ES"/>
              </w:rPr>
              <w:t>Diru laguntzaren xede den programaren gastuen eta diru-sarreren aurrekontua.</w:t>
            </w:r>
          </w:p>
          <w:p w14:paraId="11B6FB90" w14:textId="77777777" w:rsidR="003405B1" w:rsidRPr="005E13A5" w:rsidRDefault="003405B1" w:rsidP="00B52549">
            <w:pPr>
              <w:tabs>
                <w:tab w:val="left" w:pos="142"/>
              </w:tabs>
              <w:jc w:val="both"/>
              <w:rPr>
                <w:rFonts w:ascii="Century Gothic" w:hAnsi="Century Gothic"/>
                <w:sz w:val="20"/>
              </w:rPr>
            </w:pPr>
          </w:p>
        </w:tc>
        <w:tc>
          <w:tcPr>
            <w:tcW w:w="5069" w:type="dxa"/>
          </w:tcPr>
          <w:p w14:paraId="33DD8759" w14:textId="77777777" w:rsidR="003405B1" w:rsidRPr="005E13A5" w:rsidRDefault="003405B1" w:rsidP="00B52549">
            <w:pPr>
              <w:numPr>
                <w:ilvl w:val="0"/>
                <w:numId w:val="9"/>
              </w:numPr>
              <w:tabs>
                <w:tab w:val="left" w:pos="177"/>
              </w:tabs>
              <w:suppressAutoHyphens w:val="0"/>
              <w:ind w:left="-1" w:firstLine="0"/>
              <w:jc w:val="both"/>
              <w:rPr>
                <w:rFonts w:ascii="Century Gothic" w:eastAsia="Arial" w:hAnsi="Century Gothic" w:cs="Arial"/>
                <w:color w:val="030303"/>
                <w:sz w:val="20"/>
                <w:lang w:val="es-ES" w:eastAsia="en-US"/>
              </w:rPr>
            </w:pPr>
            <w:r w:rsidRPr="005E13A5">
              <w:rPr>
                <w:rFonts w:ascii="Century Gothic" w:eastAsia="Arial" w:hAnsi="Century Gothic" w:cs="Arial"/>
                <w:color w:val="030303"/>
                <w:sz w:val="20"/>
                <w:lang w:val="es-ES" w:eastAsia="en-US"/>
              </w:rPr>
              <w:t>Presupuesto de gastos e ingresos del programa para el que se solicita la subvención.</w:t>
            </w:r>
          </w:p>
          <w:p w14:paraId="549E3879" w14:textId="77777777" w:rsidR="003405B1" w:rsidRPr="005E13A5" w:rsidRDefault="003405B1" w:rsidP="00B52549">
            <w:pPr>
              <w:tabs>
                <w:tab w:val="left" w:pos="177"/>
              </w:tabs>
              <w:ind w:left="-1"/>
              <w:jc w:val="both"/>
              <w:rPr>
                <w:rFonts w:ascii="Century Gothic" w:eastAsia="Arial" w:hAnsi="Century Gothic" w:cs="Arial"/>
                <w:color w:val="030303"/>
                <w:sz w:val="20"/>
                <w:lang w:val="es-ES" w:eastAsia="en-US"/>
              </w:rPr>
            </w:pPr>
          </w:p>
        </w:tc>
      </w:tr>
      <w:tr w:rsidR="003405B1" w:rsidRPr="00E20F11" w14:paraId="213FB4AD" w14:textId="77777777" w:rsidTr="00B52549">
        <w:tc>
          <w:tcPr>
            <w:tcW w:w="5068" w:type="dxa"/>
          </w:tcPr>
          <w:p w14:paraId="17AD9A5C" w14:textId="77777777" w:rsidR="003405B1" w:rsidRPr="005E13A5" w:rsidRDefault="003405B1" w:rsidP="00B52549">
            <w:pPr>
              <w:pStyle w:val="Zerrenda-paragrafoa"/>
              <w:numPr>
                <w:ilvl w:val="0"/>
                <w:numId w:val="9"/>
              </w:numPr>
              <w:tabs>
                <w:tab w:val="left" w:pos="142"/>
              </w:tabs>
              <w:ind w:left="0" w:firstLine="0"/>
              <w:jc w:val="both"/>
              <w:rPr>
                <w:rFonts w:ascii="Century Gothic" w:hAnsi="Century Gothic"/>
                <w:bCs/>
                <w:sz w:val="20"/>
                <w:lang w:val="eu-ES"/>
              </w:rPr>
            </w:pPr>
            <w:r w:rsidRPr="005E13A5">
              <w:rPr>
                <w:rFonts w:ascii="Century Gothic" w:hAnsi="Century Gothic"/>
                <w:bCs/>
                <w:sz w:val="20"/>
                <w:lang w:val="eu-ES"/>
              </w:rPr>
              <w:t>Emakume eta gizonen berdintasunaren ikuspuntua noraino kontuan hartzen den jardueran adierazten duen agiria (IV Eranskina).</w:t>
            </w:r>
          </w:p>
          <w:p w14:paraId="7A077C28" w14:textId="77777777" w:rsidR="003405B1" w:rsidRPr="005E13A5" w:rsidRDefault="003405B1" w:rsidP="00B01198">
            <w:pPr>
              <w:pStyle w:val="Zerrenda-paragrafoa"/>
              <w:tabs>
                <w:tab w:val="left" w:pos="142"/>
              </w:tabs>
              <w:ind w:left="0"/>
              <w:jc w:val="both"/>
              <w:rPr>
                <w:rFonts w:ascii="Century Gothic" w:hAnsi="Century Gothic"/>
                <w:sz w:val="20"/>
              </w:rPr>
            </w:pPr>
          </w:p>
        </w:tc>
        <w:tc>
          <w:tcPr>
            <w:tcW w:w="5069" w:type="dxa"/>
          </w:tcPr>
          <w:p w14:paraId="0C330857" w14:textId="77777777" w:rsidR="003405B1" w:rsidRPr="005E13A5" w:rsidRDefault="003405B1" w:rsidP="00B52549">
            <w:pPr>
              <w:numPr>
                <w:ilvl w:val="0"/>
                <w:numId w:val="9"/>
              </w:numPr>
              <w:tabs>
                <w:tab w:val="left" w:pos="177"/>
              </w:tabs>
              <w:suppressAutoHyphens w:val="0"/>
              <w:ind w:left="-1" w:firstLine="0"/>
              <w:jc w:val="both"/>
              <w:rPr>
                <w:rFonts w:ascii="Century Gothic" w:eastAsia="Arial" w:hAnsi="Century Gothic" w:cs="Arial"/>
                <w:color w:val="030303"/>
                <w:sz w:val="20"/>
                <w:lang w:val="es-ES" w:eastAsia="en-US"/>
              </w:rPr>
            </w:pPr>
            <w:r w:rsidRPr="005E13A5">
              <w:rPr>
                <w:rFonts w:ascii="Century Gothic" w:eastAsia="Arial" w:hAnsi="Century Gothic" w:cs="Arial"/>
                <w:color w:val="030303"/>
                <w:sz w:val="20"/>
                <w:lang w:val="es-ES" w:eastAsia="en-US"/>
              </w:rPr>
              <w:t>Documento en el que se señale el grado de incorporación de la perspectiva de igualdad de mujeres y hombres en la actividad. (anexo IV).</w:t>
            </w:r>
          </w:p>
          <w:p w14:paraId="1CD3A42F" w14:textId="77777777" w:rsidR="003405B1" w:rsidRDefault="003405B1" w:rsidP="00B01198">
            <w:pPr>
              <w:tabs>
                <w:tab w:val="left" w:pos="177"/>
              </w:tabs>
              <w:suppressAutoHyphens w:val="0"/>
              <w:ind w:left="-1"/>
              <w:jc w:val="both"/>
              <w:rPr>
                <w:rFonts w:ascii="Century Gothic" w:eastAsia="Arial" w:hAnsi="Century Gothic" w:cs="Arial"/>
                <w:color w:val="030303"/>
                <w:sz w:val="20"/>
                <w:lang w:val="es-ES" w:eastAsia="en-US"/>
              </w:rPr>
            </w:pPr>
          </w:p>
          <w:p w14:paraId="7E4E69D9" w14:textId="77777777" w:rsidR="00870490" w:rsidRPr="005E13A5" w:rsidRDefault="00870490" w:rsidP="00B01198">
            <w:pPr>
              <w:tabs>
                <w:tab w:val="left" w:pos="177"/>
              </w:tabs>
              <w:suppressAutoHyphens w:val="0"/>
              <w:ind w:left="-1"/>
              <w:jc w:val="both"/>
              <w:rPr>
                <w:rFonts w:ascii="Century Gothic" w:eastAsia="Arial" w:hAnsi="Century Gothic" w:cs="Arial"/>
                <w:color w:val="030303"/>
                <w:sz w:val="20"/>
                <w:lang w:val="es-ES" w:eastAsia="en-US"/>
              </w:rPr>
            </w:pPr>
          </w:p>
        </w:tc>
      </w:tr>
      <w:tr w:rsidR="00B01198" w:rsidRPr="00E20F11" w14:paraId="70A2EF6B" w14:textId="77777777" w:rsidTr="00B52549">
        <w:tc>
          <w:tcPr>
            <w:tcW w:w="5068" w:type="dxa"/>
          </w:tcPr>
          <w:p w14:paraId="24031AA7" w14:textId="77777777" w:rsidR="00B01198" w:rsidRPr="005E13A5" w:rsidRDefault="00B01198" w:rsidP="00B01198">
            <w:pPr>
              <w:pStyle w:val="Zerrenda-paragrafoa"/>
              <w:numPr>
                <w:ilvl w:val="0"/>
                <w:numId w:val="10"/>
              </w:numPr>
              <w:tabs>
                <w:tab w:val="left" w:pos="142"/>
              </w:tabs>
              <w:ind w:left="0" w:firstLine="0"/>
              <w:jc w:val="both"/>
              <w:rPr>
                <w:rFonts w:ascii="Century Gothic" w:hAnsi="Century Gothic"/>
                <w:bCs/>
                <w:sz w:val="20"/>
                <w:lang w:val="eu-ES"/>
              </w:rPr>
            </w:pPr>
            <w:r w:rsidRPr="005E13A5">
              <w:rPr>
                <w:rFonts w:ascii="Century Gothic" w:hAnsi="Century Gothic"/>
                <w:bCs/>
                <w:sz w:val="20"/>
                <w:lang w:val="eu-ES"/>
              </w:rPr>
              <w:lastRenderedPageBreak/>
              <w:t>Zinpeko aitorpena, diru laguntza edo laguntza publikoak eskuratzea eragozten duen zehapen administratiborik edo penalik ez duela eta horretarako ezgaitzen duen legezko debekurik ez duela dioena, sexu-bereizkeriagatiko debekuak barne, Emakumeen eta Gizonen Berdintasunerako otsailaren 18ko 4/2005 Legearen azken xedapenetatik seigarrenean xedatutakoarekin bat etorriz.</w:t>
            </w:r>
          </w:p>
          <w:p w14:paraId="26224F49" w14:textId="77777777" w:rsidR="00B01198" w:rsidRPr="005E13A5" w:rsidRDefault="00B01198" w:rsidP="00B01198">
            <w:pPr>
              <w:pStyle w:val="Zerrenda-paragrafoa"/>
              <w:tabs>
                <w:tab w:val="left" w:pos="142"/>
              </w:tabs>
              <w:ind w:left="0"/>
              <w:jc w:val="both"/>
              <w:rPr>
                <w:rFonts w:ascii="Century Gothic" w:hAnsi="Century Gothic"/>
                <w:bCs/>
                <w:sz w:val="20"/>
                <w:lang w:val="eu-ES"/>
              </w:rPr>
            </w:pPr>
          </w:p>
        </w:tc>
        <w:tc>
          <w:tcPr>
            <w:tcW w:w="5069" w:type="dxa"/>
          </w:tcPr>
          <w:p w14:paraId="0D487C76" w14:textId="77777777" w:rsidR="00B01198" w:rsidRPr="005E13A5" w:rsidRDefault="00B01198" w:rsidP="00B01198">
            <w:pPr>
              <w:numPr>
                <w:ilvl w:val="0"/>
                <w:numId w:val="9"/>
              </w:numPr>
              <w:tabs>
                <w:tab w:val="left" w:pos="177"/>
              </w:tabs>
              <w:suppressAutoHyphens w:val="0"/>
              <w:ind w:left="-1" w:firstLine="0"/>
              <w:jc w:val="both"/>
              <w:rPr>
                <w:rFonts w:ascii="Century Gothic" w:eastAsia="Arial" w:hAnsi="Century Gothic" w:cs="Arial"/>
                <w:color w:val="030303"/>
                <w:sz w:val="20"/>
                <w:lang w:val="es-ES" w:eastAsia="en-US"/>
              </w:rPr>
            </w:pPr>
            <w:r w:rsidRPr="005E13A5">
              <w:rPr>
                <w:rFonts w:ascii="Century Gothic" w:eastAsia="Arial" w:hAnsi="Century Gothic" w:cs="Arial"/>
                <w:color w:val="030303"/>
                <w:sz w:val="20"/>
                <w:lang w:val="es-ES" w:eastAsia="en-US"/>
              </w:rPr>
              <w:t>Declaración jurada de no estar sancionada penal ni administrativamente con la pérdida de la posibilidad de obtención de subvenciones o ayudas públicas, ni de hallarse incursa en prohibición legal alguna que la inhabilite para ello, con inclusión de las que se hayan producido por discriminación de sexo de conformidad con lo dispuesto en la Disposición Final sexta de la Ley 4/2005, de 18 de febrero, para la Igualdad de Mujeres y Hombres.</w:t>
            </w:r>
          </w:p>
          <w:p w14:paraId="30DB85A6" w14:textId="77777777" w:rsidR="00B01198" w:rsidRPr="005E13A5" w:rsidRDefault="00B01198" w:rsidP="00B01198">
            <w:pPr>
              <w:tabs>
                <w:tab w:val="left" w:pos="177"/>
              </w:tabs>
              <w:suppressAutoHyphens w:val="0"/>
              <w:ind w:left="-1"/>
              <w:jc w:val="both"/>
              <w:rPr>
                <w:rFonts w:ascii="Century Gothic" w:eastAsia="Arial" w:hAnsi="Century Gothic" w:cs="Arial"/>
                <w:color w:val="030303"/>
                <w:sz w:val="20"/>
                <w:lang w:val="es-ES" w:eastAsia="en-US"/>
              </w:rPr>
            </w:pPr>
          </w:p>
        </w:tc>
      </w:tr>
      <w:tr w:rsidR="003405B1" w:rsidRPr="00E20F11" w14:paraId="34D5BEE0" w14:textId="77777777" w:rsidTr="00B52549">
        <w:tc>
          <w:tcPr>
            <w:tcW w:w="5068" w:type="dxa"/>
          </w:tcPr>
          <w:p w14:paraId="35C7CBF7" w14:textId="77777777" w:rsidR="003405B1" w:rsidRPr="005E13A5" w:rsidRDefault="003405B1" w:rsidP="00B52549">
            <w:pPr>
              <w:pStyle w:val="Zerrenda-paragrafoa"/>
              <w:numPr>
                <w:ilvl w:val="0"/>
                <w:numId w:val="9"/>
              </w:numPr>
              <w:tabs>
                <w:tab w:val="left" w:pos="142"/>
              </w:tabs>
              <w:ind w:left="0" w:firstLine="0"/>
              <w:jc w:val="both"/>
              <w:rPr>
                <w:rFonts w:ascii="Century Gothic" w:hAnsi="Century Gothic"/>
                <w:bCs/>
                <w:sz w:val="20"/>
                <w:lang w:val="eu-ES"/>
              </w:rPr>
            </w:pPr>
            <w:r w:rsidRPr="005E13A5">
              <w:rPr>
                <w:rFonts w:ascii="Century Gothic" w:hAnsi="Century Gothic"/>
                <w:sz w:val="20"/>
                <w:lang w:val="eu-ES"/>
              </w:rPr>
              <w:t>Hizkuntzaren erabilera (V. Eranskina.)</w:t>
            </w:r>
          </w:p>
          <w:p w14:paraId="4CE89261" w14:textId="77777777" w:rsidR="003405B1" w:rsidRPr="005E13A5" w:rsidRDefault="003405B1" w:rsidP="00B52549">
            <w:pPr>
              <w:tabs>
                <w:tab w:val="left" w:pos="142"/>
              </w:tabs>
              <w:ind w:left="360"/>
              <w:jc w:val="both"/>
              <w:rPr>
                <w:rFonts w:ascii="Century Gothic" w:hAnsi="Century Gothic"/>
                <w:sz w:val="20"/>
              </w:rPr>
            </w:pPr>
          </w:p>
        </w:tc>
        <w:tc>
          <w:tcPr>
            <w:tcW w:w="5069" w:type="dxa"/>
          </w:tcPr>
          <w:p w14:paraId="1144704D" w14:textId="77777777" w:rsidR="003405B1" w:rsidRPr="005E13A5" w:rsidRDefault="003405B1" w:rsidP="00B52549">
            <w:pPr>
              <w:numPr>
                <w:ilvl w:val="0"/>
                <w:numId w:val="9"/>
              </w:numPr>
              <w:tabs>
                <w:tab w:val="left" w:pos="177"/>
              </w:tabs>
              <w:suppressAutoHyphens w:val="0"/>
              <w:ind w:left="-1" w:firstLine="0"/>
              <w:jc w:val="both"/>
              <w:rPr>
                <w:rFonts w:ascii="Century Gothic" w:eastAsia="Arial" w:hAnsi="Century Gothic" w:cs="Arial"/>
                <w:color w:val="030303"/>
                <w:sz w:val="20"/>
                <w:lang w:val="es-ES" w:eastAsia="en-US"/>
              </w:rPr>
            </w:pPr>
            <w:r w:rsidRPr="005E13A5">
              <w:rPr>
                <w:rFonts w:ascii="Century Gothic" w:eastAsia="Arial" w:hAnsi="Century Gothic" w:cs="Arial"/>
                <w:color w:val="030303"/>
                <w:sz w:val="20"/>
                <w:lang w:val="es-ES" w:eastAsia="en-US"/>
              </w:rPr>
              <w:t>Uso lingüístico (anexo V).</w:t>
            </w:r>
          </w:p>
          <w:p w14:paraId="09950461" w14:textId="77777777" w:rsidR="003405B1" w:rsidRPr="005E13A5" w:rsidRDefault="003405B1" w:rsidP="00B52549">
            <w:pPr>
              <w:ind w:left="-1"/>
              <w:jc w:val="both"/>
              <w:rPr>
                <w:rFonts w:ascii="Century Gothic" w:eastAsia="Arial" w:hAnsi="Century Gothic" w:cs="Arial"/>
                <w:color w:val="030303"/>
                <w:sz w:val="20"/>
                <w:lang w:val="es-ES" w:eastAsia="en-US"/>
              </w:rPr>
            </w:pPr>
          </w:p>
        </w:tc>
      </w:tr>
      <w:tr w:rsidR="003405B1" w:rsidRPr="00E20F11" w14:paraId="3BD857BE" w14:textId="77777777" w:rsidTr="00B52549">
        <w:tc>
          <w:tcPr>
            <w:tcW w:w="5068" w:type="dxa"/>
          </w:tcPr>
          <w:p w14:paraId="070875B7" w14:textId="77777777" w:rsidR="003405B1" w:rsidRPr="005E13A5" w:rsidRDefault="003405B1" w:rsidP="00B52549">
            <w:pPr>
              <w:pStyle w:val="Zerrenda-paragrafoa"/>
              <w:numPr>
                <w:ilvl w:val="0"/>
                <w:numId w:val="9"/>
              </w:numPr>
              <w:tabs>
                <w:tab w:val="left" w:pos="142"/>
              </w:tabs>
              <w:ind w:left="0" w:firstLine="0"/>
              <w:rPr>
                <w:rFonts w:ascii="Century Gothic" w:hAnsi="Century Gothic"/>
                <w:bCs/>
                <w:sz w:val="20"/>
                <w:lang w:val="eu-ES"/>
              </w:rPr>
            </w:pPr>
            <w:r w:rsidRPr="005E13A5">
              <w:rPr>
                <w:rFonts w:ascii="Century Gothic" w:hAnsi="Century Gothic"/>
                <w:bCs/>
                <w:sz w:val="20"/>
                <w:lang w:val="eu-ES"/>
              </w:rPr>
              <w:t>Hirugarrenaren altaren banku-ziurtagiria (VI Eranskina).</w:t>
            </w:r>
          </w:p>
          <w:p w14:paraId="6A9894E4" w14:textId="77777777" w:rsidR="003405B1" w:rsidRPr="005E13A5" w:rsidRDefault="003405B1" w:rsidP="00B52549">
            <w:pPr>
              <w:tabs>
                <w:tab w:val="left" w:pos="142"/>
              </w:tabs>
              <w:ind w:left="360"/>
              <w:jc w:val="both"/>
              <w:rPr>
                <w:rFonts w:ascii="Century Gothic" w:hAnsi="Century Gothic"/>
                <w:sz w:val="20"/>
              </w:rPr>
            </w:pPr>
          </w:p>
        </w:tc>
        <w:tc>
          <w:tcPr>
            <w:tcW w:w="5069" w:type="dxa"/>
          </w:tcPr>
          <w:p w14:paraId="7A94DD7E" w14:textId="77777777" w:rsidR="003405B1" w:rsidRPr="005E13A5" w:rsidRDefault="003405B1" w:rsidP="00B52549">
            <w:pPr>
              <w:numPr>
                <w:ilvl w:val="0"/>
                <w:numId w:val="9"/>
              </w:numPr>
              <w:tabs>
                <w:tab w:val="left" w:pos="177"/>
              </w:tabs>
              <w:suppressAutoHyphens w:val="0"/>
              <w:ind w:left="-1" w:firstLine="0"/>
              <w:jc w:val="both"/>
              <w:rPr>
                <w:rFonts w:ascii="Century Gothic" w:eastAsia="Arial" w:hAnsi="Century Gothic" w:cs="Arial"/>
                <w:color w:val="030303"/>
                <w:sz w:val="20"/>
                <w:lang w:val="es-ES" w:eastAsia="en-US"/>
              </w:rPr>
            </w:pPr>
            <w:r w:rsidRPr="005E13A5">
              <w:rPr>
                <w:rFonts w:ascii="Century Gothic" w:eastAsia="Arial" w:hAnsi="Century Gothic" w:cs="Arial"/>
                <w:color w:val="030303"/>
                <w:sz w:val="20"/>
                <w:lang w:val="es-ES" w:eastAsia="en-US"/>
              </w:rPr>
              <w:t>Certificado bancario de alta de tercero (Anexo VI)</w:t>
            </w:r>
          </w:p>
          <w:p w14:paraId="3C0235D7" w14:textId="77777777" w:rsidR="003405B1" w:rsidRPr="005E13A5" w:rsidRDefault="003405B1" w:rsidP="00B52549">
            <w:pPr>
              <w:ind w:left="-1"/>
              <w:jc w:val="both"/>
              <w:rPr>
                <w:rFonts w:ascii="Century Gothic" w:eastAsia="Arial" w:hAnsi="Century Gothic" w:cs="Arial"/>
                <w:color w:val="030303"/>
                <w:sz w:val="20"/>
                <w:lang w:val="es-ES" w:eastAsia="en-US"/>
              </w:rPr>
            </w:pPr>
          </w:p>
        </w:tc>
      </w:tr>
      <w:tr w:rsidR="003405B1" w:rsidRPr="00E20F11" w14:paraId="7BDD9AF1" w14:textId="77777777" w:rsidTr="00B52549">
        <w:tc>
          <w:tcPr>
            <w:tcW w:w="5068" w:type="dxa"/>
          </w:tcPr>
          <w:p w14:paraId="75AAD74E" w14:textId="77777777" w:rsidR="003405B1" w:rsidRPr="005E13A5" w:rsidRDefault="003405B1" w:rsidP="00B52549">
            <w:pPr>
              <w:jc w:val="both"/>
              <w:rPr>
                <w:rFonts w:ascii="Century Gothic" w:hAnsi="Century Gothic" w:cs="FranklinGothic-Book"/>
                <w:sz w:val="20"/>
                <w:lang w:eastAsia="eu-ES"/>
              </w:rPr>
            </w:pPr>
            <w:r w:rsidRPr="005E13A5">
              <w:rPr>
                <w:rFonts w:ascii="Century Gothic" w:hAnsi="Century Gothic" w:cs="FranklinGothic-Book"/>
                <w:sz w:val="20"/>
                <w:lang w:eastAsia="eu-ES"/>
              </w:rPr>
              <w:t>Eskabidea ez badago behar bezala beteta edo ez baditu ezarritako baldintzak betetzen, instrukzio organoak errekerimendua egingo dio eskatzaileari, gehienez ere hamar egun baliodun luzaezineko epean gabezia konpontzeko, eta azalduko du, horrela egiten ez badu, ulertuko dela atzera egiten duela bere eskabidean, eta besterik gabe artxibatuko da, lehendik Ebazpena emanda, APELen 21. artikuluan aurreikusitako baldintzetan.</w:t>
            </w:r>
          </w:p>
          <w:p w14:paraId="3612CFE3" w14:textId="77777777" w:rsidR="003405B1" w:rsidRPr="005E13A5" w:rsidRDefault="003405B1" w:rsidP="00B52549">
            <w:pPr>
              <w:jc w:val="both"/>
              <w:rPr>
                <w:rFonts w:ascii="Century Gothic" w:hAnsi="Century Gothic"/>
                <w:sz w:val="20"/>
              </w:rPr>
            </w:pPr>
          </w:p>
        </w:tc>
        <w:tc>
          <w:tcPr>
            <w:tcW w:w="5069" w:type="dxa"/>
          </w:tcPr>
          <w:p w14:paraId="0ABDF762" w14:textId="77777777" w:rsidR="003405B1" w:rsidRPr="005E13A5" w:rsidRDefault="003405B1" w:rsidP="00B52549">
            <w:pPr>
              <w:ind w:right="-1"/>
              <w:jc w:val="both"/>
              <w:rPr>
                <w:rFonts w:ascii="Century Gothic" w:eastAsia="Arial" w:hAnsi="Century Gothic" w:cs="Arial"/>
                <w:color w:val="030303"/>
                <w:sz w:val="20"/>
                <w:lang w:val="es-ES" w:eastAsia="en-US"/>
              </w:rPr>
            </w:pPr>
            <w:r w:rsidRPr="005E13A5">
              <w:rPr>
                <w:rFonts w:ascii="Century Gothic" w:eastAsia="Arial" w:hAnsi="Century Gothic" w:cs="Arial"/>
                <w:color w:val="030303"/>
                <w:sz w:val="20"/>
                <w:lang w:val="es-ES" w:eastAsia="en-US"/>
              </w:rPr>
              <w:t xml:space="preserve">Si la solicitud no estuviera debidamente cumplimentada o no reuniera los requisitos establecidos, el órgano instructor requerirá a la persona solicitante para que, en el plazo máximo e improrrogable de diez días hábiles subsane la falta, con indicación de que, si así no lo hiciera, se le tendrá por desistida de su petición, archivándose sin más trámite, previa Resolución que deberá ser dictada en los términos previstos en el artículo 21 de la LPAC. </w:t>
            </w:r>
          </w:p>
          <w:p w14:paraId="34C81BC1" w14:textId="77777777" w:rsidR="003405B1" w:rsidRPr="005E13A5" w:rsidRDefault="003405B1" w:rsidP="00B52549">
            <w:pPr>
              <w:ind w:left="-1"/>
              <w:jc w:val="both"/>
              <w:rPr>
                <w:rFonts w:ascii="Century Gothic" w:eastAsia="Arial" w:hAnsi="Century Gothic" w:cs="Arial"/>
                <w:color w:val="030303"/>
                <w:sz w:val="20"/>
                <w:lang w:val="es-ES" w:eastAsia="en-US"/>
              </w:rPr>
            </w:pPr>
          </w:p>
        </w:tc>
      </w:tr>
      <w:tr w:rsidR="003405B1" w:rsidRPr="00E20F11" w14:paraId="098DFDB6" w14:textId="77777777" w:rsidTr="00B52549">
        <w:tc>
          <w:tcPr>
            <w:tcW w:w="5068" w:type="dxa"/>
          </w:tcPr>
          <w:p w14:paraId="7F8E1BF6" w14:textId="77777777" w:rsidR="003405B1" w:rsidRPr="005E13A5" w:rsidRDefault="003405B1" w:rsidP="00B52549">
            <w:pPr>
              <w:jc w:val="both"/>
              <w:rPr>
                <w:rFonts w:ascii="Century Gothic" w:hAnsi="Century Gothic" w:cs="FranklinGothic-Book"/>
                <w:sz w:val="20"/>
                <w:lang w:eastAsia="eu-ES"/>
              </w:rPr>
            </w:pPr>
            <w:r w:rsidRPr="005E13A5">
              <w:rPr>
                <w:rFonts w:ascii="Century Gothic" w:hAnsi="Century Gothic" w:cs="FranklinGothic-Book"/>
                <w:sz w:val="20"/>
                <w:lang w:eastAsia="eu-ES"/>
              </w:rPr>
              <w:t>Organo izapidegileak edozein unetan beharrezkoa ikusten duen jatorrizko dokumentazioa edo dokumentazio osagarria jaso ahal izango du hobeto egiaztatzeko betetzen direla dirulaguntza hauek arautzen dituzten arauetan eskatutako baldintzak.</w:t>
            </w:r>
          </w:p>
          <w:p w14:paraId="09D3BBDC" w14:textId="77777777" w:rsidR="003405B1" w:rsidRPr="005E13A5" w:rsidRDefault="003405B1" w:rsidP="00B52549">
            <w:pPr>
              <w:jc w:val="both"/>
              <w:rPr>
                <w:rFonts w:ascii="Century Gothic" w:hAnsi="Century Gothic"/>
                <w:sz w:val="20"/>
              </w:rPr>
            </w:pPr>
          </w:p>
        </w:tc>
        <w:tc>
          <w:tcPr>
            <w:tcW w:w="5069" w:type="dxa"/>
          </w:tcPr>
          <w:p w14:paraId="1ADA9468" w14:textId="77777777" w:rsidR="003405B1" w:rsidRPr="005E13A5" w:rsidRDefault="003405B1" w:rsidP="00B52549">
            <w:pPr>
              <w:ind w:right="-1"/>
              <w:jc w:val="both"/>
              <w:rPr>
                <w:rFonts w:ascii="Century Gothic" w:eastAsia="Arial" w:hAnsi="Century Gothic" w:cs="Arial"/>
                <w:color w:val="030303"/>
                <w:sz w:val="20"/>
                <w:lang w:val="es-ES" w:eastAsia="en-US"/>
              </w:rPr>
            </w:pPr>
            <w:r w:rsidRPr="005E13A5">
              <w:rPr>
                <w:rFonts w:ascii="Century Gothic" w:eastAsia="Arial" w:hAnsi="Century Gothic" w:cs="Arial"/>
                <w:color w:val="030303"/>
                <w:sz w:val="20"/>
                <w:lang w:val="es-ES" w:eastAsia="en-US"/>
              </w:rPr>
              <w:t>El órgano instructor podrá recabar en cualquier momento la documentación original o complementaria que considere necesaria para acreditar mejor el exacto cumplimiento de las condiciones exigidas en las normas reguladoras de estas subvenciones.</w:t>
            </w:r>
          </w:p>
          <w:p w14:paraId="4E7C1712" w14:textId="77777777" w:rsidR="003405B1" w:rsidRPr="005E13A5" w:rsidRDefault="003405B1" w:rsidP="00B52549">
            <w:pPr>
              <w:ind w:left="-1"/>
              <w:jc w:val="both"/>
              <w:rPr>
                <w:rFonts w:ascii="Century Gothic" w:eastAsia="Arial" w:hAnsi="Century Gothic" w:cs="Arial"/>
                <w:color w:val="030303"/>
                <w:sz w:val="20"/>
                <w:lang w:val="es-ES" w:eastAsia="en-US"/>
              </w:rPr>
            </w:pPr>
          </w:p>
        </w:tc>
      </w:tr>
      <w:tr w:rsidR="003405B1" w:rsidRPr="00E20F11" w14:paraId="17A407BE" w14:textId="77777777" w:rsidTr="00B52549">
        <w:tc>
          <w:tcPr>
            <w:tcW w:w="5068" w:type="dxa"/>
          </w:tcPr>
          <w:p w14:paraId="274ADF5F" w14:textId="77777777" w:rsidR="003405B1" w:rsidRPr="005E13A5" w:rsidRDefault="003405B1" w:rsidP="00B52549">
            <w:pPr>
              <w:jc w:val="both"/>
              <w:rPr>
                <w:rFonts w:ascii="Century Gothic" w:hAnsi="Century Gothic" w:cs="Arial"/>
                <w:b/>
                <w:sz w:val="20"/>
              </w:rPr>
            </w:pPr>
            <w:r w:rsidRPr="005E13A5">
              <w:rPr>
                <w:rFonts w:ascii="Century Gothic" w:hAnsi="Century Gothic" w:cs="Arial"/>
                <w:b/>
                <w:sz w:val="20"/>
              </w:rPr>
              <w:t>6.-Diru-laguntzak adjudikatzeko balorazio irizpideak.</w:t>
            </w:r>
          </w:p>
          <w:p w14:paraId="7E681873" w14:textId="77777777" w:rsidR="003405B1" w:rsidRPr="005E13A5" w:rsidRDefault="003405B1" w:rsidP="00B52549">
            <w:pPr>
              <w:jc w:val="both"/>
              <w:rPr>
                <w:rFonts w:ascii="Century Gothic" w:hAnsi="Century Gothic" w:cs="FranklinGothic-Book"/>
                <w:sz w:val="20"/>
                <w:lang w:eastAsia="eu-ES"/>
              </w:rPr>
            </w:pPr>
          </w:p>
        </w:tc>
        <w:tc>
          <w:tcPr>
            <w:tcW w:w="5069" w:type="dxa"/>
          </w:tcPr>
          <w:p w14:paraId="7A7EE4EA" w14:textId="77777777" w:rsidR="003405B1" w:rsidRPr="005E13A5" w:rsidRDefault="003405B1" w:rsidP="00B52549">
            <w:pPr>
              <w:autoSpaceDE w:val="0"/>
              <w:autoSpaceDN w:val="0"/>
              <w:adjustRightInd w:val="0"/>
              <w:jc w:val="both"/>
              <w:rPr>
                <w:rFonts w:ascii="Century Gothic" w:eastAsia="Arial" w:hAnsi="Century Gothic" w:cs="Arial"/>
                <w:b/>
                <w:color w:val="030303"/>
                <w:sz w:val="20"/>
                <w:lang w:val="es-ES" w:eastAsia="en-US"/>
              </w:rPr>
            </w:pPr>
            <w:r w:rsidRPr="005E13A5">
              <w:rPr>
                <w:rFonts w:ascii="Century Gothic" w:eastAsia="Arial" w:hAnsi="Century Gothic" w:cs="Arial"/>
                <w:b/>
                <w:color w:val="030303"/>
                <w:sz w:val="20"/>
                <w:lang w:val="es-ES" w:eastAsia="en-US"/>
              </w:rPr>
              <w:t>6.- Criterios de valoración para la adjudicación de las subvenciones.</w:t>
            </w:r>
          </w:p>
          <w:p w14:paraId="7120EFFF" w14:textId="77777777" w:rsidR="003405B1" w:rsidRPr="005E13A5" w:rsidRDefault="003405B1" w:rsidP="00B52549">
            <w:pPr>
              <w:ind w:right="-1"/>
              <w:jc w:val="both"/>
              <w:rPr>
                <w:rFonts w:ascii="Century Gothic" w:eastAsia="Arial" w:hAnsi="Century Gothic" w:cs="Arial"/>
                <w:color w:val="030303"/>
                <w:sz w:val="20"/>
                <w:lang w:val="es-ES" w:eastAsia="en-US"/>
              </w:rPr>
            </w:pPr>
          </w:p>
        </w:tc>
      </w:tr>
      <w:tr w:rsidR="003405B1" w:rsidRPr="00E20F11" w14:paraId="1A095AE9" w14:textId="77777777" w:rsidTr="00B52549">
        <w:tc>
          <w:tcPr>
            <w:tcW w:w="5068" w:type="dxa"/>
          </w:tcPr>
          <w:p w14:paraId="0AC9D27A" w14:textId="77777777" w:rsidR="003405B1" w:rsidRPr="005E13A5" w:rsidRDefault="003405B1" w:rsidP="00B52549">
            <w:pPr>
              <w:jc w:val="both"/>
              <w:rPr>
                <w:rFonts w:ascii="Century Gothic" w:hAnsi="Century Gothic"/>
                <w:sz w:val="20"/>
              </w:rPr>
            </w:pPr>
            <w:r w:rsidRPr="005E13A5">
              <w:rPr>
                <w:rFonts w:ascii="Century Gothic" w:hAnsi="Century Gothic"/>
                <w:sz w:val="20"/>
              </w:rPr>
              <w:t>Diru laguntza eskaerak baloratzeko garaian, honako irizpideak hartuko dira kontuan:</w:t>
            </w:r>
          </w:p>
          <w:p w14:paraId="7B9C4C9C" w14:textId="77777777" w:rsidR="003405B1" w:rsidRPr="005E13A5" w:rsidRDefault="003405B1" w:rsidP="00B52549">
            <w:pPr>
              <w:jc w:val="both"/>
              <w:rPr>
                <w:rFonts w:ascii="Century Gothic" w:hAnsi="Century Gothic" w:cs="FranklinGothic-Book"/>
                <w:sz w:val="20"/>
                <w:lang w:eastAsia="eu-ES"/>
              </w:rPr>
            </w:pPr>
          </w:p>
        </w:tc>
        <w:tc>
          <w:tcPr>
            <w:tcW w:w="5069" w:type="dxa"/>
          </w:tcPr>
          <w:p w14:paraId="36340903" w14:textId="77777777" w:rsidR="003405B1" w:rsidRPr="005E13A5" w:rsidRDefault="003405B1" w:rsidP="00B52549">
            <w:pPr>
              <w:tabs>
                <w:tab w:val="left" w:pos="0"/>
              </w:tabs>
              <w:jc w:val="both"/>
              <w:rPr>
                <w:rFonts w:ascii="Century Gothic" w:eastAsia="Arial" w:hAnsi="Century Gothic" w:cs="Arial"/>
                <w:color w:val="030303"/>
                <w:sz w:val="20"/>
                <w:lang w:val="es-ES" w:eastAsia="en-US"/>
              </w:rPr>
            </w:pPr>
            <w:r w:rsidRPr="005E13A5">
              <w:rPr>
                <w:rFonts w:ascii="Century Gothic" w:eastAsia="Arial" w:hAnsi="Century Gothic" w:cs="Arial"/>
                <w:color w:val="030303"/>
                <w:sz w:val="20"/>
                <w:lang w:val="es-ES" w:eastAsia="en-US"/>
              </w:rPr>
              <w:t>Los criterios que se tendrán en cuenta a la hora de valorar las solicitudes, serán los siguientes:</w:t>
            </w:r>
          </w:p>
          <w:p w14:paraId="054A9A2D" w14:textId="77777777" w:rsidR="003405B1" w:rsidRPr="005E13A5" w:rsidRDefault="003405B1" w:rsidP="00B52549">
            <w:pPr>
              <w:ind w:right="-1"/>
              <w:jc w:val="both"/>
              <w:rPr>
                <w:rFonts w:ascii="Century Gothic" w:eastAsia="Arial" w:hAnsi="Century Gothic" w:cs="Arial"/>
                <w:color w:val="030303"/>
                <w:sz w:val="20"/>
                <w:lang w:val="es-ES" w:eastAsia="en-US"/>
              </w:rPr>
            </w:pPr>
          </w:p>
        </w:tc>
      </w:tr>
      <w:tr w:rsidR="003405B1" w:rsidRPr="001A057D" w14:paraId="18F2B4AF" w14:textId="77777777" w:rsidTr="00B52549">
        <w:tc>
          <w:tcPr>
            <w:tcW w:w="5068" w:type="dxa"/>
          </w:tcPr>
          <w:p w14:paraId="73F156B6" w14:textId="77777777" w:rsidR="003405B1" w:rsidRPr="005E13A5" w:rsidRDefault="003405B1" w:rsidP="00B52549">
            <w:pPr>
              <w:jc w:val="both"/>
              <w:rPr>
                <w:rFonts w:ascii="Century Gothic" w:hAnsi="Century Gothic"/>
                <w:sz w:val="20"/>
              </w:rPr>
            </w:pPr>
            <w:r w:rsidRPr="005E13A5">
              <w:rPr>
                <w:rFonts w:ascii="Century Gothic" w:hAnsi="Century Gothic"/>
                <w:sz w:val="20"/>
              </w:rPr>
              <w:t>Programa hartzaileak 10 puntu.</w:t>
            </w:r>
          </w:p>
          <w:p w14:paraId="0C987B8E" w14:textId="77777777" w:rsidR="003405B1" w:rsidRPr="005E13A5" w:rsidRDefault="003405B1" w:rsidP="00B52549">
            <w:pPr>
              <w:jc w:val="both"/>
              <w:rPr>
                <w:rFonts w:ascii="Century Gothic" w:hAnsi="Century Gothic"/>
                <w:sz w:val="20"/>
              </w:rPr>
            </w:pPr>
          </w:p>
          <w:p w14:paraId="50C8BEBE" w14:textId="77777777" w:rsidR="003405B1" w:rsidRPr="005E13A5" w:rsidRDefault="003405B1" w:rsidP="00B01198">
            <w:pPr>
              <w:numPr>
                <w:ilvl w:val="0"/>
                <w:numId w:val="28"/>
              </w:numPr>
              <w:suppressAutoHyphens w:val="0"/>
              <w:ind w:left="0" w:firstLine="0"/>
              <w:jc w:val="both"/>
              <w:rPr>
                <w:rFonts w:ascii="Century Gothic" w:hAnsi="Century Gothic"/>
                <w:sz w:val="20"/>
              </w:rPr>
            </w:pPr>
            <w:r w:rsidRPr="005E13A5">
              <w:rPr>
                <w:rFonts w:ascii="Century Gothic" w:hAnsi="Century Gothic"/>
                <w:sz w:val="20"/>
              </w:rPr>
              <w:t>Elkarteko bazkideei bideratuak: 5 puntu.</w:t>
            </w:r>
          </w:p>
          <w:p w14:paraId="404A55CA" w14:textId="77777777" w:rsidR="003405B1" w:rsidRPr="005E13A5" w:rsidRDefault="003405B1" w:rsidP="00B01198">
            <w:pPr>
              <w:jc w:val="both"/>
              <w:rPr>
                <w:rFonts w:ascii="Century Gothic" w:hAnsi="Century Gothic"/>
                <w:sz w:val="20"/>
              </w:rPr>
            </w:pPr>
          </w:p>
          <w:p w14:paraId="7ECA0D41" w14:textId="77777777" w:rsidR="003405B1" w:rsidRPr="005E13A5" w:rsidRDefault="003405B1" w:rsidP="00B01198">
            <w:pPr>
              <w:numPr>
                <w:ilvl w:val="0"/>
                <w:numId w:val="28"/>
              </w:numPr>
              <w:suppressAutoHyphens w:val="0"/>
              <w:ind w:left="0" w:firstLine="0"/>
              <w:jc w:val="both"/>
              <w:rPr>
                <w:rFonts w:ascii="Century Gothic" w:hAnsi="Century Gothic"/>
                <w:sz w:val="20"/>
              </w:rPr>
            </w:pPr>
            <w:r w:rsidRPr="005E13A5">
              <w:rPr>
                <w:rFonts w:ascii="Century Gothic" w:hAnsi="Century Gothic"/>
                <w:sz w:val="20"/>
              </w:rPr>
              <w:t>Biztanleari orokorrean bideratuak: 10 puntu.</w:t>
            </w:r>
          </w:p>
          <w:p w14:paraId="286B85E1" w14:textId="77777777" w:rsidR="003405B1" w:rsidRPr="005E13A5" w:rsidRDefault="003405B1" w:rsidP="00B52549">
            <w:pPr>
              <w:jc w:val="both"/>
              <w:rPr>
                <w:rFonts w:ascii="Century Gothic" w:hAnsi="Century Gothic"/>
                <w:sz w:val="20"/>
              </w:rPr>
            </w:pPr>
            <w:r w:rsidRPr="005E13A5">
              <w:rPr>
                <w:rFonts w:ascii="Century Gothic" w:hAnsi="Century Gothic"/>
                <w:sz w:val="20"/>
              </w:rPr>
              <w:t xml:space="preserve">    </w:t>
            </w:r>
          </w:p>
          <w:p w14:paraId="3FFBC79A" w14:textId="77777777" w:rsidR="003405B1" w:rsidRPr="005E13A5" w:rsidRDefault="003405B1" w:rsidP="00B52549">
            <w:pPr>
              <w:jc w:val="both"/>
              <w:rPr>
                <w:rFonts w:ascii="Century Gothic" w:hAnsi="Century Gothic"/>
                <w:sz w:val="20"/>
              </w:rPr>
            </w:pPr>
            <w:r w:rsidRPr="005E13A5">
              <w:rPr>
                <w:rFonts w:ascii="Century Gothic" w:hAnsi="Century Gothic"/>
                <w:sz w:val="20"/>
              </w:rPr>
              <w:t xml:space="preserve"> Bi puntuek elkar baztertzen dute.</w:t>
            </w:r>
          </w:p>
          <w:p w14:paraId="392547FF" w14:textId="77777777" w:rsidR="003405B1" w:rsidRPr="005E13A5" w:rsidRDefault="003405B1" w:rsidP="00B52549">
            <w:pPr>
              <w:jc w:val="both"/>
              <w:rPr>
                <w:rFonts w:ascii="Century Gothic" w:hAnsi="Century Gothic" w:cs="FranklinGothic-Book"/>
                <w:sz w:val="20"/>
                <w:lang w:eastAsia="eu-ES"/>
              </w:rPr>
            </w:pPr>
          </w:p>
        </w:tc>
        <w:tc>
          <w:tcPr>
            <w:tcW w:w="5069" w:type="dxa"/>
          </w:tcPr>
          <w:p w14:paraId="6647CE70" w14:textId="77777777" w:rsidR="003405B1" w:rsidRPr="005E13A5" w:rsidRDefault="003405B1" w:rsidP="00B52549">
            <w:pPr>
              <w:tabs>
                <w:tab w:val="left" w:pos="0"/>
              </w:tabs>
              <w:ind w:left="-1"/>
              <w:jc w:val="both"/>
              <w:rPr>
                <w:rFonts w:ascii="Century Gothic" w:eastAsia="Arial" w:hAnsi="Century Gothic" w:cs="Arial"/>
                <w:color w:val="030303"/>
                <w:sz w:val="20"/>
                <w:lang w:val="es-ES" w:eastAsia="en-US"/>
              </w:rPr>
            </w:pPr>
            <w:r w:rsidRPr="005E13A5">
              <w:rPr>
                <w:rFonts w:ascii="Century Gothic" w:eastAsia="Arial" w:hAnsi="Century Gothic" w:cs="Arial"/>
                <w:color w:val="030303"/>
                <w:sz w:val="20"/>
                <w:lang w:val="es-ES" w:eastAsia="en-US"/>
              </w:rPr>
              <w:t>Orientación del programa 10 puntos.</w:t>
            </w:r>
          </w:p>
          <w:p w14:paraId="6BC77F7E" w14:textId="77777777" w:rsidR="003405B1" w:rsidRPr="005E13A5" w:rsidRDefault="003405B1" w:rsidP="00B52549">
            <w:pPr>
              <w:tabs>
                <w:tab w:val="left" w:pos="0"/>
              </w:tabs>
              <w:ind w:left="-1"/>
              <w:jc w:val="both"/>
              <w:rPr>
                <w:rFonts w:ascii="Century Gothic" w:eastAsia="Arial" w:hAnsi="Century Gothic" w:cs="Arial"/>
                <w:color w:val="030303"/>
                <w:sz w:val="20"/>
                <w:lang w:val="es-ES" w:eastAsia="en-US"/>
              </w:rPr>
            </w:pPr>
          </w:p>
          <w:p w14:paraId="5F72F8B0" w14:textId="77777777" w:rsidR="003405B1" w:rsidRPr="005E13A5" w:rsidRDefault="003405B1" w:rsidP="00B01198">
            <w:pPr>
              <w:numPr>
                <w:ilvl w:val="0"/>
                <w:numId w:val="27"/>
              </w:numPr>
              <w:tabs>
                <w:tab w:val="clear" w:pos="720"/>
                <w:tab w:val="left" w:pos="0"/>
                <w:tab w:val="num" w:pos="32"/>
              </w:tabs>
              <w:suppressAutoHyphens w:val="0"/>
              <w:ind w:left="32" w:firstLine="0"/>
              <w:jc w:val="both"/>
              <w:rPr>
                <w:rFonts w:ascii="Century Gothic" w:eastAsia="Arial" w:hAnsi="Century Gothic" w:cs="Arial"/>
                <w:color w:val="030303"/>
                <w:sz w:val="20"/>
                <w:lang w:val="es-ES" w:eastAsia="en-US"/>
              </w:rPr>
            </w:pPr>
            <w:r w:rsidRPr="005E13A5">
              <w:rPr>
                <w:rFonts w:ascii="Century Gothic" w:eastAsia="Arial" w:hAnsi="Century Gothic" w:cs="Arial"/>
                <w:color w:val="030303"/>
                <w:sz w:val="20"/>
                <w:lang w:val="es-ES" w:eastAsia="en-US"/>
              </w:rPr>
              <w:t>Dirigidos a los propios afectados o asociados: 5 puntos.</w:t>
            </w:r>
          </w:p>
          <w:p w14:paraId="58BB51C6" w14:textId="77777777" w:rsidR="003405B1" w:rsidRPr="005E13A5" w:rsidRDefault="003405B1" w:rsidP="00B01198">
            <w:pPr>
              <w:tabs>
                <w:tab w:val="left" w:pos="0"/>
                <w:tab w:val="num" w:pos="32"/>
              </w:tabs>
              <w:ind w:left="32"/>
              <w:jc w:val="both"/>
              <w:rPr>
                <w:rFonts w:ascii="Century Gothic" w:eastAsia="Arial" w:hAnsi="Century Gothic" w:cs="Arial"/>
                <w:color w:val="030303"/>
                <w:sz w:val="20"/>
                <w:lang w:val="es-ES" w:eastAsia="en-US"/>
              </w:rPr>
            </w:pPr>
          </w:p>
          <w:p w14:paraId="253D10F7" w14:textId="77777777" w:rsidR="003405B1" w:rsidRPr="005E13A5" w:rsidRDefault="003405B1" w:rsidP="00B01198">
            <w:pPr>
              <w:numPr>
                <w:ilvl w:val="0"/>
                <w:numId w:val="27"/>
              </w:numPr>
              <w:tabs>
                <w:tab w:val="clear" w:pos="720"/>
                <w:tab w:val="left" w:pos="0"/>
                <w:tab w:val="num" w:pos="32"/>
              </w:tabs>
              <w:suppressAutoHyphens w:val="0"/>
              <w:ind w:left="32" w:firstLine="0"/>
              <w:jc w:val="both"/>
              <w:rPr>
                <w:rFonts w:ascii="Century Gothic" w:eastAsia="Arial" w:hAnsi="Century Gothic" w:cs="Arial"/>
                <w:color w:val="030303"/>
                <w:sz w:val="20"/>
                <w:lang w:val="es-ES" w:eastAsia="en-US"/>
              </w:rPr>
            </w:pPr>
            <w:r w:rsidRPr="005E13A5">
              <w:rPr>
                <w:rFonts w:ascii="Century Gothic" w:eastAsia="Arial" w:hAnsi="Century Gothic" w:cs="Arial"/>
                <w:color w:val="030303"/>
                <w:sz w:val="20"/>
                <w:lang w:val="es-ES" w:eastAsia="en-US"/>
              </w:rPr>
              <w:t>Dirigidos a la población en general: 10 puntos.</w:t>
            </w:r>
          </w:p>
          <w:p w14:paraId="32C0AD1F" w14:textId="77777777" w:rsidR="003405B1" w:rsidRPr="005E13A5" w:rsidRDefault="003405B1" w:rsidP="00B52549">
            <w:pPr>
              <w:tabs>
                <w:tab w:val="left" w:pos="0"/>
              </w:tabs>
              <w:jc w:val="both"/>
              <w:rPr>
                <w:rFonts w:ascii="Century Gothic" w:eastAsia="Arial" w:hAnsi="Century Gothic" w:cs="Arial"/>
                <w:color w:val="030303"/>
                <w:sz w:val="20"/>
                <w:lang w:val="es-ES" w:eastAsia="en-US"/>
              </w:rPr>
            </w:pPr>
            <w:r w:rsidRPr="005E13A5">
              <w:rPr>
                <w:rFonts w:ascii="Century Gothic" w:eastAsia="Arial" w:hAnsi="Century Gothic" w:cs="Arial"/>
                <w:color w:val="030303"/>
                <w:sz w:val="20"/>
                <w:lang w:val="es-ES" w:eastAsia="en-US"/>
              </w:rPr>
              <w:t xml:space="preserve">     </w:t>
            </w:r>
          </w:p>
          <w:p w14:paraId="24BE4C7D" w14:textId="77777777" w:rsidR="003405B1" w:rsidRPr="005E13A5" w:rsidRDefault="003405B1" w:rsidP="00B52549">
            <w:pPr>
              <w:tabs>
                <w:tab w:val="left" w:pos="0"/>
              </w:tabs>
              <w:jc w:val="both"/>
              <w:rPr>
                <w:rFonts w:ascii="Century Gothic" w:eastAsia="Arial" w:hAnsi="Century Gothic" w:cs="Arial"/>
                <w:color w:val="030303"/>
                <w:sz w:val="20"/>
                <w:lang w:val="es-ES" w:eastAsia="en-US"/>
              </w:rPr>
            </w:pPr>
            <w:r w:rsidRPr="005E13A5">
              <w:rPr>
                <w:rFonts w:ascii="Century Gothic" w:eastAsia="Arial" w:hAnsi="Century Gothic" w:cs="Arial"/>
                <w:color w:val="030303"/>
                <w:sz w:val="20"/>
                <w:lang w:val="es-ES" w:eastAsia="en-US"/>
              </w:rPr>
              <w:t xml:space="preserve"> Ambos puntos son excluyentes.</w:t>
            </w:r>
          </w:p>
          <w:p w14:paraId="3389232A" w14:textId="77777777" w:rsidR="003405B1" w:rsidRDefault="003405B1" w:rsidP="00B52549">
            <w:pPr>
              <w:ind w:right="-1"/>
              <w:jc w:val="both"/>
              <w:rPr>
                <w:rFonts w:ascii="Century Gothic" w:eastAsia="Arial" w:hAnsi="Century Gothic" w:cs="Arial"/>
                <w:color w:val="030303"/>
                <w:sz w:val="20"/>
                <w:lang w:eastAsia="en-US"/>
              </w:rPr>
            </w:pPr>
          </w:p>
          <w:p w14:paraId="2F16CE3D" w14:textId="77777777" w:rsidR="00870490" w:rsidRPr="005E13A5" w:rsidRDefault="00870490" w:rsidP="00B52549">
            <w:pPr>
              <w:ind w:right="-1"/>
              <w:jc w:val="both"/>
              <w:rPr>
                <w:rFonts w:ascii="Century Gothic" w:eastAsia="Arial" w:hAnsi="Century Gothic" w:cs="Arial"/>
                <w:color w:val="030303"/>
                <w:sz w:val="20"/>
                <w:lang w:eastAsia="en-US"/>
              </w:rPr>
            </w:pPr>
          </w:p>
        </w:tc>
      </w:tr>
      <w:tr w:rsidR="003405B1" w:rsidRPr="001A057D" w14:paraId="218263DB" w14:textId="77777777" w:rsidTr="00B52549">
        <w:tc>
          <w:tcPr>
            <w:tcW w:w="5068" w:type="dxa"/>
          </w:tcPr>
          <w:p w14:paraId="320A4BBB" w14:textId="77777777" w:rsidR="003405B1" w:rsidRPr="005E13A5" w:rsidRDefault="003405B1" w:rsidP="00B52549">
            <w:pPr>
              <w:jc w:val="both"/>
              <w:rPr>
                <w:rFonts w:ascii="Century Gothic" w:hAnsi="Century Gothic"/>
                <w:sz w:val="20"/>
              </w:rPr>
            </w:pPr>
            <w:r w:rsidRPr="005E13A5">
              <w:rPr>
                <w:rFonts w:ascii="Century Gothic" w:hAnsi="Century Gothic"/>
                <w:sz w:val="20"/>
              </w:rPr>
              <w:lastRenderedPageBreak/>
              <w:t>Elkartearen funtzioak 20 puntu.</w:t>
            </w:r>
          </w:p>
          <w:p w14:paraId="50081A93" w14:textId="77777777" w:rsidR="003405B1" w:rsidRPr="005E13A5" w:rsidRDefault="003405B1" w:rsidP="00B52549">
            <w:pPr>
              <w:jc w:val="both"/>
              <w:rPr>
                <w:rFonts w:ascii="Century Gothic" w:hAnsi="Century Gothic"/>
                <w:sz w:val="20"/>
              </w:rPr>
            </w:pPr>
          </w:p>
          <w:p w14:paraId="61F06AD8" w14:textId="77777777" w:rsidR="003405B1" w:rsidRPr="005E13A5" w:rsidRDefault="003405B1" w:rsidP="00B52549">
            <w:pPr>
              <w:numPr>
                <w:ilvl w:val="0"/>
                <w:numId w:val="11"/>
              </w:numPr>
              <w:suppressAutoHyphens w:val="0"/>
              <w:ind w:left="0" w:firstLine="0"/>
              <w:jc w:val="both"/>
              <w:rPr>
                <w:rFonts w:ascii="Century Gothic" w:hAnsi="Century Gothic"/>
                <w:sz w:val="20"/>
              </w:rPr>
            </w:pPr>
            <w:r w:rsidRPr="005E13A5">
              <w:rPr>
                <w:rFonts w:ascii="Century Gothic" w:hAnsi="Century Gothic"/>
                <w:sz w:val="20"/>
              </w:rPr>
              <w:t>Udal  Gizarte Zerbitzuetako esku hartze eremuaren funtzioak osatzea. 10 puntu.</w:t>
            </w:r>
          </w:p>
          <w:p w14:paraId="5F3FBA75" w14:textId="77777777" w:rsidR="003405B1" w:rsidRPr="005E13A5" w:rsidRDefault="003405B1" w:rsidP="00B52549">
            <w:pPr>
              <w:jc w:val="both"/>
              <w:rPr>
                <w:rFonts w:ascii="Century Gothic" w:hAnsi="Century Gothic"/>
                <w:sz w:val="20"/>
              </w:rPr>
            </w:pPr>
          </w:p>
          <w:p w14:paraId="2AE0FA1D" w14:textId="77777777" w:rsidR="003405B1" w:rsidRPr="005E13A5" w:rsidRDefault="003405B1" w:rsidP="00B52549">
            <w:pPr>
              <w:numPr>
                <w:ilvl w:val="0"/>
                <w:numId w:val="11"/>
              </w:numPr>
              <w:suppressAutoHyphens w:val="0"/>
              <w:ind w:left="0" w:firstLine="0"/>
              <w:jc w:val="both"/>
              <w:rPr>
                <w:rFonts w:ascii="Century Gothic" w:hAnsi="Century Gothic"/>
                <w:sz w:val="20"/>
              </w:rPr>
            </w:pPr>
            <w:r w:rsidRPr="005E13A5">
              <w:rPr>
                <w:rFonts w:ascii="Century Gothic" w:hAnsi="Century Gothic"/>
                <w:sz w:val="20"/>
              </w:rPr>
              <w:t>Zumaiako Gizarte Zerbitzuekin izandako lankidetza. 10 puntu.</w:t>
            </w:r>
          </w:p>
          <w:p w14:paraId="13E7FBAF" w14:textId="77777777" w:rsidR="003405B1" w:rsidRPr="005E13A5" w:rsidRDefault="003405B1" w:rsidP="00B52549">
            <w:pPr>
              <w:jc w:val="both"/>
              <w:rPr>
                <w:rFonts w:ascii="Century Gothic" w:hAnsi="Century Gothic"/>
                <w:sz w:val="20"/>
              </w:rPr>
            </w:pPr>
          </w:p>
        </w:tc>
        <w:tc>
          <w:tcPr>
            <w:tcW w:w="5069" w:type="dxa"/>
          </w:tcPr>
          <w:p w14:paraId="45AF378C" w14:textId="77777777" w:rsidR="003405B1" w:rsidRPr="005E13A5" w:rsidRDefault="003405B1" w:rsidP="00B52549">
            <w:pPr>
              <w:tabs>
                <w:tab w:val="left" w:pos="0"/>
              </w:tabs>
              <w:ind w:left="-1"/>
              <w:jc w:val="both"/>
              <w:rPr>
                <w:rFonts w:ascii="Century Gothic" w:eastAsia="Arial" w:hAnsi="Century Gothic" w:cs="Arial"/>
                <w:color w:val="030303"/>
                <w:sz w:val="20"/>
                <w:lang w:val="es-ES" w:eastAsia="en-US"/>
              </w:rPr>
            </w:pPr>
            <w:r w:rsidRPr="005E13A5">
              <w:rPr>
                <w:rFonts w:ascii="Century Gothic" w:eastAsia="Arial" w:hAnsi="Century Gothic" w:cs="Arial"/>
                <w:color w:val="030303"/>
                <w:sz w:val="20"/>
                <w:lang w:val="es-ES" w:eastAsia="en-US"/>
              </w:rPr>
              <w:t>Funciones de la asociación 20 puntos.</w:t>
            </w:r>
          </w:p>
          <w:p w14:paraId="6DF2E0EE" w14:textId="77777777" w:rsidR="003405B1" w:rsidRPr="005E13A5" w:rsidRDefault="003405B1" w:rsidP="00B52549">
            <w:pPr>
              <w:tabs>
                <w:tab w:val="left" w:pos="0"/>
              </w:tabs>
              <w:ind w:left="-1"/>
              <w:jc w:val="both"/>
              <w:rPr>
                <w:rFonts w:ascii="Century Gothic" w:eastAsia="Arial" w:hAnsi="Century Gothic" w:cs="Arial"/>
                <w:color w:val="030303"/>
                <w:sz w:val="20"/>
                <w:lang w:val="es-ES" w:eastAsia="en-US"/>
              </w:rPr>
            </w:pPr>
          </w:p>
          <w:p w14:paraId="19ABF9F5" w14:textId="77777777" w:rsidR="003405B1" w:rsidRPr="005E13A5" w:rsidRDefault="003405B1" w:rsidP="00B52549">
            <w:pPr>
              <w:numPr>
                <w:ilvl w:val="0"/>
                <w:numId w:val="19"/>
              </w:numPr>
              <w:tabs>
                <w:tab w:val="clear" w:pos="720"/>
                <w:tab w:val="left" w:pos="0"/>
              </w:tabs>
              <w:suppressAutoHyphens w:val="0"/>
              <w:ind w:left="-1" w:firstLine="0"/>
              <w:jc w:val="both"/>
              <w:rPr>
                <w:rFonts w:ascii="Century Gothic" w:eastAsia="Arial" w:hAnsi="Century Gothic" w:cs="Arial"/>
                <w:color w:val="030303"/>
                <w:sz w:val="20"/>
                <w:lang w:val="es-ES" w:eastAsia="en-US"/>
              </w:rPr>
            </w:pPr>
            <w:r w:rsidRPr="005E13A5">
              <w:rPr>
                <w:rFonts w:ascii="Century Gothic" w:eastAsia="Arial" w:hAnsi="Century Gothic" w:cs="Arial"/>
                <w:color w:val="030303"/>
                <w:sz w:val="20"/>
                <w:lang w:val="es-ES" w:eastAsia="en-US"/>
              </w:rPr>
              <w:t>Grado de complementariedad con las funciones de los Servicios Sociales Municipales: 10 puntos.</w:t>
            </w:r>
          </w:p>
          <w:p w14:paraId="75A0EA44" w14:textId="77777777" w:rsidR="003405B1" w:rsidRPr="005E13A5" w:rsidRDefault="003405B1" w:rsidP="00B52549">
            <w:pPr>
              <w:numPr>
                <w:ilvl w:val="0"/>
                <w:numId w:val="19"/>
              </w:numPr>
              <w:tabs>
                <w:tab w:val="clear" w:pos="720"/>
                <w:tab w:val="left" w:pos="0"/>
              </w:tabs>
              <w:suppressAutoHyphens w:val="0"/>
              <w:ind w:left="-1" w:firstLine="0"/>
              <w:jc w:val="both"/>
              <w:rPr>
                <w:rFonts w:ascii="Century Gothic" w:eastAsia="Arial" w:hAnsi="Century Gothic" w:cs="Arial"/>
                <w:color w:val="030303"/>
                <w:sz w:val="20"/>
                <w:lang w:val="es-ES" w:eastAsia="en-US"/>
              </w:rPr>
            </w:pPr>
            <w:r w:rsidRPr="005E13A5">
              <w:rPr>
                <w:rFonts w:ascii="Century Gothic" w:eastAsia="Arial" w:hAnsi="Century Gothic" w:cs="Arial"/>
                <w:color w:val="030303"/>
                <w:sz w:val="20"/>
                <w:lang w:val="es-ES" w:eastAsia="en-US"/>
              </w:rPr>
              <w:t>La colaboración mantenida con los Servicios Sociales Municipales: 10 puntos.</w:t>
            </w:r>
          </w:p>
          <w:p w14:paraId="394830BC" w14:textId="77777777" w:rsidR="003405B1" w:rsidRPr="005E13A5" w:rsidRDefault="003405B1" w:rsidP="00B52549">
            <w:pPr>
              <w:tabs>
                <w:tab w:val="left" w:pos="0"/>
              </w:tabs>
              <w:ind w:left="-1"/>
              <w:jc w:val="both"/>
              <w:rPr>
                <w:rFonts w:ascii="Century Gothic" w:eastAsia="Arial" w:hAnsi="Century Gothic" w:cs="Arial"/>
                <w:color w:val="030303"/>
                <w:sz w:val="20"/>
                <w:lang w:val="es-ES" w:eastAsia="en-US"/>
              </w:rPr>
            </w:pPr>
          </w:p>
        </w:tc>
      </w:tr>
      <w:tr w:rsidR="003405B1" w:rsidRPr="001A057D" w14:paraId="4C38E7D7" w14:textId="77777777" w:rsidTr="00B52549">
        <w:tc>
          <w:tcPr>
            <w:tcW w:w="5068" w:type="dxa"/>
          </w:tcPr>
          <w:p w14:paraId="223D8DF2" w14:textId="77777777" w:rsidR="003405B1" w:rsidRPr="005E13A5" w:rsidRDefault="003405B1" w:rsidP="00B52549">
            <w:pPr>
              <w:jc w:val="both"/>
              <w:rPr>
                <w:rFonts w:ascii="Century Gothic" w:hAnsi="Century Gothic"/>
                <w:sz w:val="20"/>
              </w:rPr>
            </w:pPr>
            <w:r w:rsidRPr="005E13A5">
              <w:rPr>
                <w:rFonts w:ascii="Century Gothic" w:hAnsi="Century Gothic"/>
                <w:sz w:val="20"/>
              </w:rPr>
              <w:t>Jardueraren eragina 50 puntu.</w:t>
            </w:r>
          </w:p>
          <w:p w14:paraId="2E7B3809" w14:textId="77777777" w:rsidR="003405B1" w:rsidRPr="005E13A5" w:rsidRDefault="003405B1" w:rsidP="00B52549">
            <w:pPr>
              <w:numPr>
                <w:ilvl w:val="0"/>
                <w:numId w:val="12"/>
              </w:numPr>
              <w:suppressAutoHyphens w:val="0"/>
              <w:ind w:left="0" w:firstLine="0"/>
              <w:jc w:val="both"/>
              <w:rPr>
                <w:rFonts w:ascii="Century Gothic" w:hAnsi="Century Gothic"/>
                <w:sz w:val="20"/>
              </w:rPr>
            </w:pPr>
            <w:r w:rsidRPr="005E13A5">
              <w:rPr>
                <w:rFonts w:ascii="Century Gothic" w:hAnsi="Century Gothic"/>
                <w:sz w:val="20"/>
              </w:rPr>
              <w:t>Elkartea Zumaiakoa izatea edo ordezkaritza bat izatea: 10 puntu.</w:t>
            </w:r>
          </w:p>
          <w:p w14:paraId="482170CF" w14:textId="77777777" w:rsidR="003405B1" w:rsidRPr="005E13A5" w:rsidRDefault="003405B1" w:rsidP="00B52549">
            <w:pPr>
              <w:numPr>
                <w:ilvl w:val="0"/>
                <w:numId w:val="12"/>
              </w:numPr>
              <w:suppressAutoHyphens w:val="0"/>
              <w:ind w:left="0" w:firstLine="0"/>
              <w:jc w:val="both"/>
              <w:rPr>
                <w:rFonts w:ascii="Century Gothic" w:hAnsi="Century Gothic"/>
                <w:sz w:val="20"/>
              </w:rPr>
            </w:pPr>
            <w:r w:rsidRPr="005E13A5">
              <w:rPr>
                <w:rFonts w:ascii="Century Gothic" w:hAnsi="Century Gothic"/>
                <w:sz w:val="20"/>
              </w:rPr>
              <w:t>Zerbitzuak, programak eta ekintzak Zumaian garatzea: 10 puntu.</w:t>
            </w:r>
          </w:p>
          <w:p w14:paraId="45F1903D" w14:textId="77777777" w:rsidR="003405B1" w:rsidRPr="005E13A5" w:rsidRDefault="003405B1" w:rsidP="00B52549">
            <w:pPr>
              <w:jc w:val="both"/>
              <w:rPr>
                <w:rFonts w:ascii="Century Gothic" w:hAnsi="Century Gothic"/>
                <w:sz w:val="20"/>
              </w:rPr>
            </w:pPr>
          </w:p>
        </w:tc>
        <w:tc>
          <w:tcPr>
            <w:tcW w:w="5069" w:type="dxa"/>
          </w:tcPr>
          <w:p w14:paraId="5F37423C" w14:textId="77777777" w:rsidR="003405B1" w:rsidRPr="005E13A5" w:rsidRDefault="003405B1" w:rsidP="00B52549">
            <w:pPr>
              <w:tabs>
                <w:tab w:val="left" w:pos="0"/>
              </w:tabs>
              <w:jc w:val="both"/>
              <w:rPr>
                <w:rFonts w:ascii="Century Gothic" w:eastAsia="Arial" w:hAnsi="Century Gothic" w:cs="Arial"/>
                <w:color w:val="030303"/>
                <w:sz w:val="20"/>
                <w:lang w:val="es-ES" w:eastAsia="en-US"/>
              </w:rPr>
            </w:pPr>
            <w:r w:rsidRPr="005E13A5">
              <w:rPr>
                <w:rFonts w:ascii="Century Gothic" w:eastAsia="Arial" w:hAnsi="Century Gothic" w:cs="Arial"/>
                <w:color w:val="030303"/>
                <w:sz w:val="20"/>
                <w:lang w:val="es-ES" w:eastAsia="en-US"/>
              </w:rPr>
              <w:t>Impacto de la acción 50 puntos.</w:t>
            </w:r>
          </w:p>
          <w:p w14:paraId="65F4DBF9" w14:textId="77777777" w:rsidR="003405B1" w:rsidRPr="005E13A5" w:rsidRDefault="003405B1" w:rsidP="00B52549">
            <w:pPr>
              <w:numPr>
                <w:ilvl w:val="0"/>
                <w:numId w:val="18"/>
              </w:numPr>
              <w:tabs>
                <w:tab w:val="clear" w:pos="720"/>
                <w:tab w:val="left" w:pos="0"/>
              </w:tabs>
              <w:suppressAutoHyphens w:val="0"/>
              <w:ind w:left="-1" w:firstLine="0"/>
              <w:jc w:val="both"/>
              <w:rPr>
                <w:rFonts w:ascii="Century Gothic" w:eastAsia="Arial" w:hAnsi="Century Gothic" w:cs="Arial"/>
                <w:color w:val="030303"/>
                <w:sz w:val="20"/>
                <w:lang w:val="es-ES" w:eastAsia="en-US"/>
              </w:rPr>
            </w:pPr>
            <w:r w:rsidRPr="005E13A5">
              <w:rPr>
                <w:rFonts w:ascii="Century Gothic" w:eastAsia="Arial" w:hAnsi="Century Gothic" w:cs="Arial"/>
                <w:color w:val="030303"/>
                <w:sz w:val="20"/>
                <w:lang w:val="es-ES" w:eastAsia="en-US"/>
              </w:rPr>
              <w:t>Asociaciones con sede o delegación en el municipio: 10 puntos.</w:t>
            </w:r>
          </w:p>
          <w:p w14:paraId="7DA7DA09" w14:textId="77777777" w:rsidR="003405B1" w:rsidRPr="005E13A5" w:rsidRDefault="003405B1" w:rsidP="00B52549">
            <w:pPr>
              <w:numPr>
                <w:ilvl w:val="0"/>
                <w:numId w:val="18"/>
              </w:numPr>
              <w:tabs>
                <w:tab w:val="clear" w:pos="720"/>
                <w:tab w:val="left" w:pos="0"/>
              </w:tabs>
              <w:suppressAutoHyphens w:val="0"/>
              <w:ind w:left="-1" w:firstLine="0"/>
              <w:jc w:val="both"/>
              <w:rPr>
                <w:rFonts w:ascii="Century Gothic" w:eastAsia="Arial" w:hAnsi="Century Gothic" w:cs="Arial"/>
                <w:color w:val="030303"/>
                <w:sz w:val="20"/>
                <w:lang w:val="es-ES" w:eastAsia="en-US"/>
              </w:rPr>
            </w:pPr>
            <w:r w:rsidRPr="005E13A5">
              <w:rPr>
                <w:rFonts w:ascii="Century Gothic" w:eastAsia="Arial" w:hAnsi="Century Gothic" w:cs="Arial"/>
                <w:color w:val="030303"/>
                <w:sz w:val="20"/>
                <w:lang w:val="es-ES" w:eastAsia="en-US"/>
              </w:rPr>
              <w:t>Prestación de servicios, programas y actividades en el propio municipio: 10 puntos.</w:t>
            </w:r>
          </w:p>
          <w:p w14:paraId="2B6491C4" w14:textId="77777777" w:rsidR="003405B1" w:rsidRPr="005E13A5" w:rsidRDefault="003405B1" w:rsidP="00B52549">
            <w:pPr>
              <w:tabs>
                <w:tab w:val="left" w:pos="0"/>
              </w:tabs>
              <w:ind w:left="-1"/>
              <w:jc w:val="both"/>
              <w:rPr>
                <w:rFonts w:ascii="Century Gothic" w:eastAsia="Arial" w:hAnsi="Century Gothic" w:cs="Arial"/>
                <w:color w:val="030303"/>
                <w:sz w:val="20"/>
                <w:lang w:val="es-ES" w:eastAsia="en-US"/>
              </w:rPr>
            </w:pPr>
          </w:p>
        </w:tc>
      </w:tr>
      <w:tr w:rsidR="003405B1" w:rsidRPr="001A057D" w14:paraId="1A349818" w14:textId="77777777" w:rsidTr="00B52549">
        <w:tc>
          <w:tcPr>
            <w:tcW w:w="5068" w:type="dxa"/>
          </w:tcPr>
          <w:p w14:paraId="3E230291" w14:textId="77777777" w:rsidR="003405B1" w:rsidRPr="005E13A5" w:rsidRDefault="003405B1" w:rsidP="00B52549">
            <w:pPr>
              <w:jc w:val="both"/>
              <w:rPr>
                <w:rFonts w:ascii="Century Gothic" w:hAnsi="Century Gothic"/>
                <w:sz w:val="20"/>
              </w:rPr>
            </w:pPr>
            <w:r w:rsidRPr="005E13A5">
              <w:rPr>
                <w:rFonts w:ascii="Century Gothic" w:hAnsi="Century Gothic"/>
                <w:sz w:val="20"/>
              </w:rPr>
              <w:t>Zumaiakoak diren bazkide kopurua: 5 puntu.</w:t>
            </w:r>
          </w:p>
          <w:p w14:paraId="602637E3" w14:textId="77777777" w:rsidR="003405B1" w:rsidRPr="005E13A5" w:rsidRDefault="003405B1" w:rsidP="00E35C27">
            <w:pPr>
              <w:pStyle w:val="Zerrenda-paragrafoa"/>
              <w:numPr>
                <w:ilvl w:val="1"/>
                <w:numId w:val="30"/>
              </w:numPr>
              <w:ind w:left="0" w:firstLine="0"/>
              <w:jc w:val="both"/>
              <w:rPr>
                <w:rFonts w:ascii="Century Gothic" w:hAnsi="Century Gothic"/>
                <w:sz w:val="20"/>
                <w:lang w:val="eu-ES"/>
              </w:rPr>
            </w:pPr>
            <w:r w:rsidRPr="005E13A5">
              <w:rPr>
                <w:rFonts w:ascii="Century Gothic" w:hAnsi="Century Gothic"/>
                <w:sz w:val="20"/>
                <w:lang w:val="eu-ES"/>
              </w:rPr>
              <w:t>1-5 bazkide: 1 puntu.</w:t>
            </w:r>
          </w:p>
          <w:p w14:paraId="353AD6AF" w14:textId="77777777" w:rsidR="003405B1" w:rsidRPr="005E13A5" w:rsidRDefault="003405B1" w:rsidP="00E35C27">
            <w:pPr>
              <w:pStyle w:val="Zerrenda-paragrafoa"/>
              <w:numPr>
                <w:ilvl w:val="1"/>
                <w:numId w:val="30"/>
              </w:numPr>
              <w:ind w:left="0" w:firstLine="0"/>
              <w:jc w:val="both"/>
              <w:rPr>
                <w:rFonts w:ascii="Century Gothic" w:hAnsi="Century Gothic"/>
                <w:sz w:val="20"/>
                <w:lang w:val="eu-ES"/>
              </w:rPr>
            </w:pPr>
            <w:r w:rsidRPr="005E13A5">
              <w:rPr>
                <w:rFonts w:ascii="Century Gothic" w:hAnsi="Century Gothic"/>
                <w:sz w:val="20"/>
                <w:lang w:val="eu-ES"/>
              </w:rPr>
              <w:t>6-10 bazkide: 2 puntu.</w:t>
            </w:r>
          </w:p>
          <w:p w14:paraId="2D4ABB89" w14:textId="77777777" w:rsidR="003405B1" w:rsidRPr="005E13A5" w:rsidRDefault="003405B1" w:rsidP="00E35C27">
            <w:pPr>
              <w:pStyle w:val="Zerrenda-paragrafoa"/>
              <w:numPr>
                <w:ilvl w:val="1"/>
                <w:numId w:val="30"/>
              </w:numPr>
              <w:ind w:left="0" w:firstLine="0"/>
              <w:jc w:val="both"/>
              <w:rPr>
                <w:rFonts w:ascii="Century Gothic" w:hAnsi="Century Gothic"/>
                <w:sz w:val="20"/>
                <w:lang w:val="eu-ES"/>
              </w:rPr>
            </w:pPr>
            <w:r w:rsidRPr="005E13A5">
              <w:rPr>
                <w:rFonts w:ascii="Century Gothic" w:hAnsi="Century Gothic"/>
                <w:sz w:val="20"/>
                <w:lang w:val="eu-ES"/>
              </w:rPr>
              <w:t>11-15 bazkide: 3 puntu.</w:t>
            </w:r>
          </w:p>
          <w:p w14:paraId="270946F2" w14:textId="77777777" w:rsidR="003405B1" w:rsidRPr="005E13A5" w:rsidRDefault="003405B1" w:rsidP="00E35C27">
            <w:pPr>
              <w:pStyle w:val="Zerrenda-paragrafoa"/>
              <w:numPr>
                <w:ilvl w:val="1"/>
                <w:numId w:val="30"/>
              </w:numPr>
              <w:ind w:left="0" w:firstLine="0"/>
              <w:jc w:val="both"/>
              <w:rPr>
                <w:rFonts w:ascii="Century Gothic" w:hAnsi="Century Gothic"/>
                <w:sz w:val="20"/>
                <w:lang w:val="eu-ES"/>
              </w:rPr>
            </w:pPr>
            <w:r w:rsidRPr="005E13A5">
              <w:rPr>
                <w:rFonts w:ascii="Century Gothic" w:hAnsi="Century Gothic"/>
                <w:sz w:val="20"/>
                <w:lang w:val="eu-ES"/>
              </w:rPr>
              <w:t>16-20 bazkide: 4 puntu.</w:t>
            </w:r>
          </w:p>
          <w:p w14:paraId="29F37307" w14:textId="77777777" w:rsidR="003405B1" w:rsidRPr="005E13A5" w:rsidRDefault="003405B1" w:rsidP="00E35C27">
            <w:pPr>
              <w:pStyle w:val="Zerrenda-paragrafoa"/>
              <w:numPr>
                <w:ilvl w:val="1"/>
                <w:numId w:val="30"/>
              </w:numPr>
              <w:ind w:left="0" w:firstLine="0"/>
              <w:jc w:val="both"/>
              <w:rPr>
                <w:rFonts w:ascii="Century Gothic" w:hAnsi="Century Gothic"/>
                <w:sz w:val="20"/>
                <w:lang w:val="eu-ES"/>
              </w:rPr>
            </w:pPr>
            <w:r w:rsidRPr="005E13A5">
              <w:rPr>
                <w:rFonts w:ascii="Century Gothic" w:hAnsi="Century Gothic"/>
                <w:sz w:val="20"/>
                <w:lang w:val="eu-ES"/>
              </w:rPr>
              <w:t>21etik gora bazkide: 5 puntu.</w:t>
            </w:r>
          </w:p>
          <w:p w14:paraId="7B90A776" w14:textId="77777777" w:rsidR="003405B1" w:rsidRPr="005E13A5" w:rsidRDefault="003405B1" w:rsidP="00B52549">
            <w:pPr>
              <w:ind w:left="360"/>
              <w:jc w:val="both"/>
              <w:rPr>
                <w:rFonts w:ascii="Century Gothic" w:hAnsi="Century Gothic"/>
                <w:sz w:val="20"/>
              </w:rPr>
            </w:pPr>
          </w:p>
        </w:tc>
        <w:tc>
          <w:tcPr>
            <w:tcW w:w="5069" w:type="dxa"/>
          </w:tcPr>
          <w:p w14:paraId="7775447D" w14:textId="77777777" w:rsidR="003405B1" w:rsidRPr="005E13A5" w:rsidRDefault="003405B1" w:rsidP="00B52549">
            <w:pPr>
              <w:tabs>
                <w:tab w:val="left" w:pos="0"/>
              </w:tabs>
              <w:ind w:left="-1"/>
              <w:jc w:val="both"/>
              <w:rPr>
                <w:rFonts w:ascii="Century Gothic" w:eastAsia="Arial" w:hAnsi="Century Gothic" w:cs="Arial"/>
                <w:color w:val="030303"/>
                <w:sz w:val="20"/>
                <w:lang w:val="es-ES" w:eastAsia="en-US"/>
              </w:rPr>
            </w:pPr>
            <w:r w:rsidRPr="005E13A5">
              <w:rPr>
                <w:rFonts w:ascii="Century Gothic" w:eastAsia="Arial" w:hAnsi="Century Gothic" w:cs="Arial"/>
                <w:color w:val="030303"/>
                <w:sz w:val="20"/>
                <w:lang w:val="es-ES" w:eastAsia="en-US"/>
              </w:rPr>
              <w:t>El nº de vecinos y vecinas de Zumaia asociadas: 5 puntos.</w:t>
            </w:r>
          </w:p>
          <w:p w14:paraId="68D15B88" w14:textId="77777777" w:rsidR="003405B1" w:rsidRPr="005E13A5" w:rsidRDefault="003405B1" w:rsidP="00E35C27">
            <w:pPr>
              <w:pStyle w:val="Zerrenda-paragrafoa"/>
              <w:numPr>
                <w:ilvl w:val="1"/>
                <w:numId w:val="29"/>
              </w:numPr>
              <w:tabs>
                <w:tab w:val="left" w:pos="0"/>
              </w:tabs>
              <w:ind w:left="47" w:hanging="47"/>
              <w:jc w:val="both"/>
              <w:rPr>
                <w:rFonts w:ascii="Century Gothic" w:eastAsia="Arial" w:hAnsi="Century Gothic" w:cs="Arial"/>
                <w:color w:val="030303"/>
                <w:sz w:val="20"/>
                <w:lang w:val="es-ES" w:eastAsia="en-US"/>
              </w:rPr>
            </w:pPr>
            <w:r w:rsidRPr="005E13A5">
              <w:rPr>
                <w:rFonts w:ascii="Century Gothic" w:eastAsia="Arial" w:hAnsi="Century Gothic" w:cs="Arial"/>
                <w:color w:val="030303"/>
                <w:sz w:val="20"/>
                <w:lang w:val="es-ES" w:eastAsia="en-US"/>
              </w:rPr>
              <w:t>1-5 personas: 1 punto</w:t>
            </w:r>
          </w:p>
          <w:p w14:paraId="42B14E71" w14:textId="77777777" w:rsidR="003405B1" w:rsidRPr="005E13A5" w:rsidRDefault="003405B1" w:rsidP="00E35C27">
            <w:pPr>
              <w:pStyle w:val="Zerrenda-paragrafoa"/>
              <w:numPr>
                <w:ilvl w:val="1"/>
                <w:numId w:val="29"/>
              </w:numPr>
              <w:tabs>
                <w:tab w:val="left" w:pos="0"/>
              </w:tabs>
              <w:ind w:left="47" w:hanging="47"/>
              <w:jc w:val="both"/>
              <w:rPr>
                <w:rFonts w:ascii="Century Gothic" w:eastAsia="Arial" w:hAnsi="Century Gothic" w:cs="Arial"/>
                <w:color w:val="030303"/>
                <w:sz w:val="20"/>
                <w:lang w:val="es-ES" w:eastAsia="en-US"/>
              </w:rPr>
            </w:pPr>
            <w:r w:rsidRPr="005E13A5">
              <w:rPr>
                <w:rFonts w:ascii="Century Gothic" w:eastAsia="Arial" w:hAnsi="Century Gothic" w:cs="Arial"/>
                <w:color w:val="030303"/>
                <w:sz w:val="20"/>
                <w:lang w:val="es-ES" w:eastAsia="en-US"/>
              </w:rPr>
              <w:t>6-10 personas: 2 puntos</w:t>
            </w:r>
          </w:p>
          <w:p w14:paraId="271B1D51" w14:textId="77777777" w:rsidR="003405B1" w:rsidRPr="005E13A5" w:rsidRDefault="003405B1" w:rsidP="00E35C27">
            <w:pPr>
              <w:pStyle w:val="Zerrenda-paragrafoa"/>
              <w:numPr>
                <w:ilvl w:val="1"/>
                <w:numId w:val="29"/>
              </w:numPr>
              <w:tabs>
                <w:tab w:val="left" w:pos="0"/>
              </w:tabs>
              <w:ind w:left="47" w:hanging="47"/>
              <w:jc w:val="both"/>
              <w:rPr>
                <w:rFonts w:ascii="Century Gothic" w:eastAsia="Arial" w:hAnsi="Century Gothic" w:cs="Arial"/>
                <w:color w:val="030303"/>
                <w:sz w:val="20"/>
                <w:lang w:val="es-ES" w:eastAsia="en-US"/>
              </w:rPr>
            </w:pPr>
            <w:r w:rsidRPr="005E13A5">
              <w:rPr>
                <w:rFonts w:ascii="Century Gothic" w:eastAsia="Arial" w:hAnsi="Century Gothic" w:cs="Arial"/>
                <w:color w:val="030303"/>
                <w:sz w:val="20"/>
                <w:lang w:val="es-ES" w:eastAsia="en-US"/>
              </w:rPr>
              <w:t>11-15 personas: 3 puntos</w:t>
            </w:r>
          </w:p>
          <w:p w14:paraId="56408537" w14:textId="77777777" w:rsidR="003405B1" w:rsidRPr="005E13A5" w:rsidRDefault="003405B1" w:rsidP="00E35C27">
            <w:pPr>
              <w:pStyle w:val="Zerrenda-paragrafoa"/>
              <w:numPr>
                <w:ilvl w:val="1"/>
                <w:numId w:val="29"/>
              </w:numPr>
              <w:tabs>
                <w:tab w:val="left" w:pos="0"/>
              </w:tabs>
              <w:ind w:left="47" w:hanging="47"/>
              <w:jc w:val="both"/>
              <w:rPr>
                <w:rFonts w:ascii="Century Gothic" w:eastAsia="Arial" w:hAnsi="Century Gothic" w:cs="Arial"/>
                <w:color w:val="030303"/>
                <w:sz w:val="20"/>
                <w:lang w:val="es-ES" w:eastAsia="en-US"/>
              </w:rPr>
            </w:pPr>
            <w:r w:rsidRPr="005E13A5">
              <w:rPr>
                <w:rFonts w:ascii="Century Gothic" w:eastAsia="Arial" w:hAnsi="Century Gothic" w:cs="Arial"/>
                <w:color w:val="030303"/>
                <w:sz w:val="20"/>
                <w:lang w:val="es-ES" w:eastAsia="en-US"/>
              </w:rPr>
              <w:t>16-20 personas: 4 puntos</w:t>
            </w:r>
          </w:p>
          <w:p w14:paraId="04437231" w14:textId="77777777" w:rsidR="003405B1" w:rsidRPr="005E13A5" w:rsidRDefault="003405B1" w:rsidP="00E35C27">
            <w:pPr>
              <w:pStyle w:val="Zerrenda-paragrafoa"/>
              <w:numPr>
                <w:ilvl w:val="1"/>
                <w:numId w:val="29"/>
              </w:numPr>
              <w:tabs>
                <w:tab w:val="left" w:pos="0"/>
              </w:tabs>
              <w:ind w:left="47" w:hanging="47"/>
              <w:jc w:val="both"/>
              <w:rPr>
                <w:rFonts w:ascii="Century Gothic" w:eastAsia="Arial" w:hAnsi="Century Gothic" w:cs="Arial"/>
                <w:color w:val="030303"/>
                <w:sz w:val="20"/>
                <w:lang w:val="es-ES" w:eastAsia="en-US"/>
              </w:rPr>
            </w:pPr>
            <w:r w:rsidRPr="005E13A5">
              <w:rPr>
                <w:rFonts w:ascii="Century Gothic" w:eastAsia="Arial" w:hAnsi="Century Gothic" w:cs="Arial"/>
                <w:color w:val="030303"/>
                <w:sz w:val="20"/>
                <w:lang w:val="es-ES" w:eastAsia="en-US"/>
              </w:rPr>
              <w:t>Más de 21 personas: 5 puntos</w:t>
            </w:r>
          </w:p>
          <w:p w14:paraId="2A8061CC" w14:textId="77777777" w:rsidR="003405B1" w:rsidRPr="005E13A5" w:rsidRDefault="003405B1" w:rsidP="00B52549">
            <w:pPr>
              <w:tabs>
                <w:tab w:val="left" w:pos="0"/>
              </w:tabs>
              <w:jc w:val="both"/>
              <w:rPr>
                <w:rFonts w:ascii="Century Gothic" w:eastAsia="Arial" w:hAnsi="Century Gothic" w:cs="Arial"/>
                <w:color w:val="030303"/>
                <w:sz w:val="20"/>
                <w:lang w:val="es-ES" w:eastAsia="en-US"/>
              </w:rPr>
            </w:pPr>
          </w:p>
        </w:tc>
      </w:tr>
      <w:tr w:rsidR="003405B1" w:rsidRPr="001A057D" w14:paraId="5BF36BB9" w14:textId="77777777" w:rsidTr="00B52549">
        <w:tc>
          <w:tcPr>
            <w:tcW w:w="5068" w:type="dxa"/>
          </w:tcPr>
          <w:p w14:paraId="6EBB810C" w14:textId="77777777" w:rsidR="003405B1" w:rsidRPr="005E13A5" w:rsidRDefault="003405B1" w:rsidP="00B52549">
            <w:pPr>
              <w:jc w:val="both"/>
              <w:rPr>
                <w:rFonts w:ascii="Century Gothic" w:hAnsi="Century Gothic"/>
                <w:sz w:val="20"/>
              </w:rPr>
            </w:pPr>
            <w:r w:rsidRPr="005E13A5">
              <w:rPr>
                <w:rFonts w:ascii="Century Gothic" w:hAnsi="Century Gothic"/>
                <w:sz w:val="20"/>
              </w:rPr>
              <w:t>Elkartean urtean zehar zerbitzua jasotzen duen zumaiar kopurua: 10 puntu.</w:t>
            </w:r>
          </w:p>
          <w:p w14:paraId="2A528945" w14:textId="77777777" w:rsidR="003405B1" w:rsidRPr="005E13A5" w:rsidRDefault="003405B1" w:rsidP="00B52549">
            <w:pPr>
              <w:jc w:val="both"/>
              <w:rPr>
                <w:rFonts w:ascii="Century Gothic" w:hAnsi="Century Gothic"/>
                <w:sz w:val="20"/>
              </w:rPr>
            </w:pPr>
          </w:p>
          <w:p w14:paraId="3B68E2B9" w14:textId="77777777" w:rsidR="003405B1" w:rsidRPr="005E13A5" w:rsidRDefault="003405B1" w:rsidP="000A7A37">
            <w:pPr>
              <w:pStyle w:val="Zerrenda-paragrafoa"/>
              <w:numPr>
                <w:ilvl w:val="1"/>
                <w:numId w:val="33"/>
              </w:numPr>
              <w:ind w:left="15" w:hanging="15"/>
              <w:jc w:val="both"/>
              <w:rPr>
                <w:rFonts w:ascii="Century Gothic" w:hAnsi="Century Gothic"/>
                <w:sz w:val="20"/>
                <w:lang w:val="eu-ES"/>
              </w:rPr>
            </w:pPr>
            <w:r w:rsidRPr="005E13A5">
              <w:rPr>
                <w:rFonts w:ascii="Century Gothic" w:hAnsi="Century Gothic"/>
                <w:sz w:val="20"/>
                <w:lang w:val="eu-ES"/>
              </w:rPr>
              <w:t>1-3 pertsona: 3 puntu.</w:t>
            </w:r>
          </w:p>
          <w:p w14:paraId="41CEB810" w14:textId="77777777" w:rsidR="003405B1" w:rsidRPr="005E13A5" w:rsidRDefault="003405B1" w:rsidP="000A7A37">
            <w:pPr>
              <w:pStyle w:val="Zerrenda-paragrafoa"/>
              <w:numPr>
                <w:ilvl w:val="1"/>
                <w:numId w:val="33"/>
              </w:numPr>
              <w:ind w:left="15" w:hanging="15"/>
              <w:jc w:val="both"/>
              <w:rPr>
                <w:rFonts w:ascii="Century Gothic" w:hAnsi="Century Gothic"/>
                <w:sz w:val="20"/>
                <w:lang w:val="eu-ES"/>
              </w:rPr>
            </w:pPr>
            <w:r w:rsidRPr="005E13A5">
              <w:rPr>
                <w:rFonts w:ascii="Century Gothic" w:hAnsi="Century Gothic"/>
                <w:sz w:val="20"/>
                <w:lang w:val="eu-ES"/>
              </w:rPr>
              <w:t>4-6 pertsona: 6 puntu.</w:t>
            </w:r>
          </w:p>
          <w:p w14:paraId="32780405" w14:textId="77777777" w:rsidR="003405B1" w:rsidRPr="005E13A5" w:rsidRDefault="003405B1" w:rsidP="000A7A37">
            <w:pPr>
              <w:pStyle w:val="Zerrenda-paragrafoa"/>
              <w:numPr>
                <w:ilvl w:val="1"/>
                <w:numId w:val="33"/>
              </w:numPr>
              <w:ind w:left="15" w:hanging="15"/>
              <w:jc w:val="both"/>
              <w:rPr>
                <w:rFonts w:ascii="Century Gothic" w:hAnsi="Century Gothic"/>
                <w:sz w:val="20"/>
                <w:lang w:val="eu-ES"/>
              </w:rPr>
            </w:pPr>
            <w:r w:rsidRPr="005E13A5">
              <w:rPr>
                <w:rFonts w:ascii="Century Gothic" w:hAnsi="Century Gothic"/>
                <w:sz w:val="20"/>
                <w:lang w:val="eu-ES"/>
              </w:rPr>
              <w:t>7-9 pertsona: 9 puntu.</w:t>
            </w:r>
          </w:p>
          <w:p w14:paraId="413F1539" w14:textId="77777777" w:rsidR="003405B1" w:rsidRPr="005E13A5" w:rsidRDefault="003405B1" w:rsidP="000A7A37">
            <w:pPr>
              <w:pStyle w:val="Zerrenda-paragrafoa"/>
              <w:numPr>
                <w:ilvl w:val="1"/>
                <w:numId w:val="33"/>
              </w:numPr>
              <w:ind w:left="15" w:hanging="15"/>
              <w:jc w:val="both"/>
              <w:rPr>
                <w:rFonts w:ascii="Century Gothic" w:hAnsi="Century Gothic"/>
                <w:sz w:val="20"/>
                <w:lang w:val="eu-ES"/>
              </w:rPr>
            </w:pPr>
            <w:r w:rsidRPr="005E13A5">
              <w:rPr>
                <w:rFonts w:ascii="Century Gothic" w:hAnsi="Century Gothic"/>
                <w:sz w:val="20"/>
                <w:lang w:val="eu-ES"/>
              </w:rPr>
              <w:t>10 pertsonatik gora: 10 puntu.</w:t>
            </w:r>
          </w:p>
          <w:p w14:paraId="2C1E0AA5" w14:textId="77777777" w:rsidR="003405B1" w:rsidRPr="005E13A5" w:rsidRDefault="003405B1" w:rsidP="00B52549">
            <w:pPr>
              <w:ind w:left="360"/>
              <w:jc w:val="both"/>
              <w:rPr>
                <w:rFonts w:ascii="Century Gothic" w:hAnsi="Century Gothic"/>
                <w:sz w:val="20"/>
              </w:rPr>
            </w:pPr>
          </w:p>
        </w:tc>
        <w:tc>
          <w:tcPr>
            <w:tcW w:w="5069" w:type="dxa"/>
          </w:tcPr>
          <w:p w14:paraId="178B14BD" w14:textId="77777777" w:rsidR="003405B1" w:rsidRPr="005E13A5" w:rsidRDefault="003405B1" w:rsidP="00B52549">
            <w:pPr>
              <w:tabs>
                <w:tab w:val="left" w:pos="0"/>
              </w:tabs>
              <w:ind w:left="-1"/>
              <w:jc w:val="both"/>
              <w:rPr>
                <w:rFonts w:ascii="Century Gothic" w:eastAsia="Arial" w:hAnsi="Century Gothic" w:cs="Arial"/>
                <w:color w:val="030303"/>
                <w:sz w:val="20"/>
                <w:lang w:val="es-ES" w:eastAsia="en-US"/>
              </w:rPr>
            </w:pPr>
            <w:r w:rsidRPr="005E13A5">
              <w:rPr>
                <w:rFonts w:ascii="Century Gothic" w:eastAsia="Arial" w:hAnsi="Century Gothic" w:cs="Arial"/>
                <w:color w:val="030303"/>
                <w:sz w:val="20"/>
                <w:lang w:val="es-ES" w:eastAsia="en-US"/>
              </w:rPr>
              <w:t>El nº de vecinos y vecinas de Zumaia que durante el año reciben el servicio de la asociación: 10 puntos.</w:t>
            </w:r>
          </w:p>
          <w:p w14:paraId="4DA7645C" w14:textId="77777777" w:rsidR="003405B1" w:rsidRPr="005E13A5" w:rsidRDefault="003405B1" w:rsidP="00B52549">
            <w:pPr>
              <w:tabs>
                <w:tab w:val="left" w:pos="0"/>
              </w:tabs>
              <w:ind w:left="-1"/>
              <w:jc w:val="both"/>
              <w:rPr>
                <w:rFonts w:ascii="Century Gothic" w:eastAsia="Arial" w:hAnsi="Century Gothic" w:cs="Arial"/>
                <w:color w:val="030303"/>
                <w:sz w:val="20"/>
                <w:lang w:val="es-ES" w:eastAsia="en-US"/>
              </w:rPr>
            </w:pPr>
          </w:p>
          <w:p w14:paraId="29C20520" w14:textId="77777777" w:rsidR="003405B1" w:rsidRPr="005E13A5" w:rsidRDefault="003405B1" w:rsidP="000A7A37">
            <w:pPr>
              <w:pStyle w:val="Zerrenda-paragrafoa"/>
              <w:numPr>
                <w:ilvl w:val="1"/>
                <w:numId w:val="32"/>
              </w:numPr>
              <w:tabs>
                <w:tab w:val="left" w:pos="0"/>
              </w:tabs>
              <w:ind w:left="46" w:hanging="14"/>
              <w:jc w:val="both"/>
              <w:rPr>
                <w:rFonts w:ascii="Century Gothic" w:eastAsia="Arial" w:hAnsi="Century Gothic" w:cs="Arial"/>
                <w:color w:val="030303"/>
                <w:sz w:val="20"/>
                <w:lang w:val="es-ES" w:eastAsia="en-US"/>
              </w:rPr>
            </w:pPr>
            <w:r w:rsidRPr="005E13A5">
              <w:rPr>
                <w:rFonts w:ascii="Century Gothic" w:eastAsia="Arial" w:hAnsi="Century Gothic" w:cs="Arial"/>
                <w:color w:val="030303"/>
                <w:sz w:val="20"/>
                <w:lang w:val="es-ES" w:eastAsia="en-US"/>
              </w:rPr>
              <w:t>1-3 personas: 3 puntos.</w:t>
            </w:r>
          </w:p>
          <w:p w14:paraId="134B5F17" w14:textId="77777777" w:rsidR="003405B1" w:rsidRPr="005E13A5" w:rsidRDefault="003405B1" w:rsidP="000A7A37">
            <w:pPr>
              <w:pStyle w:val="Zerrenda-paragrafoa"/>
              <w:numPr>
                <w:ilvl w:val="1"/>
                <w:numId w:val="32"/>
              </w:numPr>
              <w:tabs>
                <w:tab w:val="left" w:pos="0"/>
              </w:tabs>
              <w:ind w:left="46" w:hanging="14"/>
              <w:jc w:val="both"/>
              <w:rPr>
                <w:rFonts w:ascii="Century Gothic" w:eastAsia="Arial" w:hAnsi="Century Gothic" w:cs="Arial"/>
                <w:color w:val="030303"/>
                <w:sz w:val="20"/>
                <w:lang w:val="es-ES" w:eastAsia="en-US"/>
              </w:rPr>
            </w:pPr>
            <w:r w:rsidRPr="005E13A5">
              <w:rPr>
                <w:rFonts w:ascii="Century Gothic" w:eastAsia="Arial" w:hAnsi="Century Gothic" w:cs="Arial"/>
                <w:color w:val="030303"/>
                <w:sz w:val="20"/>
                <w:lang w:val="es-ES" w:eastAsia="en-US"/>
              </w:rPr>
              <w:t>4-6 personas: 6 puntos.</w:t>
            </w:r>
          </w:p>
          <w:p w14:paraId="4D8BAD40" w14:textId="77777777" w:rsidR="003405B1" w:rsidRPr="005E13A5" w:rsidRDefault="003405B1" w:rsidP="000A7A37">
            <w:pPr>
              <w:pStyle w:val="Zerrenda-paragrafoa"/>
              <w:numPr>
                <w:ilvl w:val="1"/>
                <w:numId w:val="32"/>
              </w:numPr>
              <w:tabs>
                <w:tab w:val="left" w:pos="0"/>
              </w:tabs>
              <w:ind w:left="46" w:hanging="14"/>
              <w:jc w:val="both"/>
              <w:rPr>
                <w:rFonts w:ascii="Century Gothic" w:eastAsia="Arial" w:hAnsi="Century Gothic" w:cs="Arial"/>
                <w:color w:val="030303"/>
                <w:sz w:val="20"/>
                <w:lang w:val="es-ES" w:eastAsia="en-US"/>
              </w:rPr>
            </w:pPr>
            <w:r w:rsidRPr="005E13A5">
              <w:rPr>
                <w:rFonts w:ascii="Century Gothic" w:eastAsia="Arial" w:hAnsi="Century Gothic" w:cs="Arial"/>
                <w:color w:val="030303"/>
                <w:sz w:val="20"/>
                <w:lang w:val="es-ES" w:eastAsia="en-US"/>
              </w:rPr>
              <w:t>7-9 personas: 9 puntos.</w:t>
            </w:r>
          </w:p>
          <w:p w14:paraId="02825D6D" w14:textId="77777777" w:rsidR="003405B1" w:rsidRPr="005E13A5" w:rsidRDefault="003405B1" w:rsidP="000A7A37">
            <w:pPr>
              <w:numPr>
                <w:ilvl w:val="1"/>
                <w:numId w:val="32"/>
              </w:numPr>
              <w:tabs>
                <w:tab w:val="left" w:pos="0"/>
              </w:tabs>
              <w:ind w:left="46" w:hanging="14"/>
              <w:jc w:val="both"/>
              <w:rPr>
                <w:rFonts w:ascii="Century Gothic" w:eastAsia="Arial" w:hAnsi="Century Gothic" w:cs="Arial"/>
                <w:color w:val="030303"/>
                <w:sz w:val="20"/>
                <w:lang w:val="es-ES" w:eastAsia="en-US"/>
              </w:rPr>
            </w:pPr>
            <w:r w:rsidRPr="005E13A5">
              <w:rPr>
                <w:rFonts w:ascii="Century Gothic" w:eastAsia="Arial" w:hAnsi="Century Gothic" w:cs="Arial"/>
                <w:color w:val="030303"/>
                <w:sz w:val="20"/>
                <w:lang w:val="es-ES" w:eastAsia="en-US"/>
              </w:rPr>
              <w:t>Más de 10 personas: 10 puntos.</w:t>
            </w:r>
          </w:p>
          <w:p w14:paraId="5E46C4A9" w14:textId="77777777" w:rsidR="003405B1" w:rsidRPr="005E13A5" w:rsidRDefault="003405B1" w:rsidP="00B52549">
            <w:pPr>
              <w:tabs>
                <w:tab w:val="left" w:pos="0"/>
              </w:tabs>
              <w:jc w:val="both"/>
              <w:rPr>
                <w:rFonts w:ascii="Century Gothic" w:eastAsia="Arial" w:hAnsi="Century Gothic" w:cs="Arial"/>
                <w:color w:val="030303"/>
                <w:sz w:val="20"/>
                <w:lang w:val="es-ES" w:eastAsia="en-US"/>
              </w:rPr>
            </w:pPr>
          </w:p>
        </w:tc>
      </w:tr>
      <w:tr w:rsidR="003405B1" w:rsidRPr="001A057D" w14:paraId="16ABE6BD" w14:textId="77777777" w:rsidTr="00B52549">
        <w:tc>
          <w:tcPr>
            <w:tcW w:w="5068" w:type="dxa"/>
          </w:tcPr>
          <w:p w14:paraId="2478915E" w14:textId="77777777" w:rsidR="003405B1" w:rsidRPr="005E13A5" w:rsidRDefault="003405B1" w:rsidP="00B52549">
            <w:pPr>
              <w:jc w:val="both"/>
              <w:rPr>
                <w:rFonts w:ascii="Century Gothic" w:hAnsi="Century Gothic"/>
                <w:sz w:val="20"/>
              </w:rPr>
            </w:pPr>
            <w:r w:rsidRPr="005E13A5">
              <w:rPr>
                <w:rFonts w:ascii="Century Gothic" w:hAnsi="Century Gothic"/>
                <w:sz w:val="20"/>
              </w:rPr>
              <w:t>Boluntarioen mobilizatzeko gaitasuna: 15 puntu.</w:t>
            </w:r>
          </w:p>
          <w:p w14:paraId="406D91F9" w14:textId="77777777" w:rsidR="003405B1" w:rsidRPr="005E13A5" w:rsidRDefault="003405B1" w:rsidP="00B52549">
            <w:pPr>
              <w:jc w:val="both"/>
              <w:rPr>
                <w:rFonts w:ascii="Century Gothic" w:hAnsi="Century Gothic"/>
                <w:sz w:val="20"/>
              </w:rPr>
            </w:pPr>
          </w:p>
        </w:tc>
        <w:tc>
          <w:tcPr>
            <w:tcW w:w="5069" w:type="dxa"/>
          </w:tcPr>
          <w:p w14:paraId="4685DA98" w14:textId="77777777" w:rsidR="003405B1" w:rsidRPr="005E13A5" w:rsidRDefault="003405B1" w:rsidP="00B52549">
            <w:pPr>
              <w:tabs>
                <w:tab w:val="left" w:pos="0"/>
              </w:tabs>
              <w:ind w:left="-1"/>
              <w:jc w:val="both"/>
              <w:rPr>
                <w:rFonts w:ascii="Century Gothic" w:eastAsia="Arial" w:hAnsi="Century Gothic" w:cs="Arial"/>
                <w:color w:val="030303"/>
                <w:sz w:val="20"/>
                <w:lang w:val="es-ES" w:eastAsia="en-US"/>
              </w:rPr>
            </w:pPr>
            <w:r w:rsidRPr="005E13A5">
              <w:rPr>
                <w:rFonts w:ascii="Century Gothic" w:eastAsia="Arial" w:hAnsi="Century Gothic" w:cs="Arial"/>
                <w:color w:val="030303"/>
                <w:sz w:val="20"/>
                <w:lang w:val="es-ES" w:eastAsia="en-US"/>
              </w:rPr>
              <w:t>Capacidad de movilización de las personas voluntarias: 15 puntos.</w:t>
            </w:r>
          </w:p>
          <w:p w14:paraId="181FCA98" w14:textId="77777777" w:rsidR="003405B1" w:rsidRPr="005E13A5" w:rsidRDefault="003405B1" w:rsidP="00B52549">
            <w:pPr>
              <w:tabs>
                <w:tab w:val="left" w:pos="0"/>
              </w:tabs>
              <w:ind w:left="-1"/>
              <w:jc w:val="both"/>
              <w:rPr>
                <w:rFonts w:ascii="Century Gothic" w:eastAsia="Arial" w:hAnsi="Century Gothic" w:cs="Arial"/>
                <w:color w:val="030303"/>
                <w:sz w:val="20"/>
                <w:lang w:val="es-ES" w:eastAsia="en-US"/>
              </w:rPr>
            </w:pPr>
          </w:p>
        </w:tc>
      </w:tr>
      <w:tr w:rsidR="003405B1" w:rsidRPr="001A057D" w14:paraId="290D0342" w14:textId="77777777" w:rsidTr="00B52549">
        <w:tc>
          <w:tcPr>
            <w:tcW w:w="5068" w:type="dxa"/>
          </w:tcPr>
          <w:p w14:paraId="5BBF9901" w14:textId="77777777" w:rsidR="003405B1" w:rsidRPr="005E13A5" w:rsidRDefault="003405B1" w:rsidP="00B52549">
            <w:pPr>
              <w:jc w:val="both"/>
              <w:rPr>
                <w:rFonts w:ascii="Century Gothic" w:hAnsi="Century Gothic"/>
                <w:sz w:val="20"/>
              </w:rPr>
            </w:pPr>
            <w:r w:rsidRPr="005E13A5">
              <w:rPr>
                <w:rFonts w:ascii="Century Gothic" w:hAnsi="Century Gothic"/>
                <w:sz w:val="20"/>
              </w:rPr>
              <w:t>Emakume eta gizonezkoen partaidetzaren arteko parekidetasuna 10 puntu.</w:t>
            </w:r>
          </w:p>
          <w:p w14:paraId="605DABFB" w14:textId="77777777" w:rsidR="003405B1" w:rsidRPr="005E13A5" w:rsidRDefault="003405B1" w:rsidP="00B52549">
            <w:pPr>
              <w:jc w:val="both"/>
              <w:rPr>
                <w:rFonts w:ascii="Century Gothic" w:hAnsi="Century Gothic"/>
                <w:sz w:val="20"/>
              </w:rPr>
            </w:pPr>
          </w:p>
        </w:tc>
        <w:tc>
          <w:tcPr>
            <w:tcW w:w="5069" w:type="dxa"/>
          </w:tcPr>
          <w:p w14:paraId="049B9640" w14:textId="77777777" w:rsidR="003405B1" w:rsidRPr="005E13A5" w:rsidRDefault="003405B1" w:rsidP="00B52549">
            <w:pPr>
              <w:tabs>
                <w:tab w:val="left" w:pos="0"/>
              </w:tabs>
              <w:ind w:left="-1"/>
              <w:jc w:val="both"/>
              <w:rPr>
                <w:rFonts w:ascii="Century Gothic" w:eastAsia="Arial" w:hAnsi="Century Gothic" w:cs="Arial"/>
                <w:color w:val="030303"/>
                <w:sz w:val="20"/>
                <w:lang w:val="es-ES" w:eastAsia="en-US"/>
              </w:rPr>
            </w:pPr>
            <w:r w:rsidRPr="005E13A5">
              <w:rPr>
                <w:rFonts w:ascii="Century Gothic" w:eastAsia="Arial" w:hAnsi="Century Gothic" w:cs="Arial"/>
                <w:color w:val="030303"/>
                <w:sz w:val="20"/>
                <w:lang w:val="es-ES" w:eastAsia="en-US"/>
              </w:rPr>
              <w:t>Paridad entre la participación de mujeres y hombres: 10 puntos.</w:t>
            </w:r>
          </w:p>
          <w:p w14:paraId="5FDFD576" w14:textId="77777777" w:rsidR="003405B1" w:rsidRPr="005E13A5" w:rsidRDefault="003405B1" w:rsidP="00B52549">
            <w:pPr>
              <w:tabs>
                <w:tab w:val="left" w:pos="0"/>
              </w:tabs>
              <w:ind w:left="-1"/>
              <w:jc w:val="both"/>
              <w:rPr>
                <w:rFonts w:ascii="Century Gothic" w:eastAsia="Arial" w:hAnsi="Century Gothic" w:cs="Arial"/>
                <w:color w:val="030303"/>
                <w:sz w:val="20"/>
                <w:lang w:val="es-ES" w:eastAsia="en-US"/>
              </w:rPr>
            </w:pPr>
          </w:p>
        </w:tc>
      </w:tr>
      <w:tr w:rsidR="003405B1" w:rsidRPr="001A057D" w14:paraId="74BB3072" w14:textId="77777777" w:rsidTr="00B52549">
        <w:tc>
          <w:tcPr>
            <w:tcW w:w="5068" w:type="dxa"/>
          </w:tcPr>
          <w:p w14:paraId="7342CA53" w14:textId="77777777" w:rsidR="003405B1" w:rsidRPr="005E13A5" w:rsidRDefault="003405B1" w:rsidP="00B32131">
            <w:pPr>
              <w:pStyle w:val="Zerrenda-paragrafoa"/>
              <w:numPr>
                <w:ilvl w:val="0"/>
                <w:numId w:val="35"/>
              </w:numPr>
              <w:tabs>
                <w:tab w:val="left" w:pos="284"/>
              </w:tabs>
              <w:ind w:left="0" w:firstLine="0"/>
              <w:jc w:val="both"/>
              <w:rPr>
                <w:rFonts w:ascii="Century Gothic" w:hAnsi="Century Gothic"/>
                <w:sz w:val="20"/>
                <w:lang w:val="eu-ES"/>
              </w:rPr>
            </w:pPr>
            <w:r w:rsidRPr="005E13A5">
              <w:rPr>
                <w:rFonts w:ascii="Century Gothic" w:hAnsi="Century Gothic"/>
                <w:sz w:val="20"/>
                <w:lang w:val="eu-ES"/>
              </w:rPr>
              <w:t>Genero ikuspuntua kontuan izanda egindako ekintzak: 5 puntu.</w:t>
            </w:r>
          </w:p>
          <w:p w14:paraId="6458B9B4" w14:textId="77777777" w:rsidR="003405B1" w:rsidRPr="005E13A5" w:rsidRDefault="003405B1" w:rsidP="00B32131">
            <w:pPr>
              <w:jc w:val="both"/>
              <w:rPr>
                <w:rFonts w:ascii="Century Gothic" w:hAnsi="Century Gothic"/>
                <w:sz w:val="20"/>
              </w:rPr>
            </w:pPr>
          </w:p>
        </w:tc>
        <w:tc>
          <w:tcPr>
            <w:tcW w:w="5069" w:type="dxa"/>
          </w:tcPr>
          <w:p w14:paraId="3AD9096E" w14:textId="77777777" w:rsidR="003405B1" w:rsidRPr="005E13A5" w:rsidRDefault="003405B1" w:rsidP="00B32131">
            <w:pPr>
              <w:pStyle w:val="Zerrenda-paragrafoa"/>
              <w:numPr>
                <w:ilvl w:val="0"/>
                <w:numId w:val="34"/>
              </w:numPr>
              <w:tabs>
                <w:tab w:val="left" w:pos="0"/>
                <w:tab w:val="left" w:pos="424"/>
              </w:tabs>
              <w:ind w:left="48" w:hanging="16"/>
              <w:jc w:val="both"/>
              <w:rPr>
                <w:rFonts w:ascii="Century Gothic" w:eastAsia="Arial" w:hAnsi="Century Gothic" w:cs="Arial"/>
                <w:color w:val="030303"/>
                <w:sz w:val="20"/>
                <w:lang w:val="es-ES" w:eastAsia="en-US"/>
              </w:rPr>
            </w:pPr>
            <w:r w:rsidRPr="005E13A5">
              <w:rPr>
                <w:rFonts w:ascii="Century Gothic" w:eastAsia="Arial" w:hAnsi="Century Gothic" w:cs="Arial"/>
                <w:color w:val="030303"/>
                <w:sz w:val="20"/>
                <w:lang w:val="es-ES" w:eastAsia="en-US"/>
              </w:rPr>
              <w:t>Introducción de la perspectiva de género en las acciones realizadas: 5 puntos.</w:t>
            </w:r>
          </w:p>
          <w:p w14:paraId="334B8F0A" w14:textId="77777777" w:rsidR="003405B1" w:rsidRPr="005E13A5" w:rsidRDefault="003405B1" w:rsidP="00B32131">
            <w:pPr>
              <w:tabs>
                <w:tab w:val="left" w:pos="0"/>
              </w:tabs>
              <w:ind w:left="48" w:hanging="16"/>
              <w:jc w:val="both"/>
              <w:rPr>
                <w:rFonts w:ascii="Century Gothic" w:eastAsia="Arial" w:hAnsi="Century Gothic" w:cs="Arial"/>
                <w:color w:val="030303"/>
                <w:sz w:val="20"/>
                <w:lang w:val="es-ES" w:eastAsia="en-US"/>
              </w:rPr>
            </w:pPr>
          </w:p>
        </w:tc>
      </w:tr>
      <w:tr w:rsidR="003405B1" w:rsidRPr="001A057D" w14:paraId="68C2DE03" w14:textId="77777777" w:rsidTr="00B52549">
        <w:tc>
          <w:tcPr>
            <w:tcW w:w="5068" w:type="dxa"/>
          </w:tcPr>
          <w:p w14:paraId="4C3E7FFF" w14:textId="77777777" w:rsidR="003405B1" w:rsidRPr="005E13A5" w:rsidRDefault="003405B1" w:rsidP="00B32131">
            <w:pPr>
              <w:numPr>
                <w:ilvl w:val="0"/>
                <w:numId w:val="35"/>
              </w:numPr>
              <w:tabs>
                <w:tab w:val="left" w:pos="284"/>
              </w:tabs>
              <w:suppressAutoHyphens w:val="0"/>
              <w:ind w:left="0" w:firstLine="0"/>
              <w:jc w:val="both"/>
              <w:rPr>
                <w:rFonts w:ascii="Century Gothic" w:hAnsi="Century Gothic"/>
                <w:sz w:val="20"/>
              </w:rPr>
            </w:pPr>
            <w:r w:rsidRPr="005E13A5">
              <w:rPr>
                <w:rFonts w:ascii="Century Gothic" w:hAnsi="Century Gothic"/>
                <w:sz w:val="20"/>
              </w:rPr>
              <w:t>Elkarteko zuzendaritza batzordean emakume eta gizonezkoen parte-hartzean parekidetasuna: 5 puntu.</w:t>
            </w:r>
          </w:p>
          <w:p w14:paraId="14C139C6" w14:textId="77777777" w:rsidR="003405B1" w:rsidRPr="005E13A5" w:rsidRDefault="003405B1" w:rsidP="00B32131">
            <w:pPr>
              <w:jc w:val="both"/>
              <w:rPr>
                <w:rFonts w:ascii="Century Gothic" w:hAnsi="Century Gothic"/>
                <w:sz w:val="20"/>
              </w:rPr>
            </w:pPr>
          </w:p>
        </w:tc>
        <w:tc>
          <w:tcPr>
            <w:tcW w:w="5069" w:type="dxa"/>
          </w:tcPr>
          <w:p w14:paraId="53D21621" w14:textId="77777777" w:rsidR="003405B1" w:rsidRPr="005E13A5" w:rsidRDefault="003405B1" w:rsidP="00B32131">
            <w:pPr>
              <w:pStyle w:val="Zerrenda-paragrafoa"/>
              <w:numPr>
                <w:ilvl w:val="0"/>
                <w:numId w:val="34"/>
              </w:numPr>
              <w:tabs>
                <w:tab w:val="left" w:pos="0"/>
                <w:tab w:val="left" w:pos="424"/>
              </w:tabs>
              <w:ind w:left="48" w:hanging="16"/>
              <w:jc w:val="both"/>
              <w:rPr>
                <w:rFonts w:ascii="Century Gothic" w:eastAsia="Arial" w:hAnsi="Century Gothic" w:cs="Arial"/>
                <w:color w:val="030303"/>
                <w:sz w:val="20"/>
                <w:lang w:val="es-ES" w:eastAsia="en-US"/>
              </w:rPr>
            </w:pPr>
            <w:r w:rsidRPr="005E13A5">
              <w:rPr>
                <w:rFonts w:ascii="Century Gothic" w:eastAsia="Arial" w:hAnsi="Century Gothic" w:cs="Arial"/>
                <w:color w:val="030303"/>
                <w:sz w:val="20"/>
                <w:lang w:val="es-ES" w:eastAsia="en-US"/>
              </w:rPr>
              <w:t>Paridad entre hombres y mujeres que participan en la junta directiva de la asociación: 5 puntos.</w:t>
            </w:r>
          </w:p>
          <w:p w14:paraId="3DA7C87B" w14:textId="77777777" w:rsidR="003405B1" w:rsidRPr="005E13A5" w:rsidRDefault="003405B1" w:rsidP="00B32131">
            <w:pPr>
              <w:tabs>
                <w:tab w:val="left" w:pos="0"/>
                <w:tab w:val="left" w:pos="424"/>
              </w:tabs>
              <w:ind w:left="48" w:hanging="16"/>
              <w:jc w:val="both"/>
              <w:rPr>
                <w:rFonts w:ascii="Century Gothic" w:eastAsia="Arial" w:hAnsi="Century Gothic" w:cs="Arial"/>
                <w:color w:val="030303"/>
                <w:sz w:val="20"/>
                <w:lang w:val="es-ES" w:eastAsia="en-US"/>
              </w:rPr>
            </w:pPr>
          </w:p>
        </w:tc>
      </w:tr>
      <w:tr w:rsidR="003405B1" w:rsidRPr="001A057D" w14:paraId="14D0C9F5" w14:textId="77777777" w:rsidTr="00B52549">
        <w:tc>
          <w:tcPr>
            <w:tcW w:w="5068" w:type="dxa"/>
          </w:tcPr>
          <w:p w14:paraId="16CC164C" w14:textId="77777777" w:rsidR="003405B1" w:rsidRPr="005E13A5" w:rsidRDefault="003405B1" w:rsidP="00B32131">
            <w:pPr>
              <w:numPr>
                <w:ilvl w:val="0"/>
                <w:numId w:val="35"/>
              </w:numPr>
              <w:ind w:left="0" w:firstLine="0"/>
              <w:jc w:val="both"/>
              <w:rPr>
                <w:rFonts w:ascii="Century Gothic" w:hAnsi="Century Gothic"/>
                <w:sz w:val="20"/>
              </w:rPr>
            </w:pPr>
            <w:r w:rsidRPr="005E13A5">
              <w:rPr>
                <w:rFonts w:ascii="Century Gothic" w:hAnsi="Century Gothic"/>
                <w:sz w:val="20"/>
              </w:rPr>
              <w:t>Euskararen tratamendua eta erabilera: 10 puntu.</w:t>
            </w:r>
          </w:p>
        </w:tc>
        <w:tc>
          <w:tcPr>
            <w:tcW w:w="5069" w:type="dxa"/>
          </w:tcPr>
          <w:p w14:paraId="2E802918" w14:textId="77777777" w:rsidR="003405B1" w:rsidRPr="005E13A5" w:rsidRDefault="003405B1" w:rsidP="00B32131">
            <w:pPr>
              <w:numPr>
                <w:ilvl w:val="0"/>
                <w:numId w:val="34"/>
              </w:numPr>
              <w:tabs>
                <w:tab w:val="left" w:pos="0"/>
              </w:tabs>
              <w:ind w:left="48" w:hanging="16"/>
              <w:jc w:val="both"/>
              <w:rPr>
                <w:rFonts w:ascii="Century Gothic" w:eastAsia="Arial" w:hAnsi="Century Gothic" w:cs="Arial"/>
                <w:color w:val="030303"/>
                <w:sz w:val="20"/>
                <w:lang w:val="es-ES" w:eastAsia="en-US"/>
              </w:rPr>
            </w:pPr>
            <w:r w:rsidRPr="005E13A5">
              <w:rPr>
                <w:rFonts w:ascii="Century Gothic" w:eastAsia="Arial" w:hAnsi="Century Gothic" w:cs="Arial"/>
                <w:color w:val="030303"/>
                <w:sz w:val="20"/>
                <w:lang w:val="es-ES" w:eastAsia="en-US"/>
              </w:rPr>
              <w:t>Tratamiento y uso del euskara: 10 puntos.</w:t>
            </w:r>
          </w:p>
          <w:p w14:paraId="05B53C23" w14:textId="77777777" w:rsidR="003405B1" w:rsidRPr="005E13A5" w:rsidRDefault="003405B1" w:rsidP="00B32131">
            <w:pPr>
              <w:tabs>
                <w:tab w:val="left" w:pos="0"/>
                <w:tab w:val="left" w:pos="424"/>
              </w:tabs>
              <w:ind w:left="48" w:hanging="16"/>
              <w:jc w:val="both"/>
              <w:rPr>
                <w:rFonts w:ascii="Century Gothic" w:eastAsia="Arial" w:hAnsi="Century Gothic" w:cs="Arial"/>
                <w:color w:val="030303"/>
                <w:sz w:val="20"/>
                <w:lang w:val="es-ES" w:eastAsia="en-US"/>
              </w:rPr>
            </w:pPr>
          </w:p>
        </w:tc>
      </w:tr>
      <w:tr w:rsidR="003405B1" w:rsidRPr="001A057D" w14:paraId="0B4D0CAF" w14:textId="77777777" w:rsidTr="00B52549">
        <w:tc>
          <w:tcPr>
            <w:tcW w:w="5068" w:type="dxa"/>
          </w:tcPr>
          <w:p w14:paraId="28E07B2C" w14:textId="77777777" w:rsidR="003405B1" w:rsidRPr="005E13A5" w:rsidRDefault="003405B1" w:rsidP="00B32131">
            <w:pPr>
              <w:numPr>
                <w:ilvl w:val="0"/>
                <w:numId w:val="35"/>
              </w:numPr>
              <w:suppressAutoHyphens w:val="0"/>
              <w:ind w:left="0" w:firstLine="0"/>
              <w:jc w:val="both"/>
              <w:rPr>
                <w:rFonts w:ascii="Century Gothic" w:hAnsi="Century Gothic"/>
                <w:sz w:val="20"/>
              </w:rPr>
            </w:pPr>
            <w:r w:rsidRPr="005E13A5">
              <w:rPr>
                <w:rFonts w:ascii="Century Gothic" w:hAnsi="Century Gothic"/>
                <w:sz w:val="20"/>
              </w:rPr>
              <w:t>Euskararen tratamendua ekintzen gauzatzean eta hedapenean: 5 puntu.</w:t>
            </w:r>
          </w:p>
          <w:p w14:paraId="46E1FF2E" w14:textId="77777777" w:rsidR="003405B1" w:rsidRPr="005E13A5" w:rsidRDefault="003405B1" w:rsidP="00B32131">
            <w:pPr>
              <w:jc w:val="both"/>
              <w:rPr>
                <w:rFonts w:ascii="Century Gothic" w:hAnsi="Century Gothic"/>
                <w:sz w:val="20"/>
              </w:rPr>
            </w:pPr>
          </w:p>
        </w:tc>
        <w:tc>
          <w:tcPr>
            <w:tcW w:w="5069" w:type="dxa"/>
          </w:tcPr>
          <w:p w14:paraId="67076A64" w14:textId="77777777" w:rsidR="003405B1" w:rsidRPr="005E13A5" w:rsidRDefault="003405B1" w:rsidP="00B32131">
            <w:pPr>
              <w:numPr>
                <w:ilvl w:val="0"/>
                <w:numId w:val="34"/>
              </w:numPr>
              <w:tabs>
                <w:tab w:val="left" w:pos="35"/>
              </w:tabs>
              <w:suppressAutoHyphens w:val="0"/>
              <w:ind w:left="48" w:hanging="16"/>
              <w:jc w:val="both"/>
              <w:rPr>
                <w:rFonts w:ascii="Century Gothic" w:eastAsia="Arial" w:hAnsi="Century Gothic" w:cs="Arial"/>
                <w:color w:val="030303"/>
                <w:sz w:val="20"/>
                <w:lang w:val="es-ES" w:eastAsia="en-US"/>
              </w:rPr>
            </w:pPr>
            <w:r w:rsidRPr="005E13A5">
              <w:rPr>
                <w:rFonts w:ascii="Century Gothic" w:eastAsia="Arial" w:hAnsi="Century Gothic" w:cs="Arial"/>
                <w:color w:val="030303"/>
                <w:sz w:val="20"/>
                <w:lang w:val="es-ES" w:eastAsia="en-US"/>
              </w:rPr>
              <w:t>Tratamiento del euskara en la realización y difusión de las acciones: 5 puntos.</w:t>
            </w:r>
          </w:p>
          <w:p w14:paraId="228960A3" w14:textId="77777777" w:rsidR="003405B1" w:rsidRPr="005E13A5" w:rsidRDefault="003405B1" w:rsidP="00B32131">
            <w:pPr>
              <w:tabs>
                <w:tab w:val="left" w:pos="0"/>
                <w:tab w:val="left" w:pos="424"/>
              </w:tabs>
              <w:ind w:left="48" w:hanging="16"/>
              <w:jc w:val="both"/>
              <w:rPr>
                <w:rFonts w:ascii="Century Gothic" w:eastAsia="Arial" w:hAnsi="Century Gothic" w:cs="Arial"/>
                <w:color w:val="030303"/>
                <w:sz w:val="20"/>
                <w:lang w:val="es-ES" w:eastAsia="en-US"/>
              </w:rPr>
            </w:pPr>
          </w:p>
        </w:tc>
      </w:tr>
      <w:tr w:rsidR="003405B1" w:rsidRPr="001A057D" w14:paraId="095F65E7" w14:textId="77777777" w:rsidTr="00B52549">
        <w:tc>
          <w:tcPr>
            <w:tcW w:w="5068" w:type="dxa"/>
          </w:tcPr>
          <w:p w14:paraId="25EC4348" w14:textId="77777777" w:rsidR="003405B1" w:rsidRPr="005E13A5" w:rsidRDefault="003405B1" w:rsidP="00310F61">
            <w:pPr>
              <w:numPr>
                <w:ilvl w:val="0"/>
                <w:numId w:val="36"/>
              </w:numPr>
              <w:suppressAutoHyphens w:val="0"/>
              <w:ind w:left="0" w:firstLine="0"/>
              <w:jc w:val="both"/>
              <w:rPr>
                <w:rFonts w:ascii="Century Gothic" w:hAnsi="Century Gothic"/>
                <w:sz w:val="20"/>
              </w:rPr>
            </w:pPr>
            <w:r w:rsidRPr="005E13A5">
              <w:rPr>
                <w:rFonts w:ascii="Century Gothic" w:hAnsi="Century Gothic"/>
                <w:sz w:val="20"/>
              </w:rPr>
              <w:t>Euskararen erabilera elkartearen ohiko funtzionamenduan: 5 puntu.</w:t>
            </w:r>
          </w:p>
          <w:p w14:paraId="73DDF35A" w14:textId="77777777" w:rsidR="003405B1" w:rsidRPr="005E13A5" w:rsidRDefault="003405B1" w:rsidP="00B52549">
            <w:pPr>
              <w:ind w:left="360"/>
              <w:jc w:val="both"/>
              <w:rPr>
                <w:rFonts w:ascii="Century Gothic" w:hAnsi="Century Gothic"/>
                <w:sz w:val="20"/>
              </w:rPr>
            </w:pPr>
          </w:p>
        </w:tc>
        <w:tc>
          <w:tcPr>
            <w:tcW w:w="5069" w:type="dxa"/>
          </w:tcPr>
          <w:p w14:paraId="24CDA780" w14:textId="77777777" w:rsidR="003405B1" w:rsidRPr="005E13A5" w:rsidRDefault="003405B1" w:rsidP="00B32131">
            <w:pPr>
              <w:numPr>
                <w:ilvl w:val="0"/>
                <w:numId w:val="34"/>
              </w:numPr>
              <w:tabs>
                <w:tab w:val="left" w:pos="0"/>
              </w:tabs>
              <w:suppressAutoHyphens w:val="0"/>
              <w:ind w:left="48" w:hanging="16"/>
              <w:jc w:val="both"/>
              <w:rPr>
                <w:rFonts w:ascii="Century Gothic" w:eastAsia="Arial" w:hAnsi="Century Gothic" w:cs="Arial"/>
                <w:color w:val="030303"/>
                <w:sz w:val="20"/>
                <w:lang w:val="es-ES" w:eastAsia="en-US"/>
              </w:rPr>
            </w:pPr>
            <w:r w:rsidRPr="005E13A5">
              <w:rPr>
                <w:rFonts w:ascii="Century Gothic" w:eastAsia="Arial" w:hAnsi="Century Gothic" w:cs="Arial"/>
                <w:color w:val="030303"/>
                <w:sz w:val="20"/>
                <w:lang w:eastAsia="en-US"/>
              </w:rPr>
              <w:t xml:space="preserve">          </w:t>
            </w:r>
            <w:r w:rsidRPr="005E13A5">
              <w:rPr>
                <w:rFonts w:ascii="Century Gothic" w:eastAsia="Arial" w:hAnsi="Century Gothic" w:cs="Arial"/>
                <w:color w:val="030303"/>
                <w:sz w:val="20"/>
                <w:lang w:val="es-ES" w:eastAsia="en-US"/>
              </w:rPr>
              <w:t>Uso del euskara en el funcionamiento de la asociación: 5 puntos.</w:t>
            </w:r>
          </w:p>
          <w:p w14:paraId="009FB13F" w14:textId="77777777" w:rsidR="003405B1" w:rsidRPr="005E13A5" w:rsidRDefault="003405B1" w:rsidP="00B32131">
            <w:pPr>
              <w:tabs>
                <w:tab w:val="left" w:pos="0"/>
                <w:tab w:val="left" w:pos="424"/>
              </w:tabs>
              <w:ind w:left="48" w:hanging="16"/>
              <w:jc w:val="both"/>
              <w:rPr>
                <w:rFonts w:ascii="Century Gothic" w:eastAsia="Arial" w:hAnsi="Century Gothic" w:cs="Arial"/>
                <w:color w:val="030303"/>
                <w:sz w:val="20"/>
                <w:lang w:val="es-ES" w:eastAsia="en-US"/>
              </w:rPr>
            </w:pPr>
          </w:p>
        </w:tc>
      </w:tr>
      <w:tr w:rsidR="003405B1" w:rsidRPr="001A057D" w14:paraId="41524E81" w14:textId="77777777" w:rsidTr="00B52549">
        <w:tc>
          <w:tcPr>
            <w:tcW w:w="5068" w:type="dxa"/>
          </w:tcPr>
          <w:p w14:paraId="2BD5023F" w14:textId="77777777" w:rsidR="003405B1" w:rsidRPr="005E13A5" w:rsidRDefault="003405B1" w:rsidP="00B52549">
            <w:pPr>
              <w:jc w:val="both"/>
              <w:rPr>
                <w:rFonts w:ascii="Century Gothic" w:hAnsi="Century Gothic"/>
                <w:sz w:val="20"/>
              </w:rPr>
            </w:pPr>
            <w:r w:rsidRPr="005E13A5">
              <w:rPr>
                <w:rFonts w:ascii="Century Gothic" w:hAnsi="Century Gothic"/>
                <w:sz w:val="20"/>
              </w:rPr>
              <w:lastRenderedPageBreak/>
              <w:t>Gutxienez 50 puntu lortzen ez dituzten proiektuak ez dira diruz lagunduko.</w:t>
            </w:r>
          </w:p>
          <w:p w14:paraId="25C3FA20" w14:textId="77777777" w:rsidR="003405B1" w:rsidRPr="005E13A5" w:rsidRDefault="003405B1" w:rsidP="00B52549">
            <w:pPr>
              <w:ind w:left="360"/>
              <w:jc w:val="both"/>
              <w:rPr>
                <w:rFonts w:ascii="Century Gothic" w:hAnsi="Century Gothic"/>
                <w:sz w:val="20"/>
              </w:rPr>
            </w:pPr>
          </w:p>
        </w:tc>
        <w:tc>
          <w:tcPr>
            <w:tcW w:w="5069" w:type="dxa"/>
          </w:tcPr>
          <w:p w14:paraId="6A5F678A" w14:textId="77777777" w:rsidR="003405B1" w:rsidRPr="005E13A5" w:rsidRDefault="003405B1" w:rsidP="00426E69">
            <w:pPr>
              <w:tabs>
                <w:tab w:val="left" w:pos="0"/>
              </w:tabs>
              <w:ind w:left="32"/>
              <w:jc w:val="both"/>
              <w:rPr>
                <w:rFonts w:ascii="Century Gothic" w:eastAsia="Arial" w:hAnsi="Century Gothic" w:cs="Arial"/>
                <w:color w:val="030303"/>
                <w:sz w:val="20"/>
                <w:lang w:val="es-ES" w:eastAsia="en-US"/>
              </w:rPr>
            </w:pPr>
            <w:r w:rsidRPr="005E13A5">
              <w:rPr>
                <w:rFonts w:ascii="Century Gothic" w:eastAsia="Arial" w:hAnsi="Century Gothic" w:cs="Arial"/>
                <w:color w:val="030303"/>
                <w:sz w:val="20"/>
                <w:lang w:val="es-ES" w:eastAsia="en-US"/>
              </w:rPr>
              <w:t>Aquellos proyectos que no obtengan una puntuación mínima de 50 puntos no serán subvencionados.</w:t>
            </w:r>
          </w:p>
          <w:p w14:paraId="69140D62" w14:textId="77777777" w:rsidR="003405B1" w:rsidRPr="005E13A5" w:rsidRDefault="003405B1" w:rsidP="00B32131">
            <w:pPr>
              <w:tabs>
                <w:tab w:val="left" w:pos="0"/>
              </w:tabs>
              <w:ind w:left="48" w:hanging="16"/>
              <w:jc w:val="both"/>
              <w:rPr>
                <w:rFonts w:ascii="Century Gothic" w:eastAsia="Arial" w:hAnsi="Century Gothic" w:cs="Arial"/>
                <w:color w:val="030303"/>
                <w:sz w:val="20"/>
                <w:lang w:eastAsia="en-US"/>
              </w:rPr>
            </w:pPr>
          </w:p>
        </w:tc>
      </w:tr>
      <w:tr w:rsidR="003405B1" w:rsidRPr="001A057D" w14:paraId="216F676E" w14:textId="77777777" w:rsidTr="00B52549">
        <w:tc>
          <w:tcPr>
            <w:tcW w:w="5068" w:type="dxa"/>
          </w:tcPr>
          <w:p w14:paraId="0D9A85E8" w14:textId="77777777" w:rsidR="003405B1" w:rsidRPr="005E13A5" w:rsidRDefault="003405B1" w:rsidP="00B52549">
            <w:pPr>
              <w:jc w:val="both"/>
              <w:rPr>
                <w:rFonts w:ascii="Century Gothic" w:hAnsi="Century Gothic"/>
                <w:b/>
                <w:sz w:val="20"/>
              </w:rPr>
            </w:pPr>
            <w:r w:rsidRPr="005E13A5">
              <w:rPr>
                <w:rFonts w:ascii="Century Gothic" w:hAnsi="Century Gothic"/>
                <w:b/>
                <w:sz w:val="20"/>
              </w:rPr>
              <w:t xml:space="preserve">7.- Eskaerak baloratzeko eta diru-laguntza emateko prozedura. </w:t>
            </w:r>
          </w:p>
          <w:p w14:paraId="7C0FBCFD" w14:textId="77777777" w:rsidR="003405B1" w:rsidRPr="005E13A5" w:rsidRDefault="003405B1" w:rsidP="00B52549">
            <w:pPr>
              <w:jc w:val="both"/>
              <w:rPr>
                <w:rFonts w:ascii="Century Gothic" w:hAnsi="Century Gothic"/>
                <w:sz w:val="20"/>
              </w:rPr>
            </w:pPr>
          </w:p>
        </w:tc>
        <w:tc>
          <w:tcPr>
            <w:tcW w:w="5069" w:type="dxa"/>
          </w:tcPr>
          <w:p w14:paraId="02D24075" w14:textId="77777777" w:rsidR="003405B1" w:rsidRPr="005E13A5" w:rsidRDefault="003405B1" w:rsidP="00426E69">
            <w:pPr>
              <w:tabs>
                <w:tab w:val="left" w:pos="0"/>
              </w:tabs>
              <w:ind w:left="32"/>
              <w:jc w:val="both"/>
              <w:rPr>
                <w:rFonts w:ascii="Century Gothic" w:eastAsia="Arial" w:hAnsi="Century Gothic" w:cs="Arial"/>
                <w:b/>
                <w:color w:val="030303"/>
                <w:sz w:val="20"/>
                <w:lang w:val="es-ES" w:eastAsia="en-US"/>
              </w:rPr>
            </w:pPr>
            <w:r w:rsidRPr="005E13A5">
              <w:rPr>
                <w:rFonts w:ascii="Century Gothic" w:eastAsia="Arial" w:hAnsi="Century Gothic" w:cs="Arial"/>
                <w:b/>
                <w:color w:val="030303"/>
                <w:sz w:val="20"/>
                <w:lang w:val="es-ES" w:eastAsia="en-US"/>
              </w:rPr>
              <w:t>7.- Procedimiento para la valoración de las solicitudes y concesión de la subvención.</w:t>
            </w:r>
          </w:p>
          <w:p w14:paraId="56FF766F" w14:textId="77777777" w:rsidR="003405B1" w:rsidRPr="005E13A5" w:rsidRDefault="003405B1" w:rsidP="00B32131">
            <w:pPr>
              <w:tabs>
                <w:tab w:val="left" w:pos="0"/>
              </w:tabs>
              <w:ind w:left="48" w:hanging="16"/>
              <w:jc w:val="both"/>
              <w:rPr>
                <w:rFonts w:ascii="Century Gothic" w:eastAsia="Arial" w:hAnsi="Century Gothic" w:cs="Arial"/>
                <w:color w:val="030303"/>
                <w:sz w:val="20"/>
                <w:lang w:val="es-ES" w:eastAsia="en-US"/>
              </w:rPr>
            </w:pPr>
          </w:p>
        </w:tc>
      </w:tr>
      <w:tr w:rsidR="003405B1" w:rsidRPr="001A057D" w14:paraId="0BCBCE9D" w14:textId="77777777" w:rsidTr="00B52549">
        <w:tc>
          <w:tcPr>
            <w:tcW w:w="5068" w:type="dxa"/>
          </w:tcPr>
          <w:p w14:paraId="49DFAF0B" w14:textId="77777777" w:rsidR="003405B1" w:rsidRPr="005E13A5" w:rsidRDefault="003405B1" w:rsidP="00B52549">
            <w:pPr>
              <w:jc w:val="both"/>
              <w:rPr>
                <w:rFonts w:ascii="Century Gothic" w:hAnsi="Century Gothic"/>
                <w:sz w:val="20"/>
              </w:rPr>
            </w:pPr>
            <w:r w:rsidRPr="005E13A5">
              <w:rPr>
                <w:rFonts w:ascii="Century Gothic" w:hAnsi="Century Gothic"/>
                <w:sz w:val="20"/>
              </w:rPr>
              <w:t>Eskaeren azterketa eta ebaluazioa zerbitzu teknikoek egingo dute. Behin zerbitzu hauek txosten teknikoa eginda, proposamena Gizarte Zerbitzuetako Batzordeak baloratuko du eta ondoren, Alkate Dekretuaren bitartez zehaztuko da ebazpena. Erabakian, onuradunari 10 eguneko epea emango zaio alegazioak aurkeztu ditzan. Ez badu inongo alegaziorik aurkezten, diru-laguntza esandako baldintzetan onartzen duela ulertuko da.</w:t>
            </w:r>
          </w:p>
          <w:p w14:paraId="254B08CC" w14:textId="77777777" w:rsidR="003405B1" w:rsidRPr="005E13A5" w:rsidRDefault="003405B1" w:rsidP="00B52549">
            <w:pPr>
              <w:jc w:val="both"/>
              <w:rPr>
                <w:rFonts w:ascii="Century Gothic" w:hAnsi="Century Gothic"/>
                <w:sz w:val="20"/>
              </w:rPr>
            </w:pPr>
          </w:p>
        </w:tc>
        <w:tc>
          <w:tcPr>
            <w:tcW w:w="5069" w:type="dxa"/>
          </w:tcPr>
          <w:p w14:paraId="4A9D3EBE" w14:textId="77777777" w:rsidR="003405B1" w:rsidRPr="005E13A5" w:rsidRDefault="003405B1" w:rsidP="00504261">
            <w:pPr>
              <w:ind w:left="32"/>
              <w:jc w:val="both"/>
              <w:rPr>
                <w:rFonts w:ascii="Century Gothic" w:eastAsia="Arial" w:hAnsi="Century Gothic" w:cs="Arial"/>
                <w:color w:val="030303"/>
                <w:sz w:val="20"/>
                <w:lang w:val="es-ES" w:eastAsia="en-US"/>
              </w:rPr>
            </w:pPr>
            <w:r w:rsidRPr="005E13A5">
              <w:rPr>
                <w:rFonts w:ascii="Century Gothic" w:eastAsia="Arial" w:hAnsi="Century Gothic" w:cs="Arial"/>
                <w:color w:val="030303"/>
                <w:sz w:val="20"/>
                <w:lang w:val="es-ES" w:eastAsia="en-US"/>
              </w:rPr>
              <w:t>Los servicios técnicos se encargarán del examen y la evaluación de las solicitudes. Emitido informe por parte de los servicios técnicos, la propuesta será valorada en la Comisión de Servicios Sociales y posteriormente se resolverá por medio de decreto de alcaldía. En la notificación se le concederá al beneficiario un plazo de 10 días para presentar alegaciones. Si no presenta ninguna alegación se entenderá que acepta la subvención y las condiciones en las que se ha concedido.</w:t>
            </w:r>
          </w:p>
          <w:p w14:paraId="0D7CE78D" w14:textId="77777777" w:rsidR="003405B1" w:rsidRPr="005E13A5" w:rsidRDefault="003405B1" w:rsidP="00B32131">
            <w:pPr>
              <w:tabs>
                <w:tab w:val="left" w:pos="0"/>
              </w:tabs>
              <w:ind w:left="48" w:hanging="16"/>
              <w:jc w:val="both"/>
              <w:rPr>
                <w:rFonts w:ascii="Century Gothic" w:eastAsia="Arial" w:hAnsi="Century Gothic" w:cs="Arial"/>
                <w:color w:val="030303"/>
                <w:sz w:val="20"/>
                <w:lang w:val="es-ES" w:eastAsia="en-US"/>
              </w:rPr>
            </w:pPr>
          </w:p>
        </w:tc>
      </w:tr>
      <w:tr w:rsidR="003405B1" w:rsidRPr="001A057D" w14:paraId="6FEBE419" w14:textId="77777777" w:rsidTr="00B52549">
        <w:tc>
          <w:tcPr>
            <w:tcW w:w="5068" w:type="dxa"/>
          </w:tcPr>
          <w:p w14:paraId="24C20DF7" w14:textId="77777777" w:rsidR="003405B1" w:rsidRPr="005E13A5" w:rsidRDefault="003405B1" w:rsidP="00B52549">
            <w:pPr>
              <w:jc w:val="both"/>
              <w:rPr>
                <w:rFonts w:ascii="Century Gothic" w:hAnsi="Century Gothic"/>
                <w:sz w:val="20"/>
              </w:rPr>
            </w:pPr>
            <w:r w:rsidRPr="005E13A5">
              <w:rPr>
                <w:rFonts w:ascii="Century Gothic" w:hAnsi="Century Gothic"/>
                <w:sz w:val="20"/>
              </w:rPr>
              <w:t>Ebazpena emateko gehienezko epea     6 hilabetekoa izango da deialdi argitaratzen den egunaren biharamunetik hasita. Epe horretan ebazpena eman eta jakinaraziko ez balitz, eskaera ez dela onartu ulertu beharko da.</w:t>
            </w:r>
          </w:p>
          <w:p w14:paraId="439E87A9" w14:textId="77777777" w:rsidR="003405B1" w:rsidRPr="005E13A5" w:rsidRDefault="003405B1" w:rsidP="00B52549">
            <w:pPr>
              <w:jc w:val="both"/>
              <w:rPr>
                <w:rFonts w:ascii="Century Gothic" w:hAnsi="Century Gothic"/>
                <w:sz w:val="20"/>
              </w:rPr>
            </w:pPr>
          </w:p>
        </w:tc>
        <w:tc>
          <w:tcPr>
            <w:tcW w:w="5069" w:type="dxa"/>
          </w:tcPr>
          <w:p w14:paraId="33C72A73" w14:textId="77777777" w:rsidR="003405B1" w:rsidRPr="005E13A5" w:rsidRDefault="003405B1" w:rsidP="00B52549">
            <w:pPr>
              <w:jc w:val="both"/>
              <w:rPr>
                <w:rFonts w:ascii="Century Gothic" w:eastAsia="Arial" w:hAnsi="Century Gothic" w:cs="Arial"/>
                <w:color w:val="030303"/>
                <w:sz w:val="20"/>
                <w:lang w:val="es-ES" w:eastAsia="en-US"/>
              </w:rPr>
            </w:pPr>
            <w:r w:rsidRPr="005E13A5">
              <w:rPr>
                <w:rFonts w:ascii="Century Gothic" w:eastAsia="Arial" w:hAnsi="Century Gothic" w:cs="Arial"/>
                <w:color w:val="030303"/>
                <w:sz w:val="20"/>
                <w:lang w:val="es-ES" w:eastAsia="en-US"/>
              </w:rPr>
              <w:t>El plazo máximo para dictar resolución será de 6  meses a contar desde el día siguiente al de la publicación de la convocatoria. Transcurrido dicho plazo sin que se haya dictado y notificado la resolución, las peticiones se entenderán desestimadas.</w:t>
            </w:r>
          </w:p>
          <w:p w14:paraId="7AB43F43" w14:textId="77777777" w:rsidR="003405B1" w:rsidRPr="005E13A5" w:rsidRDefault="003405B1" w:rsidP="00B52549">
            <w:pPr>
              <w:tabs>
                <w:tab w:val="left" w:pos="0"/>
              </w:tabs>
              <w:jc w:val="both"/>
              <w:rPr>
                <w:rFonts w:ascii="Century Gothic" w:eastAsia="Arial" w:hAnsi="Century Gothic" w:cs="Arial"/>
                <w:color w:val="030303"/>
                <w:sz w:val="20"/>
                <w:lang w:val="es-ES" w:eastAsia="en-US"/>
              </w:rPr>
            </w:pPr>
          </w:p>
        </w:tc>
      </w:tr>
      <w:tr w:rsidR="003405B1" w:rsidRPr="001A057D" w14:paraId="644B2C1F" w14:textId="77777777" w:rsidTr="00B52549">
        <w:tc>
          <w:tcPr>
            <w:tcW w:w="5068" w:type="dxa"/>
          </w:tcPr>
          <w:p w14:paraId="479A8F8A" w14:textId="77777777" w:rsidR="003405B1" w:rsidRPr="005E13A5" w:rsidRDefault="003405B1" w:rsidP="00B52549">
            <w:pPr>
              <w:jc w:val="both"/>
              <w:rPr>
                <w:rFonts w:ascii="Century Gothic" w:hAnsi="Century Gothic"/>
                <w:sz w:val="20"/>
              </w:rPr>
            </w:pPr>
            <w:r w:rsidRPr="005E13A5">
              <w:rPr>
                <w:rFonts w:ascii="Century Gothic" w:hAnsi="Century Gothic"/>
                <w:sz w:val="20"/>
              </w:rPr>
              <w:t>Erabaki hau behin betikoa da eta administrazio bideari amaiera ematen dio. Nolanahi ere, nahi izanez gero, hilabeteko epean berraztertzeko errekurtsoa aurkezteko aukera izango da ebazpena eman zuen organoaren aurrean, edo zuzenean aurkaratzeko administrazioarekiko auzien epaitegian, bi hilabeteko epean.</w:t>
            </w:r>
            <w:r w:rsidRPr="00667E48">
              <w:t xml:space="preserve"> </w:t>
            </w:r>
          </w:p>
          <w:p w14:paraId="0F816FBC" w14:textId="77777777" w:rsidR="003405B1" w:rsidRPr="005E13A5" w:rsidRDefault="003405B1" w:rsidP="00B52549">
            <w:pPr>
              <w:jc w:val="both"/>
              <w:rPr>
                <w:rFonts w:ascii="Century Gothic" w:hAnsi="Century Gothic"/>
                <w:sz w:val="20"/>
              </w:rPr>
            </w:pPr>
          </w:p>
        </w:tc>
        <w:tc>
          <w:tcPr>
            <w:tcW w:w="5069" w:type="dxa"/>
          </w:tcPr>
          <w:p w14:paraId="73A84786" w14:textId="77777777" w:rsidR="003405B1" w:rsidRPr="005E13A5" w:rsidRDefault="003405B1" w:rsidP="00B52549">
            <w:pPr>
              <w:jc w:val="both"/>
              <w:rPr>
                <w:rFonts w:ascii="Century Gothic" w:eastAsia="Arial" w:hAnsi="Century Gothic" w:cs="Arial"/>
                <w:color w:val="030303"/>
                <w:sz w:val="20"/>
                <w:lang w:val="es-ES" w:eastAsia="en-US"/>
              </w:rPr>
            </w:pPr>
            <w:r w:rsidRPr="005E13A5">
              <w:rPr>
                <w:rFonts w:ascii="Century Gothic" w:eastAsia="Arial" w:hAnsi="Century Gothic" w:cs="Arial"/>
                <w:color w:val="030303"/>
                <w:sz w:val="20"/>
                <w:lang w:val="es-ES" w:eastAsia="en-US"/>
              </w:rPr>
              <w:t>Contra dicha resolución, que agota la vía administrativa, se podrá interponer recurso potestativo de reposición, en el plazo de un mes, ante el mismo órgano que lo hubiera dictado o ser impugnado directamente ante el orden jurisdiccional contencioso-administrativo, en el plazo de dos meses.</w:t>
            </w:r>
          </w:p>
          <w:p w14:paraId="19CCE3C8" w14:textId="77777777" w:rsidR="003405B1" w:rsidRPr="005E13A5" w:rsidRDefault="003405B1" w:rsidP="00B52549">
            <w:pPr>
              <w:jc w:val="both"/>
              <w:rPr>
                <w:rFonts w:ascii="Century Gothic" w:eastAsia="Arial" w:hAnsi="Century Gothic" w:cs="Arial"/>
                <w:color w:val="030303"/>
                <w:sz w:val="20"/>
                <w:lang w:val="es-ES" w:eastAsia="en-US"/>
              </w:rPr>
            </w:pPr>
          </w:p>
        </w:tc>
      </w:tr>
      <w:tr w:rsidR="003405B1" w:rsidRPr="001A057D" w14:paraId="57C3D041" w14:textId="77777777" w:rsidTr="00B52549">
        <w:tc>
          <w:tcPr>
            <w:tcW w:w="5068" w:type="dxa"/>
          </w:tcPr>
          <w:p w14:paraId="32E89181" w14:textId="77777777" w:rsidR="003405B1" w:rsidRPr="005E13A5" w:rsidRDefault="003405B1" w:rsidP="00B52549">
            <w:pPr>
              <w:jc w:val="both"/>
              <w:rPr>
                <w:rFonts w:ascii="Century Gothic" w:hAnsi="Century Gothic"/>
                <w:sz w:val="20"/>
              </w:rPr>
            </w:pPr>
            <w:r w:rsidRPr="005E13A5">
              <w:rPr>
                <w:rFonts w:ascii="Century Gothic" w:hAnsi="Century Gothic"/>
                <w:sz w:val="20"/>
              </w:rPr>
              <w:t>Dirulaguntza norgehiagoka-erregimenean emango da, eta kasu bakoitzean ezarritako irizpideen arabera, dirulaguntza jaso dezaketen jardueren kalitatea eta bideragarritasuna bermatuko duten laguntzen kopurua baino ez da aukeratuko.</w:t>
            </w:r>
          </w:p>
          <w:p w14:paraId="1F22DF73" w14:textId="77777777" w:rsidR="003405B1" w:rsidRPr="005E13A5" w:rsidRDefault="003405B1" w:rsidP="00B52549">
            <w:pPr>
              <w:jc w:val="both"/>
              <w:rPr>
                <w:rFonts w:ascii="Century Gothic" w:hAnsi="Century Gothic"/>
                <w:sz w:val="20"/>
              </w:rPr>
            </w:pPr>
          </w:p>
        </w:tc>
        <w:tc>
          <w:tcPr>
            <w:tcW w:w="5069" w:type="dxa"/>
          </w:tcPr>
          <w:p w14:paraId="17E31399" w14:textId="77777777" w:rsidR="003405B1" w:rsidRPr="005E13A5" w:rsidRDefault="003405B1" w:rsidP="00B52549">
            <w:pPr>
              <w:tabs>
                <w:tab w:val="left" w:pos="0"/>
              </w:tabs>
              <w:jc w:val="both"/>
              <w:rPr>
                <w:rFonts w:ascii="Century Gothic" w:eastAsia="Arial" w:hAnsi="Century Gothic" w:cs="Arial"/>
                <w:color w:val="030303"/>
                <w:sz w:val="20"/>
                <w:lang w:val="es-ES" w:eastAsia="en-US"/>
              </w:rPr>
            </w:pPr>
            <w:r w:rsidRPr="005E13A5">
              <w:rPr>
                <w:rFonts w:ascii="Century Gothic" w:eastAsia="Arial" w:hAnsi="Century Gothic" w:cs="Arial"/>
                <w:color w:val="030303"/>
                <w:sz w:val="20"/>
                <w:lang w:val="es-ES" w:eastAsia="en-US"/>
              </w:rPr>
              <w:t>La concesión de la subvención se efectuará en régimen de concurrencia competitiva, de manera que tan sólo se seleccionará, conforme a los criterios fijados en cada caso, un número de ayudas que asegure la calidad y viabilidad de las actividades subvencionables.</w:t>
            </w:r>
          </w:p>
          <w:p w14:paraId="7D739FBB" w14:textId="77777777" w:rsidR="003405B1" w:rsidRPr="005E13A5" w:rsidRDefault="003405B1" w:rsidP="00B52549">
            <w:pPr>
              <w:jc w:val="both"/>
              <w:rPr>
                <w:rFonts w:ascii="Century Gothic" w:eastAsia="Arial" w:hAnsi="Century Gothic" w:cs="Arial"/>
                <w:color w:val="030303"/>
                <w:sz w:val="20"/>
                <w:lang w:val="es-ES" w:eastAsia="en-US"/>
              </w:rPr>
            </w:pPr>
          </w:p>
        </w:tc>
      </w:tr>
      <w:tr w:rsidR="003405B1" w:rsidRPr="001A057D" w14:paraId="69544120" w14:textId="77777777" w:rsidTr="00B52549">
        <w:tc>
          <w:tcPr>
            <w:tcW w:w="5068" w:type="dxa"/>
          </w:tcPr>
          <w:p w14:paraId="0E192941" w14:textId="77777777" w:rsidR="003405B1" w:rsidRPr="005E13A5" w:rsidRDefault="003405B1" w:rsidP="00B52549">
            <w:pPr>
              <w:jc w:val="both"/>
              <w:rPr>
                <w:rFonts w:ascii="Century Gothic" w:hAnsi="Century Gothic"/>
                <w:sz w:val="20"/>
              </w:rPr>
            </w:pPr>
            <w:r w:rsidRPr="005E13A5">
              <w:rPr>
                <w:rFonts w:ascii="Century Gothic" w:hAnsi="Century Gothic"/>
                <w:b/>
                <w:sz w:val="20"/>
              </w:rPr>
              <w:t>8. Diru-laguntzaren ordainketa</w:t>
            </w:r>
            <w:r>
              <w:rPr>
                <w:rFonts w:ascii="Century Gothic" w:hAnsi="Century Gothic"/>
                <w:b/>
                <w:sz w:val="20"/>
              </w:rPr>
              <w:t>.</w:t>
            </w:r>
            <w:r w:rsidRPr="005E13A5">
              <w:rPr>
                <w:rFonts w:ascii="Century Gothic" w:hAnsi="Century Gothic"/>
                <w:sz w:val="20"/>
              </w:rPr>
              <w:t xml:space="preserve"> </w:t>
            </w:r>
          </w:p>
          <w:p w14:paraId="76505BB5" w14:textId="77777777" w:rsidR="003405B1" w:rsidRPr="005E13A5" w:rsidRDefault="003405B1" w:rsidP="00B52549">
            <w:pPr>
              <w:jc w:val="both"/>
              <w:rPr>
                <w:rFonts w:ascii="Century Gothic" w:hAnsi="Century Gothic"/>
                <w:sz w:val="20"/>
              </w:rPr>
            </w:pPr>
          </w:p>
        </w:tc>
        <w:tc>
          <w:tcPr>
            <w:tcW w:w="5069" w:type="dxa"/>
          </w:tcPr>
          <w:p w14:paraId="03DB1855" w14:textId="77777777" w:rsidR="003405B1" w:rsidRPr="005E13A5" w:rsidRDefault="003405B1" w:rsidP="00B52549">
            <w:pPr>
              <w:tabs>
                <w:tab w:val="left" w:pos="0"/>
              </w:tabs>
              <w:jc w:val="both"/>
              <w:rPr>
                <w:rFonts w:ascii="Century Gothic" w:eastAsia="Arial" w:hAnsi="Century Gothic" w:cs="Arial"/>
                <w:b/>
                <w:color w:val="030303"/>
                <w:sz w:val="20"/>
                <w:lang w:val="es-ES" w:eastAsia="en-US"/>
              </w:rPr>
            </w:pPr>
            <w:r w:rsidRPr="005E13A5">
              <w:rPr>
                <w:rFonts w:ascii="Century Gothic" w:eastAsia="Arial" w:hAnsi="Century Gothic" w:cs="Arial"/>
                <w:b/>
                <w:color w:val="030303"/>
                <w:sz w:val="20"/>
                <w:lang w:val="es-ES" w:eastAsia="en-US"/>
              </w:rPr>
              <w:t>8.- Cuantía de la subvención</w:t>
            </w:r>
            <w:r>
              <w:rPr>
                <w:rFonts w:ascii="Century Gothic" w:eastAsia="Arial" w:hAnsi="Century Gothic" w:cs="Arial"/>
                <w:b/>
                <w:color w:val="030303"/>
                <w:sz w:val="20"/>
                <w:lang w:val="es-ES" w:eastAsia="en-US"/>
              </w:rPr>
              <w:t>.</w:t>
            </w:r>
          </w:p>
          <w:p w14:paraId="074125D0" w14:textId="77777777" w:rsidR="003405B1" w:rsidRPr="005E13A5" w:rsidRDefault="003405B1" w:rsidP="00B52549">
            <w:pPr>
              <w:tabs>
                <w:tab w:val="left" w:pos="0"/>
              </w:tabs>
              <w:jc w:val="both"/>
              <w:rPr>
                <w:rFonts w:ascii="Century Gothic" w:eastAsia="Arial" w:hAnsi="Century Gothic" w:cs="Arial"/>
                <w:b/>
                <w:color w:val="030303"/>
                <w:sz w:val="20"/>
                <w:lang w:val="es-ES" w:eastAsia="en-US"/>
              </w:rPr>
            </w:pPr>
          </w:p>
        </w:tc>
      </w:tr>
      <w:tr w:rsidR="003405B1" w:rsidRPr="001A057D" w14:paraId="59964281" w14:textId="77777777" w:rsidTr="00B52549">
        <w:tc>
          <w:tcPr>
            <w:tcW w:w="5068" w:type="dxa"/>
          </w:tcPr>
          <w:p w14:paraId="60535B0A" w14:textId="77777777" w:rsidR="003405B1" w:rsidRPr="005E13A5" w:rsidRDefault="003405B1" w:rsidP="00B52549">
            <w:pPr>
              <w:jc w:val="both"/>
              <w:rPr>
                <w:rFonts w:ascii="Century Gothic" w:hAnsi="Century Gothic"/>
                <w:b/>
                <w:sz w:val="20"/>
              </w:rPr>
            </w:pPr>
            <w:r w:rsidRPr="005E13A5">
              <w:rPr>
                <w:rFonts w:ascii="Century Gothic" w:hAnsi="Century Gothic"/>
                <w:sz w:val="20"/>
              </w:rPr>
              <w:t>Dirulaguntzaren zenbateko osoa ezin izango da, inola ere, onuradunak garatu beharreko jardueraren kostua baino handiagoa izan, ez bere kabuz, ez beste administrazio publiko batzuen edo beste erakunde publiko edo pribatu batzuen dirulaguntza edo laguntzekin batera.</w:t>
            </w:r>
          </w:p>
        </w:tc>
        <w:tc>
          <w:tcPr>
            <w:tcW w:w="5069" w:type="dxa"/>
          </w:tcPr>
          <w:p w14:paraId="78D8767B" w14:textId="77777777" w:rsidR="003405B1" w:rsidRPr="005E13A5" w:rsidRDefault="003405B1" w:rsidP="00B52549">
            <w:pPr>
              <w:tabs>
                <w:tab w:val="left" w:pos="0"/>
              </w:tabs>
              <w:jc w:val="both"/>
              <w:rPr>
                <w:rFonts w:ascii="Century Gothic" w:eastAsia="Arial" w:hAnsi="Century Gothic" w:cs="Arial"/>
                <w:color w:val="030303"/>
                <w:sz w:val="20"/>
                <w:lang w:val="es-ES" w:eastAsia="en-US"/>
              </w:rPr>
            </w:pPr>
            <w:r w:rsidRPr="005E13A5">
              <w:rPr>
                <w:rFonts w:ascii="Century Gothic" w:eastAsia="Arial" w:hAnsi="Century Gothic" w:cs="Arial"/>
                <w:color w:val="030303"/>
                <w:sz w:val="20"/>
                <w:lang w:val="es-ES" w:eastAsia="en-US"/>
              </w:rPr>
              <w:t>El importe total de la subvención en ningún caso podrá ser de tal cuantía que aisladamente, o en concurrencia con subvenciones o ayudas de otras administraciones públicas, o de otros entes públicos o privados, supere el coste de la actividad a desarrollar por la persona beneficiaria.</w:t>
            </w:r>
          </w:p>
          <w:p w14:paraId="23464372" w14:textId="77777777" w:rsidR="003405B1" w:rsidRPr="005E13A5" w:rsidRDefault="003405B1" w:rsidP="00B52549">
            <w:pPr>
              <w:tabs>
                <w:tab w:val="left" w:pos="0"/>
              </w:tabs>
              <w:jc w:val="both"/>
              <w:rPr>
                <w:rFonts w:ascii="Century Gothic" w:eastAsia="Arial" w:hAnsi="Century Gothic" w:cs="Arial"/>
                <w:b/>
                <w:color w:val="030303"/>
                <w:sz w:val="20"/>
                <w:lang w:val="es-ES" w:eastAsia="en-US"/>
              </w:rPr>
            </w:pPr>
          </w:p>
        </w:tc>
      </w:tr>
      <w:tr w:rsidR="003405B1" w:rsidRPr="001A057D" w14:paraId="348E13C0" w14:textId="77777777" w:rsidTr="00B52549">
        <w:tc>
          <w:tcPr>
            <w:tcW w:w="5068" w:type="dxa"/>
          </w:tcPr>
          <w:p w14:paraId="748243C0" w14:textId="77777777" w:rsidR="003405B1" w:rsidRPr="005E13A5" w:rsidRDefault="003405B1" w:rsidP="00B52549">
            <w:pPr>
              <w:jc w:val="both"/>
              <w:rPr>
                <w:rFonts w:ascii="Century Gothic" w:hAnsi="Century Gothic"/>
                <w:sz w:val="20"/>
              </w:rPr>
            </w:pPr>
            <w:r w:rsidRPr="005E13A5">
              <w:rPr>
                <w:rFonts w:ascii="Century Gothic" w:hAnsi="Century Gothic"/>
                <w:b/>
                <w:sz w:val="20"/>
              </w:rPr>
              <w:lastRenderedPageBreak/>
              <w:t>9.- Diruz lagundu daitezkeen gastuak</w:t>
            </w:r>
            <w:r>
              <w:rPr>
                <w:rFonts w:ascii="Century Gothic" w:hAnsi="Century Gothic"/>
                <w:b/>
                <w:sz w:val="20"/>
              </w:rPr>
              <w:t>.</w:t>
            </w:r>
            <w:r w:rsidRPr="005E13A5">
              <w:rPr>
                <w:rFonts w:ascii="Century Gothic" w:hAnsi="Century Gothic"/>
                <w:b/>
                <w:sz w:val="20"/>
              </w:rPr>
              <w:t xml:space="preserve"> </w:t>
            </w:r>
          </w:p>
          <w:p w14:paraId="446E0460" w14:textId="77777777" w:rsidR="003405B1" w:rsidRPr="005E13A5" w:rsidRDefault="003405B1" w:rsidP="00B52549">
            <w:pPr>
              <w:jc w:val="both"/>
              <w:rPr>
                <w:rFonts w:ascii="Century Gothic" w:hAnsi="Century Gothic"/>
                <w:sz w:val="20"/>
              </w:rPr>
            </w:pPr>
          </w:p>
        </w:tc>
        <w:tc>
          <w:tcPr>
            <w:tcW w:w="5069" w:type="dxa"/>
          </w:tcPr>
          <w:p w14:paraId="4BAAB8CE" w14:textId="77777777" w:rsidR="003405B1" w:rsidRPr="005E13A5" w:rsidRDefault="003405B1" w:rsidP="00B52549">
            <w:pPr>
              <w:tabs>
                <w:tab w:val="left" w:pos="0"/>
              </w:tabs>
              <w:jc w:val="both"/>
              <w:rPr>
                <w:rFonts w:ascii="Century Gothic" w:eastAsia="Arial" w:hAnsi="Century Gothic" w:cs="Arial"/>
                <w:color w:val="030303"/>
                <w:sz w:val="20"/>
                <w:lang w:val="es-ES" w:eastAsia="en-US"/>
              </w:rPr>
            </w:pPr>
            <w:r w:rsidRPr="005E13A5">
              <w:rPr>
                <w:rFonts w:ascii="Century Gothic" w:eastAsia="Arial" w:hAnsi="Century Gothic" w:cs="Arial"/>
                <w:b/>
                <w:color w:val="030303"/>
                <w:sz w:val="20"/>
                <w:lang w:val="es-ES" w:eastAsia="en-US"/>
              </w:rPr>
              <w:t>9.- Gastos subvencionables</w:t>
            </w:r>
            <w:r>
              <w:rPr>
                <w:rFonts w:ascii="Century Gothic" w:eastAsia="Arial" w:hAnsi="Century Gothic" w:cs="Arial"/>
                <w:b/>
                <w:color w:val="030303"/>
                <w:sz w:val="20"/>
                <w:lang w:val="es-ES" w:eastAsia="en-US"/>
              </w:rPr>
              <w:t>.</w:t>
            </w:r>
            <w:r w:rsidRPr="005E13A5">
              <w:rPr>
                <w:rFonts w:ascii="Century Gothic" w:eastAsia="Arial" w:hAnsi="Century Gothic" w:cs="Arial"/>
                <w:color w:val="030303"/>
                <w:sz w:val="20"/>
                <w:lang w:val="es-ES" w:eastAsia="en-US"/>
              </w:rPr>
              <w:t xml:space="preserve"> </w:t>
            </w:r>
          </w:p>
          <w:p w14:paraId="6F80A02F" w14:textId="77777777" w:rsidR="003405B1" w:rsidRPr="005E13A5" w:rsidRDefault="003405B1" w:rsidP="00B52549">
            <w:pPr>
              <w:tabs>
                <w:tab w:val="left" w:pos="0"/>
              </w:tabs>
              <w:jc w:val="both"/>
              <w:rPr>
                <w:rFonts w:ascii="Century Gothic" w:eastAsia="Arial" w:hAnsi="Century Gothic" w:cs="Arial"/>
                <w:color w:val="030303"/>
                <w:sz w:val="20"/>
                <w:lang w:val="es-ES" w:eastAsia="en-US"/>
              </w:rPr>
            </w:pPr>
          </w:p>
        </w:tc>
      </w:tr>
      <w:tr w:rsidR="003405B1" w:rsidRPr="001A057D" w14:paraId="52335B13" w14:textId="77777777" w:rsidTr="00B52549">
        <w:tc>
          <w:tcPr>
            <w:tcW w:w="5068" w:type="dxa"/>
          </w:tcPr>
          <w:p w14:paraId="49987D26" w14:textId="77777777" w:rsidR="003405B1" w:rsidRPr="005E13A5" w:rsidRDefault="003405B1" w:rsidP="00B52549">
            <w:pPr>
              <w:jc w:val="both"/>
              <w:rPr>
                <w:rFonts w:ascii="Century Gothic" w:hAnsi="Century Gothic"/>
                <w:b/>
                <w:sz w:val="20"/>
              </w:rPr>
            </w:pPr>
            <w:r w:rsidRPr="005E13A5">
              <w:rPr>
                <w:rFonts w:ascii="Century Gothic" w:hAnsi="Century Gothic"/>
                <w:sz w:val="20"/>
              </w:rPr>
              <w:t>Diruz lagundu ahal izango dira dirulaguntza honen xede diren jarduerak egiteko behar diren gastu guztiak, betiere deialdi honen oinarrietan jasotako epearen barruan egin badira.</w:t>
            </w:r>
          </w:p>
        </w:tc>
        <w:tc>
          <w:tcPr>
            <w:tcW w:w="5069" w:type="dxa"/>
          </w:tcPr>
          <w:p w14:paraId="7A05F0D2" w14:textId="77777777" w:rsidR="003405B1" w:rsidRPr="005E13A5" w:rsidRDefault="003405B1" w:rsidP="00B52549">
            <w:pPr>
              <w:tabs>
                <w:tab w:val="left" w:pos="0"/>
              </w:tabs>
              <w:jc w:val="both"/>
              <w:rPr>
                <w:rFonts w:ascii="Century Gothic" w:eastAsia="Arial" w:hAnsi="Century Gothic" w:cs="Arial"/>
                <w:color w:val="030303"/>
                <w:sz w:val="20"/>
                <w:lang w:val="es-ES" w:eastAsia="en-US"/>
              </w:rPr>
            </w:pPr>
            <w:r w:rsidRPr="005E13A5">
              <w:rPr>
                <w:rFonts w:ascii="Century Gothic" w:eastAsia="Arial" w:hAnsi="Century Gothic" w:cs="Arial"/>
                <w:color w:val="030303"/>
                <w:sz w:val="20"/>
                <w:lang w:val="es-ES" w:eastAsia="en-US"/>
              </w:rPr>
              <w:t xml:space="preserve">Serán subvencionables todos aquellos gastos necesarios para la realización de las actividades objeto de esta subvención, siempre y cuando hayan sido efectuados dentro del plazo comprendido en las bases de esta convocatoria. </w:t>
            </w:r>
          </w:p>
          <w:p w14:paraId="50F49635" w14:textId="77777777" w:rsidR="003405B1" w:rsidRPr="005E13A5" w:rsidRDefault="003405B1" w:rsidP="00B52549">
            <w:pPr>
              <w:tabs>
                <w:tab w:val="left" w:pos="0"/>
              </w:tabs>
              <w:jc w:val="both"/>
              <w:rPr>
                <w:rFonts w:ascii="Century Gothic" w:eastAsia="Arial" w:hAnsi="Century Gothic" w:cs="Arial"/>
                <w:b/>
                <w:color w:val="030303"/>
                <w:sz w:val="20"/>
                <w:lang w:val="es-ES" w:eastAsia="en-US"/>
              </w:rPr>
            </w:pPr>
          </w:p>
        </w:tc>
      </w:tr>
      <w:tr w:rsidR="003405B1" w:rsidRPr="001A057D" w14:paraId="46B2F9D8" w14:textId="77777777" w:rsidTr="00B52549">
        <w:tc>
          <w:tcPr>
            <w:tcW w:w="5068" w:type="dxa"/>
          </w:tcPr>
          <w:p w14:paraId="1739D05B" w14:textId="77777777" w:rsidR="003405B1" w:rsidRPr="005E13A5" w:rsidRDefault="003405B1" w:rsidP="00B52549">
            <w:pPr>
              <w:jc w:val="both"/>
              <w:rPr>
                <w:rFonts w:ascii="Century Gothic" w:hAnsi="Century Gothic"/>
                <w:sz w:val="20"/>
              </w:rPr>
            </w:pPr>
            <w:r w:rsidRPr="005E13A5">
              <w:rPr>
                <w:rFonts w:ascii="Century Gothic" w:hAnsi="Century Gothic"/>
                <w:sz w:val="20"/>
              </w:rPr>
              <w:t>Diru laguntzaren eskabidean berariaz adierazitako jarduerak bakarrik lagunduko dira diruz.</w:t>
            </w:r>
          </w:p>
          <w:p w14:paraId="1FFAEE7B" w14:textId="77777777" w:rsidR="003405B1" w:rsidRPr="005E13A5" w:rsidRDefault="003405B1" w:rsidP="00B52549">
            <w:pPr>
              <w:jc w:val="both"/>
              <w:rPr>
                <w:rFonts w:ascii="Century Gothic" w:hAnsi="Century Gothic"/>
                <w:b/>
                <w:sz w:val="20"/>
              </w:rPr>
            </w:pPr>
          </w:p>
        </w:tc>
        <w:tc>
          <w:tcPr>
            <w:tcW w:w="5069" w:type="dxa"/>
          </w:tcPr>
          <w:p w14:paraId="789B99BB" w14:textId="77777777" w:rsidR="003405B1" w:rsidRPr="005E13A5" w:rsidRDefault="003405B1" w:rsidP="00B52549">
            <w:pPr>
              <w:tabs>
                <w:tab w:val="left" w:pos="0"/>
              </w:tabs>
              <w:jc w:val="both"/>
              <w:rPr>
                <w:rFonts w:ascii="Century Gothic" w:eastAsia="Arial" w:hAnsi="Century Gothic" w:cs="Arial"/>
                <w:color w:val="030303"/>
                <w:sz w:val="20"/>
                <w:lang w:val="es-ES" w:eastAsia="en-US"/>
              </w:rPr>
            </w:pPr>
            <w:r w:rsidRPr="005E13A5">
              <w:rPr>
                <w:rFonts w:ascii="Century Gothic" w:eastAsia="Arial" w:hAnsi="Century Gothic" w:cs="Arial"/>
                <w:color w:val="030303"/>
                <w:sz w:val="20"/>
                <w:lang w:val="es-ES" w:eastAsia="en-US"/>
              </w:rPr>
              <w:t>Solamente se subvencionarán las actividades que hayan sido señaladas expresamente en la solicitud de la ayuda.</w:t>
            </w:r>
          </w:p>
          <w:p w14:paraId="04658BDB" w14:textId="77777777" w:rsidR="003405B1" w:rsidRPr="005E13A5" w:rsidRDefault="003405B1" w:rsidP="00B52549">
            <w:pPr>
              <w:tabs>
                <w:tab w:val="left" w:pos="0"/>
              </w:tabs>
              <w:jc w:val="both"/>
              <w:rPr>
                <w:rFonts w:ascii="Century Gothic" w:eastAsia="Arial" w:hAnsi="Century Gothic" w:cs="Arial"/>
                <w:b/>
                <w:color w:val="030303"/>
                <w:sz w:val="20"/>
                <w:lang w:val="es-ES" w:eastAsia="en-US"/>
              </w:rPr>
            </w:pPr>
          </w:p>
        </w:tc>
      </w:tr>
      <w:tr w:rsidR="003405B1" w:rsidRPr="001A057D" w14:paraId="58D7C20F" w14:textId="77777777" w:rsidTr="00B52549">
        <w:tc>
          <w:tcPr>
            <w:tcW w:w="5068" w:type="dxa"/>
          </w:tcPr>
          <w:p w14:paraId="5B27B087" w14:textId="77777777" w:rsidR="003405B1" w:rsidRPr="005E13A5" w:rsidRDefault="003405B1" w:rsidP="00B52549">
            <w:pPr>
              <w:jc w:val="both"/>
              <w:rPr>
                <w:rFonts w:ascii="Century Gothic" w:hAnsi="Century Gothic"/>
                <w:sz w:val="20"/>
              </w:rPr>
            </w:pPr>
            <w:r w:rsidRPr="005E13A5">
              <w:rPr>
                <w:rFonts w:ascii="Century Gothic" w:hAnsi="Century Gothic"/>
                <w:sz w:val="20"/>
              </w:rPr>
              <w:t>Alderdi horri dagokionez, beti bete beharko da diru-laguntzei buruzko Lege Orokorraren 31. artikulua (azaroaren 17ko 38/2003 Legea).</w:t>
            </w:r>
          </w:p>
          <w:p w14:paraId="1CAC1BD0" w14:textId="77777777" w:rsidR="003405B1" w:rsidRPr="005E13A5" w:rsidRDefault="003405B1" w:rsidP="00B52549">
            <w:pPr>
              <w:jc w:val="both"/>
              <w:rPr>
                <w:rFonts w:ascii="Century Gothic" w:hAnsi="Century Gothic"/>
                <w:b/>
                <w:sz w:val="20"/>
              </w:rPr>
            </w:pPr>
          </w:p>
        </w:tc>
        <w:tc>
          <w:tcPr>
            <w:tcW w:w="5069" w:type="dxa"/>
          </w:tcPr>
          <w:p w14:paraId="11B3BC34" w14:textId="77777777" w:rsidR="003405B1" w:rsidRPr="005E13A5" w:rsidRDefault="003405B1" w:rsidP="00B52549">
            <w:pPr>
              <w:tabs>
                <w:tab w:val="left" w:pos="0"/>
              </w:tabs>
              <w:jc w:val="both"/>
              <w:rPr>
                <w:rFonts w:ascii="Century Gothic" w:eastAsia="Arial" w:hAnsi="Century Gothic" w:cs="Arial"/>
                <w:color w:val="030303"/>
                <w:sz w:val="20"/>
                <w:lang w:val="es-ES" w:eastAsia="en-US"/>
              </w:rPr>
            </w:pPr>
            <w:r w:rsidRPr="005E13A5">
              <w:rPr>
                <w:rFonts w:ascii="Century Gothic" w:eastAsia="Arial" w:hAnsi="Century Gothic" w:cs="Arial"/>
                <w:color w:val="030303"/>
                <w:sz w:val="20"/>
                <w:lang w:val="es-ES" w:eastAsia="en-US"/>
              </w:rPr>
              <w:t>En todo lo referente a este asunto, será de obligado cumplimiento lo establecido en el artículo 31 de la Ley 38/2003, de 17 de noviembre, General de Subvenciones.</w:t>
            </w:r>
          </w:p>
          <w:p w14:paraId="3747CEDD" w14:textId="77777777" w:rsidR="003405B1" w:rsidRPr="005E13A5" w:rsidRDefault="003405B1" w:rsidP="00B52549">
            <w:pPr>
              <w:tabs>
                <w:tab w:val="left" w:pos="0"/>
              </w:tabs>
              <w:jc w:val="both"/>
              <w:rPr>
                <w:rFonts w:ascii="Century Gothic" w:eastAsia="Arial" w:hAnsi="Century Gothic" w:cs="Arial"/>
                <w:b/>
                <w:color w:val="030303"/>
                <w:sz w:val="20"/>
                <w:lang w:val="es-ES" w:eastAsia="en-US"/>
              </w:rPr>
            </w:pPr>
          </w:p>
        </w:tc>
      </w:tr>
      <w:tr w:rsidR="003405B1" w:rsidRPr="001A057D" w14:paraId="49F814A3" w14:textId="77777777" w:rsidTr="00B52549">
        <w:tc>
          <w:tcPr>
            <w:tcW w:w="5068" w:type="dxa"/>
          </w:tcPr>
          <w:p w14:paraId="683CA81E" w14:textId="77777777" w:rsidR="003405B1" w:rsidRPr="005E13A5" w:rsidRDefault="003405B1" w:rsidP="00B52549">
            <w:pPr>
              <w:jc w:val="both"/>
              <w:rPr>
                <w:rFonts w:ascii="Century Gothic" w:hAnsi="Century Gothic"/>
                <w:b/>
                <w:sz w:val="20"/>
              </w:rPr>
            </w:pPr>
            <w:r w:rsidRPr="005E13A5">
              <w:rPr>
                <w:rFonts w:ascii="Century Gothic" w:hAnsi="Century Gothic"/>
                <w:b/>
                <w:sz w:val="20"/>
              </w:rPr>
              <w:t>10.- Diru-laguntzaren ordainketa</w:t>
            </w:r>
            <w:r>
              <w:rPr>
                <w:rFonts w:ascii="Century Gothic" w:hAnsi="Century Gothic"/>
                <w:b/>
                <w:sz w:val="20"/>
              </w:rPr>
              <w:t>.</w:t>
            </w:r>
            <w:r w:rsidRPr="005E13A5">
              <w:rPr>
                <w:rFonts w:ascii="Century Gothic" w:hAnsi="Century Gothic"/>
                <w:b/>
                <w:sz w:val="20"/>
              </w:rPr>
              <w:t xml:space="preserve"> </w:t>
            </w:r>
          </w:p>
          <w:p w14:paraId="7A0A6B99" w14:textId="77777777" w:rsidR="003405B1" w:rsidRPr="005E13A5" w:rsidRDefault="003405B1" w:rsidP="00B52549">
            <w:pPr>
              <w:jc w:val="both"/>
              <w:rPr>
                <w:rFonts w:ascii="Century Gothic" w:hAnsi="Century Gothic"/>
                <w:sz w:val="20"/>
              </w:rPr>
            </w:pPr>
          </w:p>
        </w:tc>
        <w:tc>
          <w:tcPr>
            <w:tcW w:w="5069" w:type="dxa"/>
          </w:tcPr>
          <w:p w14:paraId="7CCED194" w14:textId="77777777" w:rsidR="003405B1" w:rsidRPr="005E13A5" w:rsidRDefault="003405B1" w:rsidP="00B52549">
            <w:pPr>
              <w:tabs>
                <w:tab w:val="left" w:pos="0"/>
              </w:tabs>
              <w:jc w:val="both"/>
              <w:rPr>
                <w:rFonts w:ascii="Century Gothic" w:eastAsia="Arial" w:hAnsi="Century Gothic" w:cs="Arial"/>
                <w:color w:val="030303"/>
                <w:sz w:val="20"/>
                <w:lang w:val="es-ES" w:eastAsia="en-US"/>
              </w:rPr>
            </w:pPr>
            <w:r w:rsidRPr="005E13A5">
              <w:rPr>
                <w:rFonts w:ascii="Century Gothic" w:eastAsia="Arial" w:hAnsi="Century Gothic" w:cs="Arial"/>
                <w:b/>
                <w:color w:val="030303"/>
                <w:sz w:val="20"/>
                <w:lang w:val="es-ES" w:eastAsia="en-US"/>
              </w:rPr>
              <w:t>10.- Abono de la subvención</w:t>
            </w:r>
            <w:r>
              <w:rPr>
                <w:rFonts w:ascii="Century Gothic" w:eastAsia="Arial" w:hAnsi="Century Gothic" w:cs="Arial"/>
                <w:b/>
                <w:color w:val="030303"/>
                <w:sz w:val="20"/>
                <w:lang w:val="es-ES" w:eastAsia="en-US"/>
              </w:rPr>
              <w:t>.</w:t>
            </w:r>
            <w:r w:rsidRPr="005E13A5">
              <w:rPr>
                <w:rFonts w:ascii="Century Gothic" w:eastAsia="Arial" w:hAnsi="Century Gothic" w:cs="Arial"/>
                <w:b/>
                <w:color w:val="030303"/>
                <w:sz w:val="20"/>
                <w:lang w:val="es-ES" w:eastAsia="en-US"/>
              </w:rPr>
              <w:t xml:space="preserve"> </w:t>
            </w:r>
            <w:r w:rsidRPr="005E13A5">
              <w:rPr>
                <w:rFonts w:ascii="Century Gothic" w:eastAsia="Arial" w:hAnsi="Century Gothic" w:cs="Arial"/>
                <w:color w:val="030303"/>
                <w:sz w:val="20"/>
                <w:lang w:val="es-ES" w:eastAsia="en-US"/>
              </w:rPr>
              <w:t xml:space="preserve"> </w:t>
            </w:r>
          </w:p>
          <w:p w14:paraId="254B047E" w14:textId="77777777" w:rsidR="003405B1" w:rsidRPr="005E13A5" w:rsidRDefault="003405B1" w:rsidP="00B52549">
            <w:pPr>
              <w:tabs>
                <w:tab w:val="left" w:pos="0"/>
              </w:tabs>
              <w:jc w:val="both"/>
              <w:rPr>
                <w:rFonts w:ascii="Century Gothic" w:eastAsia="Arial" w:hAnsi="Century Gothic" w:cs="Arial"/>
                <w:color w:val="030303"/>
                <w:sz w:val="20"/>
                <w:lang w:eastAsia="en-US"/>
              </w:rPr>
            </w:pPr>
          </w:p>
        </w:tc>
      </w:tr>
      <w:tr w:rsidR="003405B1" w:rsidRPr="001A057D" w14:paraId="4F2206F9" w14:textId="77777777" w:rsidTr="00B52549">
        <w:tc>
          <w:tcPr>
            <w:tcW w:w="5068" w:type="dxa"/>
          </w:tcPr>
          <w:p w14:paraId="4D3C9A44" w14:textId="77777777" w:rsidR="003405B1" w:rsidRPr="005E13A5" w:rsidRDefault="003405B1" w:rsidP="00B52549">
            <w:pPr>
              <w:jc w:val="both"/>
              <w:rPr>
                <w:rFonts w:ascii="Century Gothic" w:hAnsi="Century Gothic"/>
                <w:sz w:val="20"/>
              </w:rPr>
            </w:pPr>
            <w:r w:rsidRPr="005E13A5">
              <w:rPr>
                <w:rFonts w:ascii="Century Gothic" w:hAnsi="Century Gothic"/>
                <w:sz w:val="20"/>
              </w:rPr>
              <w:t>Diru-laguntza emango dela jakinarazi eta gero, onartutako zenbatekoaren %60 ordainduko da. 202</w:t>
            </w:r>
            <w:r w:rsidR="00504261">
              <w:rPr>
                <w:rFonts w:ascii="Century Gothic" w:hAnsi="Century Gothic"/>
                <w:sz w:val="20"/>
              </w:rPr>
              <w:t>7</w:t>
            </w:r>
            <w:r w:rsidRPr="005E13A5">
              <w:rPr>
                <w:rFonts w:ascii="Century Gothic" w:hAnsi="Century Gothic"/>
                <w:sz w:val="20"/>
              </w:rPr>
              <w:t>ko urtarrilaren 15a baino lehen aurkeztu behar diren ekintzen memoria eta frogagiriak egiaztatu ondoren, gainerako %40  ordainduko da.</w:t>
            </w:r>
          </w:p>
          <w:p w14:paraId="28F6EF82" w14:textId="77777777" w:rsidR="003405B1" w:rsidRPr="005E13A5" w:rsidRDefault="003405B1" w:rsidP="00B52549">
            <w:pPr>
              <w:jc w:val="both"/>
              <w:rPr>
                <w:rFonts w:ascii="Century Gothic" w:hAnsi="Century Gothic"/>
                <w:sz w:val="20"/>
              </w:rPr>
            </w:pPr>
          </w:p>
          <w:p w14:paraId="244F08AC" w14:textId="77777777" w:rsidR="003405B1" w:rsidRPr="005E13A5" w:rsidRDefault="003405B1" w:rsidP="00B52549">
            <w:pPr>
              <w:jc w:val="both"/>
              <w:rPr>
                <w:rFonts w:ascii="Century Gothic" w:hAnsi="Century Gothic"/>
                <w:b/>
                <w:sz w:val="20"/>
              </w:rPr>
            </w:pPr>
          </w:p>
        </w:tc>
        <w:tc>
          <w:tcPr>
            <w:tcW w:w="5069" w:type="dxa"/>
          </w:tcPr>
          <w:p w14:paraId="070C7C0A" w14:textId="77777777" w:rsidR="003405B1" w:rsidRPr="005E13A5" w:rsidRDefault="003405B1" w:rsidP="00B52549">
            <w:pPr>
              <w:tabs>
                <w:tab w:val="left" w:pos="0"/>
              </w:tabs>
              <w:jc w:val="both"/>
              <w:rPr>
                <w:rFonts w:ascii="Century Gothic" w:eastAsia="Arial" w:hAnsi="Century Gothic" w:cs="Arial"/>
                <w:color w:val="030303"/>
                <w:sz w:val="20"/>
                <w:lang w:eastAsia="en-US"/>
              </w:rPr>
            </w:pPr>
            <w:r w:rsidRPr="005E13A5">
              <w:rPr>
                <w:rFonts w:ascii="Century Gothic" w:eastAsia="Arial" w:hAnsi="Century Gothic" w:cs="Arial"/>
                <w:color w:val="030303"/>
                <w:sz w:val="20"/>
                <w:lang w:eastAsia="en-US"/>
              </w:rPr>
              <w:t>Una vez notificada la concesión de la subvención, se procederá al abono del 60% de la cantidad concedida. Una vez verificada la memoria y documentación justificativa de las acciones a presentar antes del 15 de enero de 202</w:t>
            </w:r>
            <w:r w:rsidR="00504261">
              <w:rPr>
                <w:rFonts w:ascii="Century Gothic" w:eastAsia="Arial" w:hAnsi="Century Gothic" w:cs="Arial"/>
                <w:color w:val="030303"/>
                <w:sz w:val="20"/>
                <w:lang w:eastAsia="en-US"/>
              </w:rPr>
              <w:t>7</w:t>
            </w:r>
            <w:r w:rsidRPr="005E13A5">
              <w:rPr>
                <w:rFonts w:ascii="Century Gothic" w:eastAsia="Arial" w:hAnsi="Century Gothic" w:cs="Arial"/>
                <w:color w:val="030303"/>
                <w:sz w:val="20"/>
                <w:lang w:eastAsia="en-US"/>
              </w:rPr>
              <w:t>, se abonará el 40% restante.</w:t>
            </w:r>
          </w:p>
          <w:p w14:paraId="04FF3F0A" w14:textId="77777777" w:rsidR="003405B1" w:rsidRPr="006C130E" w:rsidRDefault="003405B1" w:rsidP="00B52549">
            <w:pPr>
              <w:tabs>
                <w:tab w:val="left" w:pos="0"/>
              </w:tabs>
              <w:jc w:val="both"/>
              <w:rPr>
                <w:rFonts w:ascii="Century Gothic" w:eastAsia="Arial" w:hAnsi="Century Gothic" w:cs="Arial"/>
                <w:b/>
                <w:color w:val="030303"/>
                <w:sz w:val="20"/>
                <w:lang w:eastAsia="en-US"/>
              </w:rPr>
            </w:pPr>
          </w:p>
        </w:tc>
      </w:tr>
      <w:tr w:rsidR="003405B1" w:rsidRPr="001A057D" w14:paraId="2A7E31E7" w14:textId="77777777" w:rsidTr="00B52549">
        <w:tc>
          <w:tcPr>
            <w:tcW w:w="5068" w:type="dxa"/>
          </w:tcPr>
          <w:p w14:paraId="67725BF7" w14:textId="77777777" w:rsidR="003405B1" w:rsidRPr="005E13A5" w:rsidRDefault="003405B1" w:rsidP="00B52549">
            <w:pPr>
              <w:jc w:val="both"/>
              <w:rPr>
                <w:rFonts w:ascii="Century Gothic" w:hAnsi="Century Gothic"/>
                <w:sz w:val="20"/>
              </w:rPr>
            </w:pPr>
            <w:r w:rsidRPr="005E13A5">
              <w:rPr>
                <w:rFonts w:ascii="Century Gothic" w:hAnsi="Century Gothic"/>
                <w:sz w:val="20"/>
              </w:rPr>
              <w:t>Halaber, ekonomia-ekitaldi baten barruan emango diren laguntzen bolumen osoak ez du izendatutako dirua gaindituko.</w:t>
            </w:r>
          </w:p>
          <w:p w14:paraId="293F06F2" w14:textId="77777777" w:rsidR="003405B1" w:rsidRPr="005E13A5" w:rsidRDefault="003405B1" w:rsidP="00B52549">
            <w:pPr>
              <w:jc w:val="both"/>
              <w:rPr>
                <w:rFonts w:ascii="Century Gothic" w:hAnsi="Century Gothic"/>
                <w:sz w:val="20"/>
              </w:rPr>
            </w:pPr>
          </w:p>
        </w:tc>
        <w:tc>
          <w:tcPr>
            <w:tcW w:w="5069" w:type="dxa"/>
          </w:tcPr>
          <w:p w14:paraId="71FA412F" w14:textId="77777777" w:rsidR="003405B1" w:rsidRPr="005E13A5" w:rsidRDefault="003405B1" w:rsidP="00B52549">
            <w:pPr>
              <w:tabs>
                <w:tab w:val="left" w:pos="0"/>
              </w:tabs>
              <w:jc w:val="both"/>
              <w:rPr>
                <w:rFonts w:ascii="Century Gothic" w:eastAsia="Arial" w:hAnsi="Century Gothic" w:cs="Arial"/>
                <w:color w:val="030303"/>
                <w:sz w:val="20"/>
                <w:lang w:val="es-ES" w:eastAsia="en-US"/>
              </w:rPr>
            </w:pPr>
            <w:r w:rsidRPr="005E13A5">
              <w:rPr>
                <w:rFonts w:ascii="Century Gothic" w:eastAsia="Arial" w:hAnsi="Century Gothic" w:cs="Arial"/>
                <w:color w:val="030303"/>
                <w:sz w:val="20"/>
                <w:lang w:val="es-ES" w:eastAsia="en-US"/>
              </w:rPr>
              <w:t>Asimismo, el volumen total de las ayudas que se concederán en un ejercicio económico, no superará la cantidad consignada.</w:t>
            </w:r>
          </w:p>
          <w:p w14:paraId="28A3AF06" w14:textId="77777777" w:rsidR="003405B1" w:rsidRPr="005E13A5" w:rsidRDefault="003405B1" w:rsidP="00B52549">
            <w:pPr>
              <w:tabs>
                <w:tab w:val="left" w:pos="0"/>
              </w:tabs>
              <w:jc w:val="both"/>
              <w:rPr>
                <w:rFonts w:ascii="Century Gothic" w:eastAsia="Arial" w:hAnsi="Century Gothic" w:cs="Arial"/>
                <w:color w:val="030303"/>
                <w:sz w:val="20"/>
                <w:lang w:val="es-ES" w:eastAsia="en-US"/>
              </w:rPr>
            </w:pPr>
          </w:p>
        </w:tc>
      </w:tr>
      <w:tr w:rsidR="003405B1" w:rsidRPr="001A057D" w14:paraId="2B1CF7FD" w14:textId="77777777" w:rsidTr="00B52549">
        <w:tc>
          <w:tcPr>
            <w:tcW w:w="5068" w:type="dxa"/>
          </w:tcPr>
          <w:p w14:paraId="464D31A6" w14:textId="77777777" w:rsidR="003405B1" w:rsidRPr="005E13A5" w:rsidRDefault="003405B1" w:rsidP="00B52549">
            <w:pPr>
              <w:jc w:val="both"/>
              <w:rPr>
                <w:rFonts w:ascii="Century Gothic" w:hAnsi="Century Gothic"/>
                <w:sz w:val="20"/>
              </w:rPr>
            </w:pPr>
            <w:r w:rsidRPr="005E13A5">
              <w:rPr>
                <w:rFonts w:ascii="Century Gothic" w:hAnsi="Century Gothic"/>
                <w:sz w:val="20"/>
              </w:rPr>
              <w:t>Ordaindu beharreko kantitatea handiagoa bada aurrekontuan izendatutako kopurua baino, orduan, banaketa proportzionala egingo da.</w:t>
            </w:r>
          </w:p>
          <w:p w14:paraId="1A769921" w14:textId="77777777" w:rsidR="003405B1" w:rsidRPr="005E13A5" w:rsidRDefault="003405B1" w:rsidP="00B52549">
            <w:pPr>
              <w:jc w:val="both"/>
              <w:rPr>
                <w:rFonts w:ascii="Century Gothic" w:hAnsi="Century Gothic"/>
                <w:sz w:val="20"/>
              </w:rPr>
            </w:pPr>
          </w:p>
        </w:tc>
        <w:tc>
          <w:tcPr>
            <w:tcW w:w="5069" w:type="dxa"/>
          </w:tcPr>
          <w:p w14:paraId="52DD4913" w14:textId="77777777" w:rsidR="003405B1" w:rsidRPr="005E13A5" w:rsidRDefault="003405B1" w:rsidP="00B52549">
            <w:pPr>
              <w:tabs>
                <w:tab w:val="left" w:pos="0"/>
              </w:tabs>
              <w:jc w:val="both"/>
              <w:rPr>
                <w:rFonts w:ascii="Century Gothic" w:eastAsia="Arial" w:hAnsi="Century Gothic" w:cs="Arial"/>
                <w:color w:val="030303"/>
                <w:sz w:val="20"/>
                <w:lang w:val="es-ES" w:eastAsia="en-US"/>
              </w:rPr>
            </w:pPr>
            <w:r w:rsidRPr="005E13A5">
              <w:rPr>
                <w:rFonts w:ascii="Century Gothic" w:eastAsia="Arial" w:hAnsi="Century Gothic" w:cs="Arial"/>
                <w:color w:val="030303"/>
                <w:sz w:val="20"/>
                <w:lang w:val="es-ES" w:eastAsia="en-US"/>
              </w:rPr>
              <w:t>Cuando la cantidad a pagar sea superior a la dotación presupuestaria total consignada en el presupuesto, se procederá al prorrateo proporcional a la cantidad que corresponda a cada solicitante.</w:t>
            </w:r>
          </w:p>
          <w:p w14:paraId="0E493FB0" w14:textId="77777777" w:rsidR="003405B1" w:rsidRPr="005E13A5" w:rsidRDefault="003405B1" w:rsidP="00B52549">
            <w:pPr>
              <w:tabs>
                <w:tab w:val="left" w:pos="0"/>
              </w:tabs>
              <w:jc w:val="both"/>
              <w:rPr>
                <w:rFonts w:ascii="Century Gothic" w:eastAsia="Arial" w:hAnsi="Century Gothic" w:cs="Arial"/>
                <w:color w:val="030303"/>
                <w:sz w:val="20"/>
                <w:lang w:val="es-ES" w:eastAsia="en-US"/>
              </w:rPr>
            </w:pPr>
          </w:p>
        </w:tc>
      </w:tr>
      <w:tr w:rsidR="003405B1" w:rsidRPr="001A057D" w14:paraId="69EA70E2" w14:textId="77777777" w:rsidTr="00B52549">
        <w:tc>
          <w:tcPr>
            <w:tcW w:w="5068" w:type="dxa"/>
          </w:tcPr>
          <w:p w14:paraId="11626F78" w14:textId="77777777" w:rsidR="003405B1" w:rsidRPr="005E13A5" w:rsidRDefault="003405B1" w:rsidP="00B52549">
            <w:pPr>
              <w:jc w:val="both"/>
              <w:rPr>
                <w:rFonts w:ascii="Century Gothic" w:hAnsi="Century Gothic"/>
                <w:sz w:val="20"/>
              </w:rPr>
            </w:pPr>
            <w:r w:rsidRPr="005E13A5">
              <w:rPr>
                <w:rFonts w:ascii="Century Gothic" w:hAnsi="Century Gothic"/>
                <w:sz w:val="20"/>
              </w:rPr>
              <w:t>Baimendutako gastua handitu edo murriztu ahal izango du aldaketaren zenbatekoaren arabera eskumena esleituta duen organoak, diru laguntza ematea ebatzi baino lehen. Dena den, horrek ez du beste deialdi bat egitea ekarriko.</w:t>
            </w:r>
          </w:p>
          <w:p w14:paraId="085AF7CF" w14:textId="77777777" w:rsidR="003405B1" w:rsidRDefault="003405B1" w:rsidP="00B52549">
            <w:pPr>
              <w:jc w:val="both"/>
              <w:rPr>
                <w:rFonts w:ascii="Century Gothic" w:hAnsi="Century Gothic"/>
                <w:sz w:val="20"/>
              </w:rPr>
            </w:pPr>
          </w:p>
          <w:p w14:paraId="24E16FEE" w14:textId="77777777" w:rsidR="003405B1" w:rsidRDefault="003405B1" w:rsidP="00B52549">
            <w:pPr>
              <w:jc w:val="both"/>
              <w:rPr>
                <w:rFonts w:ascii="Century Gothic" w:hAnsi="Century Gothic"/>
                <w:sz w:val="20"/>
              </w:rPr>
            </w:pPr>
          </w:p>
          <w:p w14:paraId="778FCBFC" w14:textId="77777777" w:rsidR="003405B1" w:rsidRPr="005E13A5" w:rsidRDefault="003405B1" w:rsidP="00B52549">
            <w:pPr>
              <w:jc w:val="both"/>
              <w:rPr>
                <w:rFonts w:ascii="Century Gothic" w:hAnsi="Century Gothic"/>
                <w:sz w:val="20"/>
              </w:rPr>
            </w:pPr>
          </w:p>
        </w:tc>
        <w:tc>
          <w:tcPr>
            <w:tcW w:w="5069" w:type="dxa"/>
          </w:tcPr>
          <w:p w14:paraId="62916A2C" w14:textId="77777777" w:rsidR="003405B1" w:rsidRPr="005E13A5" w:rsidRDefault="003405B1" w:rsidP="00B52549">
            <w:pPr>
              <w:tabs>
                <w:tab w:val="left" w:pos="0"/>
              </w:tabs>
              <w:jc w:val="both"/>
              <w:rPr>
                <w:rFonts w:ascii="Century Gothic" w:eastAsia="Arial" w:hAnsi="Century Gothic" w:cs="Arial"/>
                <w:color w:val="030303"/>
                <w:sz w:val="20"/>
                <w:lang w:val="es-ES" w:eastAsia="en-US"/>
              </w:rPr>
            </w:pPr>
            <w:r w:rsidRPr="005E13A5">
              <w:rPr>
                <w:rFonts w:ascii="Century Gothic" w:eastAsia="Arial" w:hAnsi="Century Gothic" w:cs="Arial"/>
                <w:color w:val="030303"/>
                <w:sz w:val="20"/>
                <w:lang w:val="es-ES" w:eastAsia="en-US"/>
              </w:rPr>
              <w:t>El importe del gasto autorizado podrá ser incrementado o disminuido, con carácter previo a la resolución de las solicitudes presentadas, por el órgano que tenga atribuida la competencia por razón de la cuantía de la modificación, sin que ello dé lugar a una nueva convocatoria.</w:t>
            </w:r>
          </w:p>
          <w:p w14:paraId="7FA2FBE9" w14:textId="77777777" w:rsidR="003405B1" w:rsidRDefault="003405B1" w:rsidP="00B52549">
            <w:pPr>
              <w:tabs>
                <w:tab w:val="left" w:pos="0"/>
              </w:tabs>
              <w:jc w:val="both"/>
              <w:rPr>
                <w:rFonts w:ascii="Century Gothic" w:eastAsia="Arial" w:hAnsi="Century Gothic" w:cs="Arial"/>
                <w:color w:val="030303"/>
                <w:sz w:val="20"/>
                <w:lang w:val="es-ES" w:eastAsia="en-US"/>
              </w:rPr>
            </w:pPr>
          </w:p>
          <w:p w14:paraId="2AA7295C" w14:textId="77777777" w:rsidR="003405B1" w:rsidRPr="005E13A5" w:rsidRDefault="003405B1" w:rsidP="00B52549">
            <w:pPr>
              <w:tabs>
                <w:tab w:val="left" w:pos="0"/>
              </w:tabs>
              <w:jc w:val="both"/>
              <w:rPr>
                <w:rFonts w:ascii="Century Gothic" w:eastAsia="Arial" w:hAnsi="Century Gothic" w:cs="Arial"/>
                <w:color w:val="030303"/>
                <w:sz w:val="20"/>
                <w:lang w:val="es-ES" w:eastAsia="en-US"/>
              </w:rPr>
            </w:pPr>
          </w:p>
        </w:tc>
      </w:tr>
      <w:tr w:rsidR="003405B1" w:rsidRPr="001A057D" w14:paraId="537A0745" w14:textId="77777777" w:rsidTr="00B52549">
        <w:tc>
          <w:tcPr>
            <w:tcW w:w="5068" w:type="dxa"/>
          </w:tcPr>
          <w:p w14:paraId="61F96C5C" w14:textId="77777777" w:rsidR="003405B1" w:rsidRDefault="003405B1" w:rsidP="00B52549">
            <w:pPr>
              <w:jc w:val="both"/>
              <w:rPr>
                <w:rFonts w:ascii="Century Gothic" w:hAnsi="Century Gothic"/>
                <w:sz w:val="20"/>
              </w:rPr>
            </w:pPr>
            <w:r w:rsidRPr="005E13A5">
              <w:rPr>
                <w:rFonts w:ascii="Century Gothic" w:hAnsi="Century Gothic"/>
                <w:b/>
                <w:sz w:val="20"/>
              </w:rPr>
              <w:t>11.- Diru-laguntzaren justifikazioa</w:t>
            </w:r>
            <w:r>
              <w:rPr>
                <w:rFonts w:ascii="Century Gothic" w:hAnsi="Century Gothic"/>
                <w:b/>
                <w:sz w:val="20"/>
              </w:rPr>
              <w:t>.</w:t>
            </w:r>
            <w:r w:rsidRPr="005E13A5">
              <w:rPr>
                <w:rFonts w:ascii="Century Gothic" w:hAnsi="Century Gothic"/>
                <w:sz w:val="20"/>
              </w:rPr>
              <w:t xml:space="preserve"> </w:t>
            </w:r>
          </w:p>
          <w:p w14:paraId="38BEF298" w14:textId="77777777" w:rsidR="003405B1" w:rsidRPr="005E13A5" w:rsidRDefault="003405B1" w:rsidP="00B52549">
            <w:pPr>
              <w:jc w:val="both"/>
              <w:rPr>
                <w:rFonts w:ascii="Century Gothic" w:hAnsi="Century Gothic"/>
                <w:sz w:val="20"/>
              </w:rPr>
            </w:pPr>
          </w:p>
        </w:tc>
        <w:tc>
          <w:tcPr>
            <w:tcW w:w="5069" w:type="dxa"/>
          </w:tcPr>
          <w:p w14:paraId="106D7DA6" w14:textId="77777777" w:rsidR="003405B1" w:rsidRPr="005E13A5" w:rsidRDefault="003405B1" w:rsidP="00B52549">
            <w:pPr>
              <w:jc w:val="both"/>
              <w:rPr>
                <w:rFonts w:ascii="Century Gothic" w:eastAsia="Arial" w:hAnsi="Century Gothic" w:cs="Arial"/>
                <w:color w:val="030303"/>
                <w:sz w:val="20"/>
                <w:lang w:val="es-ES" w:eastAsia="en-US"/>
              </w:rPr>
            </w:pPr>
            <w:r w:rsidRPr="005E13A5">
              <w:rPr>
                <w:rFonts w:ascii="Century Gothic" w:eastAsia="Arial" w:hAnsi="Century Gothic" w:cs="Arial"/>
                <w:b/>
                <w:color w:val="030303"/>
                <w:sz w:val="20"/>
                <w:lang w:val="es-ES" w:eastAsia="en-US"/>
              </w:rPr>
              <w:t>11.- Justificación de la subvención</w:t>
            </w:r>
            <w:r>
              <w:rPr>
                <w:rFonts w:ascii="Century Gothic" w:eastAsia="Arial" w:hAnsi="Century Gothic" w:cs="Arial"/>
                <w:b/>
                <w:color w:val="030303"/>
                <w:sz w:val="20"/>
                <w:lang w:val="es-ES" w:eastAsia="en-US"/>
              </w:rPr>
              <w:t>.</w:t>
            </w:r>
            <w:r w:rsidRPr="005E13A5">
              <w:rPr>
                <w:rFonts w:ascii="Century Gothic" w:eastAsia="Arial" w:hAnsi="Century Gothic" w:cs="Arial"/>
                <w:color w:val="030303"/>
                <w:sz w:val="20"/>
                <w:lang w:val="es-ES" w:eastAsia="en-US"/>
              </w:rPr>
              <w:t xml:space="preserve"> </w:t>
            </w:r>
          </w:p>
        </w:tc>
      </w:tr>
      <w:tr w:rsidR="003405B1" w:rsidRPr="001A057D" w14:paraId="4B9F47E5" w14:textId="77777777" w:rsidTr="00B52549">
        <w:tc>
          <w:tcPr>
            <w:tcW w:w="5068" w:type="dxa"/>
          </w:tcPr>
          <w:p w14:paraId="0B75C43A" w14:textId="77777777" w:rsidR="003405B1" w:rsidRPr="005E13A5" w:rsidRDefault="003405B1" w:rsidP="00870490">
            <w:pPr>
              <w:jc w:val="both"/>
              <w:rPr>
                <w:rFonts w:ascii="Century Gothic" w:hAnsi="Century Gothic"/>
                <w:b/>
                <w:sz w:val="20"/>
              </w:rPr>
            </w:pPr>
            <w:r w:rsidRPr="005E13A5">
              <w:rPr>
                <w:rFonts w:ascii="Century Gothic" w:hAnsi="Century Gothic"/>
                <w:sz w:val="20"/>
              </w:rPr>
              <w:t>Diru-laguntza jaso duen entitateak diru-laguntzaren zenbateko osoaren justifikazioa aurkeztu behar du telematikoki Zumaiako Udalaren egoitza elektronikoan.</w:t>
            </w:r>
          </w:p>
        </w:tc>
        <w:tc>
          <w:tcPr>
            <w:tcW w:w="5069" w:type="dxa"/>
          </w:tcPr>
          <w:p w14:paraId="3FF59699" w14:textId="77777777" w:rsidR="003405B1" w:rsidRPr="005E13A5" w:rsidRDefault="003405B1" w:rsidP="00870490">
            <w:pPr>
              <w:jc w:val="both"/>
              <w:rPr>
                <w:rFonts w:ascii="Century Gothic" w:eastAsia="Arial" w:hAnsi="Century Gothic" w:cs="Arial"/>
                <w:b/>
                <w:color w:val="030303"/>
                <w:sz w:val="20"/>
                <w:lang w:val="es-ES" w:eastAsia="en-US"/>
              </w:rPr>
            </w:pPr>
            <w:r w:rsidRPr="005E13A5">
              <w:rPr>
                <w:rFonts w:ascii="Century Gothic" w:eastAsia="Arial" w:hAnsi="Century Gothic" w:cs="Arial"/>
                <w:color w:val="030303"/>
                <w:sz w:val="20"/>
                <w:lang w:val="es-ES" w:eastAsia="en-US"/>
              </w:rPr>
              <w:t>La entidad beneficiaria deberá presentar la justificación total del importe de la subvención telemáticamente a través de la sede electrónica del Ayuntamiento de Zumaia.</w:t>
            </w:r>
          </w:p>
        </w:tc>
      </w:tr>
      <w:tr w:rsidR="003405B1" w:rsidRPr="001A057D" w14:paraId="5086331F" w14:textId="77777777" w:rsidTr="00B52549">
        <w:tc>
          <w:tcPr>
            <w:tcW w:w="5068" w:type="dxa"/>
          </w:tcPr>
          <w:p w14:paraId="3895EDA4" w14:textId="77777777" w:rsidR="003405B1" w:rsidRPr="005E13A5" w:rsidRDefault="003405B1" w:rsidP="00B52549">
            <w:pPr>
              <w:jc w:val="both"/>
              <w:rPr>
                <w:rFonts w:ascii="Century Gothic" w:hAnsi="Century Gothic"/>
                <w:sz w:val="20"/>
              </w:rPr>
            </w:pPr>
            <w:r w:rsidRPr="005E13A5">
              <w:rPr>
                <w:rFonts w:ascii="Century Gothic" w:hAnsi="Century Gothic"/>
                <w:sz w:val="20"/>
              </w:rPr>
              <w:lastRenderedPageBreak/>
              <w:t>Horretarako, honako agiriak aurkeztu beharko dituzte:</w:t>
            </w:r>
          </w:p>
          <w:p w14:paraId="6ACA710F" w14:textId="77777777" w:rsidR="003405B1" w:rsidRPr="005E13A5" w:rsidRDefault="003405B1" w:rsidP="00B52549">
            <w:pPr>
              <w:jc w:val="both"/>
              <w:rPr>
                <w:rFonts w:ascii="Century Gothic" w:hAnsi="Century Gothic"/>
                <w:sz w:val="20"/>
              </w:rPr>
            </w:pPr>
          </w:p>
        </w:tc>
        <w:tc>
          <w:tcPr>
            <w:tcW w:w="5069" w:type="dxa"/>
          </w:tcPr>
          <w:p w14:paraId="73604D66" w14:textId="77777777" w:rsidR="003405B1" w:rsidRPr="005E13A5" w:rsidRDefault="003405B1" w:rsidP="00B52549">
            <w:pPr>
              <w:tabs>
                <w:tab w:val="left" w:pos="0"/>
              </w:tabs>
              <w:jc w:val="both"/>
              <w:rPr>
                <w:rFonts w:ascii="Century Gothic" w:eastAsia="Arial" w:hAnsi="Century Gothic" w:cs="Arial"/>
                <w:color w:val="030303"/>
                <w:sz w:val="20"/>
                <w:lang w:eastAsia="en-US"/>
              </w:rPr>
            </w:pPr>
            <w:r w:rsidRPr="005E13A5">
              <w:rPr>
                <w:rFonts w:ascii="Century Gothic" w:eastAsia="Arial" w:hAnsi="Century Gothic" w:cs="Arial"/>
                <w:color w:val="030303"/>
                <w:sz w:val="20"/>
                <w:lang w:eastAsia="en-US"/>
              </w:rPr>
              <w:t>Para ello deberán presentar la siguiente documentación:</w:t>
            </w:r>
          </w:p>
        </w:tc>
      </w:tr>
      <w:tr w:rsidR="003405B1" w:rsidRPr="001A057D" w14:paraId="331BD060" w14:textId="77777777" w:rsidTr="00B52549">
        <w:tc>
          <w:tcPr>
            <w:tcW w:w="5068" w:type="dxa"/>
          </w:tcPr>
          <w:p w14:paraId="476409D9" w14:textId="77777777" w:rsidR="003405B1" w:rsidRPr="005E13A5" w:rsidRDefault="003405B1" w:rsidP="00B52549">
            <w:pPr>
              <w:numPr>
                <w:ilvl w:val="0"/>
                <w:numId w:val="14"/>
              </w:numPr>
              <w:tabs>
                <w:tab w:val="clear" w:pos="720"/>
                <w:tab w:val="num" w:pos="210"/>
              </w:tabs>
              <w:suppressAutoHyphens w:val="0"/>
              <w:ind w:left="0" w:firstLine="0"/>
              <w:jc w:val="both"/>
              <w:rPr>
                <w:rFonts w:ascii="Century Gothic" w:hAnsi="Century Gothic"/>
                <w:sz w:val="20"/>
              </w:rPr>
            </w:pPr>
            <w:r w:rsidRPr="005E13A5">
              <w:rPr>
                <w:rFonts w:ascii="Century Gothic" w:hAnsi="Century Gothic"/>
                <w:sz w:val="20"/>
              </w:rPr>
              <w:t>Egindako eta diruz lagundutako ekintzak azaltzeko memoria.</w:t>
            </w:r>
          </w:p>
          <w:p w14:paraId="63DA9EA6" w14:textId="77777777" w:rsidR="003405B1" w:rsidRPr="005E13A5" w:rsidRDefault="003405B1" w:rsidP="00B52549">
            <w:pPr>
              <w:jc w:val="both"/>
              <w:rPr>
                <w:rFonts w:ascii="Century Gothic" w:hAnsi="Century Gothic"/>
                <w:sz w:val="20"/>
              </w:rPr>
            </w:pPr>
          </w:p>
        </w:tc>
        <w:tc>
          <w:tcPr>
            <w:tcW w:w="5069" w:type="dxa"/>
          </w:tcPr>
          <w:p w14:paraId="550537D2" w14:textId="77777777" w:rsidR="003405B1" w:rsidRPr="005E13A5" w:rsidRDefault="003405B1" w:rsidP="00B52549">
            <w:pPr>
              <w:numPr>
                <w:ilvl w:val="0"/>
                <w:numId w:val="13"/>
              </w:numPr>
              <w:tabs>
                <w:tab w:val="clear" w:pos="720"/>
                <w:tab w:val="num" w:pos="-1"/>
                <w:tab w:val="left" w:pos="177"/>
              </w:tabs>
              <w:suppressAutoHyphens w:val="0"/>
              <w:ind w:left="0" w:hanging="1"/>
              <w:jc w:val="both"/>
              <w:rPr>
                <w:rFonts w:ascii="Century Gothic" w:eastAsia="Arial" w:hAnsi="Century Gothic" w:cs="Arial"/>
                <w:color w:val="030303"/>
                <w:sz w:val="20"/>
                <w:lang w:val="es-ES" w:eastAsia="en-US"/>
              </w:rPr>
            </w:pPr>
            <w:r w:rsidRPr="005E13A5">
              <w:rPr>
                <w:rFonts w:ascii="Century Gothic" w:eastAsia="Arial" w:hAnsi="Century Gothic" w:cs="Arial"/>
                <w:color w:val="030303"/>
                <w:sz w:val="20"/>
                <w:lang w:val="es-ES" w:eastAsia="en-US"/>
              </w:rPr>
              <w:t>Memoria explicativa de las actividades realizadas y subvencionadas.</w:t>
            </w:r>
          </w:p>
          <w:p w14:paraId="443B543F" w14:textId="77777777" w:rsidR="003405B1" w:rsidRPr="005E13A5" w:rsidRDefault="003405B1" w:rsidP="00B52549">
            <w:pPr>
              <w:tabs>
                <w:tab w:val="left" w:pos="0"/>
                <w:tab w:val="left" w:pos="177"/>
              </w:tabs>
              <w:jc w:val="both"/>
              <w:rPr>
                <w:rFonts w:ascii="Century Gothic" w:eastAsia="Arial" w:hAnsi="Century Gothic" w:cs="Arial"/>
                <w:color w:val="030303"/>
                <w:sz w:val="20"/>
                <w:lang w:val="es-ES" w:eastAsia="en-US"/>
              </w:rPr>
            </w:pPr>
          </w:p>
        </w:tc>
      </w:tr>
      <w:tr w:rsidR="003405B1" w:rsidRPr="001A057D" w14:paraId="0F20AF38" w14:textId="77777777" w:rsidTr="00B52549">
        <w:tc>
          <w:tcPr>
            <w:tcW w:w="5068" w:type="dxa"/>
          </w:tcPr>
          <w:p w14:paraId="4D15C466" w14:textId="77777777" w:rsidR="003405B1" w:rsidRPr="005E13A5" w:rsidRDefault="003405B1" w:rsidP="00B52549">
            <w:pPr>
              <w:numPr>
                <w:ilvl w:val="0"/>
                <w:numId w:val="14"/>
              </w:numPr>
              <w:tabs>
                <w:tab w:val="clear" w:pos="720"/>
                <w:tab w:val="num" w:pos="210"/>
              </w:tabs>
              <w:suppressAutoHyphens w:val="0"/>
              <w:ind w:left="0" w:firstLine="0"/>
              <w:jc w:val="both"/>
              <w:rPr>
                <w:rFonts w:ascii="Century Gothic" w:hAnsi="Century Gothic"/>
                <w:sz w:val="20"/>
              </w:rPr>
            </w:pPr>
            <w:r w:rsidRPr="005E13A5">
              <w:rPr>
                <w:rFonts w:ascii="Century Gothic" w:hAnsi="Century Gothic"/>
                <w:sz w:val="20"/>
              </w:rPr>
              <w:t>Ekintza horien agiri grafikoak edo ikus-entzunezkoak (argazkiak, bideoak, DVDak, txartelak, programak eta abar).</w:t>
            </w:r>
          </w:p>
          <w:p w14:paraId="571C4882" w14:textId="77777777" w:rsidR="003405B1" w:rsidRPr="005E13A5" w:rsidRDefault="003405B1" w:rsidP="00B52549">
            <w:pPr>
              <w:jc w:val="both"/>
              <w:rPr>
                <w:rFonts w:ascii="Century Gothic" w:hAnsi="Century Gothic"/>
                <w:sz w:val="20"/>
              </w:rPr>
            </w:pPr>
          </w:p>
        </w:tc>
        <w:tc>
          <w:tcPr>
            <w:tcW w:w="5069" w:type="dxa"/>
          </w:tcPr>
          <w:p w14:paraId="731679B1" w14:textId="77777777" w:rsidR="003405B1" w:rsidRPr="00870490" w:rsidRDefault="003405B1" w:rsidP="00B52549">
            <w:pPr>
              <w:numPr>
                <w:ilvl w:val="0"/>
                <w:numId w:val="13"/>
              </w:numPr>
              <w:tabs>
                <w:tab w:val="clear" w:pos="720"/>
                <w:tab w:val="num" w:pos="-1"/>
                <w:tab w:val="left" w:pos="177"/>
              </w:tabs>
              <w:suppressAutoHyphens w:val="0"/>
              <w:ind w:left="0" w:hanging="1"/>
              <w:jc w:val="both"/>
              <w:rPr>
                <w:rFonts w:ascii="Century Gothic" w:eastAsia="Arial" w:hAnsi="Century Gothic" w:cs="Arial"/>
                <w:color w:val="030303"/>
                <w:sz w:val="20"/>
                <w:lang w:val="es-ES" w:eastAsia="en-US"/>
              </w:rPr>
            </w:pPr>
            <w:r w:rsidRPr="00870490">
              <w:rPr>
                <w:rFonts w:ascii="Century Gothic" w:eastAsia="Arial" w:hAnsi="Century Gothic" w:cs="Arial"/>
                <w:color w:val="030303"/>
                <w:sz w:val="20"/>
                <w:lang w:val="es-ES" w:eastAsia="en-US"/>
              </w:rPr>
              <w:t>Documentación gráfica o audiovisual de la realización de las mismas. (fotografías, vídeos, DVD, carteles, programas, etc.).</w:t>
            </w:r>
          </w:p>
          <w:p w14:paraId="40476CAB" w14:textId="77777777" w:rsidR="003405B1" w:rsidRPr="005E13A5" w:rsidRDefault="003405B1" w:rsidP="00B52549">
            <w:pPr>
              <w:tabs>
                <w:tab w:val="left" w:pos="0"/>
                <w:tab w:val="left" w:pos="177"/>
              </w:tabs>
              <w:jc w:val="both"/>
              <w:rPr>
                <w:rFonts w:ascii="Century Gothic" w:eastAsia="Arial" w:hAnsi="Century Gothic" w:cs="Arial"/>
                <w:color w:val="030303"/>
                <w:sz w:val="20"/>
                <w:lang w:eastAsia="en-US"/>
              </w:rPr>
            </w:pPr>
          </w:p>
        </w:tc>
      </w:tr>
      <w:tr w:rsidR="003405B1" w:rsidRPr="001A057D" w14:paraId="4F68543B" w14:textId="77777777" w:rsidTr="00B52549">
        <w:tc>
          <w:tcPr>
            <w:tcW w:w="5068" w:type="dxa"/>
          </w:tcPr>
          <w:p w14:paraId="73EEBBAD" w14:textId="77777777" w:rsidR="009E0F91" w:rsidRDefault="003405B1" w:rsidP="00B52549">
            <w:pPr>
              <w:numPr>
                <w:ilvl w:val="0"/>
                <w:numId w:val="14"/>
              </w:numPr>
              <w:tabs>
                <w:tab w:val="clear" w:pos="720"/>
                <w:tab w:val="num" w:pos="210"/>
              </w:tabs>
              <w:suppressAutoHyphens w:val="0"/>
              <w:ind w:left="0" w:firstLine="0"/>
              <w:jc w:val="both"/>
              <w:rPr>
                <w:rFonts w:ascii="Century Gothic" w:hAnsi="Century Gothic"/>
                <w:sz w:val="20"/>
              </w:rPr>
            </w:pPr>
            <w:r w:rsidRPr="005E13A5">
              <w:rPr>
                <w:rFonts w:ascii="Century Gothic" w:hAnsi="Century Gothic"/>
                <w:sz w:val="20"/>
              </w:rPr>
              <w:t>Proiektuaren eskaeraren araberako memoria ekonomiko justifikatzailea, egindako gastuen jatorrizko ziurtagiriekin (fakturak gehi transferentzi bidez ordaindu izanaren agiriak).</w:t>
            </w:r>
          </w:p>
          <w:p w14:paraId="28A2CEDD" w14:textId="77777777" w:rsidR="00870490" w:rsidRDefault="00870490" w:rsidP="00870490">
            <w:pPr>
              <w:suppressAutoHyphens w:val="0"/>
              <w:jc w:val="both"/>
              <w:rPr>
                <w:rFonts w:ascii="Century Gothic" w:hAnsi="Century Gothic"/>
                <w:sz w:val="20"/>
              </w:rPr>
            </w:pPr>
          </w:p>
          <w:p w14:paraId="08E6C73C" w14:textId="77777777" w:rsidR="003405B1" w:rsidRPr="005E13A5" w:rsidRDefault="003405B1" w:rsidP="00B52549">
            <w:pPr>
              <w:numPr>
                <w:ilvl w:val="0"/>
                <w:numId w:val="14"/>
              </w:numPr>
              <w:tabs>
                <w:tab w:val="clear" w:pos="720"/>
                <w:tab w:val="num" w:pos="210"/>
              </w:tabs>
              <w:suppressAutoHyphens w:val="0"/>
              <w:ind w:left="0" w:firstLine="0"/>
              <w:jc w:val="both"/>
              <w:rPr>
                <w:rFonts w:ascii="Century Gothic" w:hAnsi="Century Gothic"/>
                <w:sz w:val="20"/>
              </w:rPr>
            </w:pPr>
            <w:r w:rsidRPr="005E13A5">
              <w:rPr>
                <w:rFonts w:ascii="Century Gothic" w:hAnsi="Century Gothic"/>
                <w:sz w:val="20"/>
              </w:rPr>
              <w:t xml:space="preserve"> Aurkeztutako egiaztagirien (fakturen) zerrenda zenbakitua. Diru-sarreren eta gastuen balantze ekonomikoa. </w:t>
            </w:r>
          </w:p>
          <w:p w14:paraId="1875FF33" w14:textId="77777777" w:rsidR="003405B1" w:rsidRPr="005E13A5" w:rsidRDefault="003405B1" w:rsidP="00B52549">
            <w:pPr>
              <w:jc w:val="both"/>
              <w:rPr>
                <w:rFonts w:ascii="Century Gothic" w:hAnsi="Century Gothic"/>
                <w:sz w:val="20"/>
              </w:rPr>
            </w:pPr>
          </w:p>
        </w:tc>
        <w:tc>
          <w:tcPr>
            <w:tcW w:w="5069" w:type="dxa"/>
          </w:tcPr>
          <w:p w14:paraId="01CBF610" w14:textId="77777777" w:rsidR="009E0F91" w:rsidRDefault="003405B1" w:rsidP="00B52549">
            <w:pPr>
              <w:numPr>
                <w:ilvl w:val="0"/>
                <w:numId w:val="13"/>
              </w:numPr>
              <w:tabs>
                <w:tab w:val="clear" w:pos="720"/>
                <w:tab w:val="num" w:pos="-1"/>
                <w:tab w:val="left" w:pos="177"/>
              </w:tabs>
              <w:suppressAutoHyphens w:val="0"/>
              <w:ind w:left="0" w:hanging="1"/>
              <w:jc w:val="both"/>
              <w:rPr>
                <w:rFonts w:ascii="Century Gothic" w:eastAsia="Arial" w:hAnsi="Century Gothic" w:cs="Arial"/>
                <w:color w:val="030303"/>
                <w:sz w:val="20"/>
                <w:lang w:val="es-ES" w:eastAsia="en-US"/>
              </w:rPr>
            </w:pPr>
            <w:r w:rsidRPr="005E13A5">
              <w:rPr>
                <w:rFonts w:ascii="Century Gothic" w:eastAsia="Arial" w:hAnsi="Century Gothic" w:cs="Arial"/>
                <w:color w:val="030303"/>
                <w:sz w:val="20"/>
                <w:lang w:val="es-ES" w:eastAsia="en-US"/>
              </w:rPr>
              <w:t xml:space="preserve">Memoria económica justificativa de acuerdo con la solicitud del proyecto, con justificantes originales del gasto realizado (facturas así como justificantes del pago realizado mediante transferencia). </w:t>
            </w:r>
          </w:p>
          <w:p w14:paraId="08AB6F93" w14:textId="77777777" w:rsidR="003405B1" w:rsidRPr="005E13A5" w:rsidRDefault="003405B1" w:rsidP="00B52549">
            <w:pPr>
              <w:numPr>
                <w:ilvl w:val="0"/>
                <w:numId w:val="13"/>
              </w:numPr>
              <w:tabs>
                <w:tab w:val="clear" w:pos="720"/>
                <w:tab w:val="num" w:pos="-1"/>
                <w:tab w:val="left" w:pos="177"/>
              </w:tabs>
              <w:suppressAutoHyphens w:val="0"/>
              <w:ind w:left="0" w:hanging="1"/>
              <w:jc w:val="both"/>
              <w:rPr>
                <w:rFonts w:ascii="Century Gothic" w:eastAsia="Arial" w:hAnsi="Century Gothic" w:cs="Arial"/>
                <w:color w:val="030303"/>
                <w:sz w:val="20"/>
                <w:lang w:val="es-ES" w:eastAsia="en-US"/>
              </w:rPr>
            </w:pPr>
            <w:r w:rsidRPr="005E13A5">
              <w:rPr>
                <w:rFonts w:ascii="Century Gothic" w:eastAsia="Arial" w:hAnsi="Century Gothic" w:cs="Arial"/>
                <w:color w:val="030303"/>
                <w:sz w:val="20"/>
                <w:lang w:val="es-ES" w:eastAsia="en-US"/>
              </w:rPr>
              <w:t xml:space="preserve">Relación numerada de los justificantes presentados. Liquidación económica de ingresos y gastos. </w:t>
            </w:r>
          </w:p>
          <w:p w14:paraId="33E410E1" w14:textId="77777777" w:rsidR="003405B1" w:rsidRPr="005E13A5" w:rsidRDefault="003405B1" w:rsidP="00B52549">
            <w:pPr>
              <w:tabs>
                <w:tab w:val="left" w:pos="0"/>
                <w:tab w:val="left" w:pos="177"/>
              </w:tabs>
              <w:jc w:val="both"/>
              <w:rPr>
                <w:rFonts w:ascii="Century Gothic" w:eastAsia="Arial" w:hAnsi="Century Gothic" w:cs="Arial"/>
                <w:color w:val="030303"/>
                <w:sz w:val="20"/>
                <w:lang w:val="es-ES" w:eastAsia="en-US"/>
              </w:rPr>
            </w:pPr>
          </w:p>
        </w:tc>
      </w:tr>
      <w:tr w:rsidR="003405B1" w:rsidRPr="001A057D" w14:paraId="6E1EC41D" w14:textId="77777777" w:rsidTr="00B52549">
        <w:tc>
          <w:tcPr>
            <w:tcW w:w="5068" w:type="dxa"/>
          </w:tcPr>
          <w:p w14:paraId="7074377B" w14:textId="77777777" w:rsidR="003405B1" w:rsidRPr="005E13A5" w:rsidRDefault="003405B1" w:rsidP="00B52549">
            <w:pPr>
              <w:numPr>
                <w:ilvl w:val="0"/>
                <w:numId w:val="14"/>
              </w:numPr>
              <w:tabs>
                <w:tab w:val="clear" w:pos="720"/>
                <w:tab w:val="num" w:pos="210"/>
              </w:tabs>
              <w:suppressAutoHyphens w:val="0"/>
              <w:ind w:left="0" w:firstLine="0"/>
              <w:jc w:val="both"/>
              <w:rPr>
                <w:rFonts w:ascii="Century Gothic" w:hAnsi="Century Gothic"/>
                <w:sz w:val="20"/>
              </w:rPr>
            </w:pPr>
            <w:r w:rsidRPr="005E13A5">
              <w:rPr>
                <w:rFonts w:ascii="Century Gothic" w:hAnsi="Century Gothic"/>
                <w:sz w:val="20"/>
              </w:rPr>
              <w:t>Diruz lagundu den jarduera finantzatzeko baliatu diren bestelako diru-sarrera edo diru laguntzen zerrenda xehatua, haien zenbatekoak eta jatorria adieraziz.</w:t>
            </w:r>
          </w:p>
          <w:p w14:paraId="35815C53" w14:textId="77777777" w:rsidR="003405B1" w:rsidRPr="005E13A5" w:rsidRDefault="003405B1" w:rsidP="00B52549">
            <w:pPr>
              <w:pStyle w:val="Zerrenda-paragrafoa"/>
              <w:rPr>
                <w:rFonts w:ascii="Century Gothic" w:hAnsi="Century Gothic"/>
                <w:sz w:val="20"/>
                <w:lang w:val="eu-ES"/>
              </w:rPr>
            </w:pPr>
          </w:p>
          <w:p w14:paraId="3EBFB2B2" w14:textId="77777777" w:rsidR="003405B1" w:rsidRPr="005E13A5" w:rsidRDefault="003405B1" w:rsidP="00B52549">
            <w:pPr>
              <w:jc w:val="both"/>
              <w:rPr>
                <w:rFonts w:ascii="Century Gothic" w:hAnsi="Century Gothic"/>
                <w:sz w:val="20"/>
              </w:rPr>
            </w:pPr>
          </w:p>
        </w:tc>
        <w:tc>
          <w:tcPr>
            <w:tcW w:w="5069" w:type="dxa"/>
          </w:tcPr>
          <w:p w14:paraId="5B3728A2" w14:textId="77777777" w:rsidR="003405B1" w:rsidRPr="005E13A5" w:rsidRDefault="003405B1" w:rsidP="00B52549">
            <w:pPr>
              <w:numPr>
                <w:ilvl w:val="0"/>
                <w:numId w:val="13"/>
              </w:numPr>
              <w:tabs>
                <w:tab w:val="clear" w:pos="720"/>
                <w:tab w:val="num" w:pos="-1"/>
                <w:tab w:val="left" w:pos="177"/>
              </w:tabs>
              <w:suppressAutoHyphens w:val="0"/>
              <w:ind w:left="0" w:hanging="1"/>
              <w:jc w:val="both"/>
              <w:rPr>
                <w:rFonts w:ascii="Century Gothic" w:eastAsia="Arial" w:hAnsi="Century Gothic" w:cs="Arial"/>
                <w:color w:val="030303"/>
                <w:sz w:val="20"/>
                <w:lang w:val="es-ES" w:eastAsia="en-US"/>
              </w:rPr>
            </w:pPr>
            <w:r w:rsidRPr="005E13A5">
              <w:rPr>
                <w:rFonts w:ascii="Century Gothic" w:eastAsia="Arial" w:hAnsi="Century Gothic" w:cs="Arial"/>
                <w:color w:val="030303"/>
                <w:sz w:val="20"/>
                <w:lang w:val="es-ES" w:eastAsia="en-US"/>
              </w:rPr>
              <w:t>Relación detallada de otros ingresos o subvenciones que hayan financiado la actividad subvencionada con indicación del importe y su procedencia.</w:t>
            </w:r>
          </w:p>
        </w:tc>
      </w:tr>
    </w:tbl>
    <w:p w14:paraId="2D5670A4" w14:textId="77777777" w:rsidR="003405B1" w:rsidRPr="00667E48" w:rsidRDefault="003405B1" w:rsidP="003405B1">
      <w:pPr>
        <w:jc w:val="center"/>
        <w:rPr>
          <w:rFonts w:ascii="Century Gothic" w:hAnsi="Century Gothic"/>
          <w:b/>
          <w:color w:val="000000"/>
          <w:sz w:val="20"/>
        </w:rPr>
      </w:pPr>
    </w:p>
    <w:p w14:paraId="682C10D4" w14:textId="77777777" w:rsidR="003405B1" w:rsidRPr="00667E48" w:rsidRDefault="003405B1" w:rsidP="003405B1">
      <w:pPr>
        <w:jc w:val="center"/>
        <w:rPr>
          <w:rFonts w:ascii="Century Gothic" w:hAnsi="Century Gothic"/>
          <w:b/>
          <w:color w:val="000000"/>
          <w:sz w:val="20"/>
        </w:rPr>
      </w:pPr>
    </w:p>
    <w:p w14:paraId="7D8E7944" w14:textId="77777777" w:rsidR="003405B1" w:rsidRPr="00667E48" w:rsidRDefault="003405B1" w:rsidP="003405B1">
      <w:pPr>
        <w:jc w:val="center"/>
        <w:rPr>
          <w:rFonts w:ascii="Century Gothic" w:hAnsi="Century Gothic"/>
          <w:b/>
          <w:color w:val="000000"/>
          <w:sz w:val="20"/>
        </w:rPr>
      </w:pPr>
    </w:p>
    <w:p w14:paraId="5DCF2741" w14:textId="77777777" w:rsidR="003405B1" w:rsidRDefault="003405B1" w:rsidP="003405B1">
      <w:pPr>
        <w:rPr>
          <w:rFonts w:ascii="Century Gothic" w:hAnsi="Century Gothic"/>
          <w:b/>
          <w:color w:val="000000"/>
          <w:sz w:val="20"/>
        </w:rPr>
      </w:pPr>
    </w:p>
    <w:p w14:paraId="6F21C4B3" w14:textId="77777777" w:rsidR="003405B1" w:rsidRDefault="003405B1" w:rsidP="003405B1">
      <w:pPr>
        <w:rPr>
          <w:rFonts w:ascii="Century Gothic" w:hAnsi="Century Gothic"/>
          <w:b/>
          <w:color w:val="000000"/>
          <w:sz w:val="20"/>
        </w:rPr>
      </w:pPr>
    </w:p>
    <w:p w14:paraId="7D83E9EE" w14:textId="77777777" w:rsidR="003405B1" w:rsidRDefault="003405B1" w:rsidP="003405B1">
      <w:pPr>
        <w:rPr>
          <w:rFonts w:ascii="Century Gothic" w:hAnsi="Century Gothic"/>
          <w:b/>
          <w:color w:val="000000"/>
          <w:sz w:val="20"/>
        </w:rPr>
      </w:pPr>
    </w:p>
    <w:p w14:paraId="48B246AC" w14:textId="77777777" w:rsidR="003405B1" w:rsidRPr="00667E48" w:rsidRDefault="003405B1" w:rsidP="003405B1">
      <w:pPr>
        <w:rPr>
          <w:rFonts w:ascii="Century Gothic" w:hAnsi="Century Gothic"/>
          <w:b/>
          <w:color w:val="000000"/>
          <w:sz w:val="20"/>
        </w:rPr>
      </w:pPr>
    </w:p>
    <w:p w14:paraId="7A4E0E05" w14:textId="77777777" w:rsidR="003405B1" w:rsidRPr="00667E48" w:rsidRDefault="003405B1" w:rsidP="003405B1">
      <w:pPr>
        <w:rPr>
          <w:rFonts w:ascii="Century Gothic" w:hAnsi="Century Gothic"/>
          <w:b/>
          <w:color w:val="000000"/>
          <w:sz w:val="20"/>
        </w:rPr>
      </w:pPr>
    </w:p>
    <w:p w14:paraId="1F7CD858" w14:textId="77777777" w:rsidR="003405B1" w:rsidRPr="00667E48" w:rsidRDefault="003405B1" w:rsidP="003405B1">
      <w:pPr>
        <w:rPr>
          <w:rFonts w:ascii="Century Gothic" w:hAnsi="Century Gothic"/>
          <w:b/>
          <w:color w:val="000000"/>
          <w:sz w:val="20"/>
        </w:rPr>
      </w:pPr>
    </w:p>
    <w:p w14:paraId="13846BA2" w14:textId="77777777" w:rsidR="003405B1" w:rsidRPr="00667E48" w:rsidRDefault="003405B1" w:rsidP="003405B1">
      <w:pPr>
        <w:rPr>
          <w:rFonts w:ascii="Century Gothic" w:hAnsi="Century Gothic"/>
          <w:b/>
          <w:color w:val="000000"/>
          <w:sz w:val="20"/>
        </w:rPr>
      </w:pPr>
    </w:p>
    <w:p w14:paraId="5A21DA26" w14:textId="77777777" w:rsidR="003405B1" w:rsidRDefault="003405B1" w:rsidP="003405B1"/>
    <w:p w14:paraId="5FBADBC3" w14:textId="77777777" w:rsidR="00B52549" w:rsidRDefault="00B52549"/>
    <w:sectPr w:rsidR="00B52549">
      <w:headerReference w:type="default" r:id="rId10"/>
      <w:footerReference w:type="even" r:id="rId11"/>
      <w:footerReference w:type="default" r:id="rId12"/>
      <w:headerReference w:type="first" r:id="rId13"/>
      <w:footerReference w:type="first" r:id="rId14"/>
      <w:pgSz w:w="11906" w:h="16838"/>
      <w:pgMar w:top="1418" w:right="1418" w:bottom="1418" w:left="1418" w:header="709" w:footer="709"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E37B1F" w14:textId="77777777" w:rsidR="00494AA3" w:rsidRDefault="00494AA3">
      <w:r>
        <w:separator/>
      </w:r>
    </w:p>
  </w:endnote>
  <w:endnote w:type="continuationSeparator" w:id="0">
    <w:p w14:paraId="306AC242" w14:textId="77777777" w:rsidR="00494AA3" w:rsidRDefault="00494A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Gothic-Book">
    <w:panose1 w:val="00000000000000000000"/>
    <w:charset w:val="00"/>
    <w:family w:val="swiss"/>
    <w:notTrueType/>
    <w:pitch w:val="default"/>
    <w:sig w:usb0="00000003" w:usb1="00000000" w:usb2="00000000" w:usb3="00000000" w:csb0="00000001" w:csb1="00000000"/>
  </w:font>
  <w:font w:name="Arimo">
    <w:altName w:val="Yu Gothic"/>
    <w:charset w:val="80"/>
    <w:family w:val="swiss"/>
    <w:pitch w:val="variable"/>
  </w:font>
  <w:font w:name="Liberation Sans">
    <w:charset w:val="00"/>
    <w:family w:val="swiss"/>
    <w:pitch w:val="variable"/>
    <w:sig w:usb0="E0000AFF" w:usb1="500078FF" w:usb2="00000021" w:usb3="00000000" w:csb0="000001B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DBAE84" w14:textId="77777777" w:rsidR="00B52549" w:rsidRDefault="00B5254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F91223" w14:textId="77777777" w:rsidR="00B52549" w:rsidRDefault="00B52549">
    <w:pPr>
      <w:tabs>
        <w:tab w:val="left" w:pos="525"/>
        <w:tab w:val="center" w:pos="4252"/>
      </w:tabs>
      <w:jc w:val="center"/>
    </w:pPr>
    <w:r>
      <w:rPr>
        <w:rFonts w:ascii="Century Gothic" w:hAnsi="Century Gothic" w:cs="Arial"/>
        <w:b/>
        <w:color w:val="9F2943"/>
        <w:sz w:val="16"/>
        <w:szCs w:val="16"/>
      </w:rPr>
      <w:t>Foruen plaza 1 • Tel.: 943 865025 • Faxa: 943 862456 • 20750 ZUMAIA</w:t>
    </w:r>
  </w:p>
  <w:p w14:paraId="1E39BEA8" w14:textId="77777777" w:rsidR="00B52549" w:rsidRDefault="00B52549">
    <w:pPr>
      <w:pStyle w:val="Orri-oina"/>
      <w:jc w:val="center"/>
    </w:pPr>
    <w:hyperlink r:id="rId1" w:history="1">
      <w:r>
        <w:rPr>
          <w:rStyle w:val="Hiperesteka"/>
          <w:rFonts w:ascii="Century Gothic" w:hAnsi="Century Gothic" w:cs="Arial"/>
          <w:b/>
          <w:sz w:val="16"/>
          <w:szCs w:val="16"/>
        </w:rPr>
        <w:t>www.zumaia.eus</w:t>
      </w:r>
    </w:hyperlink>
    <w:r>
      <w:rPr>
        <w:rFonts w:ascii="Century Gothic" w:hAnsi="Century Gothic" w:cs="Arial"/>
        <w:b/>
        <w:sz w:val="16"/>
        <w:szCs w:val="16"/>
      </w:rPr>
      <w:t xml:space="preserve"> </w:t>
    </w:r>
    <w:r>
      <w:rPr>
        <w:rFonts w:ascii="Century Gothic" w:hAnsi="Century Gothic" w:cs="Arial"/>
        <w:b/>
        <w:color w:val="9F2943"/>
        <w:sz w:val="16"/>
        <w:szCs w:val="16"/>
      </w:rPr>
      <w:t>•</w:t>
    </w:r>
    <w:r>
      <w:rPr>
        <w:rFonts w:ascii="Century Gothic" w:hAnsi="Century Gothic" w:cs="Century Gothic"/>
        <w:b/>
        <w:color w:val="9F2943"/>
        <w:sz w:val="16"/>
        <w:szCs w:val="16"/>
      </w:rPr>
      <w:t xml:space="preserve">e-mail: </w:t>
    </w:r>
    <w:hyperlink r:id="rId2" w:history="1">
      <w:r>
        <w:rPr>
          <w:rStyle w:val="Hiperesteka"/>
          <w:rFonts w:ascii="Century Gothic" w:hAnsi="Century Gothic" w:cs="Century Gothic"/>
          <w:b/>
          <w:sz w:val="16"/>
          <w:szCs w:val="16"/>
        </w:rPr>
        <w:t>udala@zumaia.eus</w:t>
      </w:r>
    </w:hyperlink>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BD4269" w14:textId="77777777" w:rsidR="00B52549" w:rsidRDefault="00B5254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3F8628" w14:textId="77777777" w:rsidR="00494AA3" w:rsidRDefault="00494AA3">
      <w:r>
        <w:separator/>
      </w:r>
    </w:p>
  </w:footnote>
  <w:footnote w:type="continuationSeparator" w:id="0">
    <w:p w14:paraId="4878CBB4" w14:textId="77777777" w:rsidR="00494AA3" w:rsidRDefault="00494A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9FC6A1" w14:textId="4B6D568C" w:rsidR="00B52549" w:rsidRDefault="00FA5E71">
    <w:pPr>
      <w:pStyle w:val="Goiburua"/>
      <w:rPr>
        <w:rFonts w:ascii="Arial" w:hAnsi="Arial" w:cs="Arial"/>
        <w:sz w:val="20"/>
        <w:lang w:val="es-ES"/>
      </w:rPr>
    </w:pPr>
    <w:r>
      <w:rPr>
        <w:noProof/>
      </w:rPr>
      <w:drawing>
        <wp:anchor distT="0" distB="0" distL="114935" distR="114935" simplePos="0" relativeHeight="251657728" behindDoc="0" locked="0" layoutInCell="1" allowOverlap="1" wp14:anchorId="0CF42388" wp14:editId="3A64E336">
          <wp:simplePos x="0" y="0"/>
          <wp:positionH relativeFrom="column">
            <wp:posOffset>-173990</wp:posOffset>
          </wp:positionH>
          <wp:positionV relativeFrom="paragraph">
            <wp:posOffset>-245745</wp:posOffset>
          </wp:positionV>
          <wp:extent cx="1132840" cy="904240"/>
          <wp:effectExtent l="0" t="0" r="0" b="0"/>
          <wp:wrapSquare wrapText="bothSides"/>
          <wp:docPr id="1"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2840" cy="90424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2693FBCF" w14:textId="77777777" w:rsidR="00B52549" w:rsidRDefault="00B52549">
    <w:pPr>
      <w:pStyle w:val="Goiburua"/>
      <w:rPr>
        <w:rFonts w:ascii="Arial" w:hAnsi="Arial" w:cs="Arial"/>
        <w:sz w:val="20"/>
        <w:lang w:val="es-ES"/>
      </w:rPr>
    </w:pPr>
  </w:p>
  <w:p w14:paraId="16300E91" w14:textId="77777777" w:rsidR="00B52549" w:rsidRDefault="00B52549">
    <w:pPr>
      <w:pStyle w:val="Goiburua"/>
      <w:jc w:val="right"/>
      <w:rPr>
        <w:rFonts w:ascii="Century Gothic" w:hAnsi="Century Gothic" w:cs="Arial"/>
        <w:sz w:val="20"/>
        <w:lang w:val="es-ES"/>
      </w:rPr>
    </w:pPr>
  </w:p>
  <w:p w14:paraId="4CAB8666" w14:textId="77777777" w:rsidR="00B52549" w:rsidRDefault="00B52549">
    <w:pPr>
      <w:pStyle w:val="Goiburua"/>
      <w:jc w:val="right"/>
    </w:pPr>
    <w:r>
      <w:rPr>
        <w:rFonts w:ascii="Century Gothic" w:hAnsi="Century Gothic" w:cs="Arial"/>
        <w:szCs w:val="24"/>
        <w:lang w:val="es-ES"/>
      </w:rPr>
      <w:t>2026GDDB0001</w:t>
    </w:r>
  </w:p>
  <w:p w14:paraId="6B4FD9F5" w14:textId="77777777" w:rsidR="00B52549" w:rsidRDefault="00B52549">
    <w:pPr>
      <w:pStyle w:val="Goiburu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34E11B" w14:textId="77777777" w:rsidR="00B52549" w:rsidRDefault="00B5254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4218B"/>
    <w:multiLevelType w:val="hybridMultilevel"/>
    <w:tmpl w:val="45CE7E3A"/>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 w15:restartNumberingAfterBreak="0">
    <w:nsid w:val="04557034"/>
    <w:multiLevelType w:val="hybridMultilevel"/>
    <w:tmpl w:val="9542B00E"/>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 w15:restartNumberingAfterBreak="0">
    <w:nsid w:val="05275AF6"/>
    <w:multiLevelType w:val="hybridMultilevel"/>
    <w:tmpl w:val="BF363510"/>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 w15:restartNumberingAfterBreak="0">
    <w:nsid w:val="05CE70E3"/>
    <w:multiLevelType w:val="hybridMultilevel"/>
    <w:tmpl w:val="08F864C0"/>
    <w:lvl w:ilvl="0" w:tplc="042D0003">
      <w:start w:val="1"/>
      <w:numFmt w:val="bullet"/>
      <w:lvlText w:val="o"/>
      <w:lvlJc w:val="left"/>
      <w:pPr>
        <w:ind w:left="720" w:hanging="360"/>
      </w:pPr>
      <w:rPr>
        <w:rFonts w:ascii="Courier New" w:hAnsi="Courier New" w:cs="Courier New"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4" w15:restartNumberingAfterBreak="0">
    <w:nsid w:val="0BF60003"/>
    <w:multiLevelType w:val="hybridMultilevel"/>
    <w:tmpl w:val="621AE02E"/>
    <w:lvl w:ilvl="0" w:tplc="DAA0CFE6">
      <w:start w:val="1"/>
      <w:numFmt w:val="bullet"/>
      <w:lvlText w:val=""/>
      <w:lvlJc w:val="left"/>
      <w:pPr>
        <w:ind w:left="554" w:hanging="349"/>
      </w:pPr>
      <w:rPr>
        <w:rFonts w:ascii="Symbol" w:hAnsi="Symbol" w:hint="default"/>
        <w:w w:val="104"/>
      </w:rPr>
    </w:lvl>
    <w:lvl w:ilvl="1" w:tplc="673600BC" w:tentative="1">
      <w:start w:val="1"/>
      <w:numFmt w:val="bullet"/>
      <w:lvlText w:val="o"/>
      <w:lvlJc w:val="left"/>
      <w:pPr>
        <w:ind w:left="1717" w:hanging="360"/>
      </w:pPr>
      <w:rPr>
        <w:rFonts w:ascii="Courier New" w:hAnsi="Courier New" w:cs="Courier New" w:hint="default"/>
      </w:rPr>
    </w:lvl>
    <w:lvl w:ilvl="2" w:tplc="6FDCB780" w:tentative="1">
      <w:start w:val="1"/>
      <w:numFmt w:val="bullet"/>
      <w:lvlText w:val=""/>
      <w:lvlJc w:val="left"/>
      <w:pPr>
        <w:ind w:left="2437" w:hanging="360"/>
      </w:pPr>
      <w:rPr>
        <w:rFonts w:ascii="Wingdings" w:hAnsi="Wingdings" w:hint="default"/>
      </w:rPr>
    </w:lvl>
    <w:lvl w:ilvl="3" w:tplc="3F4CA50E" w:tentative="1">
      <w:start w:val="1"/>
      <w:numFmt w:val="bullet"/>
      <w:lvlText w:val=""/>
      <w:lvlJc w:val="left"/>
      <w:pPr>
        <w:ind w:left="3157" w:hanging="360"/>
      </w:pPr>
      <w:rPr>
        <w:rFonts w:ascii="Symbol" w:hAnsi="Symbol" w:hint="default"/>
      </w:rPr>
    </w:lvl>
    <w:lvl w:ilvl="4" w:tplc="B262E652" w:tentative="1">
      <w:start w:val="1"/>
      <w:numFmt w:val="bullet"/>
      <w:lvlText w:val="o"/>
      <w:lvlJc w:val="left"/>
      <w:pPr>
        <w:ind w:left="3877" w:hanging="360"/>
      </w:pPr>
      <w:rPr>
        <w:rFonts w:ascii="Courier New" w:hAnsi="Courier New" w:cs="Courier New" w:hint="default"/>
      </w:rPr>
    </w:lvl>
    <w:lvl w:ilvl="5" w:tplc="5DBC5804" w:tentative="1">
      <w:start w:val="1"/>
      <w:numFmt w:val="bullet"/>
      <w:lvlText w:val=""/>
      <w:lvlJc w:val="left"/>
      <w:pPr>
        <w:ind w:left="4597" w:hanging="360"/>
      </w:pPr>
      <w:rPr>
        <w:rFonts w:ascii="Wingdings" w:hAnsi="Wingdings" w:hint="default"/>
      </w:rPr>
    </w:lvl>
    <w:lvl w:ilvl="6" w:tplc="0F7671BE" w:tentative="1">
      <w:start w:val="1"/>
      <w:numFmt w:val="bullet"/>
      <w:lvlText w:val=""/>
      <w:lvlJc w:val="left"/>
      <w:pPr>
        <w:ind w:left="5317" w:hanging="360"/>
      </w:pPr>
      <w:rPr>
        <w:rFonts w:ascii="Symbol" w:hAnsi="Symbol" w:hint="default"/>
      </w:rPr>
    </w:lvl>
    <w:lvl w:ilvl="7" w:tplc="104A62DE" w:tentative="1">
      <w:start w:val="1"/>
      <w:numFmt w:val="bullet"/>
      <w:lvlText w:val="o"/>
      <w:lvlJc w:val="left"/>
      <w:pPr>
        <w:ind w:left="6037" w:hanging="360"/>
      </w:pPr>
      <w:rPr>
        <w:rFonts w:ascii="Courier New" w:hAnsi="Courier New" w:cs="Courier New" w:hint="default"/>
      </w:rPr>
    </w:lvl>
    <w:lvl w:ilvl="8" w:tplc="4FAE5CE6" w:tentative="1">
      <w:start w:val="1"/>
      <w:numFmt w:val="bullet"/>
      <w:lvlText w:val=""/>
      <w:lvlJc w:val="left"/>
      <w:pPr>
        <w:ind w:left="6757" w:hanging="360"/>
      </w:pPr>
      <w:rPr>
        <w:rFonts w:ascii="Wingdings" w:hAnsi="Wingdings" w:hint="default"/>
      </w:rPr>
    </w:lvl>
  </w:abstractNum>
  <w:abstractNum w:abstractNumId="5" w15:restartNumberingAfterBreak="0">
    <w:nsid w:val="12335DC5"/>
    <w:multiLevelType w:val="hybridMultilevel"/>
    <w:tmpl w:val="4626AAE6"/>
    <w:lvl w:ilvl="0" w:tplc="042D0001">
      <w:start w:val="1"/>
      <w:numFmt w:val="bullet"/>
      <w:lvlText w:val=""/>
      <w:lvlJc w:val="left"/>
      <w:pPr>
        <w:tabs>
          <w:tab w:val="num" w:pos="720"/>
        </w:tabs>
        <w:ind w:left="720" w:hanging="360"/>
      </w:pPr>
      <w:rPr>
        <w:rFonts w:ascii="Symbol" w:hAnsi="Symbol" w:hint="default"/>
      </w:rPr>
    </w:lvl>
    <w:lvl w:ilvl="1" w:tplc="454E0CD4" w:tentative="1">
      <w:start w:val="1"/>
      <w:numFmt w:val="bullet"/>
      <w:lvlText w:val="o"/>
      <w:lvlJc w:val="left"/>
      <w:pPr>
        <w:tabs>
          <w:tab w:val="num" w:pos="1440"/>
        </w:tabs>
        <w:ind w:left="1440" w:hanging="360"/>
      </w:pPr>
      <w:rPr>
        <w:rFonts w:ascii="Courier New" w:hAnsi="Courier New" w:cs="Courier New" w:hint="default"/>
      </w:rPr>
    </w:lvl>
    <w:lvl w:ilvl="2" w:tplc="82DA7990" w:tentative="1">
      <w:start w:val="1"/>
      <w:numFmt w:val="bullet"/>
      <w:lvlText w:val=""/>
      <w:lvlJc w:val="left"/>
      <w:pPr>
        <w:tabs>
          <w:tab w:val="num" w:pos="2160"/>
        </w:tabs>
        <w:ind w:left="2160" w:hanging="360"/>
      </w:pPr>
      <w:rPr>
        <w:rFonts w:ascii="Wingdings" w:hAnsi="Wingdings" w:hint="default"/>
      </w:rPr>
    </w:lvl>
    <w:lvl w:ilvl="3" w:tplc="02328B1C" w:tentative="1">
      <w:start w:val="1"/>
      <w:numFmt w:val="bullet"/>
      <w:lvlText w:val=""/>
      <w:lvlJc w:val="left"/>
      <w:pPr>
        <w:tabs>
          <w:tab w:val="num" w:pos="2880"/>
        </w:tabs>
        <w:ind w:left="2880" w:hanging="360"/>
      </w:pPr>
      <w:rPr>
        <w:rFonts w:ascii="Symbol" w:hAnsi="Symbol" w:hint="default"/>
      </w:rPr>
    </w:lvl>
    <w:lvl w:ilvl="4" w:tplc="5322AA22" w:tentative="1">
      <w:start w:val="1"/>
      <w:numFmt w:val="bullet"/>
      <w:lvlText w:val="o"/>
      <w:lvlJc w:val="left"/>
      <w:pPr>
        <w:tabs>
          <w:tab w:val="num" w:pos="3600"/>
        </w:tabs>
        <w:ind w:left="3600" w:hanging="360"/>
      </w:pPr>
      <w:rPr>
        <w:rFonts w:ascii="Courier New" w:hAnsi="Courier New" w:cs="Courier New" w:hint="default"/>
      </w:rPr>
    </w:lvl>
    <w:lvl w:ilvl="5" w:tplc="7A6884E6" w:tentative="1">
      <w:start w:val="1"/>
      <w:numFmt w:val="bullet"/>
      <w:lvlText w:val=""/>
      <w:lvlJc w:val="left"/>
      <w:pPr>
        <w:tabs>
          <w:tab w:val="num" w:pos="4320"/>
        </w:tabs>
        <w:ind w:left="4320" w:hanging="360"/>
      </w:pPr>
      <w:rPr>
        <w:rFonts w:ascii="Wingdings" w:hAnsi="Wingdings" w:hint="default"/>
      </w:rPr>
    </w:lvl>
    <w:lvl w:ilvl="6" w:tplc="12940898" w:tentative="1">
      <w:start w:val="1"/>
      <w:numFmt w:val="bullet"/>
      <w:lvlText w:val=""/>
      <w:lvlJc w:val="left"/>
      <w:pPr>
        <w:tabs>
          <w:tab w:val="num" w:pos="5040"/>
        </w:tabs>
        <w:ind w:left="5040" w:hanging="360"/>
      </w:pPr>
      <w:rPr>
        <w:rFonts w:ascii="Symbol" w:hAnsi="Symbol" w:hint="default"/>
      </w:rPr>
    </w:lvl>
    <w:lvl w:ilvl="7" w:tplc="0032D148" w:tentative="1">
      <w:start w:val="1"/>
      <w:numFmt w:val="bullet"/>
      <w:lvlText w:val="o"/>
      <w:lvlJc w:val="left"/>
      <w:pPr>
        <w:tabs>
          <w:tab w:val="num" w:pos="5760"/>
        </w:tabs>
        <w:ind w:left="5760" w:hanging="360"/>
      </w:pPr>
      <w:rPr>
        <w:rFonts w:ascii="Courier New" w:hAnsi="Courier New" w:cs="Courier New" w:hint="default"/>
      </w:rPr>
    </w:lvl>
    <w:lvl w:ilvl="8" w:tplc="4656D500"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90C60"/>
    <w:multiLevelType w:val="hybridMultilevel"/>
    <w:tmpl w:val="04F4435E"/>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 w15:restartNumberingAfterBreak="0">
    <w:nsid w:val="2B8D7065"/>
    <w:multiLevelType w:val="hybridMultilevel"/>
    <w:tmpl w:val="3D7E90C0"/>
    <w:lvl w:ilvl="0" w:tplc="042D0001">
      <w:start w:val="1"/>
      <w:numFmt w:val="bullet"/>
      <w:lvlText w:val=""/>
      <w:lvlJc w:val="left"/>
      <w:pPr>
        <w:tabs>
          <w:tab w:val="num" w:pos="720"/>
        </w:tabs>
        <w:ind w:left="720" w:hanging="360"/>
      </w:pPr>
      <w:rPr>
        <w:rFonts w:ascii="Symbol" w:hAnsi="Symbol" w:hint="default"/>
      </w:rPr>
    </w:lvl>
    <w:lvl w:ilvl="1" w:tplc="454E0CD4" w:tentative="1">
      <w:start w:val="1"/>
      <w:numFmt w:val="bullet"/>
      <w:lvlText w:val="o"/>
      <w:lvlJc w:val="left"/>
      <w:pPr>
        <w:tabs>
          <w:tab w:val="num" w:pos="1440"/>
        </w:tabs>
        <w:ind w:left="1440" w:hanging="360"/>
      </w:pPr>
      <w:rPr>
        <w:rFonts w:ascii="Courier New" w:hAnsi="Courier New" w:cs="Courier New" w:hint="default"/>
      </w:rPr>
    </w:lvl>
    <w:lvl w:ilvl="2" w:tplc="82DA7990" w:tentative="1">
      <w:start w:val="1"/>
      <w:numFmt w:val="bullet"/>
      <w:lvlText w:val=""/>
      <w:lvlJc w:val="left"/>
      <w:pPr>
        <w:tabs>
          <w:tab w:val="num" w:pos="2160"/>
        </w:tabs>
        <w:ind w:left="2160" w:hanging="360"/>
      </w:pPr>
      <w:rPr>
        <w:rFonts w:ascii="Wingdings" w:hAnsi="Wingdings" w:hint="default"/>
      </w:rPr>
    </w:lvl>
    <w:lvl w:ilvl="3" w:tplc="02328B1C" w:tentative="1">
      <w:start w:val="1"/>
      <w:numFmt w:val="bullet"/>
      <w:lvlText w:val=""/>
      <w:lvlJc w:val="left"/>
      <w:pPr>
        <w:tabs>
          <w:tab w:val="num" w:pos="2880"/>
        </w:tabs>
        <w:ind w:left="2880" w:hanging="360"/>
      </w:pPr>
      <w:rPr>
        <w:rFonts w:ascii="Symbol" w:hAnsi="Symbol" w:hint="default"/>
      </w:rPr>
    </w:lvl>
    <w:lvl w:ilvl="4" w:tplc="5322AA22" w:tentative="1">
      <w:start w:val="1"/>
      <w:numFmt w:val="bullet"/>
      <w:lvlText w:val="o"/>
      <w:lvlJc w:val="left"/>
      <w:pPr>
        <w:tabs>
          <w:tab w:val="num" w:pos="3600"/>
        </w:tabs>
        <w:ind w:left="3600" w:hanging="360"/>
      </w:pPr>
      <w:rPr>
        <w:rFonts w:ascii="Courier New" w:hAnsi="Courier New" w:cs="Courier New" w:hint="default"/>
      </w:rPr>
    </w:lvl>
    <w:lvl w:ilvl="5" w:tplc="7A6884E6" w:tentative="1">
      <w:start w:val="1"/>
      <w:numFmt w:val="bullet"/>
      <w:lvlText w:val=""/>
      <w:lvlJc w:val="left"/>
      <w:pPr>
        <w:tabs>
          <w:tab w:val="num" w:pos="4320"/>
        </w:tabs>
        <w:ind w:left="4320" w:hanging="360"/>
      </w:pPr>
      <w:rPr>
        <w:rFonts w:ascii="Wingdings" w:hAnsi="Wingdings" w:hint="default"/>
      </w:rPr>
    </w:lvl>
    <w:lvl w:ilvl="6" w:tplc="12940898" w:tentative="1">
      <w:start w:val="1"/>
      <w:numFmt w:val="bullet"/>
      <w:lvlText w:val=""/>
      <w:lvlJc w:val="left"/>
      <w:pPr>
        <w:tabs>
          <w:tab w:val="num" w:pos="5040"/>
        </w:tabs>
        <w:ind w:left="5040" w:hanging="360"/>
      </w:pPr>
      <w:rPr>
        <w:rFonts w:ascii="Symbol" w:hAnsi="Symbol" w:hint="default"/>
      </w:rPr>
    </w:lvl>
    <w:lvl w:ilvl="7" w:tplc="0032D148" w:tentative="1">
      <w:start w:val="1"/>
      <w:numFmt w:val="bullet"/>
      <w:lvlText w:val="o"/>
      <w:lvlJc w:val="left"/>
      <w:pPr>
        <w:tabs>
          <w:tab w:val="num" w:pos="5760"/>
        </w:tabs>
        <w:ind w:left="5760" w:hanging="360"/>
      </w:pPr>
      <w:rPr>
        <w:rFonts w:ascii="Courier New" w:hAnsi="Courier New" w:cs="Courier New" w:hint="default"/>
      </w:rPr>
    </w:lvl>
    <w:lvl w:ilvl="8" w:tplc="4656D500"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F463B7F"/>
    <w:multiLevelType w:val="hybridMultilevel"/>
    <w:tmpl w:val="5F1E9E74"/>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 w15:restartNumberingAfterBreak="0">
    <w:nsid w:val="35FD6AC4"/>
    <w:multiLevelType w:val="hybridMultilevel"/>
    <w:tmpl w:val="65108D94"/>
    <w:lvl w:ilvl="0" w:tplc="042D0003">
      <w:start w:val="1"/>
      <w:numFmt w:val="bullet"/>
      <w:lvlText w:val="o"/>
      <w:lvlJc w:val="left"/>
      <w:pPr>
        <w:ind w:left="720" w:hanging="360"/>
      </w:pPr>
      <w:rPr>
        <w:rFonts w:ascii="Courier New" w:hAnsi="Courier New" w:cs="Courier New" w:hint="default"/>
      </w:rPr>
    </w:lvl>
    <w:lvl w:ilvl="1" w:tplc="4864727E" w:tentative="1">
      <w:start w:val="1"/>
      <w:numFmt w:val="bullet"/>
      <w:lvlText w:val="o"/>
      <w:lvlJc w:val="left"/>
      <w:pPr>
        <w:ind w:left="1440" w:hanging="360"/>
      </w:pPr>
      <w:rPr>
        <w:rFonts w:ascii="Courier New" w:hAnsi="Courier New" w:cs="Courier New" w:hint="default"/>
      </w:rPr>
    </w:lvl>
    <w:lvl w:ilvl="2" w:tplc="EFE4BFBA" w:tentative="1">
      <w:start w:val="1"/>
      <w:numFmt w:val="bullet"/>
      <w:lvlText w:val=""/>
      <w:lvlJc w:val="left"/>
      <w:pPr>
        <w:ind w:left="2160" w:hanging="360"/>
      </w:pPr>
      <w:rPr>
        <w:rFonts w:ascii="Wingdings" w:hAnsi="Wingdings" w:hint="default"/>
      </w:rPr>
    </w:lvl>
    <w:lvl w:ilvl="3" w:tplc="E24C3C04" w:tentative="1">
      <w:start w:val="1"/>
      <w:numFmt w:val="bullet"/>
      <w:lvlText w:val=""/>
      <w:lvlJc w:val="left"/>
      <w:pPr>
        <w:ind w:left="2880" w:hanging="360"/>
      </w:pPr>
      <w:rPr>
        <w:rFonts w:ascii="Symbol" w:hAnsi="Symbol" w:hint="default"/>
      </w:rPr>
    </w:lvl>
    <w:lvl w:ilvl="4" w:tplc="EF289ABA" w:tentative="1">
      <w:start w:val="1"/>
      <w:numFmt w:val="bullet"/>
      <w:lvlText w:val="o"/>
      <w:lvlJc w:val="left"/>
      <w:pPr>
        <w:ind w:left="3600" w:hanging="360"/>
      </w:pPr>
      <w:rPr>
        <w:rFonts w:ascii="Courier New" w:hAnsi="Courier New" w:cs="Courier New" w:hint="default"/>
      </w:rPr>
    </w:lvl>
    <w:lvl w:ilvl="5" w:tplc="4EDCD830" w:tentative="1">
      <w:start w:val="1"/>
      <w:numFmt w:val="bullet"/>
      <w:lvlText w:val=""/>
      <w:lvlJc w:val="left"/>
      <w:pPr>
        <w:ind w:left="4320" w:hanging="360"/>
      </w:pPr>
      <w:rPr>
        <w:rFonts w:ascii="Wingdings" w:hAnsi="Wingdings" w:hint="default"/>
      </w:rPr>
    </w:lvl>
    <w:lvl w:ilvl="6" w:tplc="4ECAFE90" w:tentative="1">
      <w:start w:val="1"/>
      <w:numFmt w:val="bullet"/>
      <w:lvlText w:val=""/>
      <w:lvlJc w:val="left"/>
      <w:pPr>
        <w:ind w:left="5040" w:hanging="360"/>
      </w:pPr>
      <w:rPr>
        <w:rFonts w:ascii="Symbol" w:hAnsi="Symbol" w:hint="default"/>
      </w:rPr>
    </w:lvl>
    <w:lvl w:ilvl="7" w:tplc="6A9C5948" w:tentative="1">
      <w:start w:val="1"/>
      <w:numFmt w:val="bullet"/>
      <w:lvlText w:val="o"/>
      <w:lvlJc w:val="left"/>
      <w:pPr>
        <w:ind w:left="5760" w:hanging="360"/>
      </w:pPr>
      <w:rPr>
        <w:rFonts w:ascii="Courier New" w:hAnsi="Courier New" w:cs="Courier New" w:hint="default"/>
      </w:rPr>
    </w:lvl>
    <w:lvl w:ilvl="8" w:tplc="75887F92" w:tentative="1">
      <w:start w:val="1"/>
      <w:numFmt w:val="bullet"/>
      <w:lvlText w:val=""/>
      <w:lvlJc w:val="left"/>
      <w:pPr>
        <w:ind w:left="6480" w:hanging="360"/>
      </w:pPr>
      <w:rPr>
        <w:rFonts w:ascii="Wingdings" w:hAnsi="Wingdings" w:hint="default"/>
      </w:rPr>
    </w:lvl>
  </w:abstractNum>
  <w:abstractNum w:abstractNumId="10" w15:restartNumberingAfterBreak="0">
    <w:nsid w:val="37144557"/>
    <w:multiLevelType w:val="hybridMultilevel"/>
    <w:tmpl w:val="C25E311E"/>
    <w:lvl w:ilvl="0" w:tplc="042D0001">
      <w:start w:val="1"/>
      <w:numFmt w:val="bullet"/>
      <w:lvlText w:val=""/>
      <w:lvlJc w:val="left"/>
      <w:pPr>
        <w:ind w:left="720" w:hanging="360"/>
      </w:pPr>
      <w:rPr>
        <w:rFonts w:ascii="Symbol" w:hAnsi="Symbol" w:hint="default"/>
      </w:rPr>
    </w:lvl>
    <w:lvl w:ilvl="1" w:tplc="042D0001">
      <w:start w:val="1"/>
      <w:numFmt w:val="bullet"/>
      <w:lvlText w:val=""/>
      <w:lvlJc w:val="left"/>
      <w:pPr>
        <w:ind w:left="1440" w:hanging="360"/>
      </w:pPr>
      <w:rPr>
        <w:rFonts w:ascii="Symbol" w:hAnsi="Symbol"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1" w15:restartNumberingAfterBreak="0">
    <w:nsid w:val="37DC3EB8"/>
    <w:multiLevelType w:val="hybridMultilevel"/>
    <w:tmpl w:val="FEA22C2A"/>
    <w:lvl w:ilvl="0" w:tplc="C5ACEE48">
      <w:start w:val="9"/>
      <w:numFmt w:val="bullet"/>
      <w:lvlText w:val=""/>
      <w:lvlJc w:val="left"/>
      <w:pPr>
        <w:ind w:left="720" w:hanging="360"/>
      </w:pPr>
      <w:rPr>
        <w:rFonts w:ascii="Symbol" w:eastAsia="Times New Roman" w:hAnsi="Symbol" w:cs="FranklinGothic-Book" w:hint="default"/>
      </w:rPr>
    </w:lvl>
    <w:lvl w:ilvl="1" w:tplc="FAF8B72A" w:tentative="1">
      <w:start w:val="1"/>
      <w:numFmt w:val="bullet"/>
      <w:lvlText w:val="o"/>
      <w:lvlJc w:val="left"/>
      <w:pPr>
        <w:ind w:left="1440" w:hanging="360"/>
      </w:pPr>
      <w:rPr>
        <w:rFonts w:ascii="Courier New" w:hAnsi="Courier New" w:cs="Courier New" w:hint="default"/>
      </w:rPr>
    </w:lvl>
    <w:lvl w:ilvl="2" w:tplc="7084FF5A" w:tentative="1">
      <w:start w:val="1"/>
      <w:numFmt w:val="bullet"/>
      <w:lvlText w:val=""/>
      <w:lvlJc w:val="left"/>
      <w:pPr>
        <w:ind w:left="2160" w:hanging="360"/>
      </w:pPr>
      <w:rPr>
        <w:rFonts w:ascii="Wingdings" w:hAnsi="Wingdings" w:hint="default"/>
      </w:rPr>
    </w:lvl>
    <w:lvl w:ilvl="3" w:tplc="D71AB2F4" w:tentative="1">
      <w:start w:val="1"/>
      <w:numFmt w:val="bullet"/>
      <w:lvlText w:val=""/>
      <w:lvlJc w:val="left"/>
      <w:pPr>
        <w:ind w:left="2880" w:hanging="360"/>
      </w:pPr>
      <w:rPr>
        <w:rFonts w:ascii="Symbol" w:hAnsi="Symbol" w:hint="default"/>
      </w:rPr>
    </w:lvl>
    <w:lvl w:ilvl="4" w:tplc="ECB69DDC" w:tentative="1">
      <w:start w:val="1"/>
      <w:numFmt w:val="bullet"/>
      <w:lvlText w:val="o"/>
      <w:lvlJc w:val="left"/>
      <w:pPr>
        <w:ind w:left="3600" w:hanging="360"/>
      </w:pPr>
      <w:rPr>
        <w:rFonts w:ascii="Courier New" w:hAnsi="Courier New" w:cs="Courier New" w:hint="default"/>
      </w:rPr>
    </w:lvl>
    <w:lvl w:ilvl="5" w:tplc="826859BA" w:tentative="1">
      <w:start w:val="1"/>
      <w:numFmt w:val="bullet"/>
      <w:lvlText w:val=""/>
      <w:lvlJc w:val="left"/>
      <w:pPr>
        <w:ind w:left="4320" w:hanging="360"/>
      </w:pPr>
      <w:rPr>
        <w:rFonts w:ascii="Wingdings" w:hAnsi="Wingdings" w:hint="default"/>
      </w:rPr>
    </w:lvl>
    <w:lvl w:ilvl="6" w:tplc="BEE4D70C" w:tentative="1">
      <w:start w:val="1"/>
      <w:numFmt w:val="bullet"/>
      <w:lvlText w:val=""/>
      <w:lvlJc w:val="left"/>
      <w:pPr>
        <w:ind w:left="5040" w:hanging="360"/>
      </w:pPr>
      <w:rPr>
        <w:rFonts w:ascii="Symbol" w:hAnsi="Symbol" w:hint="default"/>
      </w:rPr>
    </w:lvl>
    <w:lvl w:ilvl="7" w:tplc="72B4D7BE" w:tentative="1">
      <w:start w:val="1"/>
      <w:numFmt w:val="bullet"/>
      <w:lvlText w:val="o"/>
      <w:lvlJc w:val="left"/>
      <w:pPr>
        <w:ind w:left="5760" w:hanging="360"/>
      </w:pPr>
      <w:rPr>
        <w:rFonts w:ascii="Courier New" w:hAnsi="Courier New" w:cs="Courier New" w:hint="default"/>
      </w:rPr>
    </w:lvl>
    <w:lvl w:ilvl="8" w:tplc="0D782D38" w:tentative="1">
      <w:start w:val="1"/>
      <w:numFmt w:val="bullet"/>
      <w:lvlText w:val=""/>
      <w:lvlJc w:val="left"/>
      <w:pPr>
        <w:ind w:left="6480" w:hanging="360"/>
      </w:pPr>
      <w:rPr>
        <w:rFonts w:ascii="Wingdings" w:hAnsi="Wingdings" w:hint="default"/>
      </w:rPr>
    </w:lvl>
  </w:abstractNum>
  <w:abstractNum w:abstractNumId="12" w15:restartNumberingAfterBreak="0">
    <w:nsid w:val="3A33711A"/>
    <w:multiLevelType w:val="hybridMultilevel"/>
    <w:tmpl w:val="947E4CD4"/>
    <w:lvl w:ilvl="0" w:tplc="042D0001">
      <w:start w:val="1"/>
      <w:numFmt w:val="bullet"/>
      <w:lvlText w:val=""/>
      <w:lvlJc w:val="left"/>
      <w:pPr>
        <w:tabs>
          <w:tab w:val="num" w:pos="720"/>
        </w:tabs>
        <w:ind w:left="720" w:hanging="360"/>
      </w:pPr>
      <w:rPr>
        <w:rFonts w:ascii="Symbol" w:hAnsi="Symbol" w:hint="default"/>
      </w:rPr>
    </w:lvl>
    <w:lvl w:ilvl="1" w:tplc="454E0CD4" w:tentative="1">
      <w:start w:val="1"/>
      <w:numFmt w:val="bullet"/>
      <w:lvlText w:val="o"/>
      <w:lvlJc w:val="left"/>
      <w:pPr>
        <w:tabs>
          <w:tab w:val="num" w:pos="1440"/>
        </w:tabs>
        <w:ind w:left="1440" w:hanging="360"/>
      </w:pPr>
      <w:rPr>
        <w:rFonts w:ascii="Courier New" w:hAnsi="Courier New" w:cs="Courier New" w:hint="default"/>
      </w:rPr>
    </w:lvl>
    <w:lvl w:ilvl="2" w:tplc="82DA7990" w:tentative="1">
      <w:start w:val="1"/>
      <w:numFmt w:val="bullet"/>
      <w:lvlText w:val=""/>
      <w:lvlJc w:val="left"/>
      <w:pPr>
        <w:tabs>
          <w:tab w:val="num" w:pos="2160"/>
        </w:tabs>
        <w:ind w:left="2160" w:hanging="360"/>
      </w:pPr>
      <w:rPr>
        <w:rFonts w:ascii="Wingdings" w:hAnsi="Wingdings" w:hint="default"/>
      </w:rPr>
    </w:lvl>
    <w:lvl w:ilvl="3" w:tplc="02328B1C" w:tentative="1">
      <w:start w:val="1"/>
      <w:numFmt w:val="bullet"/>
      <w:lvlText w:val=""/>
      <w:lvlJc w:val="left"/>
      <w:pPr>
        <w:tabs>
          <w:tab w:val="num" w:pos="2880"/>
        </w:tabs>
        <w:ind w:left="2880" w:hanging="360"/>
      </w:pPr>
      <w:rPr>
        <w:rFonts w:ascii="Symbol" w:hAnsi="Symbol" w:hint="default"/>
      </w:rPr>
    </w:lvl>
    <w:lvl w:ilvl="4" w:tplc="5322AA22" w:tentative="1">
      <w:start w:val="1"/>
      <w:numFmt w:val="bullet"/>
      <w:lvlText w:val="o"/>
      <w:lvlJc w:val="left"/>
      <w:pPr>
        <w:tabs>
          <w:tab w:val="num" w:pos="3600"/>
        </w:tabs>
        <w:ind w:left="3600" w:hanging="360"/>
      </w:pPr>
      <w:rPr>
        <w:rFonts w:ascii="Courier New" w:hAnsi="Courier New" w:cs="Courier New" w:hint="default"/>
      </w:rPr>
    </w:lvl>
    <w:lvl w:ilvl="5" w:tplc="7A6884E6" w:tentative="1">
      <w:start w:val="1"/>
      <w:numFmt w:val="bullet"/>
      <w:lvlText w:val=""/>
      <w:lvlJc w:val="left"/>
      <w:pPr>
        <w:tabs>
          <w:tab w:val="num" w:pos="4320"/>
        </w:tabs>
        <w:ind w:left="4320" w:hanging="360"/>
      </w:pPr>
      <w:rPr>
        <w:rFonts w:ascii="Wingdings" w:hAnsi="Wingdings" w:hint="default"/>
      </w:rPr>
    </w:lvl>
    <w:lvl w:ilvl="6" w:tplc="12940898" w:tentative="1">
      <w:start w:val="1"/>
      <w:numFmt w:val="bullet"/>
      <w:lvlText w:val=""/>
      <w:lvlJc w:val="left"/>
      <w:pPr>
        <w:tabs>
          <w:tab w:val="num" w:pos="5040"/>
        </w:tabs>
        <w:ind w:left="5040" w:hanging="360"/>
      </w:pPr>
      <w:rPr>
        <w:rFonts w:ascii="Symbol" w:hAnsi="Symbol" w:hint="default"/>
      </w:rPr>
    </w:lvl>
    <w:lvl w:ilvl="7" w:tplc="0032D148" w:tentative="1">
      <w:start w:val="1"/>
      <w:numFmt w:val="bullet"/>
      <w:lvlText w:val="o"/>
      <w:lvlJc w:val="left"/>
      <w:pPr>
        <w:tabs>
          <w:tab w:val="num" w:pos="5760"/>
        </w:tabs>
        <w:ind w:left="5760" w:hanging="360"/>
      </w:pPr>
      <w:rPr>
        <w:rFonts w:ascii="Courier New" w:hAnsi="Courier New" w:cs="Courier New" w:hint="default"/>
      </w:rPr>
    </w:lvl>
    <w:lvl w:ilvl="8" w:tplc="4656D500"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57E310B"/>
    <w:multiLevelType w:val="hybridMultilevel"/>
    <w:tmpl w:val="66D21164"/>
    <w:lvl w:ilvl="0" w:tplc="042D0001">
      <w:start w:val="1"/>
      <w:numFmt w:val="bullet"/>
      <w:lvlText w:val=""/>
      <w:lvlJc w:val="left"/>
      <w:pPr>
        <w:ind w:left="720" w:hanging="360"/>
      </w:pPr>
      <w:rPr>
        <w:rFonts w:ascii="Symbol" w:hAnsi="Symbol" w:hint="default"/>
      </w:rPr>
    </w:lvl>
    <w:lvl w:ilvl="1" w:tplc="4864727E" w:tentative="1">
      <w:start w:val="1"/>
      <w:numFmt w:val="bullet"/>
      <w:lvlText w:val="o"/>
      <w:lvlJc w:val="left"/>
      <w:pPr>
        <w:ind w:left="1440" w:hanging="360"/>
      </w:pPr>
      <w:rPr>
        <w:rFonts w:ascii="Courier New" w:hAnsi="Courier New" w:cs="Courier New" w:hint="default"/>
      </w:rPr>
    </w:lvl>
    <w:lvl w:ilvl="2" w:tplc="EFE4BFBA" w:tentative="1">
      <w:start w:val="1"/>
      <w:numFmt w:val="bullet"/>
      <w:lvlText w:val=""/>
      <w:lvlJc w:val="left"/>
      <w:pPr>
        <w:ind w:left="2160" w:hanging="360"/>
      </w:pPr>
      <w:rPr>
        <w:rFonts w:ascii="Wingdings" w:hAnsi="Wingdings" w:hint="default"/>
      </w:rPr>
    </w:lvl>
    <w:lvl w:ilvl="3" w:tplc="E24C3C04" w:tentative="1">
      <w:start w:val="1"/>
      <w:numFmt w:val="bullet"/>
      <w:lvlText w:val=""/>
      <w:lvlJc w:val="left"/>
      <w:pPr>
        <w:ind w:left="2880" w:hanging="360"/>
      </w:pPr>
      <w:rPr>
        <w:rFonts w:ascii="Symbol" w:hAnsi="Symbol" w:hint="default"/>
      </w:rPr>
    </w:lvl>
    <w:lvl w:ilvl="4" w:tplc="EF289ABA" w:tentative="1">
      <w:start w:val="1"/>
      <w:numFmt w:val="bullet"/>
      <w:lvlText w:val="o"/>
      <w:lvlJc w:val="left"/>
      <w:pPr>
        <w:ind w:left="3600" w:hanging="360"/>
      </w:pPr>
      <w:rPr>
        <w:rFonts w:ascii="Courier New" w:hAnsi="Courier New" w:cs="Courier New" w:hint="default"/>
      </w:rPr>
    </w:lvl>
    <w:lvl w:ilvl="5" w:tplc="4EDCD830" w:tentative="1">
      <w:start w:val="1"/>
      <w:numFmt w:val="bullet"/>
      <w:lvlText w:val=""/>
      <w:lvlJc w:val="left"/>
      <w:pPr>
        <w:ind w:left="4320" w:hanging="360"/>
      </w:pPr>
      <w:rPr>
        <w:rFonts w:ascii="Wingdings" w:hAnsi="Wingdings" w:hint="default"/>
      </w:rPr>
    </w:lvl>
    <w:lvl w:ilvl="6" w:tplc="4ECAFE90" w:tentative="1">
      <w:start w:val="1"/>
      <w:numFmt w:val="bullet"/>
      <w:lvlText w:val=""/>
      <w:lvlJc w:val="left"/>
      <w:pPr>
        <w:ind w:left="5040" w:hanging="360"/>
      </w:pPr>
      <w:rPr>
        <w:rFonts w:ascii="Symbol" w:hAnsi="Symbol" w:hint="default"/>
      </w:rPr>
    </w:lvl>
    <w:lvl w:ilvl="7" w:tplc="6A9C5948" w:tentative="1">
      <w:start w:val="1"/>
      <w:numFmt w:val="bullet"/>
      <w:lvlText w:val="o"/>
      <w:lvlJc w:val="left"/>
      <w:pPr>
        <w:ind w:left="5760" w:hanging="360"/>
      </w:pPr>
      <w:rPr>
        <w:rFonts w:ascii="Courier New" w:hAnsi="Courier New" w:cs="Courier New" w:hint="default"/>
      </w:rPr>
    </w:lvl>
    <w:lvl w:ilvl="8" w:tplc="75887F92" w:tentative="1">
      <w:start w:val="1"/>
      <w:numFmt w:val="bullet"/>
      <w:lvlText w:val=""/>
      <w:lvlJc w:val="left"/>
      <w:pPr>
        <w:ind w:left="6480" w:hanging="360"/>
      </w:pPr>
      <w:rPr>
        <w:rFonts w:ascii="Wingdings" w:hAnsi="Wingdings" w:hint="default"/>
      </w:rPr>
    </w:lvl>
  </w:abstractNum>
  <w:abstractNum w:abstractNumId="14" w15:restartNumberingAfterBreak="0">
    <w:nsid w:val="45882E7C"/>
    <w:multiLevelType w:val="hybridMultilevel"/>
    <w:tmpl w:val="EB8C1F32"/>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abstractNum w:abstractNumId="15" w15:restartNumberingAfterBreak="0">
    <w:nsid w:val="4A2D56CB"/>
    <w:multiLevelType w:val="hybridMultilevel"/>
    <w:tmpl w:val="1B9C8062"/>
    <w:lvl w:ilvl="0" w:tplc="DBD65FDE">
      <w:start w:val="9"/>
      <w:numFmt w:val="bullet"/>
      <w:lvlText w:val=""/>
      <w:lvlJc w:val="left"/>
      <w:pPr>
        <w:ind w:left="720" w:hanging="360"/>
      </w:pPr>
      <w:rPr>
        <w:rFonts w:ascii="Symbol" w:eastAsia="Times New Roman" w:hAnsi="Symbol" w:cs="Times New Roman" w:hint="default"/>
      </w:rPr>
    </w:lvl>
    <w:lvl w:ilvl="1" w:tplc="4C0274CE" w:tentative="1">
      <w:start w:val="1"/>
      <w:numFmt w:val="bullet"/>
      <w:lvlText w:val="o"/>
      <w:lvlJc w:val="left"/>
      <w:pPr>
        <w:ind w:left="1440" w:hanging="360"/>
      </w:pPr>
      <w:rPr>
        <w:rFonts w:ascii="Courier New" w:hAnsi="Courier New" w:cs="Courier New" w:hint="default"/>
      </w:rPr>
    </w:lvl>
    <w:lvl w:ilvl="2" w:tplc="A314CDEA" w:tentative="1">
      <w:start w:val="1"/>
      <w:numFmt w:val="bullet"/>
      <w:lvlText w:val=""/>
      <w:lvlJc w:val="left"/>
      <w:pPr>
        <w:ind w:left="2160" w:hanging="360"/>
      </w:pPr>
      <w:rPr>
        <w:rFonts w:ascii="Wingdings" w:hAnsi="Wingdings" w:hint="default"/>
      </w:rPr>
    </w:lvl>
    <w:lvl w:ilvl="3" w:tplc="49E43B26" w:tentative="1">
      <w:start w:val="1"/>
      <w:numFmt w:val="bullet"/>
      <w:lvlText w:val=""/>
      <w:lvlJc w:val="left"/>
      <w:pPr>
        <w:ind w:left="2880" w:hanging="360"/>
      </w:pPr>
      <w:rPr>
        <w:rFonts w:ascii="Symbol" w:hAnsi="Symbol" w:hint="default"/>
      </w:rPr>
    </w:lvl>
    <w:lvl w:ilvl="4" w:tplc="8084AF86" w:tentative="1">
      <w:start w:val="1"/>
      <w:numFmt w:val="bullet"/>
      <w:lvlText w:val="o"/>
      <w:lvlJc w:val="left"/>
      <w:pPr>
        <w:ind w:left="3600" w:hanging="360"/>
      </w:pPr>
      <w:rPr>
        <w:rFonts w:ascii="Courier New" w:hAnsi="Courier New" w:cs="Courier New" w:hint="default"/>
      </w:rPr>
    </w:lvl>
    <w:lvl w:ilvl="5" w:tplc="3216D946" w:tentative="1">
      <w:start w:val="1"/>
      <w:numFmt w:val="bullet"/>
      <w:lvlText w:val=""/>
      <w:lvlJc w:val="left"/>
      <w:pPr>
        <w:ind w:left="4320" w:hanging="360"/>
      </w:pPr>
      <w:rPr>
        <w:rFonts w:ascii="Wingdings" w:hAnsi="Wingdings" w:hint="default"/>
      </w:rPr>
    </w:lvl>
    <w:lvl w:ilvl="6" w:tplc="F27888EA" w:tentative="1">
      <w:start w:val="1"/>
      <w:numFmt w:val="bullet"/>
      <w:lvlText w:val=""/>
      <w:lvlJc w:val="left"/>
      <w:pPr>
        <w:ind w:left="5040" w:hanging="360"/>
      </w:pPr>
      <w:rPr>
        <w:rFonts w:ascii="Symbol" w:hAnsi="Symbol" w:hint="default"/>
      </w:rPr>
    </w:lvl>
    <w:lvl w:ilvl="7" w:tplc="1B40EA48" w:tentative="1">
      <w:start w:val="1"/>
      <w:numFmt w:val="bullet"/>
      <w:lvlText w:val="o"/>
      <w:lvlJc w:val="left"/>
      <w:pPr>
        <w:ind w:left="5760" w:hanging="360"/>
      </w:pPr>
      <w:rPr>
        <w:rFonts w:ascii="Courier New" w:hAnsi="Courier New" w:cs="Courier New" w:hint="default"/>
      </w:rPr>
    </w:lvl>
    <w:lvl w:ilvl="8" w:tplc="6C52F926" w:tentative="1">
      <w:start w:val="1"/>
      <w:numFmt w:val="bullet"/>
      <w:lvlText w:val=""/>
      <w:lvlJc w:val="left"/>
      <w:pPr>
        <w:ind w:left="6480" w:hanging="360"/>
      </w:pPr>
      <w:rPr>
        <w:rFonts w:ascii="Wingdings" w:hAnsi="Wingdings" w:hint="default"/>
      </w:rPr>
    </w:lvl>
  </w:abstractNum>
  <w:abstractNum w:abstractNumId="16" w15:restartNumberingAfterBreak="0">
    <w:nsid w:val="4AC2432B"/>
    <w:multiLevelType w:val="hybridMultilevel"/>
    <w:tmpl w:val="FC04E352"/>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abstractNum w:abstractNumId="17" w15:restartNumberingAfterBreak="0">
    <w:nsid w:val="4ACF37E6"/>
    <w:multiLevelType w:val="hybridMultilevel"/>
    <w:tmpl w:val="47FA8DDE"/>
    <w:lvl w:ilvl="0" w:tplc="042D0003">
      <w:start w:val="1"/>
      <w:numFmt w:val="bullet"/>
      <w:lvlText w:val="o"/>
      <w:lvlJc w:val="left"/>
      <w:pPr>
        <w:tabs>
          <w:tab w:val="num" w:pos="720"/>
        </w:tabs>
        <w:ind w:left="720" w:hanging="360"/>
      </w:pPr>
      <w:rPr>
        <w:rFonts w:ascii="Courier New" w:hAnsi="Courier New" w:cs="Courier New" w:hint="default"/>
      </w:rPr>
    </w:lvl>
    <w:lvl w:ilvl="1" w:tplc="454E0CD4" w:tentative="1">
      <w:start w:val="1"/>
      <w:numFmt w:val="bullet"/>
      <w:lvlText w:val="o"/>
      <w:lvlJc w:val="left"/>
      <w:pPr>
        <w:tabs>
          <w:tab w:val="num" w:pos="1440"/>
        </w:tabs>
        <w:ind w:left="1440" w:hanging="360"/>
      </w:pPr>
      <w:rPr>
        <w:rFonts w:ascii="Courier New" w:hAnsi="Courier New" w:cs="Courier New" w:hint="default"/>
      </w:rPr>
    </w:lvl>
    <w:lvl w:ilvl="2" w:tplc="82DA7990" w:tentative="1">
      <w:start w:val="1"/>
      <w:numFmt w:val="bullet"/>
      <w:lvlText w:val=""/>
      <w:lvlJc w:val="left"/>
      <w:pPr>
        <w:tabs>
          <w:tab w:val="num" w:pos="2160"/>
        </w:tabs>
        <w:ind w:left="2160" w:hanging="360"/>
      </w:pPr>
      <w:rPr>
        <w:rFonts w:ascii="Wingdings" w:hAnsi="Wingdings" w:hint="default"/>
      </w:rPr>
    </w:lvl>
    <w:lvl w:ilvl="3" w:tplc="02328B1C" w:tentative="1">
      <w:start w:val="1"/>
      <w:numFmt w:val="bullet"/>
      <w:lvlText w:val=""/>
      <w:lvlJc w:val="left"/>
      <w:pPr>
        <w:tabs>
          <w:tab w:val="num" w:pos="2880"/>
        </w:tabs>
        <w:ind w:left="2880" w:hanging="360"/>
      </w:pPr>
      <w:rPr>
        <w:rFonts w:ascii="Symbol" w:hAnsi="Symbol" w:hint="default"/>
      </w:rPr>
    </w:lvl>
    <w:lvl w:ilvl="4" w:tplc="5322AA22" w:tentative="1">
      <w:start w:val="1"/>
      <w:numFmt w:val="bullet"/>
      <w:lvlText w:val="o"/>
      <w:lvlJc w:val="left"/>
      <w:pPr>
        <w:tabs>
          <w:tab w:val="num" w:pos="3600"/>
        </w:tabs>
        <w:ind w:left="3600" w:hanging="360"/>
      </w:pPr>
      <w:rPr>
        <w:rFonts w:ascii="Courier New" w:hAnsi="Courier New" w:cs="Courier New" w:hint="default"/>
      </w:rPr>
    </w:lvl>
    <w:lvl w:ilvl="5" w:tplc="7A6884E6" w:tentative="1">
      <w:start w:val="1"/>
      <w:numFmt w:val="bullet"/>
      <w:lvlText w:val=""/>
      <w:lvlJc w:val="left"/>
      <w:pPr>
        <w:tabs>
          <w:tab w:val="num" w:pos="4320"/>
        </w:tabs>
        <w:ind w:left="4320" w:hanging="360"/>
      </w:pPr>
      <w:rPr>
        <w:rFonts w:ascii="Wingdings" w:hAnsi="Wingdings" w:hint="default"/>
      </w:rPr>
    </w:lvl>
    <w:lvl w:ilvl="6" w:tplc="12940898" w:tentative="1">
      <w:start w:val="1"/>
      <w:numFmt w:val="bullet"/>
      <w:lvlText w:val=""/>
      <w:lvlJc w:val="left"/>
      <w:pPr>
        <w:tabs>
          <w:tab w:val="num" w:pos="5040"/>
        </w:tabs>
        <w:ind w:left="5040" w:hanging="360"/>
      </w:pPr>
      <w:rPr>
        <w:rFonts w:ascii="Symbol" w:hAnsi="Symbol" w:hint="default"/>
      </w:rPr>
    </w:lvl>
    <w:lvl w:ilvl="7" w:tplc="0032D148" w:tentative="1">
      <w:start w:val="1"/>
      <w:numFmt w:val="bullet"/>
      <w:lvlText w:val="o"/>
      <w:lvlJc w:val="left"/>
      <w:pPr>
        <w:tabs>
          <w:tab w:val="num" w:pos="5760"/>
        </w:tabs>
        <w:ind w:left="5760" w:hanging="360"/>
      </w:pPr>
      <w:rPr>
        <w:rFonts w:ascii="Courier New" w:hAnsi="Courier New" w:cs="Courier New" w:hint="default"/>
      </w:rPr>
    </w:lvl>
    <w:lvl w:ilvl="8" w:tplc="4656D500"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0947F6E"/>
    <w:multiLevelType w:val="hybridMultilevel"/>
    <w:tmpl w:val="D0F26E6A"/>
    <w:lvl w:ilvl="0" w:tplc="042D0003">
      <w:start w:val="1"/>
      <w:numFmt w:val="bullet"/>
      <w:lvlText w:val="o"/>
      <w:lvlJc w:val="left"/>
      <w:pPr>
        <w:ind w:left="720" w:hanging="360"/>
      </w:pPr>
      <w:rPr>
        <w:rFonts w:ascii="Courier New" w:hAnsi="Courier New" w:cs="Courier New" w:hint="default"/>
      </w:rPr>
    </w:lvl>
    <w:lvl w:ilvl="1" w:tplc="042D0003">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9" w15:restartNumberingAfterBreak="0">
    <w:nsid w:val="530827AE"/>
    <w:multiLevelType w:val="hybridMultilevel"/>
    <w:tmpl w:val="DAD485DE"/>
    <w:lvl w:ilvl="0" w:tplc="042D0001">
      <w:start w:val="1"/>
      <w:numFmt w:val="bullet"/>
      <w:lvlText w:val=""/>
      <w:lvlJc w:val="left"/>
      <w:pPr>
        <w:ind w:left="720" w:hanging="360"/>
      </w:pPr>
      <w:rPr>
        <w:rFonts w:ascii="Symbol" w:hAnsi="Symbol" w:hint="default"/>
      </w:rPr>
    </w:lvl>
    <w:lvl w:ilvl="1" w:tplc="042D0001">
      <w:start w:val="1"/>
      <w:numFmt w:val="bullet"/>
      <w:lvlText w:val=""/>
      <w:lvlJc w:val="left"/>
      <w:pPr>
        <w:ind w:left="1440" w:hanging="360"/>
      </w:pPr>
      <w:rPr>
        <w:rFonts w:ascii="Symbol" w:hAnsi="Symbol"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0" w15:restartNumberingAfterBreak="0">
    <w:nsid w:val="53191EA5"/>
    <w:multiLevelType w:val="hybridMultilevel"/>
    <w:tmpl w:val="8A86CD24"/>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1" w15:restartNumberingAfterBreak="0">
    <w:nsid w:val="545D3C8E"/>
    <w:multiLevelType w:val="hybridMultilevel"/>
    <w:tmpl w:val="BC3E0A2C"/>
    <w:lvl w:ilvl="0" w:tplc="042D0001">
      <w:start w:val="1"/>
      <w:numFmt w:val="bullet"/>
      <w:lvlText w:val=""/>
      <w:lvlJc w:val="left"/>
      <w:pPr>
        <w:ind w:left="720" w:hanging="360"/>
      </w:pPr>
      <w:rPr>
        <w:rFonts w:ascii="Symbol" w:hAnsi="Symbol" w:hint="default"/>
      </w:rPr>
    </w:lvl>
    <w:lvl w:ilvl="1" w:tplc="D8340516" w:tentative="1">
      <w:start w:val="1"/>
      <w:numFmt w:val="bullet"/>
      <w:lvlText w:val="o"/>
      <w:lvlJc w:val="left"/>
      <w:pPr>
        <w:ind w:left="1440" w:hanging="360"/>
      </w:pPr>
      <w:rPr>
        <w:rFonts w:ascii="Courier New" w:hAnsi="Courier New" w:cs="Courier New" w:hint="default"/>
      </w:rPr>
    </w:lvl>
    <w:lvl w:ilvl="2" w:tplc="756E6FE0" w:tentative="1">
      <w:start w:val="1"/>
      <w:numFmt w:val="bullet"/>
      <w:lvlText w:val=""/>
      <w:lvlJc w:val="left"/>
      <w:pPr>
        <w:ind w:left="2160" w:hanging="360"/>
      </w:pPr>
      <w:rPr>
        <w:rFonts w:ascii="Wingdings" w:hAnsi="Wingdings" w:hint="default"/>
      </w:rPr>
    </w:lvl>
    <w:lvl w:ilvl="3" w:tplc="407C2418" w:tentative="1">
      <w:start w:val="1"/>
      <w:numFmt w:val="bullet"/>
      <w:lvlText w:val=""/>
      <w:lvlJc w:val="left"/>
      <w:pPr>
        <w:ind w:left="2880" w:hanging="360"/>
      </w:pPr>
      <w:rPr>
        <w:rFonts w:ascii="Symbol" w:hAnsi="Symbol" w:hint="default"/>
      </w:rPr>
    </w:lvl>
    <w:lvl w:ilvl="4" w:tplc="06122746" w:tentative="1">
      <w:start w:val="1"/>
      <w:numFmt w:val="bullet"/>
      <w:lvlText w:val="o"/>
      <w:lvlJc w:val="left"/>
      <w:pPr>
        <w:ind w:left="3600" w:hanging="360"/>
      </w:pPr>
      <w:rPr>
        <w:rFonts w:ascii="Courier New" w:hAnsi="Courier New" w:cs="Courier New" w:hint="default"/>
      </w:rPr>
    </w:lvl>
    <w:lvl w:ilvl="5" w:tplc="12247654" w:tentative="1">
      <w:start w:val="1"/>
      <w:numFmt w:val="bullet"/>
      <w:lvlText w:val=""/>
      <w:lvlJc w:val="left"/>
      <w:pPr>
        <w:ind w:left="4320" w:hanging="360"/>
      </w:pPr>
      <w:rPr>
        <w:rFonts w:ascii="Wingdings" w:hAnsi="Wingdings" w:hint="default"/>
      </w:rPr>
    </w:lvl>
    <w:lvl w:ilvl="6" w:tplc="EA102F76" w:tentative="1">
      <w:start w:val="1"/>
      <w:numFmt w:val="bullet"/>
      <w:lvlText w:val=""/>
      <w:lvlJc w:val="left"/>
      <w:pPr>
        <w:ind w:left="5040" w:hanging="360"/>
      </w:pPr>
      <w:rPr>
        <w:rFonts w:ascii="Symbol" w:hAnsi="Symbol" w:hint="default"/>
      </w:rPr>
    </w:lvl>
    <w:lvl w:ilvl="7" w:tplc="0D827A7A" w:tentative="1">
      <w:start w:val="1"/>
      <w:numFmt w:val="bullet"/>
      <w:lvlText w:val="o"/>
      <w:lvlJc w:val="left"/>
      <w:pPr>
        <w:ind w:left="5760" w:hanging="360"/>
      </w:pPr>
      <w:rPr>
        <w:rFonts w:ascii="Courier New" w:hAnsi="Courier New" w:cs="Courier New" w:hint="default"/>
      </w:rPr>
    </w:lvl>
    <w:lvl w:ilvl="8" w:tplc="2AFA40E2" w:tentative="1">
      <w:start w:val="1"/>
      <w:numFmt w:val="bullet"/>
      <w:lvlText w:val=""/>
      <w:lvlJc w:val="left"/>
      <w:pPr>
        <w:ind w:left="6480" w:hanging="360"/>
      </w:pPr>
      <w:rPr>
        <w:rFonts w:ascii="Wingdings" w:hAnsi="Wingdings" w:hint="default"/>
      </w:rPr>
    </w:lvl>
  </w:abstractNum>
  <w:abstractNum w:abstractNumId="22" w15:restartNumberingAfterBreak="0">
    <w:nsid w:val="56B220D6"/>
    <w:multiLevelType w:val="hybridMultilevel"/>
    <w:tmpl w:val="B0F2A3B0"/>
    <w:lvl w:ilvl="0" w:tplc="042D0001">
      <w:start w:val="1"/>
      <w:numFmt w:val="bullet"/>
      <w:lvlText w:val=""/>
      <w:lvlJc w:val="left"/>
      <w:pPr>
        <w:tabs>
          <w:tab w:val="num" w:pos="720"/>
        </w:tabs>
        <w:ind w:left="720" w:hanging="360"/>
      </w:pPr>
      <w:rPr>
        <w:rFonts w:ascii="Symbol" w:hAnsi="Symbol" w:hint="default"/>
      </w:rPr>
    </w:lvl>
    <w:lvl w:ilvl="1" w:tplc="454E0CD4" w:tentative="1">
      <w:start w:val="1"/>
      <w:numFmt w:val="bullet"/>
      <w:lvlText w:val="o"/>
      <w:lvlJc w:val="left"/>
      <w:pPr>
        <w:tabs>
          <w:tab w:val="num" w:pos="1440"/>
        </w:tabs>
        <w:ind w:left="1440" w:hanging="360"/>
      </w:pPr>
      <w:rPr>
        <w:rFonts w:ascii="Courier New" w:hAnsi="Courier New" w:cs="Courier New" w:hint="default"/>
      </w:rPr>
    </w:lvl>
    <w:lvl w:ilvl="2" w:tplc="82DA7990" w:tentative="1">
      <w:start w:val="1"/>
      <w:numFmt w:val="bullet"/>
      <w:lvlText w:val=""/>
      <w:lvlJc w:val="left"/>
      <w:pPr>
        <w:tabs>
          <w:tab w:val="num" w:pos="2160"/>
        </w:tabs>
        <w:ind w:left="2160" w:hanging="360"/>
      </w:pPr>
      <w:rPr>
        <w:rFonts w:ascii="Wingdings" w:hAnsi="Wingdings" w:hint="default"/>
      </w:rPr>
    </w:lvl>
    <w:lvl w:ilvl="3" w:tplc="02328B1C" w:tentative="1">
      <w:start w:val="1"/>
      <w:numFmt w:val="bullet"/>
      <w:lvlText w:val=""/>
      <w:lvlJc w:val="left"/>
      <w:pPr>
        <w:tabs>
          <w:tab w:val="num" w:pos="2880"/>
        </w:tabs>
        <w:ind w:left="2880" w:hanging="360"/>
      </w:pPr>
      <w:rPr>
        <w:rFonts w:ascii="Symbol" w:hAnsi="Symbol" w:hint="default"/>
      </w:rPr>
    </w:lvl>
    <w:lvl w:ilvl="4" w:tplc="5322AA22" w:tentative="1">
      <w:start w:val="1"/>
      <w:numFmt w:val="bullet"/>
      <w:lvlText w:val="o"/>
      <w:lvlJc w:val="left"/>
      <w:pPr>
        <w:tabs>
          <w:tab w:val="num" w:pos="3600"/>
        </w:tabs>
        <w:ind w:left="3600" w:hanging="360"/>
      </w:pPr>
      <w:rPr>
        <w:rFonts w:ascii="Courier New" w:hAnsi="Courier New" w:cs="Courier New" w:hint="default"/>
      </w:rPr>
    </w:lvl>
    <w:lvl w:ilvl="5" w:tplc="7A6884E6" w:tentative="1">
      <w:start w:val="1"/>
      <w:numFmt w:val="bullet"/>
      <w:lvlText w:val=""/>
      <w:lvlJc w:val="left"/>
      <w:pPr>
        <w:tabs>
          <w:tab w:val="num" w:pos="4320"/>
        </w:tabs>
        <w:ind w:left="4320" w:hanging="360"/>
      </w:pPr>
      <w:rPr>
        <w:rFonts w:ascii="Wingdings" w:hAnsi="Wingdings" w:hint="default"/>
      </w:rPr>
    </w:lvl>
    <w:lvl w:ilvl="6" w:tplc="12940898" w:tentative="1">
      <w:start w:val="1"/>
      <w:numFmt w:val="bullet"/>
      <w:lvlText w:val=""/>
      <w:lvlJc w:val="left"/>
      <w:pPr>
        <w:tabs>
          <w:tab w:val="num" w:pos="5040"/>
        </w:tabs>
        <w:ind w:left="5040" w:hanging="360"/>
      </w:pPr>
      <w:rPr>
        <w:rFonts w:ascii="Symbol" w:hAnsi="Symbol" w:hint="default"/>
      </w:rPr>
    </w:lvl>
    <w:lvl w:ilvl="7" w:tplc="0032D148" w:tentative="1">
      <w:start w:val="1"/>
      <w:numFmt w:val="bullet"/>
      <w:lvlText w:val="o"/>
      <w:lvlJc w:val="left"/>
      <w:pPr>
        <w:tabs>
          <w:tab w:val="num" w:pos="5760"/>
        </w:tabs>
        <w:ind w:left="5760" w:hanging="360"/>
      </w:pPr>
      <w:rPr>
        <w:rFonts w:ascii="Courier New" w:hAnsi="Courier New" w:cs="Courier New" w:hint="default"/>
      </w:rPr>
    </w:lvl>
    <w:lvl w:ilvl="8" w:tplc="4656D50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7C61839"/>
    <w:multiLevelType w:val="hybridMultilevel"/>
    <w:tmpl w:val="01FC985C"/>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4" w15:restartNumberingAfterBreak="0">
    <w:nsid w:val="583D671C"/>
    <w:multiLevelType w:val="hybridMultilevel"/>
    <w:tmpl w:val="C890C6E0"/>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5" w15:restartNumberingAfterBreak="0">
    <w:nsid w:val="5A5C361B"/>
    <w:multiLevelType w:val="hybridMultilevel"/>
    <w:tmpl w:val="D21648BE"/>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6" w15:restartNumberingAfterBreak="0">
    <w:nsid w:val="5F8D7F72"/>
    <w:multiLevelType w:val="hybridMultilevel"/>
    <w:tmpl w:val="0F94057C"/>
    <w:lvl w:ilvl="0" w:tplc="042D0001">
      <w:start w:val="1"/>
      <w:numFmt w:val="bullet"/>
      <w:lvlText w:val=""/>
      <w:lvlJc w:val="left"/>
      <w:pPr>
        <w:ind w:left="786" w:hanging="360"/>
      </w:pPr>
      <w:rPr>
        <w:rFonts w:ascii="Symbol" w:hAnsi="Symbol" w:hint="default"/>
      </w:rPr>
    </w:lvl>
    <w:lvl w:ilvl="1" w:tplc="042D0003" w:tentative="1">
      <w:start w:val="1"/>
      <w:numFmt w:val="bullet"/>
      <w:lvlText w:val="o"/>
      <w:lvlJc w:val="left"/>
      <w:pPr>
        <w:ind w:left="1506" w:hanging="360"/>
      </w:pPr>
      <w:rPr>
        <w:rFonts w:ascii="Courier New" w:hAnsi="Courier New" w:cs="Courier New" w:hint="default"/>
      </w:rPr>
    </w:lvl>
    <w:lvl w:ilvl="2" w:tplc="042D0005" w:tentative="1">
      <w:start w:val="1"/>
      <w:numFmt w:val="bullet"/>
      <w:lvlText w:val=""/>
      <w:lvlJc w:val="left"/>
      <w:pPr>
        <w:ind w:left="2226" w:hanging="360"/>
      </w:pPr>
      <w:rPr>
        <w:rFonts w:ascii="Wingdings" w:hAnsi="Wingdings" w:hint="default"/>
      </w:rPr>
    </w:lvl>
    <w:lvl w:ilvl="3" w:tplc="042D0001" w:tentative="1">
      <w:start w:val="1"/>
      <w:numFmt w:val="bullet"/>
      <w:lvlText w:val=""/>
      <w:lvlJc w:val="left"/>
      <w:pPr>
        <w:ind w:left="2946" w:hanging="360"/>
      </w:pPr>
      <w:rPr>
        <w:rFonts w:ascii="Symbol" w:hAnsi="Symbol" w:hint="default"/>
      </w:rPr>
    </w:lvl>
    <w:lvl w:ilvl="4" w:tplc="042D0003" w:tentative="1">
      <w:start w:val="1"/>
      <w:numFmt w:val="bullet"/>
      <w:lvlText w:val="o"/>
      <w:lvlJc w:val="left"/>
      <w:pPr>
        <w:ind w:left="3666" w:hanging="360"/>
      </w:pPr>
      <w:rPr>
        <w:rFonts w:ascii="Courier New" w:hAnsi="Courier New" w:cs="Courier New" w:hint="default"/>
      </w:rPr>
    </w:lvl>
    <w:lvl w:ilvl="5" w:tplc="042D0005" w:tentative="1">
      <w:start w:val="1"/>
      <w:numFmt w:val="bullet"/>
      <w:lvlText w:val=""/>
      <w:lvlJc w:val="left"/>
      <w:pPr>
        <w:ind w:left="4386" w:hanging="360"/>
      </w:pPr>
      <w:rPr>
        <w:rFonts w:ascii="Wingdings" w:hAnsi="Wingdings" w:hint="default"/>
      </w:rPr>
    </w:lvl>
    <w:lvl w:ilvl="6" w:tplc="042D0001" w:tentative="1">
      <w:start w:val="1"/>
      <w:numFmt w:val="bullet"/>
      <w:lvlText w:val=""/>
      <w:lvlJc w:val="left"/>
      <w:pPr>
        <w:ind w:left="5106" w:hanging="360"/>
      </w:pPr>
      <w:rPr>
        <w:rFonts w:ascii="Symbol" w:hAnsi="Symbol" w:hint="default"/>
      </w:rPr>
    </w:lvl>
    <w:lvl w:ilvl="7" w:tplc="042D0003" w:tentative="1">
      <w:start w:val="1"/>
      <w:numFmt w:val="bullet"/>
      <w:lvlText w:val="o"/>
      <w:lvlJc w:val="left"/>
      <w:pPr>
        <w:ind w:left="5826" w:hanging="360"/>
      </w:pPr>
      <w:rPr>
        <w:rFonts w:ascii="Courier New" w:hAnsi="Courier New" w:cs="Courier New" w:hint="default"/>
      </w:rPr>
    </w:lvl>
    <w:lvl w:ilvl="8" w:tplc="042D0005" w:tentative="1">
      <w:start w:val="1"/>
      <w:numFmt w:val="bullet"/>
      <w:lvlText w:val=""/>
      <w:lvlJc w:val="left"/>
      <w:pPr>
        <w:ind w:left="6546" w:hanging="360"/>
      </w:pPr>
      <w:rPr>
        <w:rFonts w:ascii="Wingdings" w:hAnsi="Wingdings" w:hint="default"/>
      </w:rPr>
    </w:lvl>
  </w:abstractNum>
  <w:abstractNum w:abstractNumId="27" w15:restartNumberingAfterBreak="0">
    <w:nsid w:val="60AF52AE"/>
    <w:multiLevelType w:val="hybridMultilevel"/>
    <w:tmpl w:val="B9569ED2"/>
    <w:lvl w:ilvl="0" w:tplc="042D0001">
      <w:start w:val="1"/>
      <w:numFmt w:val="bullet"/>
      <w:lvlText w:val=""/>
      <w:lvlJc w:val="left"/>
      <w:pPr>
        <w:ind w:left="720" w:hanging="360"/>
      </w:pPr>
      <w:rPr>
        <w:rFonts w:ascii="Symbol" w:hAnsi="Symbol" w:hint="default"/>
      </w:rPr>
    </w:lvl>
    <w:lvl w:ilvl="1" w:tplc="B3BA8390" w:tentative="1">
      <w:start w:val="1"/>
      <w:numFmt w:val="lowerLetter"/>
      <w:lvlText w:val="%2."/>
      <w:lvlJc w:val="left"/>
      <w:pPr>
        <w:ind w:left="1440" w:hanging="360"/>
      </w:pPr>
    </w:lvl>
    <w:lvl w:ilvl="2" w:tplc="AF56E600" w:tentative="1">
      <w:start w:val="1"/>
      <w:numFmt w:val="lowerRoman"/>
      <w:lvlText w:val="%3."/>
      <w:lvlJc w:val="right"/>
      <w:pPr>
        <w:ind w:left="2160" w:hanging="180"/>
      </w:pPr>
    </w:lvl>
    <w:lvl w:ilvl="3" w:tplc="1986A0AA" w:tentative="1">
      <w:start w:val="1"/>
      <w:numFmt w:val="decimal"/>
      <w:lvlText w:val="%4."/>
      <w:lvlJc w:val="left"/>
      <w:pPr>
        <w:ind w:left="2880" w:hanging="360"/>
      </w:pPr>
    </w:lvl>
    <w:lvl w:ilvl="4" w:tplc="09183522" w:tentative="1">
      <w:start w:val="1"/>
      <w:numFmt w:val="lowerLetter"/>
      <w:lvlText w:val="%5."/>
      <w:lvlJc w:val="left"/>
      <w:pPr>
        <w:ind w:left="3600" w:hanging="360"/>
      </w:pPr>
    </w:lvl>
    <w:lvl w:ilvl="5" w:tplc="AA0C40C8" w:tentative="1">
      <w:start w:val="1"/>
      <w:numFmt w:val="lowerRoman"/>
      <w:lvlText w:val="%6."/>
      <w:lvlJc w:val="right"/>
      <w:pPr>
        <w:ind w:left="4320" w:hanging="180"/>
      </w:pPr>
    </w:lvl>
    <w:lvl w:ilvl="6" w:tplc="8DAEDAD0" w:tentative="1">
      <w:start w:val="1"/>
      <w:numFmt w:val="decimal"/>
      <w:lvlText w:val="%7."/>
      <w:lvlJc w:val="left"/>
      <w:pPr>
        <w:ind w:left="5040" w:hanging="360"/>
      </w:pPr>
    </w:lvl>
    <w:lvl w:ilvl="7" w:tplc="1A7E9D6C" w:tentative="1">
      <w:start w:val="1"/>
      <w:numFmt w:val="lowerLetter"/>
      <w:lvlText w:val="%8."/>
      <w:lvlJc w:val="left"/>
      <w:pPr>
        <w:ind w:left="5760" w:hanging="360"/>
      </w:pPr>
    </w:lvl>
    <w:lvl w:ilvl="8" w:tplc="D3AAC1BA" w:tentative="1">
      <w:start w:val="1"/>
      <w:numFmt w:val="lowerRoman"/>
      <w:lvlText w:val="%9."/>
      <w:lvlJc w:val="right"/>
      <w:pPr>
        <w:ind w:left="6480" w:hanging="180"/>
      </w:pPr>
    </w:lvl>
  </w:abstractNum>
  <w:abstractNum w:abstractNumId="28" w15:restartNumberingAfterBreak="0">
    <w:nsid w:val="630177B3"/>
    <w:multiLevelType w:val="hybridMultilevel"/>
    <w:tmpl w:val="B59E0FEC"/>
    <w:lvl w:ilvl="0" w:tplc="042D0001">
      <w:start w:val="1"/>
      <w:numFmt w:val="bullet"/>
      <w:lvlText w:val=""/>
      <w:lvlJc w:val="left"/>
      <w:pPr>
        <w:ind w:left="720" w:hanging="360"/>
      </w:pPr>
      <w:rPr>
        <w:rFonts w:ascii="Symbol" w:hAnsi="Symbol" w:hint="default"/>
      </w:rPr>
    </w:lvl>
    <w:lvl w:ilvl="1" w:tplc="D8340516" w:tentative="1">
      <w:start w:val="1"/>
      <w:numFmt w:val="bullet"/>
      <w:lvlText w:val="o"/>
      <w:lvlJc w:val="left"/>
      <w:pPr>
        <w:ind w:left="1440" w:hanging="360"/>
      </w:pPr>
      <w:rPr>
        <w:rFonts w:ascii="Courier New" w:hAnsi="Courier New" w:cs="Courier New" w:hint="default"/>
      </w:rPr>
    </w:lvl>
    <w:lvl w:ilvl="2" w:tplc="756E6FE0" w:tentative="1">
      <w:start w:val="1"/>
      <w:numFmt w:val="bullet"/>
      <w:lvlText w:val=""/>
      <w:lvlJc w:val="left"/>
      <w:pPr>
        <w:ind w:left="2160" w:hanging="360"/>
      </w:pPr>
      <w:rPr>
        <w:rFonts w:ascii="Wingdings" w:hAnsi="Wingdings" w:hint="default"/>
      </w:rPr>
    </w:lvl>
    <w:lvl w:ilvl="3" w:tplc="407C2418" w:tentative="1">
      <w:start w:val="1"/>
      <w:numFmt w:val="bullet"/>
      <w:lvlText w:val=""/>
      <w:lvlJc w:val="left"/>
      <w:pPr>
        <w:ind w:left="2880" w:hanging="360"/>
      </w:pPr>
      <w:rPr>
        <w:rFonts w:ascii="Symbol" w:hAnsi="Symbol" w:hint="default"/>
      </w:rPr>
    </w:lvl>
    <w:lvl w:ilvl="4" w:tplc="06122746" w:tentative="1">
      <w:start w:val="1"/>
      <w:numFmt w:val="bullet"/>
      <w:lvlText w:val="o"/>
      <w:lvlJc w:val="left"/>
      <w:pPr>
        <w:ind w:left="3600" w:hanging="360"/>
      </w:pPr>
      <w:rPr>
        <w:rFonts w:ascii="Courier New" w:hAnsi="Courier New" w:cs="Courier New" w:hint="default"/>
      </w:rPr>
    </w:lvl>
    <w:lvl w:ilvl="5" w:tplc="12247654" w:tentative="1">
      <w:start w:val="1"/>
      <w:numFmt w:val="bullet"/>
      <w:lvlText w:val=""/>
      <w:lvlJc w:val="left"/>
      <w:pPr>
        <w:ind w:left="4320" w:hanging="360"/>
      </w:pPr>
      <w:rPr>
        <w:rFonts w:ascii="Wingdings" w:hAnsi="Wingdings" w:hint="default"/>
      </w:rPr>
    </w:lvl>
    <w:lvl w:ilvl="6" w:tplc="EA102F76" w:tentative="1">
      <w:start w:val="1"/>
      <w:numFmt w:val="bullet"/>
      <w:lvlText w:val=""/>
      <w:lvlJc w:val="left"/>
      <w:pPr>
        <w:ind w:left="5040" w:hanging="360"/>
      </w:pPr>
      <w:rPr>
        <w:rFonts w:ascii="Symbol" w:hAnsi="Symbol" w:hint="default"/>
      </w:rPr>
    </w:lvl>
    <w:lvl w:ilvl="7" w:tplc="0D827A7A" w:tentative="1">
      <w:start w:val="1"/>
      <w:numFmt w:val="bullet"/>
      <w:lvlText w:val="o"/>
      <w:lvlJc w:val="left"/>
      <w:pPr>
        <w:ind w:left="5760" w:hanging="360"/>
      </w:pPr>
      <w:rPr>
        <w:rFonts w:ascii="Courier New" w:hAnsi="Courier New" w:cs="Courier New" w:hint="default"/>
      </w:rPr>
    </w:lvl>
    <w:lvl w:ilvl="8" w:tplc="2AFA40E2" w:tentative="1">
      <w:start w:val="1"/>
      <w:numFmt w:val="bullet"/>
      <w:lvlText w:val=""/>
      <w:lvlJc w:val="left"/>
      <w:pPr>
        <w:ind w:left="6480" w:hanging="360"/>
      </w:pPr>
      <w:rPr>
        <w:rFonts w:ascii="Wingdings" w:hAnsi="Wingdings" w:hint="default"/>
      </w:rPr>
    </w:lvl>
  </w:abstractNum>
  <w:abstractNum w:abstractNumId="29" w15:restartNumberingAfterBreak="0">
    <w:nsid w:val="67172D09"/>
    <w:multiLevelType w:val="hybridMultilevel"/>
    <w:tmpl w:val="F7A0762A"/>
    <w:lvl w:ilvl="0" w:tplc="042D0001">
      <w:start w:val="1"/>
      <w:numFmt w:val="bullet"/>
      <w:lvlText w:val=""/>
      <w:lvlJc w:val="left"/>
      <w:pPr>
        <w:tabs>
          <w:tab w:val="num" w:pos="720"/>
        </w:tabs>
        <w:ind w:left="720" w:hanging="360"/>
      </w:pPr>
      <w:rPr>
        <w:rFonts w:ascii="Symbol" w:hAnsi="Symbol" w:hint="default"/>
      </w:rPr>
    </w:lvl>
    <w:lvl w:ilvl="1" w:tplc="0E4A6AC6" w:tentative="1">
      <w:start w:val="1"/>
      <w:numFmt w:val="bullet"/>
      <w:lvlText w:val="o"/>
      <w:lvlJc w:val="left"/>
      <w:pPr>
        <w:tabs>
          <w:tab w:val="num" w:pos="1440"/>
        </w:tabs>
        <w:ind w:left="1440" w:hanging="360"/>
      </w:pPr>
      <w:rPr>
        <w:rFonts w:ascii="Courier New" w:hAnsi="Courier New" w:cs="Courier New" w:hint="default"/>
      </w:rPr>
    </w:lvl>
    <w:lvl w:ilvl="2" w:tplc="9FB8C1DA" w:tentative="1">
      <w:start w:val="1"/>
      <w:numFmt w:val="bullet"/>
      <w:lvlText w:val=""/>
      <w:lvlJc w:val="left"/>
      <w:pPr>
        <w:tabs>
          <w:tab w:val="num" w:pos="2160"/>
        </w:tabs>
        <w:ind w:left="2160" w:hanging="360"/>
      </w:pPr>
      <w:rPr>
        <w:rFonts w:ascii="Wingdings" w:hAnsi="Wingdings" w:hint="default"/>
      </w:rPr>
    </w:lvl>
    <w:lvl w:ilvl="3" w:tplc="7E7AACE0" w:tentative="1">
      <w:start w:val="1"/>
      <w:numFmt w:val="bullet"/>
      <w:lvlText w:val=""/>
      <w:lvlJc w:val="left"/>
      <w:pPr>
        <w:tabs>
          <w:tab w:val="num" w:pos="2880"/>
        </w:tabs>
        <w:ind w:left="2880" w:hanging="360"/>
      </w:pPr>
      <w:rPr>
        <w:rFonts w:ascii="Symbol" w:hAnsi="Symbol" w:hint="default"/>
      </w:rPr>
    </w:lvl>
    <w:lvl w:ilvl="4" w:tplc="B53C5484" w:tentative="1">
      <w:start w:val="1"/>
      <w:numFmt w:val="bullet"/>
      <w:lvlText w:val="o"/>
      <w:lvlJc w:val="left"/>
      <w:pPr>
        <w:tabs>
          <w:tab w:val="num" w:pos="3600"/>
        </w:tabs>
        <w:ind w:left="3600" w:hanging="360"/>
      </w:pPr>
      <w:rPr>
        <w:rFonts w:ascii="Courier New" w:hAnsi="Courier New" w:cs="Courier New" w:hint="default"/>
      </w:rPr>
    </w:lvl>
    <w:lvl w:ilvl="5" w:tplc="B18AAB0C" w:tentative="1">
      <w:start w:val="1"/>
      <w:numFmt w:val="bullet"/>
      <w:lvlText w:val=""/>
      <w:lvlJc w:val="left"/>
      <w:pPr>
        <w:tabs>
          <w:tab w:val="num" w:pos="4320"/>
        </w:tabs>
        <w:ind w:left="4320" w:hanging="360"/>
      </w:pPr>
      <w:rPr>
        <w:rFonts w:ascii="Wingdings" w:hAnsi="Wingdings" w:hint="default"/>
      </w:rPr>
    </w:lvl>
    <w:lvl w:ilvl="6" w:tplc="8CB69050" w:tentative="1">
      <w:start w:val="1"/>
      <w:numFmt w:val="bullet"/>
      <w:lvlText w:val=""/>
      <w:lvlJc w:val="left"/>
      <w:pPr>
        <w:tabs>
          <w:tab w:val="num" w:pos="5040"/>
        </w:tabs>
        <w:ind w:left="5040" w:hanging="360"/>
      </w:pPr>
      <w:rPr>
        <w:rFonts w:ascii="Symbol" w:hAnsi="Symbol" w:hint="default"/>
      </w:rPr>
    </w:lvl>
    <w:lvl w:ilvl="7" w:tplc="BDA2A49E" w:tentative="1">
      <w:start w:val="1"/>
      <w:numFmt w:val="bullet"/>
      <w:lvlText w:val="o"/>
      <w:lvlJc w:val="left"/>
      <w:pPr>
        <w:tabs>
          <w:tab w:val="num" w:pos="5760"/>
        </w:tabs>
        <w:ind w:left="5760" w:hanging="360"/>
      </w:pPr>
      <w:rPr>
        <w:rFonts w:ascii="Courier New" w:hAnsi="Courier New" w:cs="Courier New" w:hint="default"/>
      </w:rPr>
    </w:lvl>
    <w:lvl w:ilvl="8" w:tplc="C73E18DE"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75512D"/>
    <w:multiLevelType w:val="hybridMultilevel"/>
    <w:tmpl w:val="ED5EB204"/>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1" w15:restartNumberingAfterBreak="0">
    <w:nsid w:val="73376523"/>
    <w:multiLevelType w:val="hybridMultilevel"/>
    <w:tmpl w:val="6248D7E4"/>
    <w:lvl w:ilvl="0" w:tplc="042D0001">
      <w:start w:val="1"/>
      <w:numFmt w:val="bullet"/>
      <w:lvlText w:val=""/>
      <w:lvlJc w:val="left"/>
      <w:pPr>
        <w:ind w:left="720" w:hanging="360"/>
      </w:pPr>
      <w:rPr>
        <w:rFonts w:ascii="Symbol" w:hAnsi="Symbol" w:hint="default"/>
      </w:rPr>
    </w:lvl>
    <w:lvl w:ilvl="1" w:tplc="4864727E" w:tentative="1">
      <w:start w:val="1"/>
      <w:numFmt w:val="bullet"/>
      <w:lvlText w:val="o"/>
      <w:lvlJc w:val="left"/>
      <w:pPr>
        <w:ind w:left="1440" w:hanging="360"/>
      </w:pPr>
      <w:rPr>
        <w:rFonts w:ascii="Courier New" w:hAnsi="Courier New" w:cs="Courier New" w:hint="default"/>
      </w:rPr>
    </w:lvl>
    <w:lvl w:ilvl="2" w:tplc="EFE4BFBA" w:tentative="1">
      <w:start w:val="1"/>
      <w:numFmt w:val="bullet"/>
      <w:lvlText w:val=""/>
      <w:lvlJc w:val="left"/>
      <w:pPr>
        <w:ind w:left="2160" w:hanging="360"/>
      </w:pPr>
      <w:rPr>
        <w:rFonts w:ascii="Wingdings" w:hAnsi="Wingdings" w:hint="default"/>
      </w:rPr>
    </w:lvl>
    <w:lvl w:ilvl="3" w:tplc="E24C3C04" w:tentative="1">
      <w:start w:val="1"/>
      <w:numFmt w:val="bullet"/>
      <w:lvlText w:val=""/>
      <w:lvlJc w:val="left"/>
      <w:pPr>
        <w:ind w:left="2880" w:hanging="360"/>
      </w:pPr>
      <w:rPr>
        <w:rFonts w:ascii="Symbol" w:hAnsi="Symbol" w:hint="default"/>
      </w:rPr>
    </w:lvl>
    <w:lvl w:ilvl="4" w:tplc="EF289ABA" w:tentative="1">
      <w:start w:val="1"/>
      <w:numFmt w:val="bullet"/>
      <w:lvlText w:val="o"/>
      <w:lvlJc w:val="left"/>
      <w:pPr>
        <w:ind w:left="3600" w:hanging="360"/>
      </w:pPr>
      <w:rPr>
        <w:rFonts w:ascii="Courier New" w:hAnsi="Courier New" w:cs="Courier New" w:hint="default"/>
      </w:rPr>
    </w:lvl>
    <w:lvl w:ilvl="5" w:tplc="4EDCD830" w:tentative="1">
      <w:start w:val="1"/>
      <w:numFmt w:val="bullet"/>
      <w:lvlText w:val=""/>
      <w:lvlJc w:val="left"/>
      <w:pPr>
        <w:ind w:left="4320" w:hanging="360"/>
      </w:pPr>
      <w:rPr>
        <w:rFonts w:ascii="Wingdings" w:hAnsi="Wingdings" w:hint="default"/>
      </w:rPr>
    </w:lvl>
    <w:lvl w:ilvl="6" w:tplc="4ECAFE90" w:tentative="1">
      <w:start w:val="1"/>
      <w:numFmt w:val="bullet"/>
      <w:lvlText w:val=""/>
      <w:lvlJc w:val="left"/>
      <w:pPr>
        <w:ind w:left="5040" w:hanging="360"/>
      </w:pPr>
      <w:rPr>
        <w:rFonts w:ascii="Symbol" w:hAnsi="Symbol" w:hint="default"/>
      </w:rPr>
    </w:lvl>
    <w:lvl w:ilvl="7" w:tplc="6A9C5948" w:tentative="1">
      <w:start w:val="1"/>
      <w:numFmt w:val="bullet"/>
      <w:lvlText w:val="o"/>
      <w:lvlJc w:val="left"/>
      <w:pPr>
        <w:ind w:left="5760" w:hanging="360"/>
      </w:pPr>
      <w:rPr>
        <w:rFonts w:ascii="Courier New" w:hAnsi="Courier New" w:cs="Courier New" w:hint="default"/>
      </w:rPr>
    </w:lvl>
    <w:lvl w:ilvl="8" w:tplc="75887F92" w:tentative="1">
      <w:start w:val="1"/>
      <w:numFmt w:val="bullet"/>
      <w:lvlText w:val=""/>
      <w:lvlJc w:val="left"/>
      <w:pPr>
        <w:ind w:left="6480" w:hanging="360"/>
      </w:pPr>
      <w:rPr>
        <w:rFonts w:ascii="Wingdings" w:hAnsi="Wingdings" w:hint="default"/>
      </w:rPr>
    </w:lvl>
  </w:abstractNum>
  <w:abstractNum w:abstractNumId="32" w15:restartNumberingAfterBreak="0">
    <w:nsid w:val="748B48CC"/>
    <w:multiLevelType w:val="hybridMultilevel"/>
    <w:tmpl w:val="EB5CDBB4"/>
    <w:lvl w:ilvl="0" w:tplc="042D0003">
      <w:start w:val="1"/>
      <w:numFmt w:val="bullet"/>
      <w:lvlText w:val="o"/>
      <w:lvlJc w:val="left"/>
      <w:pPr>
        <w:ind w:left="719" w:hanging="360"/>
      </w:pPr>
      <w:rPr>
        <w:rFonts w:ascii="Courier New" w:hAnsi="Courier New" w:cs="Courier New" w:hint="default"/>
      </w:rPr>
    </w:lvl>
    <w:lvl w:ilvl="1" w:tplc="042D0003" w:tentative="1">
      <w:start w:val="1"/>
      <w:numFmt w:val="bullet"/>
      <w:lvlText w:val="o"/>
      <w:lvlJc w:val="left"/>
      <w:pPr>
        <w:ind w:left="1439" w:hanging="360"/>
      </w:pPr>
      <w:rPr>
        <w:rFonts w:ascii="Courier New" w:hAnsi="Courier New" w:cs="Courier New" w:hint="default"/>
      </w:rPr>
    </w:lvl>
    <w:lvl w:ilvl="2" w:tplc="042D0005" w:tentative="1">
      <w:start w:val="1"/>
      <w:numFmt w:val="bullet"/>
      <w:lvlText w:val=""/>
      <w:lvlJc w:val="left"/>
      <w:pPr>
        <w:ind w:left="2159" w:hanging="360"/>
      </w:pPr>
      <w:rPr>
        <w:rFonts w:ascii="Wingdings" w:hAnsi="Wingdings" w:hint="default"/>
      </w:rPr>
    </w:lvl>
    <w:lvl w:ilvl="3" w:tplc="042D0001" w:tentative="1">
      <w:start w:val="1"/>
      <w:numFmt w:val="bullet"/>
      <w:lvlText w:val=""/>
      <w:lvlJc w:val="left"/>
      <w:pPr>
        <w:ind w:left="2879" w:hanging="360"/>
      </w:pPr>
      <w:rPr>
        <w:rFonts w:ascii="Symbol" w:hAnsi="Symbol" w:hint="default"/>
      </w:rPr>
    </w:lvl>
    <w:lvl w:ilvl="4" w:tplc="042D0003" w:tentative="1">
      <w:start w:val="1"/>
      <w:numFmt w:val="bullet"/>
      <w:lvlText w:val="o"/>
      <w:lvlJc w:val="left"/>
      <w:pPr>
        <w:ind w:left="3599" w:hanging="360"/>
      </w:pPr>
      <w:rPr>
        <w:rFonts w:ascii="Courier New" w:hAnsi="Courier New" w:cs="Courier New" w:hint="default"/>
      </w:rPr>
    </w:lvl>
    <w:lvl w:ilvl="5" w:tplc="042D0005" w:tentative="1">
      <w:start w:val="1"/>
      <w:numFmt w:val="bullet"/>
      <w:lvlText w:val=""/>
      <w:lvlJc w:val="left"/>
      <w:pPr>
        <w:ind w:left="4319" w:hanging="360"/>
      </w:pPr>
      <w:rPr>
        <w:rFonts w:ascii="Wingdings" w:hAnsi="Wingdings" w:hint="default"/>
      </w:rPr>
    </w:lvl>
    <w:lvl w:ilvl="6" w:tplc="042D0001" w:tentative="1">
      <w:start w:val="1"/>
      <w:numFmt w:val="bullet"/>
      <w:lvlText w:val=""/>
      <w:lvlJc w:val="left"/>
      <w:pPr>
        <w:ind w:left="5039" w:hanging="360"/>
      </w:pPr>
      <w:rPr>
        <w:rFonts w:ascii="Symbol" w:hAnsi="Symbol" w:hint="default"/>
      </w:rPr>
    </w:lvl>
    <w:lvl w:ilvl="7" w:tplc="042D0003" w:tentative="1">
      <w:start w:val="1"/>
      <w:numFmt w:val="bullet"/>
      <w:lvlText w:val="o"/>
      <w:lvlJc w:val="left"/>
      <w:pPr>
        <w:ind w:left="5759" w:hanging="360"/>
      </w:pPr>
      <w:rPr>
        <w:rFonts w:ascii="Courier New" w:hAnsi="Courier New" w:cs="Courier New" w:hint="default"/>
      </w:rPr>
    </w:lvl>
    <w:lvl w:ilvl="8" w:tplc="042D0005" w:tentative="1">
      <w:start w:val="1"/>
      <w:numFmt w:val="bullet"/>
      <w:lvlText w:val=""/>
      <w:lvlJc w:val="left"/>
      <w:pPr>
        <w:ind w:left="6479" w:hanging="360"/>
      </w:pPr>
      <w:rPr>
        <w:rFonts w:ascii="Wingdings" w:hAnsi="Wingdings" w:hint="default"/>
      </w:rPr>
    </w:lvl>
  </w:abstractNum>
  <w:abstractNum w:abstractNumId="33" w15:restartNumberingAfterBreak="0">
    <w:nsid w:val="749600E1"/>
    <w:multiLevelType w:val="hybridMultilevel"/>
    <w:tmpl w:val="B3AC7A0E"/>
    <w:lvl w:ilvl="0" w:tplc="042D0001">
      <w:start w:val="1"/>
      <w:numFmt w:val="bullet"/>
      <w:lvlText w:val=""/>
      <w:lvlJc w:val="left"/>
      <w:pPr>
        <w:ind w:left="720" w:hanging="360"/>
      </w:pPr>
      <w:rPr>
        <w:rFonts w:ascii="Symbol" w:hAnsi="Symbol" w:hint="default"/>
      </w:rPr>
    </w:lvl>
    <w:lvl w:ilvl="1" w:tplc="042D0001">
      <w:start w:val="1"/>
      <w:numFmt w:val="bullet"/>
      <w:lvlText w:val=""/>
      <w:lvlJc w:val="left"/>
      <w:pPr>
        <w:ind w:left="1440" w:hanging="360"/>
      </w:pPr>
      <w:rPr>
        <w:rFonts w:ascii="Symbol" w:hAnsi="Symbol"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4" w15:restartNumberingAfterBreak="0">
    <w:nsid w:val="7C6D3E55"/>
    <w:multiLevelType w:val="hybridMultilevel"/>
    <w:tmpl w:val="05B68416"/>
    <w:lvl w:ilvl="0" w:tplc="042D0003">
      <w:start w:val="1"/>
      <w:numFmt w:val="bullet"/>
      <w:lvlText w:val="o"/>
      <w:lvlJc w:val="left"/>
      <w:pPr>
        <w:ind w:left="720" w:hanging="360"/>
      </w:pPr>
      <w:rPr>
        <w:rFonts w:ascii="Courier New" w:hAnsi="Courier New" w:cs="Courier New" w:hint="default"/>
      </w:rPr>
    </w:lvl>
    <w:lvl w:ilvl="1" w:tplc="042D0001">
      <w:start w:val="1"/>
      <w:numFmt w:val="bullet"/>
      <w:lvlText w:val=""/>
      <w:lvlJc w:val="left"/>
      <w:pPr>
        <w:ind w:left="1440" w:hanging="360"/>
      </w:pPr>
      <w:rPr>
        <w:rFonts w:ascii="Symbol" w:hAnsi="Symbol"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5" w15:restartNumberingAfterBreak="0">
    <w:nsid w:val="7D132817"/>
    <w:multiLevelType w:val="hybridMultilevel"/>
    <w:tmpl w:val="86CA6E70"/>
    <w:lvl w:ilvl="0" w:tplc="C5FA8B8A">
      <w:start w:val="1"/>
      <w:numFmt w:val="bullet"/>
      <w:lvlText w:val=""/>
      <w:lvlJc w:val="left"/>
      <w:pPr>
        <w:ind w:left="720" w:hanging="360"/>
      </w:pPr>
      <w:rPr>
        <w:rFonts w:ascii="Symbol" w:hAnsi="Symbol" w:hint="default"/>
      </w:rPr>
    </w:lvl>
    <w:lvl w:ilvl="1" w:tplc="A7EEBFA6" w:tentative="1">
      <w:start w:val="1"/>
      <w:numFmt w:val="bullet"/>
      <w:lvlText w:val="o"/>
      <w:lvlJc w:val="left"/>
      <w:pPr>
        <w:ind w:left="1440" w:hanging="360"/>
      </w:pPr>
      <w:rPr>
        <w:rFonts w:ascii="Courier New" w:hAnsi="Courier New" w:cs="Courier New" w:hint="default"/>
      </w:rPr>
    </w:lvl>
    <w:lvl w:ilvl="2" w:tplc="DA64CBA2" w:tentative="1">
      <w:start w:val="1"/>
      <w:numFmt w:val="bullet"/>
      <w:lvlText w:val=""/>
      <w:lvlJc w:val="left"/>
      <w:pPr>
        <w:ind w:left="2160" w:hanging="360"/>
      </w:pPr>
      <w:rPr>
        <w:rFonts w:ascii="Wingdings" w:hAnsi="Wingdings" w:hint="default"/>
      </w:rPr>
    </w:lvl>
    <w:lvl w:ilvl="3" w:tplc="8B607BF0" w:tentative="1">
      <w:start w:val="1"/>
      <w:numFmt w:val="bullet"/>
      <w:lvlText w:val=""/>
      <w:lvlJc w:val="left"/>
      <w:pPr>
        <w:ind w:left="2880" w:hanging="360"/>
      </w:pPr>
      <w:rPr>
        <w:rFonts w:ascii="Symbol" w:hAnsi="Symbol" w:hint="default"/>
      </w:rPr>
    </w:lvl>
    <w:lvl w:ilvl="4" w:tplc="2102AC76" w:tentative="1">
      <w:start w:val="1"/>
      <w:numFmt w:val="bullet"/>
      <w:lvlText w:val="o"/>
      <w:lvlJc w:val="left"/>
      <w:pPr>
        <w:ind w:left="3600" w:hanging="360"/>
      </w:pPr>
      <w:rPr>
        <w:rFonts w:ascii="Courier New" w:hAnsi="Courier New" w:cs="Courier New" w:hint="default"/>
      </w:rPr>
    </w:lvl>
    <w:lvl w:ilvl="5" w:tplc="D456A5FE" w:tentative="1">
      <w:start w:val="1"/>
      <w:numFmt w:val="bullet"/>
      <w:lvlText w:val=""/>
      <w:lvlJc w:val="left"/>
      <w:pPr>
        <w:ind w:left="4320" w:hanging="360"/>
      </w:pPr>
      <w:rPr>
        <w:rFonts w:ascii="Wingdings" w:hAnsi="Wingdings" w:hint="default"/>
      </w:rPr>
    </w:lvl>
    <w:lvl w:ilvl="6" w:tplc="987EA98E" w:tentative="1">
      <w:start w:val="1"/>
      <w:numFmt w:val="bullet"/>
      <w:lvlText w:val=""/>
      <w:lvlJc w:val="left"/>
      <w:pPr>
        <w:ind w:left="5040" w:hanging="360"/>
      </w:pPr>
      <w:rPr>
        <w:rFonts w:ascii="Symbol" w:hAnsi="Symbol" w:hint="default"/>
      </w:rPr>
    </w:lvl>
    <w:lvl w:ilvl="7" w:tplc="2F38FF36" w:tentative="1">
      <w:start w:val="1"/>
      <w:numFmt w:val="bullet"/>
      <w:lvlText w:val="o"/>
      <w:lvlJc w:val="left"/>
      <w:pPr>
        <w:ind w:left="5760" w:hanging="360"/>
      </w:pPr>
      <w:rPr>
        <w:rFonts w:ascii="Courier New" w:hAnsi="Courier New" w:cs="Courier New" w:hint="default"/>
      </w:rPr>
    </w:lvl>
    <w:lvl w:ilvl="8" w:tplc="84448CCC" w:tentative="1">
      <w:start w:val="1"/>
      <w:numFmt w:val="bullet"/>
      <w:lvlText w:val=""/>
      <w:lvlJc w:val="left"/>
      <w:pPr>
        <w:ind w:left="6480" w:hanging="360"/>
      </w:pPr>
      <w:rPr>
        <w:rFonts w:ascii="Wingdings" w:hAnsi="Wingdings" w:hint="default"/>
      </w:rPr>
    </w:lvl>
  </w:abstractNum>
  <w:num w:numId="1" w16cid:durableId="348610005">
    <w:abstractNumId w:val="15"/>
  </w:num>
  <w:num w:numId="2" w16cid:durableId="273828656">
    <w:abstractNumId w:val="11"/>
  </w:num>
  <w:num w:numId="3" w16cid:durableId="995959223">
    <w:abstractNumId w:val="4"/>
  </w:num>
  <w:num w:numId="4" w16cid:durableId="491140888">
    <w:abstractNumId w:val="35"/>
  </w:num>
  <w:num w:numId="5" w16cid:durableId="1145705585">
    <w:abstractNumId w:val="26"/>
  </w:num>
  <w:num w:numId="6" w16cid:durableId="2042122478">
    <w:abstractNumId w:val="16"/>
  </w:num>
  <w:num w:numId="7" w16cid:durableId="2047901078">
    <w:abstractNumId w:val="28"/>
  </w:num>
  <w:num w:numId="8" w16cid:durableId="652875096">
    <w:abstractNumId w:val="21"/>
  </w:num>
  <w:num w:numId="9" w16cid:durableId="1956329630">
    <w:abstractNumId w:val="27"/>
  </w:num>
  <w:num w:numId="10" w16cid:durableId="1287081434">
    <w:abstractNumId w:val="1"/>
  </w:num>
  <w:num w:numId="11" w16cid:durableId="2013406762">
    <w:abstractNumId w:val="13"/>
  </w:num>
  <w:num w:numId="12" w16cid:durableId="1487546740">
    <w:abstractNumId w:val="20"/>
  </w:num>
  <w:num w:numId="13" w16cid:durableId="1959874885">
    <w:abstractNumId w:val="29"/>
  </w:num>
  <w:num w:numId="14" w16cid:durableId="43332149">
    <w:abstractNumId w:val="12"/>
  </w:num>
  <w:num w:numId="15" w16cid:durableId="1165364235">
    <w:abstractNumId w:val="18"/>
  </w:num>
  <w:num w:numId="16" w16cid:durableId="1054046289">
    <w:abstractNumId w:val="9"/>
  </w:num>
  <w:num w:numId="17" w16cid:durableId="274600155">
    <w:abstractNumId w:val="17"/>
  </w:num>
  <w:num w:numId="18" w16cid:durableId="1359771414">
    <w:abstractNumId w:val="7"/>
  </w:num>
  <w:num w:numId="19" w16cid:durableId="1388533716">
    <w:abstractNumId w:val="5"/>
  </w:num>
  <w:num w:numId="20" w16cid:durableId="411201010">
    <w:abstractNumId w:val="32"/>
  </w:num>
  <w:num w:numId="21" w16cid:durableId="821697267">
    <w:abstractNumId w:val="3"/>
  </w:num>
  <w:num w:numId="22" w16cid:durableId="149180839">
    <w:abstractNumId w:val="0"/>
  </w:num>
  <w:num w:numId="23" w16cid:durableId="1246572041">
    <w:abstractNumId w:val="30"/>
  </w:num>
  <w:num w:numId="24" w16cid:durableId="1112869921">
    <w:abstractNumId w:val="25"/>
  </w:num>
  <w:num w:numId="25" w16cid:durableId="2036496916">
    <w:abstractNumId w:val="14"/>
  </w:num>
  <w:num w:numId="26" w16cid:durableId="503012046">
    <w:abstractNumId w:val="2"/>
  </w:num>
  <w:num w:numId="27" w16cid:durableId="1803381407">
    <w:abstractNumId w:val="22"/>
  </w:num>
  <w:num w:numId="28" w16cid:durableId="511257640">
    <w:abstractNumId w:val="31"/>
  </w:num>
  <w:num w:numId="29" w16cid:durableId="1193495104">
    <w:abstractNumId w:val="34"/>
  </w:num>
  <w:num w:numId="30" w16cid:durableId="951786838">
    <w:abstractNumId w:val="33"/>
  </w:num>
  <w:num w:numId="31" w16cid:durableId="827018011">
    <w:abstractNumId w:val="24"/>
  </w:num>
  <w:num w:numId="32" w16cid:durableId="533202336">
    <w:abstractNumId w:val="10"/>
  </w:num>
  <w:num w:numId="33" w16cid:durableId="12997848">
    <w:abstractNumId w:val="19"/>
  </w:num>
  <w:num w:numId="34" w16cid:durableId="400520203">
    <w:abstractNumId w:val="23"/>
  </w:num>
  <w:num w:numId="35" w16cid:durableId="184443444">
    <w:abstractNumId w:val="8"/>
  </w:num>
  <w:num w:numId="36" w16cid:durableId="79051700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05B1"/>
    <w:rsid w:val="000A7A37"/>
    <w:rsid w:val="00310F61"/>
    <w:rsid w:val="003405B1"/>
    <w:rsid w:val="00426E69"/>
    <w:rsid w:val="00494AA3"/>
    <w:rsid w:val="00504261"/>
    <w:rsid w:val="005302C0"/>
    <w:rsid w:val="007D7309"/>
    <w:rsid w:val="00870490"/>
    <w:rsid w:val="009E0F91"/>
    <w:rsid w:val="00B01198"/>
    <w:rsid w:val="00B32131"/>
    <w:rsid w:val="00B4109C"/>
    <w:rsid w:val="00B52549"/>
    <w:rsid w:val="00CB5E02"/>
    <w:rsid w:val="00D27911"/>
    <w:rsid w:val="00DA7C5A"/>
    <w:rsid w:val="00E35C27"/>
    <w:rsid w:val="00E83510"/>
    <w:rsid w:val="00FA5E7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651635C1"/>
  <w15:chartTrackingRefBased/>
  <w15:docId w15:val="{2360C086-73E7-4824-86CD-B05F28331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rsid w:val="00D27911"/>
    <w:pPr>
      <w:suppressAutoHyphens/>
    </w:pPr>
    <w:rPr>
      <w:spacing w:val="-3"/>
      <w:sz w:val="24"/>
      <w:lang w:val="eu-ES" w:eastAsia="ar-SA"/>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Fuentedeprrafopredeter">
    <w:name w:val="Fuente de párrafo predeter."/>
  </w:style>
  <w:style w:type="character" w:customStyle="1" w:styleId="EncabezadoCar">
    <w:name w:val="Encabezado Car"/>
    <w:basedOn w:val="Fuentedeprrafopredeter"/>
  </w:style>
  <w:style w:type="character" w:customStyle="1" w:styleId="PiedepginaCar">
    <w:name w:val="Pie de página Car"/>
    <w:basedOn w:val="Fuentedeprrafopredeter"/>
  </w:style>
  <w:style w:type="character" w:styleId="Hiperesteka">
    <w:name w:val="Hyperlink"/>
    <w:rPr>
      <w:color w:val="000080"/>
      <w:u w:val="single"/>
      <w:lang/>
    </w:rPr>
  </w:style>
  <w:style w:type="paragraph" w:customStyle="1" w:styleId="Encabezado">
    <w:name w:val="Encabezado"/>
    <w:basedOn w:val="Normala"/>
    <w:next w:val="Gorputz-testua"/>
    <w:pPr>
      <w:keepNext/>
      <w:spacing w:before="240" w:after="120"/>
    </w:pPr>
    <w:rPr>
      <w:rFonts w:ascii="Arimo" w:eastAsia="Liberation Sans" w:hAnsi="Arimo" w:cs="Liberation Sans"/>
      <w:sz w:val="28"/>
      <w:szCs w:val="28"/>
    </w:rPr>
  </w:style>
  <w:style w:type="paragraph" w:styleId="Gorputz-testua">
    <w:name w:val="Body Text"/>
    <w:basedOn w:val="Normala"/>
    <w:pPr>
      <w:spacing w:after="120"/>
    </w:pPr>
  </w:style>
  <w:style w:type="paragraph" w:styleId="Zerrenda">
    <w:name w:val="List"/>
    <w:basedOn w:val="Gorputz-testua"/>
  </w:style>
  <w:style w:type="paragraph" w:customStyle="1" w:styleId="Etiqueta">
    <w:name w:val="Etiqueta"/>
    <w:basedOn w:val="Normala"/>
    <w:pPr>
      <w:suppressLineNumbers/>
      <w:spacing w:before="120" w:after="120"/>
    </w:pPr>
    <w:rPr>
      <w:i/>
      <w:iCs/>
      <w:szCs w:val="24"/>
    </w:rPr>
  </w:style>
  <w:style w:type="paragraph" w:customStyle="1" w:styleId="ndice">
    <w:name w:val="Índice"/>
    <w:basedOn w:val="Normala"/>
    <w:pPr>
      <w:suppressLineNumbers/>
    </w:pPr>
  </w:style>
  <w:style w:type="paragraph" w:styleId="Goiburua">
    <w:name w:val="header"/>
    <w:basedOn w:val="Normala"/>
    <w:pPr>
      <w:tabs>
        <w:tab w:val="center" w:pos="4252"/>
        <w:tab w:val="right" w:pos="8504"/>
      </w:tabs>
    </w:pPr>
  </w:style>
  <w:style w:type="paragraph" w:styleId="Orri-oina">
    <w:name w:val="footer"/>
    <w:basedOn w:val="Normala"/>
    <w:pPr>
      <w:tabs>
        <w:tab w:val="center" w:pos="4252"/>
        <w:tab w:val="right" w:pos="8504"/>
      </w:tabs>
    </w:pPr>
  </w:style>
  <w:style w:type="paragraph" w:styleId="Zerrenda-paragrafoa">
    <w:name w:val="List Paragraph"/>
    <w:basedOn w:val="Normala"/>
    <w:uiPriority w:val="34"/>
    <w:qFormat/>
    <w:rsid w:val="003405B1"/>
    <w:pPr>
      <w:suppressAutoHyphens w:val="0"/>
      <w:ind w:left="708"/>
    </w:pPr>
    <w:rPr>
      <w:spacing w:val="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umaia.eus"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http://www.zumaia.eus"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2" Type="http://schemas.openxmlformats.org/officeDocument/2006/relationships/hyperlink" Target="mailto:udala@zumaia.eus" TargetMode="External"/><Relationship Id="rId1" Type="http://schemas.openxmlformats.org/officeDocument/2006/relationships/hyperlink" Target="http://www.zumaia.eu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3770</Words>
  <Characters>20740</Characters>
  <Application>Microsoft Office Word</Application>
  <DocSecurity>0</DocSecurity>
  <Lines>172</Lines>
  <Paragraphs>48</Paragraphs>
  <ScaleCrop>false</ScaleCrop>
  <HeadingPairs>
    <vt:vector size="2" baseType="variant">
      <vt:variant>
        <vt:lpstr>Titulua</vt:lpstr>
      </vt:variant>
      <vt:variant>
        <vt:i4>1</vt:i4>
      </vt:variant>
    </vt:vector>
  </HeadingPairs>
  <TitlesOfParts>
    <vt:vector size="1" baseType="lpstr">
      <vt:lpstr/>
    </vt:vector>
  </TitlesOfParts>
  <Company/>
  <LinksUpToDate>false</LinksUpToDate>
  <CharactersWithSpaces>24462</CharactersWithSpaces>
  <SharedDoc>false</SharedDoc>
  <HLinks>
    <vt:vector size="24" baseType="variant">
      <vt:variant>
        <vt:i4>2162739</vt:i4>
      </vt:variant>
      <vt:variant>
        <vt:i4>3</vt:i4>
      </vt:variant>
      <vt:variant>
        <vt:i4>0</vt:i4>
      </vt:variant>
      <vt:variant>
        <vt:i4>5</vt:i4>
      </vt:variant>
      <vt:variant>
        <vt:lpwstr>http://www.zumaia.eus/</vt:lpwstr>
      </vt:variant>
      <vt:variant>
        <vt:lpwstr/>
      </vt:variant>
      <vt:variant>
        <vt:i4>2162739</vt:i4>
      </vt:variant>
      <vt:variant>
        <vt:i4>0</vt:i4>
      </vt:variant>
      <vt:variant>
        <vt:i4>0</vt:i4>
      </vt:variant>
      <vt:variant>
        <vt:i4>5</vt:i4>
      </vt:variant>
      <vt:variant>
        <vt:lpwstr>http://www.zumaia.eus/</vt:lpwstr>
      </vt:variant>
      <vt:variant>
        <vt:lpwstr/>
      </vt:variant>
      <vt:variant>
        <vt:i4>3276818</vt:i4>
      </vt:variant>
      <vt:variant>
        <vt:i4>3</vt:i4>
      </vt:variant>
      <vt:variant>
        <vt:i4>0</vt:i4>
      </vt:variant>
      <vt:variant>
        <vt:i4>5</vt:i4>
      </vt:variant>
      <vt:variant>
        <vt:lpwstr>mailto:udala@zumaia.eus</vt:lpwstr>
      </vt:variant>
      <vt:variant>
        <vt:lpwstr/>
      </vt:variant>
      <vt:variant>
        <vt:i4>2162739</vt:i4>
      </vt:variant>
      <vt:variant>
        <vt:i4>0</vt:i4>
      </vt:variant>
      <vt:variant>
        <vt:i4>0</vt:i4>
      </vt:variant>
      <vt:variant>
        <vt:i4>5</vt:i4>
      </vt:variant>
      <vt:variant>
        <vt:lpwstr>http://www.zumaia.eus/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Mikel Agirre, Zumaiako Udala</dc:creator>
  <cp:keywords/>
  <cp:lastModifiedBy>IANIRE URRUTIBEASCOA, Zumaiako Udala</cp:lastModifiedBy>
  <cp:revision>2</cp:revision>
  <cp:lastPrinted>1601-01-01T00:00:00Z</cp:lastPrinted>
  <dcterms:created xsi:type="dcterms:W3CDTF">2026-04-01T11:06:00Z</dcterms:created>
  <dcterms:modified xsi:type="dcterms:W3CDTF">2026-04-01T11:06:00Z</dcterms:modified>
</cp:coreProperties>
</file>