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9A586D" w:rsidRPr="00B04EB1" w:rsidTr="008B124F">
        <w:tc>
          <w:tcPr>
            <w:tcW w:w="4531" w:type="dxa"/>
            <w:shd w:val="clear" w:color="auto" w:fill="FFE599" w:themeFill="accent4" w:themeFillTint="66"/>
          </w:tcPr>
          <w:p w:rsidR="009A586D" w:rsidRPr="00B04EB1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proofErr w:type="spellStart"/>
            <w:r w:rsidRPr="005402FE">
              <w:rPr>
                <w:color w:val="1F4E79" w:themeColor="accent1" w:themeShade="80"/>
                <w:lang w:val="eu-ES"/>
              </w:rPr>
              <w:t>BDNSn</w:t>
            </w:r>
            <w:proofErr w:type="spellEnd"/>
            <w:r w:rsidRPr="005402FE">
              <w:rPr>
                <w:color w:val="1F4E79" w:themeColor="accent1" w:themeShade="80"/>
                <w:lang w:val="eu-ES"/>
              </w:rPr>
              <w:t xml:space="preserve"> ARGITARATU BEHARREKO DIRULAGUNTZA-DEIALDIEN LABURPENAK IDAZTEKO PROPOSAMENA</w:t>
            </w:r>
          </w:p>
        </w:tc>
      </w:tr>
      <w:tr w:rsidR="009A586D" w:rsidRPr="00F71FCB" w:rsidTr="008B124F">
        <w:tc>
          <w:tcPr>
            <w:tcW w:w="4531" w:type="dxa"/>
          </w:tcPr>
          <w:p w:rsidR="009A586D" w:rsidRPr="00B04EB1" w:rsidRDefault="009A586D" w:rsidP="008B124F">
            <w:pPr>
              <w:spacing w:before="120" w:after="120"/>
              <w:jc w:val="center"/>
              <w:rPr>
                <w:b/>
                <w:lang w:val="eu-ES"/>
              </w:rPr>
            </w:pPr>
            <w:proofErr w:type="spellStart"/>
            <w:r w:rsidRPr="00B04EB1">
              <w:rPr>
                <w:b/>
                <w:lang w:val="eu-ES"/>
              </w:rPr>
              <w:t>Dirulaguntzak</w:t>
            </w:r>
            <w:proofErr w:type="spellEnd"/>
            <w:r w:rsidRPr="00B04EB1">
              <w:rPr>
                <w:b/>
                <w:lang w:val="eu-ES"/>
              </w:rPr>
              <w:t xml:space="preserve"> norgehiagoka araubidez emateko deialdia 202</w:t>
            </w:r>
            <w:r>
              <w:rPr>
                <w:b/>
                <w:lang w:val="eu-ES"/>
              </w:rPr>
              <w:t>6</w:t>
            </w:r>
            <w:r w:rsidRPr="00B04EB1">
              <w:rPr>
                <w:b/>
                <w:lang w:val="eu-ES"/>
              </w:rPr>
              <w:t>.urtea</w:t>
            </w:r>
          </w:p>
          <w:p w:rsidR="009A586D" w:rsidRPr="00F71FCB" w:rsidRDefault="009A586D" w:rsidP="008B124F">
            <w:pPr>
              <w:spacing w:before="120" w:after="120"/>
              <w:jc w:val="both"/>
              <w:rPr>
                <w:color w:val="FF0000"/>
                <w:lang w:val="eu-ES"/>
              </w:rPr>
            </w:pPr>
            <w:r w:rsidRPr="00B04EB1">
              <w:rPr>
                <w:lang w:val="eu-ES"/>
              </w:rPr>
              <w:t xml:space="preserve">Zarauzko Udaleko Tokiko Gobernu Batzarraren </w:t>
            </w:r>
            <w:r w:rsidRPr="009E31DC">
              <w:rPr>
                <w:lang w:val="eu-ES"/>
              </w:rPr>
              <w:t>202</w:t>
            </w:r>
            <w:r>
              <w:rPr>
                <w:lang w:val="eu-ES"/>
              </w:rPr>
              <w:t>6</w:t>
            </w:r>
            <w:r w:rsidRPr="009E31DC">
              <w:rPr>
                <w:lang w:val="eu-ES"/>
              </w:rPr>
              <w:t xml:space="preserve">ko </w:t>
            </w:r>
            <w:r>
              <w:rPr>
                <w:lang w:val="eu-ES"/>
              </w:rPr>
              <w:t>martxoaren</w:t>
            </w:r>
            <w:r w:rsidRPr="009E31DC">
              <w:rPr>
                <w:lang w:val="eu-ES"/>
              </w:rPr>
              <w:t xml:space="preserve"> </w:t>
            </w:r>
            <w:r>
              <w:rPr>
                <w:lang w:val="eu-ES"/>
              </w:rPr>
              <w:t>9</w:t>
            </w:r>
            <w:r w:rsidRPr="009E31DC">
              <w:rPr>
                <w:lang w:val="eu-ES"/>
              </w:rPr>
              <w:t xml:space="preserve">ko </w:t>
            </w:r>
            <w:r w:rsidRPr="00B04EB1">
              <w:rPr>
                <w:lang w:val="eu-ES"/>
              </w:rPr>
              <w:t>Ebazpenaren laburpena. Ebazpen horren bidez, ZARAUZKO GAZTEEK ZARAUTZI BURUZKO GRAL ETA MAL PROIEKTUAK GARATZEKO DIRULAGUNTZAK EMATEKO 202</w:t>
            </w:r>
            <w:r>
              <w:rPr>
                <w:lang w:val="eu-ES"/>
              </w:rPr>
              <w:t>6</w:t>
            </w:r>
            <w:r w:rsidRPr="00B04EB1">
              <w:rPr>
                <w:lang w:val="eu-ES"/>
              </w:rPr>
              <w:t>. URTEKO DEIALDIA egin zen.</w:t>
            </w:r>
          </w:p>
        </w:tc>
      </w:tr>
      <w:tr w:rsidR="009A586D" w:rsidRPr="005402FE" w:rsidTr="008B124F">
        <w:tc>
          <w:tcPr>
            <w:tcW w:w="4531" w:type="dxa"/>
          </w:tcPr>
          <w:p w:rsidR="009A586D" w:rsidRPr="00F576E1" w:rsidRDefault="009A586D" w:rsidP="008B124F">
            <w:pPr>
              <w:spacing w:before="120" w:after="120"/>
              <w:jc w:val="both"/>
              <w:rPr>
                <w:color w:val="2F5496" w:themeColor="accent5" w:themeShade="BF"/>
                <w:lang w:val="eu-ES"/>
              </w:rPr>
            </w:pPr>
            <w:r w:rsidRPr="00F576E1">
              <w:rPr>
                <w:color w:val="2F5496" w:themeColor="accent5" w:themeShade="BF"/>
                <w:lang w:val="eu-ES"/>
              </w:rPr>
              <w:t>(Laburpenaren testua)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proofErr w:type="spellStart"/>
            <w:r>
              <w:rPr>
                <w:lang w:val="eu-ES"/>
              </w:rPr>
              <w:t>Dirulaguntzei</w:t>
            </w:r>
            <w:proofErr w:type="spellEnd"/>
            <w:r>
              <w:rPr>
                <w:lang w:val="eu-ES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>
              <w:rPr>
                <w:lang w:val="eu-ES"/>
              </w:rPr>
              <w:t>Dirulaguntzen</w:t>
            </w:r>
            <w:proofErr w:type="spellEnd"/>
            <w:r>
              <w:rPr>
                <w:lang w:val="eu-ES"/>
              </w:rPr>
              <w:t xml:space="preserve"> Datu Base Nazionalean kontsulta daiteke.</w:t>
            </w:r>
          </w:p>
          <w:p w:rsidR="009A586D" w:rsidRDefault="009A586D" w:rsidP="008B124F">
            <w:pPr>
              <w:spacing w:before="120" w:after="120"/>
              <w:jc w:val="both"/>
              <w:rPr>
                <w:b/>
                <w:lang w:val="eu-ES"/>
              </w:rPr>
            </w:pPr>
            <w:r>
              <w:rPr>
                <w:b/>
                <w:lang w:val="eu-ES"/>
              </w:rPr>
              <w:t>Onuradunak: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Dirulaguntza hauek eskatu ahal izango dituzte pertsona fisikoek. Eskatzaileek 21-30 urte bitartean izango dituzte eta Zarautzen erroldatuta egon beharko dira </w:t>
            </w:r>
            <w:proofErr w:type="spellStart"/>
            <w:r>
              <w:rPr>
                <w:lang w:val="eu-ES"/>
              </w:rPr>
              <w:t>dirulaguntzetarako</w:t>
            </w:r>
            <w:proofErr w:type="spellEnd"/>
            <w:r>
              <w:rPr>
                <w:lang w:val="eu-ES"/>
              </w:rPr>
              <w:t xml:space="preserve"> eskabideak aurkezteko epea amaitzen den egunean, eta gainera, Zarautzen erroldatuta egon beharko dira aurreko hiru urtetan (etenik gabe), edo gutxienez 10 urtetan, etenekin. 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>Gainera, onuradunek GRAL edo MAL ikasgaian matrikulatuta egon beharko dute.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proofErr w:type="spellStart"/>
            <w:r>
              <w:rPr>
                <w:lang w:val="eu-ES"/>
              </w:rPr>
              <w:t>GRALaren</w:t>
            </w:r>
            <w:proofErr w:type="spellEnd"/>
            <w:r>
              <w:rPr>
                <w:lang w:val="eu-ES"/>
              </w:rPr>
              <w:t xml:space="preserve"> edo </w:t>
            </w:r>
            <w:proofErr w:type="spellStart"/>
            <w:r>
              <w:rPr>
                <w:lang w:val="eu-ES"/>
              </w:rPr>
              <w:t>MALaren</w:t>
            </w:r>
            <w:proofErr w:type="spellEnd"/>
            <w:r>
              <w:rPr>
                <w:lang w:val="eu-ES"/>
              </w:rPr>
              <w:t xml:space="preserve"> behin betiko nota jasota egon beharko da eta lanek 10etik gutxienez 6ko nota izan beharko dute, Zarautzi buruzkoak izango dira eta euskaraz idatzitakoak.</w:t>
            </w:r>
          </w:p>
          <w:p w:rsidR="009A586D" w:rsidRDefault="009A586D" w:rsidP="008B124F">
            <w:pPr>
              <w:spacing w:before="120" w:after="120"/>
              <w:jc w:val="both"/>
              <w:rPr>
                <w:b/>
                <w:lang w:val="eu-ES"/>
              </w:rPr>
            </w:pPr>
            <w:r>
              <w:rPr>
                <w:b/>
                <w:lang w:val="eu-ES"/>
              </w:rPr>
              <w:t>Helburua: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>Deialdi honen helburua da baldintza batzuk jartzea, Zarauzko Udaleko Gazteria Departamentuak gazteei, norgehiagoka araubidez, bekak emateko Gradu amaierako Lanak (GRAL) eta Master Amaierako Lanak (MAL) idazteko.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Beka horien bidez, gazteen lanei balio eta hedapena eman nahi zaie , betiere, lanok Zarautzekin erlaziorik badute (ekimenak, zerbitzuak, industria, historia…). Bekak eman </w:t>
            </w:r>
            <w:r>
              <w:rPr>
                <w:lang w:val="eu-ES"/>
              </w:rPr>
              <w:lastRenderedPageBreak/>
              <w:t xml:space="preserve">ondoren, Udalak antolatutako aurkezpen-saio publiko bat egingo da. </w:t>
            </w:r>
          </w:p>
          <w:p w:rsidR="009A586D" w:rsidRDefault="009A586D" w:rsidP="008B124F">
            <w:pPr>
              <w:spacing w:before="120" w:after="120"/>
              <w:jc w:val="both"/>
              <w:rPr>
                <w:b/>
                <w:lang w:val="eu-ES"/>
              </w:rPr>
            </w:pPr>
            <w:r>
              <w:rPr>
                <w:b/>
                <w:lang w:val="eu-ES"/>
              </w:rPr>
              <w:t>Oinarri arautzaileak:</w:t>
            </w: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>Oinarri espezifiko hauetan aurreikusi ez den orotan beste arau hauek aplikatuko dira:</w:t>
            </w:r>
          </w:p>
          <w:p w:rsidR="009A586D" w:rsidRDefault="009A586D" w:rsidP="008B124F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38/2003 Lege Orokorra, azaroaren 17koa, </w:t>
            </w:r>
            <w:proofErr w:type="spellStart"/>
            <w:r>
              <w:rPr>
                <w:lang w:val="eu-ES"/>
              </w:rPr>
              <w:t>dirulaguntzei</w:t>
            </w:r>
            <w:proofErr w:type="spellEnd"/>
            <w:r>
              <w:rPr>
                <w:lang w:val="eu-ES"/>
              </w:rPr>
              <w:t xml:space="preserve"> buruzkoa (2003ko azaroaren 18ko EAO, 276 zk.).</w:t>
            </w:r>
          </w:p>
          <w:p w:rsidR="009A586D" w:rsidRDefault="009A586D" w:rsidP="008B124F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>887/2006 errege dekretu, uztailaren 21ekoa, azaroaren 17ko 38/2003 Lege Orokorraren Erregelamendua onartzen duena (2006ko uztailaren 25eko EAO, 176 zk.).</w:t>
            </w:r>
          </w:p>
          <w:p w:rsidR="009A586D" w:rsidRDefault="009A586D" w:rsidP="008B124F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Zarauzko Udaleko </w:t>
            </w:r>
            <w:proofErr w:type="spellStart"/>
            <w:r>
              <w:rPr>
                <w:lang w:val="eu-ES"/>
              </w:rPr>
              <w:t>dirulaguntzen</w:t>
            </w:r>
            <w:proofErr w:type="spellEnd"/>
            <w:r>
              <w:rPr>
                <w:lang w:val="eu-ES"/>
              </w:rPr>
              <w:t xml:space="preserve"> ordenantza orokor arautzailea (Gipuzkoako Aldizkari Ofiziala, 2024ko apirilaren 5ekoa, 66. Zk.).</w:t>
            </w:r>
          </w:p>
          <w:p w:rsidR="009A586D" w:rsidRPr="005402FE" w:rsidRDefault="009A586D" w:rsidP="008B124F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  <w:rPr>
                <w:lang w:val="eu-ES"/>
              </w:rPr>
            </w:pPr>
            <w:r>
              <w:rPr>
                <w:lang w:val="eu-ES"/>
              </w:rPr>
              <w:t xml:space="preserve">Zarautzi buruzko Gradu Amaierako Lanak (GRAL) eta Master Amaierako Lanak (MAL) laguntzeko beken oinarri espezifikoak (Gipuzkoako Aldizkari Ofiziala, </w:t>
            </w:r>
            <w:r w:rsidRPr="009E31DC">
              <w:rPr>
                <w:lang w:val="eu-ES"/>
              </w:rPr>
              <w:t>2025eko irailaren 22an, 180 zk.).</w:t>
            </w:r>
          </w:p>
          <w:p w:rsidR="009A586D" w:rsidRDefault="009A586D" w:rsidP="008B124F">
            <w:pPr>
              <w:spacing w:before="120" w:after="120"/>
              <w:jc w:val="both"/>
              <w:rPr>
                <w:b/>
                <w:lang w:val="eu-ES"/>
              </w:rPr>
            </w:pPr>
          </w:p>
          <w:p w:rsidR="009A586D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b/>
                <w:lang w:val="eu-ES"/>
              </w:rPr>
              <w:t xml:space="preserve">Zenbatekoa: </w:t>
            </w:r>
            <w:r>
              <w:rPr>
                <w:lang w:val="eu-ES"/>
              </w:rPr>
              <w:t>10.000€</w:t>
            </w:r>
          </w:p>
          <w:p w:rsidR="009A586D" w:rsidRPr="005402FE" w:rsidRDefault="009A586D" w:rsidP="008B124F">
            <w:pPr>
              <w:spacing w:before="120" w:after="120"/>
              <w:jc w:val="both"/>
              <w:rPr>
                <w:lang w:val="eu-ES"/>
              </w:rPr>
            </w:pPr>
            <w:r>
              <w:rPr>
                <w:b/>
                <w:lang w:val="eu-ES"/>
              </w:rPr>
              <w:t xml:space="preserve">Eskabideak aurkezteko epea: </w:t>
            </w:r>
            <w:r>
              <w:rPr>
                <w:lang w:val="eu-ES"/>
              </w:rPr>
              <w:t>hilabeteko epean, irailaren 15etik urriaren 15era.</w:t>
            </w:r>
          </w:p>
        </w:tc>
      </w:tr>
      <w:tr w:rsidR="009A586D" w:rsidRPr="00B04EB1" w:rsidTr="008B124F">
        <w:tc>
          <w:tcPr>
            <w:tcW w:w="4531" w:type="dxa"/>
          </w:tcPr>
          <w:p w:rsidR="009A586D" w:rsidRPr="005402FE" w:rsidRDefault="009A586D" w:rsidP="008B124F">
            <w:pPr>
              <w:spacing w:before="120" w:after="120"/>
              <w:rPr>
                <w:color w:val="1F4E79" w:themeColor="accent1" w:themeShade="80"/>
                <w:lang w:val="eu-ES"/>
              </w:rPr>
            </w:pPr>
            <w:r w:rsidRPr="005402FE">
              <w:rPr>
                <w:color w:val="1F4E79" w:themeColor="accent1" w:themeShade="80"/>
                <w:lang w:val="eu-ES"/>
              </w:rPr>
              <w:lastRenderedPageBreak/>
              <w:t>(Itxiera)</w:t>
            </w:r>
          </w:p>
          <w:p w:rsidR="009A586D" w:rsidRPr="00B04EB1" w:rsidRDefault="009A586D" w:rsidP="008B124F">
            <w:pPr>
              <w:spacing w:before="120" w:after="120"/>
              <w:rPr>
                <w:lang w:val="eu-ES"/>
              </w:rPr>
            </w:pPr>
            <w:r w:rsidRPr="005402FE">
              <w:rPr>
                <w:color w:val="1F4E79" w:themeColor="accent1" w:themeShade="80"/>
                <w:lang w:val="eu-ES"/>
              </w:rPr>
              <w:t>(Aplikazioak ematen du)</w:t>
            </w:r>
          </w:p>
        </w:tc>
      </w:tr>
    </w:tbl>
    <w:p w:rsidR="00DF7A8D" w:rsidRDefault="00DF7A8D">
      <w:bookmarkStart w:id="0" w:name="_GoBack"/>
      <w:bookmarkEnd w:id="0"/>
    </w:p>
    <w:sectPr w:rsidR="00DF7A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25CEF"/>
    <w:multiLevelType w:val="hybridMultilevel"/>
    <w:tmpl w:val="2696C260"/>
    <w:lvl w:ilvl="0" w:tplc="551EB04E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6D"/>
    <w:rsid w:val="009A586D"/>
    <w:rsid w:val="00DF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84886-1149-43CB-AF3D-B63BB732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A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A5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1</cp:revision>
  <dcterms:created xsi:type="dcterms:W3CDTF">2026-03-30T11:18:00Z</dcterms:created>
  <dcterms:modified xsi:type="dcterms:W3CDTF">2026-03-30T11:19:00Z</dcterms:modified>
</cp:coreProperties>
</file>