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FDDC8" w14:textId="3B70B37C" w:rsidR="00634946" w:rsidRPr="00634946" w:rsidRDefault="00634946" w:rsidP="00634946">
      <w:pPr>
        <w:pStyle w:val="Textoindependiente"/>
        <w:spacing w:after="0"/>
        <w:jc w:val="both"/>
      </w:pPr>
      <w:r w:rsidRPr="00634946">
        <w:t> </w:t>
      </w:r>
    </w:p>
    <w:p w14:paraId="747C30B2" w14:textId="77777777" w:rsidR="00634946" w:rsidRPr="00634946" w:rsidRDefault="00634946" w:rsidP="00634946">
      <w:pPr>
        <w:pStyle w:val="Textoindependiente"/>
        <w:spacing w:after="0"/>
        <w:jc w:val="both"/>
        <w:rPr>
          <w:lang w:val="ca-ES"/>
        </w:rPr>
      </w:pPr>
      <w:r w:rsidRPr="00634946">
        <w:rPr>
          <w:b/>
        </w:rPr>
        <w:t>CONVOCATORIA PARA LA CONCESIÓN DE SUBVENCIONES EN MATERIA DE AYUDAS ECONÓMICAS DE CARÁCTER INDIVIDUAL, PARA LA ADQUISICIÓN DE LIBROS DE TEXTO PARA LOS ALUMNOS DEL INSTITUTO-ESCUELA L'AGULLA DEL CATLLAR, CURSO 2025-2026</w:t>
      </w:r>
    </w:p>
    <w:p w14:paraId="5B652435" w14:textId="77777777" w:rsidR="00634946" w:rsidRPr="00634946" w:rsidRDefault="00634946" w:rsidP="00634946">
      <w:pPr>
        <w:pStyle w:val="Textoindependiente"/>
        <w:spacing w:after="0"/>
        <w:jc w:val="both"/>
        <w:rPr>
          <w:lang w:val="ca-ES"/>
        </w:rPr>
      </w:pPr>
      <w:r w:rsidRPr="00634946">
        <w:t> </w:t>
      </w:r>
    </w:p>
    <w:p w14:paraId="522AF5B8" w14:textId="77777777" w:rsidR="00634946" w:rsidRPr="00634946" w:rsidRDefault="00634946" w:rsidP="00634946">
      <w:pPr>
        <w:pStyle w:val="Textoindependiente"/>
        <w:spacing w:after="0"/>
        <w:jc w:val="both"/>
        <w:rPr>
          <w:u w:val="single"/>
          <w:lang w:val="ca-ES"/>
        </w:rPr>
      </w:pPr>
      <w:r w:rsidRPr="00634946">
        <w:rPr>
          <w:b/>
          <w:u w:val="single"/>
        </w:rPr>
        <w:t>1. Marco Legal y bases reguladoras</w:t>
      </w:r>
    </w:p>
    <w:p w14:paraId="55218655" w14:textId="77777777" w:rsidR="00634946" w:rsidRPr="00634946" w:rsidRDefault="00634946" w:rsidP="00634946">
      <w:pPr>
        <w:pStyle w:val="Textoindependiente"/>
        <w:spacing w:after="0"/>
        <w:jc w:val="both"/>
        <w:rPr>
          <w:lang w:val="ca-ES"/>
        </w:rPr>
      </w:pPr>
      <w:r w:rsidRPr="00634946">
        <w:t xml:space="preserve">Estas subvenciones se regirán por lo fijado en la presente convocatoria, en las bases de ejecución del presupuesto 2026,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otras ayudas públicas; en el Plan Estratégico de subvenciones de este Ayuntamiento, en las bases reguladoras de la concesión de estas subvenciones en materia de ayudas individuales para la adquisición de libros de texto para los alumnos del instituto-escuela </w:t>
      </w:r>
      <w:proofErr w:type="spellStart"/>
      <w:r w:rsidRPr="00634946">
        <w:t>L'Hostoles</w:t>
      </w:r>
      <w:proofErr w:type="spellEnd"/>
      <w:r w:rsidRPr="00634946">
        <w:t xml:space="preserve"> del Catllar, y en las restantes normas de derecho administrativo que en su caso sean aplicables, y en su defecto, las normas de derecho privado.</w:t>
      </w:r>
    </w:p>
    <w:p w14:paraId="022B59B4" w14:textId="77777777" w:rsidR="00634946" w:rsidRPr="00634946" w:rsidRDefault="00634946" w:rsidP="00634946">
      <w:pPr>
        <w:pStyle w:val="Textoindependiente"/>
        <w:spacing w:after="0"/>
        <w:jc w:val="both"/>
        <w:rPr>
          <w:lang w:val="ca-ES"/>
        </w:rPr>
      </w:pPr>
    </w:p>
    <w:p w14:paraId="541CF44E" w14:textId="77777777" w:rsidR="00634946" w:rsidRPr="00634946" w:rsidRDefault="00634946" w:rsidP="00634946">
      <w:pPr>
        <w:pStyle w:val="Textoindependiente"/>
        <w:spacing w:after="0"/>
        <w:jc w:val="both"/>
        <w:rPr>
          <w:b/>
          <w:bCs/>
          <w:u w:val="single"/>
          <w:lang w:val="ca-ES"/>
        </w:rPr>
      </w:pPr>
      <w:r w:rsidRPr="00634946">
        <w:rPr>
          <w:b/>
          <w:bCs/>
          <w:u w:val="single"/>
        </w:rPr>
        <w:t>2. Régimen de concesión</w:t>
      </w:r>
    </w:p>
    <w:p w14:paraId="75D52ABA" w14:textId="77777777" w:rsidR="00634946" w:rsidRPr="00634946" w:rsidRDefault="00634946" w:rsidP="00634946">
      <w:pPr>
        <w:pStyle w:val="Textoindependiente"/>
        <w:spacing w:after="0"/>
        <w:jc w:val="both"/>
        <w:rPr>
          <w:lang w:val="ca-ES"/>
        </w:rPr>
      </w:pPr>
      <w:r w:rsidRPr="00634946">
        <w:t>El procedimiento para la concesión de estas subvenciones será en régimen de concurrencia no competitiva.</w:t>
      </w:r>
    </w:p>
    <w:p w14:paraId="0DD522FA" w14:textId="77777777" w:rsidR="00634946" w:rsidRPr="00634946" w:rsidRDefault="00634946" w:rsidP="00634946">
      <w:pPr>
        <w:pStyle w:val="Textoindependiente"/>
        <w:spacing w:after="0"/>
        <w:jc w:val="both"/>
        <w:rPr>
          <w:lang w:val="ca-ES"/>
        </w:rPr>
      </w:pPr>
      <w:r w:rsidRPr="00634946">
        <w:t>  </w:t>
      </w:r>
    </w:p>
    <w:p w14:paraId="44AB789B" w14:textId="77777777" w:rsidR="00634946" w:rsidRPr="00634946" w:rsidRDefault="00634946" w:rsidP="00634946">
      <w:pPr>
        <w:pStyle w:val="Textoindependiente"/>
        <w:spacing w:after="0"/>
        <w:jc w:val="both"/>
        <w:rPr>
          <w:u w:val="single"/>
          <w:lang w:val="ca-ES"/>
        </w:rPr>
      </w:pPr>
      <w:r w:rsidRPr="00634946">
        <w:rPr>
          <w:b/>
          <w:u w:val="single"/>
        </w:rPr>
        <w:t>3. Objeto, beneficiarios y requisitos</w:t>
      </w:r>
    </w:p>
    <w:p w14:paraId="013EBD76" w14:textId="77777777" w:rsidR="00634946" w:rsidRPr="00634946" w:rsidRDefault="00634946" w:rsidP="00634946">
      <w:pPr>
        <w:pStyle w:val="Textoindependiente"/>
        <w:spacing w:after="0"/>
        <w:jc w:val="both"/>
        <w:rPr>
          <w:lang w:val="ca-ES"/>
        </w:rPr>
      </w:pPr>
      <w:r w:rsidRPr="00634946">
        <w:t xml:space="preserve">El objeto es conceder ayudas individuales a todos los escolares empadronados en el municipio y matriculados en el Instituto-escuela </w:t>
      </w:r>
      <w:proofErr w:type="spellStart"/>
      <w:r w:rsidRPr="00634946">
        <w:t>L'Hostoles</w:t>
      </w:r>
      <w:proofErr w:type="spellEnd"/>
      <w:r w:rsidRPr="00634946">
        <w:t xml:space="preserve"> del Catllar, de acuerdo con la relación emitida por la dirección del centro.</w:t>
      </w:r>
    </w:p>
    <w:p w14:paraId="5EF7019A" w14:textId="77777777" w:rsidR="00634946" w:rsidRPr="00634946" w:rsidRDefault="00634946" w:rsidP="00634946">
      <w:pPr>
        <w:pStyle w:val="Textoindependiente"/>
        <w:spacing w:after="0"/>
        <w:jc w:val="both"/>
        <w:rPr>
          <w:lang w:val="ca-ES"/>
        </w:rPr>
      </w:pPr>
      <w:r w:rsidRPr="00634946">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45055174" w14:textId="77777777" w:rsidR="00634946" w:rsidRPr="00634946" w:rsidRDefault="00634946" w:rsidP="00634946">
      <w:pPr>
        <w:pStyle w:val="Textoindependiente"/>
        <w:spacing w:after="0"/>
        <w:jc w:val="both"/>
        <w:rPr>
          <w:lang w:val="ca-ES"/>
        </w:rPr>
      </w:pPr>
      <w:r w:rsidRPr="00634946">
        <w:t>Asimismo, será condición indispensable para poder disfrutar de la ayuda estar al corriente de las obligaciones tributarias y contractuales con este Ayuntamiento.</w:t>
      </w:r>
    </w:p>
    <w:p w14:paraId="7812B2A4" w14:textId="77777777" w:rsidR="00634946" w:rsidRPr="00634946" w:rsidRDefault="00634946" w:rsidP="00634946">
      <w:pPr>
        <w:pStyle w:val="Textoindependiente"/>
        <w:spacing w:after="0"/>
        <w:jc w:val="both"/>
        <w:rPr>
          <w:lang w:val="ca-ES"/>
        </w:rPr>
      </w:pPr>
    </w:p>
    <w:p w14:paraId="005C462D" w14:textId="77777777" w:rsidR="00634946" w:rsidRPr="00634946" w:rsidRDefault="00634946" w:rsidP="00634946">
      <w:pPr>
        <w:pStyle w:val="Textoindependiente"/>
        <w:spacing w:after="0"/>
        <w:jc w:val="both"/>
        <w:rPr>
          <w:b/>
          <w:bCs/>
          <w:u w:val="single"/>
          <w:lang w:val="ca-ES"/>
        </w:rPr>
      </w:pPr>
      <w:r w:rsidRPr="00634946">
        <w:rPr>
          <w:b/>
          <w:bCs/>
          <w:u w:val="single"/>
        </w:rPr>
        <w:t xml:space="preserve">4. Obligaciones </w:t>
      </w:r>
    </w:p>
    <w:p w14:paraId="6EFCE4EA" w14:textId="77777777" w:rsidR="00634946" w:rsidRPr="00634946" w:rsidRDefault="00634946" w:rsidP="00634946">
      <w:pPr>
        <w:pStyle w:val="Textoindependiente"/>
        <w:spacing w:after="0"/>
        <w:jc w:val="both"/>
        <w:rPr>
          <w:lang w:val="ca-ES"/>
        </w:rPr>
      </w:pPr>
      <w:r w:rsidRPr="00634946">
        <w:t>a) Cumplir el objetivo que fundamenta la concesión de la subvención y justificar el cumplimiento de los requisitos y condiciones.</w:t>
      </w:r>
    </w:p>
    <w:p w14:paraId="76E6EA87" w14:textId="77777777" w:rsidR="00634946" w:rsidRPr="00634946" w:rsidRDefault="00634946" w:rsidP="00634946">
      <w:pPr>
        <w:pStyle w:val="Textoindependiente"/>
        <w:spacing w:after="0"/>
        <w:jc w:val="both"/>
        <w:rPr>
          <w:lang w:val="ca-ES"/>
        </w:rPr>
      </w:pPr>
      <w:r w:rsidRPr="00634946">
        <w:t>b) Someterse a las actuaciones de comprobación que se establezcan así como control financiero que puedan llevar a cabo los órganos de control competentes y aportar toda la información que les sea requerida.</w:t>
      </w:r>
    </w:p>
    <w:p w14:paraId="13C03F7F" w14:textId="77777777" w:rsidR="00634946" w:rsidRPr="00634946" w:rsidRDefault="00634946" w:rsidP="00634946">
      <w:pPr>
        <w:pStyle w:val="Textoindependiente"/>
        <w:spacing w:after="0"/>
        <w:jc w:val="both"/>
        <w:rPr>
          <w:lang w:val="ca-ES"/>
        </w:rPr>
      </w:pPr>
      <w:r w:rsidRPr="00634946">
        <w:t>c) Comunicar al ayuntamiento, en cualquier momento, la obtención de otras subvenciones, ayudas e ingresos o recursos que financien las actividades subvencionadas.</w:t>
      </w:r>
    </w:p>
    <w:p w14:paraId="5150A7C1" w14:textId="77777777" w:rsidR="00634946" w:rsidRPr="00634946" w:rsidRDefault="00634946" w:rsidP="00634946">
      <w:pPr>
        <w:pStyle w:val="Textoindependiente"/>
        <w:spacing w:after="0"/>
        <w:jc w:val="both"/>
        <w:rPr>
          <w:lang w:val="ca-ES"/>
        </w:rPr>
      </w:pPr>
      <w:r w:rsidRPr="00634946">
        <w:t>d) Valorada los fondos recibidos en los supuestos previstos en la legislación aplicable y en estas bases.</w:t>
      </w:r>
    </w:p>
    <w:p w14:paraId="1E406EEE" w14:textId="77777777" w:rsidR="00634946" w:rsidRPr="00634946" w:rsidRDefault="00634946" w:rsidP="00634946">
      <w:pPr>
        <w:pStyle w:val="Textoindependiente"/>
        <w:spacing w:after="0"/>
        <w:jc w:val="both"/>
        <w:rPr>
          <w:lang w:val="ca-ES"/>
        </w:rPr>
      </w:pPr>
      <w:r w:rsidRPr="00634946">
        <w:t> </w:t>
      </w:r>
    </w:p>
    <w:p w14:paraId="28EC75CE" w14:textId="77777777" w:rsidR="00634946" w:rsidRPr="00634946" w:rsidRDefault="00634946" w:rsidP="00634946">
      <w:pPr>
        <w:pStyle w:val="Textoindependiente"/>
        <w:spacing w:after="0"/>
        <w:jc w:val="both"/>
        <w:rPr>
          <w:lang w:val="ca-ES"/>
        </w:rPr>
      </w:pPr>
      <w:r w:rsidRPr="00634946">
        <w:rPr>
          <w:b/>
        </w:rPr>
        <w:t xml:space="preserve">5. </w:t>
      </w:r>
      <w:r w:rsidRPr="00634946">
        <w:rPr>
          <w:b/>
          <w:u w:val="single"/>
        </w:rPr>
        <w:t xml:space="preserve">Órgano competente para la instrucción, resolución, notificación </w:t>
      </w:r>
    </w:p>
    <w:p w14:paraId="12703568" w14:textId="77777777" w:rsidR="00634946" w:rsidRPr="00634946" w:rsidRDefault="00634946" w:rsidP="00634946">
      <w:pPr>
        <w:pStyle w:val="Textoindependiente"/>
        <w:spacing w:after="0"/>
        <w:jc w:val="both"/>
        <w:rPr>
          <w:lang w:val="ca-ES"/>
        </w:rPr>
      </w:pPr>
      <w:r w:rsidRPr="00634946">
        <w:t xml:space="preserve">El órgano competente para la instrucción del expediente es personal del ayuntamiento </w:t>
      </w:r>
      <w:r w:rsidRPr="00634946">
        <w:lastRenderedPageBreak/>
        <w:t>adscrito a la concejalía de enseñanza y la competencia para resolver corresponde a alcaldía o al órgano a quien lo delegue.</w:t>
      </w:r>
    </w:p>
    <w:p w14:paraId="75BD9AE3" w14:textId="77777777" w:rsidR="00634946" w:rsidRPr="00634946" w:rsidRDefault="00634946" w:rsidP="00634946">
      <w:pPr>
        <w:pStyle w:val="Textoindependiente"/>
        <w:spacing w:after="0"/>
        <w:jc w:val="both"/>
        <w:rPr>
          <w:lang w:val="ca-ES"/>
        </w:rPr>
      </w:pPr>
      <w:r w:rsidRPr="00634946">
        <w:t>Una vez evaluadas las solicitudes, se emitirá la resolución, que será notificada al centro para su debida difusión, al departamento de intervención y se publicará en el e-tablón del ayuntamiento. En caso de denegación de la ayuda se notificará, además, individualmente al/la representante legal del alumno/a o responsable en el puesto y por el medio que conste en la solicitud.</w:t>
      </w:r>
    </w:p>
    <w:p w14:paraId="05EBFAF1" w14:textId="77777777" w:rsidR="00634946" w:rsidRPr="00634946" w:rsidRDefault="00634946" w:rsidP="00634946">
      <w:pPr>
        <w:pStyle w:val="Textoindependiente"/>
        <w:spacing w:after="0"/>
        <w:jc w:val="both"/>
        <w:rPr>
          <w:lang w:val="ca-ES"/>
        </w:rPr>
      </w:pPr>
      <w:r w:rsidRPr="00634946">
        <w:t>El plazo de resolución y notificación no excederá los 6 meses, según el artículo 25.4, Ley 38/2003, de 17 de noviembre, Ley General de Subvenciones.</w:t>
      </w:r>
    </w:p>
    <w:p w14:paraId="4906A86C" w14:textId="77777777" w:rsidR="00634946" w:rsidRPr="00634946" w:rsidRDefault="00634946" w:rsidP="00634946">
      <w:pPr>
        <w:pStyle w:val="Textoindependiente"/>
        <w:spacing w:after="0"/>
        <w:jc w:val="both"/>
        <w:rPr>
          <w:lang w:val="ca-ES"/>
        </w:rPr>
      </w:pPr>
      <w:r w:rsidRPr="00634946">
        <w:t>El vencimiento del plazo máximo sin haberse publicado la resolución, legitima a los interesados para entender desestimada por silencio administrativo la solicitud de concesión de la subvención.</w:t>
      </w:r>
    </w:p>
    <w:p w14:paraId="1F780BE8" w14:textId="77777777" w:rsidR="00634946" w:rsidRPr="00634946" w:rsidRDefault="00634946" w:rsidP="00634946">
      <w:pPr>
        <w:pStyle w:val="Textoindependiente"/>
        <w:spacing w:after="0"/>
        <w:jc w:val="both"/>
        <w:rPr>
          <w:lang w:val="ca-ES"/>
        </w:rPr>
      </w:pPr>
    </w:p>
    <w:p w14:paraId="5B6D807F" w14:textId="77777777" w:rsidR="00634946" w:rsidRPr="00634946" w:rsidRDefault="00634946" w:rsidP="00634946">
      <w:pPr>
        <w:pStyle w:val="Textoindependiente"/>
        <w:spacing w:after="0"/>
        <w:jc w:val="both"/>
        <w:rPr>
          <w:u w:val="single"/>
          <w:lang w:val="ca-ES"/>
        </w:rPr>
      </w:pPr>
      <w:r w:rsidRPr="00634946">
        <w:rPr>
          <w:b/>
          <w:u w:val="single"/>
        </w:rPr>
        <w:t>6. Créditos presupuestarios e importes</w:t>
      </w:r>
    </w:p>
    <w:p w14:paraId="12E77157" w14:textId="77777777" w:rsidR="00634946" w:rsidRPr="00634946" w:rsidRDefault="00634946" w:rsidP="00634946">
      <w:pPr>
        <w:pStyle w:val="Textoindependiente"/>
        <w:spacing w:after="0"/>
        <w:jc w:val="both"/>
        <w:rPr>
          <w:lang w:val="ca-ES"/>
        </w:rPr>
      </w:pPr>
      <w:r w:rsidRPr="00634946">
        <w:t>El otorgamiento de estas ayudas quedará supeditado a la disponibilidad presupuestaria con cargo a las partidas 320/48002-48003 con una dotación de 17.000,00 euros. El importe será prorrateado entre todas las solicitudes, pudiendo llegar el importe máximo subvencionado al 70% del coste de los libros por alumno.</w:t>
      </w:r>
    </w:p>
    <w:p w14:paraId="53F3CAFB" w14:textId="77777777" w:rsidR="00634946" w:rsidRPr="00634946" w:rsidRDefault="00634946" w:rsidP="00634946">
      <w:pPr>
        <w:pStyle w:val="Textoindependiente"/>
        <w:spacing w:after="0"/>
        <w:jc w:val="both"/>
        <w:rPr>
          <w:lang w:val="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3"/>
        <w:gridCol w:w="3071"/>
      </w:tblGrid>
      <w:tr w:rsidR="00634946" w:rsidRPr="00634946" w14:paraId="22B35872" w14:textId="77777777">
        <w:trPr>
          <w:jc w:val="center"/>
        </w:trPr>
        <w:tc>
          <w:tcPr>
            <w:tcW w:w="2253" w:type="dxa"/>
            <w:tcBorders>
              <w:top w:val="single" w:sz="4" w:space="0" w:color="auto"/>
              <w:left w:val="single" w:sz="4" w:space="0" w:color="auto"/>
              <w:bottom w:val="single" w:sz="4" w:space="0" w:color="auto"/>
              <w:right w:val="single" w:sz="4" w:space="0" w:color="auto"/>
            </w:tcBorders>
            <w:hideMark/>
          </w:tcPr>
          <w:p w14:paraId="4ABED7C0" w14:textId="77777777" w:rsidR="00634946" w:rsidRPr="00634946" w:rsidRDefault="00634946" w:rsidP="00634946">
            <w:pPr>
              <w:pStyle w:val="Textoindependiente"/>
              <w:spacing w:after="0"/>
              <w:jc w:val="both"/>
              <w:rPr>
                <w:lang w:val="ca-ES"/>
              </w:rPr>
            </w:pPr>
            <w:r w:rsidRPr="00634946">
              <w:t>Coste libros curso 2025-2026</w:t>
            </w:r>
          </w:p>
        </w:tc>
        <w:tc>
          <w:tcPr>
            <w:tcW w:w="3071" w:type="dxa"/>
            <w:tcBorders>
              <w:top w:val="single" w:sz="4" w:space="0" w:color="auto"/>
              <w:left w:val="single" w:sz="4" w:space="0" w:color="auto"/>
              <w:bottom w:val="single" w:sz="4" w:space="0" w:color="auto"/>
              <w:right w:val="single" w:sz="4" w:space="0" w:color="auto"/>
            </w:tcBorders>
            <w:hideMark/>
          </w:tcPr>
          <w:p w14:paraId="1667AF0E" w14:textId="77777777" w:rsidR="00634946" w:rsidRPr="00634946" w:rsidRDefault="00634946" w:rsidP="00634946">
            <w:pPr>
              <w:pStyle w:val="Textoindependiente"/>
              <w:spacing w:after="0"/>
              <w:jc w:val="both"/>
              <w:rPr>
                <w:lang w:val="ca-ES"/>
              </w:rPr>
            </w:pPr>
            <w:r w:rsidRPr="00634946">
              <w:t>Nivel</w:t>
            </w:r>
          </w:p>
        </w:tc>
      </w:tr>
      <w:tr w:rsidR="00634946" w:rsidRPr="00634946" w14:paraId="70B4D626" w14:textId="77777777">
        <w:trPr>
          <w:jc w:val="center"/>
        </w:trPr>
        <w:tc>
          <w:tcPr>
            <w:tcW w:w="2253" w:type="dxa"/>
            <w:tcBorders>
              <w:top w:val="single" w:sz="4" w:space="0" w:color="auto"/>
              <w:left w:val="single" w:sz="4" w:space="0" w:color="auto"/>
              <w:bottom w:val="single" w:sz="4" w:space="0" w:color="auto"/>
              <w:right w:val="single" w:sz="4" w:space="0" w:color="auto"/>
            </w:tcBorders>
            <w:hideMark/>
          </w:tcPr>
          <w:p w14:paraId="5554D545" w14:textId="77777777" w:rsidR="00634946" w:rsidRPr="00634946" w:rsidRDefault="00634946" w:rsidP="00634946">
            <w:pPr>
              <w:pStyle w:val="Textoindependiente"/>
              <w:spacing w:after="0"/>
              <w:jc w:val="both"/>
              <w:rPr>
                <w:lang w:val="ca-ES"/>
              </w:rPr>
            </w:pPr>
            <w:r w:rsidRPr="00634946">
              <w:t>75,00€</w:t>
            </w:r>
          </w:p>
        </w:tc>
        <w:tc>
          <w:tcPr>
            <w:tcW w:w="3071" w:type="dxa"/>
            <w:tcBorders>
              <w:top w:val="single" w:sz="4" w:space="0" w:color="auto"/>
              <w:left w:val="single" w:sz="4" w:space="0" w:color="auto"/>
              <w:bottom w:val="single" w:sz="4" w:space="0" w:color="auto"/>
              <w:right w:val="single" w:sz="4" w:space="0" w:color="auto"/>
            </w:tcBorders>
            <w:hideMark/>
          </w:tcPr>
          <w:p w14:paraId="32869953" w14:textId="77777777" w:rsidR="00634946" w:rsidRPr="00634946" w:rsidRDefault="00634946" w:rsidP="00634946">
            <w:pPr>
              <w:pStyle w:val="Textoindependiente"/>
              <w:spacing w:after="0"/>
              <w:jc w:val="both"/>
              <w:rPr>
                <w:lang w:val="ca-ES"/>
              </w:rPr>
            </w:pPr>
            <w:r w:rsidRPr="00634946">
              <w:t>I3, I4, e I5</w:t>
            </w:r>
          </w:p>
        </w:tc>
      </w:tr>
      <w:tr w:rsidR="00634946" w:rsidRPr="00634946" w14:paraId="06190EA3" w14:textId="77777777">
        <w:trPr>
          <w:jc w:val="center"/>
        </w:trPr>
        <w:tc>
          <w:tcPr>
            <w:tcW w:w="2253" w:type="dxa"/>
            <w:tcBorders>
              <w:top w:val="single" w:sz="4" w:space="0" w:color="auto"/>
              <w:left w:val="single" w:sz="4" w:space="0" w:color="auto"/>
              <w:bottom w:val="single" w:sz="4" w:space="0" w:color="auto"/>
              <w:right w:val="single" w:sz="4" w:space="0" w:color="auto"/>
            </w:tcBorders>
            <w:hideMark/>
          </w:tcPr>
          <w:p w14:paraId="64885734" w14:textId="77777777" w:rsidR="00634946" w:rsidRPr="00634946" w:rsidRDefault="00634946" w:rsidP="00634946">
            <w:pPr>
              <w:pStyle w:val="Textoindependiente"/>
              <w:spacing w:after="0"/>
              <w:jc w:val="both"/>
              <w:rPr>
                <w:lang w:val="ca-ES"/>
              </w:rPr>
            </w:pPr>
            <w:r w:rsidRPr="00634946">
              <w:t>85,00€</w:t>
            </w:r>
          </w:p>
        </w:tc>
        <w:tc>
          <w:tcPr>
            <w:tcW w:w="3071" w:type="dxa"/>
            <w:tcBorders>
              <w:top w:val="single" w:sz="4" w:space="0" w:color="auto"/>
              <w:left w:val="single" w:sz="4" w:space="0" w:color="auto"/>
              <w:bottom w:val="single" w:sz="4" w:space="0" w:color="auto"/>
              <w:right w:val="single" w:sz="4" w:space="0" w:color="auto"/>
            </w:tcBorders>
            <w:hideMark/>
          </w:tcPr>
          <w:p w14:paraId="5D865934" w14:textId="77777777" w:rsidR="00634946" w:rsidRPr="00634946" w:rsidRDefault="00634946" w:rsidP="00634946">
            <w:pPr>
              <w:pStyle w:val="Textoindependiente"/>
              <w:spacing w:after="0"/>
              <w:jc w:val="both"/>
              <w:rPr>
                <w:lang w:val="ca-ES"/>
              </w:rPr>
            </w:pPr>
            <w:r w:rsidRPr="00634946">
              <w:t>1º – 6º de Primaria</w:t>
            </w:r>
          </w:p>
        </w:tc>
      </w:tr>
      <w:tr w:rsidR="00634946" w:rsidRPr="00634946" w14:paraId="29109CD3" w14:textId="77777777">
        <w:trPr>
          <w:jc w:val="center"/>
        </w:trPr>
        <w:tc>
          <w:tcPr>
            <w:tcW w:w="2253" w:type="dxa"/>
            <w:tcBorders>
              <w:top w:val="single" w:sz="4" w:space="0" w:color="auto"/>
              <w:left w:val="single" w:sz="4" w:space="0" w:color="auto"/>
              <w:bottom w:val="single" w:sz="4" w:space="0" w:color="auto"/>
              <w:right w:val="single" w:sz="4" w:space="0" w:color="auto"/>
            </w:tcBorders>
            <w:hideMark/>
          </w:tcPr>
          <w:p w14:paraId="0A534887" w14:textId="77777777" w:rsidR="00634946" w:rsidRPr="00634946" w:rsidRDefault="00634946" w:rsidP="00634946">
            <w:pPr>
              <w:pStyle w:val="Textoindependiente"/>
              <w:spacing w:after="0"/>
              <w:jc w:val="both"/>
              <w:rPr>
                <w:lang w:val="ca-ES"/>
              </w:rPr>
            </w:pPr>
            <w:r w:rsidRPr="00634946">
              <w:t>130,00€</w:t>
            </w:r>
          </w:p>
        </w:tc>
        <w:tc>
          <w:tcPr>
            <w:tcW w:w="3071" w:type="dxa"/>
            <w:tcBorders>
              <w:top w:val="single" w:sz="4" w:space="0" w:color="auto"/>
              <w:left w:val="single" w:sz="4" w:space="0" w:color="auto"/>
              <w:bottom w:val="single" w:sz="4" w:space="0" w:color="auto"/>
              <w:right w:val="single" w:sz="4" w:space="0" w:color="auto"/>
            </w:tcBorders>
            <w:hideMark/>
          </w:tcPr>
          <w:p w14:paraId="38121732" w14:textId="77777777" w:rsidR="00634946" w:rsidRPr="00634946" w:rsidRDefault="00634946" w:rsidP="00634946">
            <w:pPr>
              <w:pStyle w:val="Textoindependiente"/>
              <w:spacing w:after="0"/>
              <w:jc w:val="both"/>
              <w:rPr>
                <w:lang w:val="ca-ES"/>
              </w:rPr>
            </w:pPr>
            <w:r w:rsidRPr="00634946">
              <w:t>1º – 4º ESO</w:t>
            </w:r>
          </w:p>
        </w:tc>
      </w:tr>
    </w:tbl>
    <w:p w14:paraId="7D5D2550" w14:textId="77777777" w:rsidR="00634946" w:rsidRPr="00634946" w:rsidRDefault="00634946" w:rsidP="00634946">
      <w:pPr>
        <w:pStyle w:val="Textoindependiente"/>
        <w:spacing w:after="0"/>
        <w:jc w:val="both"/>
        <w:rPr>
          <w:lang w:val="ca-ES"/>
        </w:rPr>
      </w:pPr>
    </w:p>
    <w:p w14:paraId="796D6605" w14:textId="77777777" w:rsidR="00634946" w:rsidRPr="00634946" w:rsidRDefault="00634946" w:rsidP="00634946">
      <w:pPr>
        <w:pStyle w:val="Textoindependiente"/>
        <w:spacing w:after="0"/>
        <w:jc w:val="both"/>
        <w:rPr>
          <w:lang w:val="ca-ES"/>
        </w:rPr>
      </w:pPr>
    </w:p>
    <w:p w14:paraId="74EFC6AC" w14:textId="77777777" w:rsidR="00634946" w:rsidRPr="00634946" w:rsidRDefault="00634946" w:rsidP="00634946">
      <w:pPr>
        <w:pStyle w:val="Textoindependiente"/>
        <w:spacing w:after="0"/>
        <w:jc w:val="both"/>
        <w:rPr>
          <w:u w:val="single"/>
          <w:lang w:val="ca-ES"/>
        </w:rPr>
      </w:pPr>
      <w:r w:rsidRPr="00634946">
        <w:rPr>
          <w:b/>
          <w:u w:val="single"/>
        </w:rPr>
        <w:t>7. Solicitudes, plazo, documentación justificativa y aceptación</w:t>
      </w:r>
    </w:p>
    <w:p w14:paraId="2DA5B43D" w14:textId="77777777" w:rsidR="00634946" w:rsidRPr="00634946" w:rsidRDefault="00634946" w:rsidP="00634946">
      <w:pPr>
        <w:pStyle w:val="Textoindependiente"/>
        <w:spacing w:after="0"/>
        <w:jc w:val="both"/>
        <w:rPr>
          <w:lang w:val="ca-ES"/>
        </w:rPr>
      </w:pPr>
      <w:r w:rsidRPr="00634946">
        <w:t xml:space="preserve">Las solicitudes se formularán mediante modelo normalizado que figura como Anexo a las bases reguladoras y las presentarán los/as representantes legales de los alumnos en la dirección del Instituto-escuela </w:t>
      </w:r>
      <w:proofErr w:type="spellStart"/>
      <w:r w:rsidRPr="00634946">
        <w:t>L'Hostoles</w:t>
      </w:r>
      <w:proofErr w:type="spellEnd"/>
      <w:r w:rsidRPr="00634946">
        <w:t xml:space="preserve"> del Catllar. </w:t>
      </w:r>
    </w:p>
    <w:p w14:paraId="49005676" w14:textId="77777777" w:rsidR="00634946" w:rsidRPr="00634946" w:rsidRDefault="00634946" w:rsidP="00634946">
      <w:pPr>
        <w:pStyle w:val="Textoindependiente"/>
        <w:spacing w:after="0"/>
        <w:jc w:val="both"/>
        <w:rPr>
          <w:lang w:val="ca-ES"/>
        </w:rPr>
      </w:pPr>
      <w:r w:rsidRPr="00634946">
        <w:t>La solicitud irá acompañada necesariamente de factura, recibo o documento original que acredite el gasto efectuado por la adquisición de los libros.</w:t>
      </w:r>
    </w:p>
    <w:p w14:paraId="2D01BF97" w14:textId="77777777" w:rsidR="00634946" w:rsidRPr="00634946" w:rsidRDefault="00634946" w:rsidP="00634946">
      <w:pPr>
        <w:pStyle w:val="Textoindependiente"/>
        <w:spacing w:after="0"/>
        <w:jc w:val="both"/>
        <w:rPr>
          <w:lang w:val="ca-ES"/>
        </w:rPr>
      </w:pPr>
      <w:r w:rsidRPr="00F221F9">
        <w:rPr>
          <w:b/>
          <w:bCs/>
        </w:rPr>
        <w:t>El periodo de presentación de las solicitudes: del 20 de abril hasta el 30 de abril de 2026</w:t>
      </w:r>
      <w:r w:rsidRPr="00F221F9">
        <w:t>, ambos incluidos y dentro de los diez días siguientes el instituto dará traslado al ayuntamiento.</w:t>
      </w:r>
    </w:p>
    <w:p w14:paraId="371FCBB6" w14:textId="77777777" w:rsidR="00634946" w:rsidRPr="00634946" w:rsidRDefault="00634946" w:rsidP="00634946">
      <w:pPr>
        <w:pStyle w:val="Textoindependiente"/>
        <w:spacing w:after="0"/>
        <w:jc w:val="both"/>
        <w:rPr>
          <w:lang w:val="ca-ES"/>
        </w:rPr>
      </w:pPr>
      <w:r w:rsidRPr="00634946">
        <w:t>La aceptación de la subvención otorgada se presume con la formulación de la solicitud.</w:t>
      </w:r>
    </w:p>
    <w:p w14:paraId="59D6E65F" w14:textId="77777777" w:rsidR="00634946" w:rsidRPr="00634946" w:rsidRDefault="00634946" w:rsidP="00634946">
      <w:pPr>
        <w:pStyle w:val="Textoindependiente"/>
        <w:spacing w:after="0"/>
        <w:jc w:val="both"/>
        <w:rPr>
          <w:lang w:val="ca-ES"/>
        </w:rPr>
      </w:pPr>
    </w:p>
    <w:p w14:paraId="2450C1E0" w14:textId="77777777" w:rsidR="00634946" w:rsidRPr="00634946" w:rsidRDefault="00634946" w:rsidP="00634946">
      <w:pPr>
        <w:pStyle w:val="Textoindependiente"/>
        <w:spacing w:after="0"/>
        <w:jc w:val="both"/>
        <w:rPr>
          <w:b/>
          <w:bCs/>
          <w:u w:val="single"/>
          <w:lang w:val="ca-ES"/>
        </w:rPr>
      </w:pPr>
      <w:r w:rsidRPr="00634946">
        <w:rPr>
          <w:b/>
          <w:bCs/>
          <w:u w:val="single"/>
        </w:rPr>
        <w:t>8. Enmienda de defectos en la documentación</w:t>
      </w:r>
    </w:p>
    <w:p w14:paraId="492A6F6A" w14:textId="77777777" w:rsidR="00634946" w:rsidRPr="00634946" w:rsidRDefault="00634946" w:rsidP="00634946">
      <w:pPr>
        <w:pStyle w:val="Textoindependiente"/>
        <w:spacing w:after="0"/>
        <w:jc w:val="both"/>
        <w:rPr>
          <w:lang w:val="ca-ES"/>
        </w:rPr>
      </w:pPr>
      <w:r w:rsidRPr="00634946">
        <w:t>La enmienda de defectos de las solicitudes o documentación se realizará, previo requerimiento, en el plazo máximo de 10 días hábiles a contar desde el día siguiente de recibir la notificación, en el bien entendido de que pasado este plazo sin haber presentado la documentación solicitada se considerará, previa resolución expresa, que el solicitante desiste de la petición.</w:t>
      </w:r>
    </w:p>
    <w:p w14:paraId="7C010275" w14:textId="77777777" w:rsidR="00634946" w:rsidRPr="00634946" w:rsidRDefault="00634946" w:rsidP="00634946">
      <w:pPr>
        <w:pStyle w:val="Textoindependiente"/>
        <w:spacing w:after="0"/>
        <w:jc w:val="both"/>
        <w:rPr>
          <w:lang w:val="ca-ES"/>
        </w:rPr>
      </w:pPr>
    </w:p>
    <w:p w14:paraId="4DC8313F" w14:textId="77777777" w:rsidR="00634946" w:rsidRPr="00634946" w:rsidRDefault="00634946" w:rsidP="00634946">
      <w:pPr>
        <w:pStyle w:val="Textoindependiente"/>
        <w:spacing w:after="0"/>
        <w:jc w:val="both"/>
        <w:rPr>
          <w:b/>
          <w:bCs/>
          <w:u w:val="single"/>
          <w:lang w:val="ca-ES"/>
        </w:rPr>
      </w:pPr>
      <w:r w:rsidRPr="00634946">
        <w:rPr>
          <w:b/>
          <w:bCs/>
          <w:u w:val="single"/>
        </w:rPr>
        <w:t>9. Pago</w:t>
      </w:r>
    </w:p>
    <w:p w14:paraId="141629B6" w14:textId="77777777" w:rsidR="00634946" w:rsidRPr="00634946" w:rsidRDefault="00634946" w:rsidP="00634946">
      <w:pPr>
        <w:pStyle w:val="Textoindependiente"/>
        <w:spacing w:after="0"/>
        <w:jc w:val="both"/>
        <w:rPr>
          <w:lang w:val="ca-ES"/>
        </w:rPr>
      </w:pPr>
      <w:r w:rsidRPr="00634946">
        <w:t>En el supuesto de resolución favorable, el importe de la ayuda será ingresado en el mismo número de cuenta utilizado para hacer frente al gasto de los libros.</w:t>
      </w:r>
    </w:p>
    <w:p w14:paraId="314AED35" w14:textId="77777777" w:rsidR="00634946" w:rsidRPr="00634946" w:rsidRDefault="00634946" w:rsidP="00634946">
      <w:pPr>
        <w:pStyle w:val="Textoindependiente"/>
        <w:spacing w:after="0"/>
        <w:jc w:val="both"/>
        <w:rPr>
          <w:lang w:val="ca-ES"/>
        </w:rPr>
      </w:pPr>
    </w:p>
    <w:p w14:paraId="227AC5AD" w14:textId="77777777" w:rsidR="00634946" w:rsidRPr="00634946" w:rsidRDefault="00634946" w:rsidP="00634946">
      <w:pPr>
        <w:pStyle w:val="Textoindependiente"/>
        <w:spacing w:after="0"/>
        <w:jc w:val="both"/>
        <w:rPr>
          <w:b/>
          <w:bCs/>
          <w:u w:val="single"/>
          <w:lang w:val="ca-ES"/>
        </w:rPr>
      </w:pPr>
      <w:r w:rsidRPr="00634946">
        <w:rPr>
          <w:b/>
          <w:bCs/>
          <w:u w:val="single"/>
        </w:rPr>
        <w:lastRenderedPageBreak/>
        <w:t>10. Incompatibilidades</w:t>
      </w:r>
    </w:p>
    <w:p w14:paraId="5AFE32E5" w14:textId="77777777" w:rsidR="00634946" w:rsidRPr="00634946" w:rsidRDefault="00634946" w:rsidP="00634946">
      <w:pPr>
        <w:pStyle w:val="Textoindependiente"/>
        <w:spacing w:after="0"/>
        <w:jc w:val="both"/>
        <w:rPr>
          <w:lang w:val="ca-ES"/>
        </w:rPr>
      </w:pPr>
      <w:r w:rsidRPr="00634946">
        <w:t>La presente ayuda será incompatible con otras subvenciones, ayudas, ingresos o recursos que se puedan obtener por el mismo concepto y finalidad, sin embargo será compatible por la parte no subvencionada.</w:t>
      </w:r>
    </w:p>
    <w:p w14:paraId="64F36C1B" w14:textId="77777777" w:rsidR="00634946" w:rsidRPr="00634946" w:rsidRDefault="00634946" w:rsidP="00634946">
      <w:pPr>
        <w:pStyle w:val="Textoindependiente"/>
        <w:spacing w:after="0"/>
        <w:jc w:val="both"/>
        <w:rPr>
          <w:lang w:val="ca-ES"/>
        </w:rPr>
      </w:pPr>
    </w:p>
    <w:p w14:paraId="69873DBE" w14:textId="77777777" w:rsidR="00634946" w:rsidRPr="00634946" w:rsidRDefault="00634946" w:rsidP="00634946">
      <w:pPr>
        <w:pStyle w:val="Textoindependiente"/>
        <w:spacing w:after="0"/>
        <w:jc w:val="both"/>
        <w:rPr>
          <w:b/>
          <w:bCs/>
          <w:u w:val="single"/>
          <w:lang w:val="ca-ES"/>
        </w:rPr>
      </w:pPr>
      <w:r w:rsidRPr="00634946">
        <w:rPr>
          <w:b/>
          <w:bCs/>
          <w:u w:val="single"/>
        </w:rPr>
        <w:t>11. Medios de publicación de la convocatoria</w:t>
      </w:r>
    </w:p>
    <w:p w14:paraId="04589E7C" w14:textId="77777777" w:rsidR="00634946" w:rsidRPr="00634946" w:rsidRDefault="00634946" w:rsidP="00634946">
      <w:pPr>
        <w:pStyle w:val="Textoindependiente"/>
        <w:spacing w:after="0"/>
        <w:jc w:val="both"/>
        <w:rPr>
          <w:lang w:val="ca-ES"/>
        </w:rPr>
      </w:pPr>
      <w:r w:rsidRPr="00634946">
        <w:t>El ayuntamiento dará a conocer la presente convocatoria comunicándola a la Base de Datos Nacional de Subvenciones (BDNS), la cual trasladará al diario oficial correspondiente, el extracto de la misma, y al e-tablero del ayuntamiento.</w:t>
      </w:r>
    </w:p>
    <w:p w14:paraId="56C4A335" w14:textId="77777777" w:rsidR="00634946" w:rsidRPr="00634946" w:rsidRDefault="00634946" w:rsidP="00634946">
      <w:pPr>
        <w:pStyle w:val="Textoindependiente"/>
        <w:spacing w:after="0"/>
        <w:jc w:val="both"/>
        <w:rPr>
          <w:lang w:val="ca-ES"/>
        </w:rPr>
      </w:pPr>
      <w:r w:rsidRPr="00634946">
        <w:t> </w:t>
      </w:r>
    </w:p>
    <w:p w14:paraId="50B60FE1" w14:textId="77777777" w:rsidR="00634946" w:rsidRPr="00634946" w:rsidRDefault="00634946" w:rsidP="00634946">
      <w:pPr>
        <w:pStyle w:val="Textoindependiente"/>
        <w:spacing w:after="0"/>
        <w:jc w:val="both"/>
        <w:rPr>
          <w:lang w:val="ca-ES"/>
        </w:rPr>
      </w:pPr>
      <w:r w:rsidRPr="00634946">
        <w:rPr>
          <w:b/>
          <w:u w:val="single"/>
        </w:rPr>
        <w:t>12. Fin de la Vía Administrativa</w:t>
      </w:r>
    </w:p>
    <w:p w14:paraId="738C0C98" w14:textId="77777777" w:rsidR="00634946" w:rsidRPr="00634946" w:rsidRDefault="00634946" w:rsidP="00634946">
      <w:pPr>
        <w:pStyle w:val="Textoindependiente"/>
        <w:spacing w:after="0"/>
        <w:jc w:val="both"/>
        <w:rPr>
          <w:lang w:val="ca-ES"/>
        </w:rPr>
      </w:pPr>
      <w:r w:rsidRPr="00634946">
        <w:t>El acto de resolución de la subvención agota la vía administrativa. De acuerdo con lo dispuesto 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al de la publicación o notificación, o bien directamente recurso contencioso-administrativo ante el Juzgado de lo Contencioso-Administrativo de Tarragona en el plazo de dos meses,  a contar desde el día siguiente al de la publicación o notificación, de conformidad con el artículo 46 de la Ley 29/1998, de 13 de julio, de la Jurisdicción Contencioso-Administrativa.</w:t>
      </w:r>
    </w:p>
    <w:p w14:paraId="5ECC0599" w14:textId="77777777" w:rsidR="00634946" w:rsidRPr="00634946" w:rsidRDefault="00634946" w:rsidP="00634946">
      <w:pPr>
        <w:pStyle w:val="Textoindependiente"/>
        <w:spacing w:after="0"/>
        <w:jc w:val="both"/>
        <w:rPr>
          <w:lang w:val="ca-ES"/>
        </w:rPr>
      </w:pPr>
    </w:p>
    <w:p w14:paraId="53FFAB74" w14:textId="77777777" w:rsidR="00634946" w:rsidRPr="00634946" w:rsidRDefault="00634946" w:rsidP="00634946">
      <w:pPr>
        <w:pStyle w:val="Textoindependiente"/>
        <w:spacing w:after="0"/>
        <w:jc w:val="both"/>
        <w:rPr>
          <w:lang w:val="ca-ES"/>
        </w:rPr>
      </w:pPr>
    </w:p>
    <w:p w14:paraId="12615810" w14:textId="77777777" w:rsidR="00634946" w:rsidRPr="00634946" w:rsidRDefault="00634946" w:rsidP="00634946">
      <w:pPr>
        <w:pStyle w:val="Textoindependiente"/>
        <w:spacing w:after="0"/>
        <w:jc w:val="both"/>
        <w:rPr>
          <w:lang w:val="ca-ES"/>
        </w:rPr>
      </w:pPr>
    </w:p>
    <w:p w14:paraId="3B7C05E6" w14:textId="77777777" w:rsidR="00634946" w:rsidRPr="00634946" w:rsidRDefault="00634946" w:rsidP="00634946">
      <w:pPr>
        <w:pStyle w:val="Textoindependiente"/>
        <w:spacing w:after="0"/>
        <w:jc w:val="both"/>
        <w:rPr>
          <w:lang w:val="ca-ES"/>
        </w:rPr>
      </w:pPr>
    </w:p>
    <w:p w14:paraId="1FFB2937" w14:textId="77777777" w:rsidR="00634946" w:rsidRPr="00634946" w:rsidRDefault="00634946" w:rsidP="00634946">
      <w:pPr>
        <w:pStyle w:val="Textoindependiente"/>
        <w:spacing w:after="0"/>
        <w:jc w:val="both"/>
      </w:pPr>
    </w:p>
    <w:p w14:paraId="0168E299" w14:textId="1A3341D1" w:rsidR="0058430C" w:rsidRDefault="0058430C" w:rsidP="00634946">
      <w:pPr>
        <w:pStyle w:val="Textoindependiente"/>
        <w:spacing w:after="0"/>
        <w:jc w:val="both"/>
      </w:pPr>
    </w:p>
    <w:sectPr w:rsidR="0058430C">
      <w:headerReference w:type="default" r:id="rId6"/>
      <w:footerReference w:type="default" r:id="rId7"/>
      <w:headerReference w:type="first" r:id="rId8"/>
      <w:footerReference w:type="first" r:id="rId9"/>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292CB" w14:textId="77777777" w:rsidR="00F92A2E" w:rsidRDefault="00F92A2E">
      <w:r>
        <w:separator/>
      </w:r>
    </w:p>
  </w:endnote>
  <w:endnote w:type="continuationSeparator" w:id="0">
    <w:p w14:paraId="5E74A4D0" w14:textId="77777777" w:rsidR="00F92A2E" w:rsidRDefault="00F92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DA72" w14:textId="1519E4CA" w:rsidR="0058430C" w:rsidRDefault="005D6780">
    <w:pPr>
      <w:pStyle w:val="Piedepgina"/>
    </w:pPr>
    <w:r>
      <w:rPr>
        <w:noProof/>
      </w:rPr>
      <w:drawing>
        <wp:inline distT="0" distB="0" distL="0" distR="0" wp14:anchorId="2F5A3115" wp14:editId="3926806F">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43198" w14:textId="77777777" w:rsidR="0058430C" w:rsidRDefault="005843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720DD" w14:textId="77777777" w:rsidR="00F92A2E" w:rsidRDefault="00F92A2E">
      <w:r>
        <w:separator/>
      </w:r>
    </w:p>
  </w:footnote>
  <w:footnote w:type="continuationSeparator" w:id="0">
    <w:p w14:paraId="3411C1A4" w14:textId="77777777" w:rsidR="00F92A2E" w:rsidRDefault="00F92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7DE7" w14:textId="4D83B514" w:rsidR="0058430C" w:rsidRDefault="005D6780">
    <w:pPr>
      <w:pStyle w:val="Encabezado"/>
    </w:pPr>
    <w:r>
      <w:rPr>
        <w:noProof/>
      </w:rPr>
      <w:drawing>
        <wp:inline distT="0" distB="0" distL="0" distR="0" wp14:anchorId="4A014FAB" wp14:editId="453997DC">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2AE99" w14:textId="77777777" w:rsidR="0058430C" w:rsidRDefault="0058430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F36"/>
    <w:rsid w:val="0047551B"/>
    <w:rsid w:val="00576C6D"/>
    <w:rsid w:val="0058430C"/>
    <w:rsid w:val="005C1819"/>
    <w:rsid w:val="005D6780"/>
    <w:rsid w:val="00601B9F"/>
    <w:rsid w:val="00611B85"/>
    <w:rsid w:val="00634946"/>
    <w:rsid w:val="00697C76"/>
    <w:rsid w:val="00701F45"/>
    <w:rsid w:val="008818B1"/>
    <w:rsid w:val="008C6500"/>
    <w:rsid w:val="00E42F36"/>
    <w:rsid w:val="00E93FEC"/>
    <w:rsid w:val="00F221F9"/>
    <w:rsid w:val="00F92A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7E3803"/>
  <w15:chartTrackingRefBased/>
  <w15:docId w15:val="{867F9AF3-97EA-4CDB-AA22-92E4864CD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5C181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1043</Words>
  <Characters>5741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2026-03-24T11:33:00Z</dcterms:created>
  <dcterms:modified xsi:type="dcterms:W3CDTF">2026-03-24T11:34:00Z</dcterms:modified>
</cp:coreProperties>
</file>