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A75" w:rsidRDefault="00650A75">
      <w:pPr>
        <w:spacing w:after="0"/>
        <w:ind w:left="900"/>
      </w:pPr>
      <w:bookmarkStart w:id="0" w:name="_GoBack"/>
      <w:bookmarkEnd w:id="0"/>
    </w:p>
    <w:p w:rsidR="00650A75" w:rsidRDefault="00650A75">
      <w:pPr>
        <w:spacing w:after="0"/>
        <w:ind w:left="900"/>
      </w:pPr>
    </w:p>
    <w:p w:rsidR="00776E5E" w:rsidRDefault="0050487E">
      <w:pPr>
        <w:spacing w:after="0"/>
        <w:ind w:left="900"/>
      </w:pPr>
      <w:r w:rsidRPr="004D4B52">
        <w:rPr>
          <w:rFonts w:eastAsia="SimSun"/>
          <w:noProof/>
          <w:sz w:val="24"/>
          <w:szCs w:val="24"/>
        </w:rPr>
        <w:drawing>
          <wp:inline distT="0" distB="0" distL="0" distR="0" wp14:anchorId="71B31F6F" wp14:editId="7FC9CA40">
            <wp:extent cx="1123950" cy="590550"/>
            <wp:effectExtent l="0" t="0" r="0" b="0"/>
            <wp:docPr id="4" name="Imagen 4"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p w:rsidR="0050487E" w:rsidRPr="0050487E" w:rsidRDefault="0050487E" w:rsidP="0050487E">
      <w:pPr>
        <w:tabs>
          <w:tab w:val="right" w:pos="8504"/>
        </w:tabs>
        <w:spacing w:after="0" w:line="240" w:lineRule="auto"/>
        <w:ind w:left="1134"/>
        <w:jc w:val="both"/>
        <w:rPr>
          <w:rFonts w:eastAsia="SimSun"/>
          <w:b/>
          <w:bCs/>
          <w:color w:val="auto"/>
          <w:sz w:val="12"/>
          <w:szCs w:val="12"/>
          <w:lang w:eastAsia="zh-CN"/>
        </w:rPr>
      </w:pPr>
      <w:r w:rsidRPr="0050487E">
        <w:rPr>
          <w:rFonts w:eastAsia="SimSun"/>
          <w:b/>
          <w:bCs/>
          <w:color w:val="auto"/>
          <w:sz w:val="12"/>
          <w:szCs w:val="12"/>
          <w:lang w:eastAsia="zh-CN"/>
        </w:rPr>
        <w:t>CONSEJERIA DE PRESIDENCIA, JUSTICIA,</w:t>
      </w:r>
    </w:p>
    <w:p w:rsidR="00776E5E" w:rsidRDefault="0050487E" w:rsidP="00650A75">
      <w:pPr>
        <w:spacing w:after="0"/>
        <w:ind w:left="900"/>
        <w:jc w:val="both"/>
      </w:pPr>
      <w:r w:rsidRPr="0050487E">
        <w:rPr>
          <w:rFonts w:eastAsia="SimSun"/>
          <w:b/>
          <w:bCs/>
          <w:color w:val="auto"/>
          <w:sz w:val="12"/>
          <w:szCs w:val="12"/>
          <w:lang w:eastAsia="zh-CN"/>
        </w:rPr>
        <w:t>SEGURIDAD Y SIMPLIFICACIÓN ADMINISTRATIVA</w:t>
      </w:r>
      <w:r w:rsidR="00A44884">
        <w:t xml:space="preserve"> </w:t>
      </w:r>
    </w:p>
    <w:p w:rsidR="0050487E" w:rsidRPr="0050487E" w:rsidRDefault="0050487E" w:rsidP="0050487E">
      <w:pPr>
        <w:spacing w:after="216"/>
        <w:jc w:val="center"/>
        <w:rPr>
          <w:rFonts w:asciiTheme="minorHAnsi" w:hAnsiTheme="minorHAnsi" w:cstheme="minorHAnsi"/>
          <w:b/>
        </w:rPr>
      </w:pPr>
      <w:r w:rsidRPr="0050487E">
        <w:rPr>
          <w:rFonts w:asciiTheme="minorHAnsi" w:hAnsiTheme="minorHAnsi" w:cstheme="minorHAnsi"/>
          <w:b/>
        </w:rPr>
        <w:t>ANEXO</w:t>
      </w:r>
    </w:p>
    <w:p w:rsidR="00776E5E" w:rsidRDefault="0050487E" w:rsidP="0050487E">
      <w:pPr>
        <w:pBdr>
          <w:top w:val="single" w:sz="4" w:space="0" w:color="000000"/>
          <w:left w:val="single" w:sz="4" w:space="0" w:color="000000"/>
          <w:bottom w:val="single" w:sz="4" w:space="0" w:color="000000"/>
          <w:right w:val="single" w:sz="4" w:space="0" w:color="000000"/>
        </w:pBdr>
        <w:shd w:val="clear" w:color="auto" w:fill="D9D9D9"/>
        <w:spacing w:after="384" w:line="260" w:lineRule="auto"/>
        <w:ind w:left="1023" w:right="91"/>
        <w:jc w:val="both"/>
      </w:pPr>
      <w:r w:rsidRPr="0050487E">
        <w:rPr>
          <w:rFonts w:asciiTheme="minorHAnsi" w:hAnsiTheme="minorHAnsi" w:cstheme="minorHAnsi"/>
        </w:rPr>
        <w:t>SOLICITUD 2026</w:t>
      </w:r>
      <w:r>
        <w:rPr>
          <w:rFonts w:asciiTheme="minorHAnsi" w:hAnsiTheme="minorHAnsi" w:cstheme="minorHAnsi"/>
        </w:rPr>
        <w:t xml:space="preserve"> </w:t>
      </w:r>
      <w:r w:rsidR="00A44884">
        <w:rPr>
          <w:rFonts w:ascii="Arial" w:eastAsia="Arial" w:hAnsi="Arial" w:cs="Arial"/>
          <w:sz w:val="18"/>
        </w:rPr>
        <w:t xml:space="preserve">AYUDAS A LAS CASAS DE CANTABRIA PARA FINANCIAR LA ADQUISICIÓN, CONSTRUCCIÓN, REHABILITACIÓN, REMODELACIÓN DE SUS SEDES Y LA AMORTIZACIÓN DE LOS PRÉSTAMOS CONTRATADOS PARA DICHA FINALIDAD, ASÍ COMO LA FINANCIACIÓN DE LA ADQUISICIÓN DE MOBILIARIO Y EQUIPOS DESTINADOS A LAS SEDES E INSTALACIONES SOCIALES. </w:t>
      </w:r>
    </w:p>
    <w:p w:rsidR="00776E5E" w:rsidRDefault="00A44884">
      <w:pPr>
        <w:spacing w:after="16"/>
        <w:ind w:left="900"/>
      </w:pPr>
      <w:r>
        <w:rPr>
          <w:rFonts w:ascii="Arial" w:eastAsia="Arial" w:hAnsi="Arial" w:cs="Arial"/>
          <w:b/>
          <w:sz w:val="18"/>
        </w:rPr>
        <w:t xml:space="preserve"> </w:t>
      </w:r>
    </w:p>
    <w:tbl>
      <w:tblPr>
        <w:tblStyle w:val="TableGrid"/>
        <w:tblW w:w="9408" w:type="dxa"/>
        <w:tblInd w:w="906" w:type="dxa"/>
        <w:tblCellMar>
          <w:top w:w="9" w:type="dxa"/>
          <w:right w:w="115" w:type="dxa"/>
        </w:tblCellMar>
        <w:tblLook w:val="04A0" w:firstRow="1" w:lastRow="0" w:firstColumn="1" w:lastColumn="0" w:noHBand="0" w:noVBand="1"/>
      </w:tblPr>
      <w:tblGrid>
        <w:gridCol w:w="1484"/>
        <w:gridCol w:w="1345"/>
        <w:gridCol w:w="1567"/>
        <w:gridCol w:w="1129"/>
        <w:gridCol w:w="2139"/>
        <w:gridCol w:w="1744"/>
      </w:tblGrid>
      <w:tr w:rsidR="00776E5E">
        <w:trPr>
          <w:trHeight w:val="307"/>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Default="00A44884" w:rsidP="0050487E">
            <w:pPr>
              <w:ind w:left="107"/>
            </w:pPr>
            <w:r>
              <w:rPr>
                <w:rFonts w:ascii="Arial" w:eastAsia="Arial" w:hAnsi="Arial" w:cs="Arial"/>
                <w:b/>
                <w:sz w:val="18"/>
              </w:rPr>
              <w:t xml:space="preserve">Datos de la </w:t>
            </w:r>
            <w:r w:rsidR="0050487E" w:rsidRPr="00305C7A">
              <w:rPr>
                <w:rFonts w:asciiTheme="minorHAnsi" w:hAnsiTheme="minorHAnsi" w:cstheme="minorHAnsi"/>
                <w:b/>
              </w:rPr>
              <w:t>CASA DE CANTABRIA</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r w:rsidR="00776E5E">
        <w:trPr>
          <w:trHeight w:val="265"/>
        </w:trPr>
        <w:tc>
          <w:tcPr>
            <w:tcW w:w="7664" w:type="dxa"/>
            <w:gridSpan w:val="5"/>
            <w:tcBorders>
              <w:top w:val="single" w:sz="4" w:space="0" w:color="000000"/>
              <w:left w:val="nil"/>
              <w:bottom w:val="single" w:sz="4" w:space="0" w:color="000000"/>
              <w:right w:val="nil"/>
            </w:tcBorders>
          </w:tcPr>
          <w:p w:rsidR="00776E5E" w:rsidRDefault="00A44884">
            <w:pPr>
              <w:ind w:left="107"/>
            </w:pPr>
            <w:r>
              <w:rPr>
                <w:rFonts w:ascii="Arial" w:eastAsia="Arial" w:hAnsi="Arial" w:cs="Arial"/>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90"/>
        </w:trPr>
        <w:tc>
          <w:tcPr>
            <w:tcW w:w="1484" w:type="dxa"/>
            <w:tcBorders>
              <w:top w:val="single" w:sz="4" w:space="0" w:color="000000"/>
              <w:left w:val="single" w:sz="4" w:space="0" w:color="000000"/>
              <w:bottom w:val="single" w:sz="4" w:space="0" w:color="000000"/>
              <w:right w:val="single" w:sz="4" w:space="0" w:color="000000"/>
            </w:tcBorders>
          </w:tcPr>
          <w:p w:rsidR="00776E5E" w:rsidRDefault="00A44884">
            <w:pPr>
              <w:ind w:left="107"/>
            </w:pPr>
            <w:r>
              <w:rPr>
                <w:rFonts w:ascii="Arial" w:eastAsia="Arial" w:hAnsi="Arial" w:cs="Arial"/>
                <w:b/>
                <w:sz w:val="16"/>
              </w:rPr>
              <w:t xml:space="preserve">CIF </w:t>
            </w:r>
          </w:p>
        </w:tc>
        <w:tc>
          <w:tcPr>
            <w:tcW w:w="2912"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Nombre de la Casa de Cantabria </w:t>
            </w:r>
          </w:p>
        </w:tc>
        <w:tc>
          <w:tcPr>
            <w:tcW w:w="3267"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Domicilio Social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91"/>
            </w:pPr>
            <w:r>
              <w:rPr>
                <w:rFonts w:ascii="Arial" w:eastAsia="Arial" w:hAnsi="Arial" w:cs="Arial"/>
                <w:b/>
                <w:sz w:val="16"/>
              </w:rPr>
              <w:t xml:space="preserve">País  </w:t>
            </w:r>
          </w:p>
        </w:tc>
      </w:tr>
      <w:tr w:rsidR="00776E5E">
        <w:trPr>
          <w:trHeight w:val="494"/>
        </w:trPr>
        <w:tc>
          <w:tcPr>
            <w:tcW w:w="1484" w:type="dxa"/>
            <w:tcBorders>
              <w:top w:val="single" w:sz="4" w:space="0" w:color="000000"/>
              <w:left w:val="single" w:sz="4" w:space="0" w:color="000000"/>
              <w:bottom w:val="single" w:sz="4" w:space="0" w:color="000000"/>
              <w:right w:val="single" w:sz="4" w:space="0" w:color="000000"/>
            </w:tcBorders>
          </w:tcPr>
          <w:p w:rsidR="00776E5E" w:rsidRDefault="00A44884">
            <w:pPr>
              <w:ind w:left="107"/>
            </w:pPr>
            <w:r>
              <w:rPr>
                <w:b/>
              </w:rPr>
              <w:t xml:space="preserve"> </w:t>
            </w:r>
          </w:p>
        </w:tc>
        <w:tc>
          <w:tcPr>
            <w:tcW w:w="2912"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3267"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91"/>
            </w:pPr>
            <w:r>
              <w:rPr>
                <w:b/>
              </w:rPr>
              <w:t xml:space="preserve"> </w:t>
            </w:r>
          </w:p>
        </w:tc>
      </w:tr>
      <w:tr w:rsidR="00776E5E">
        <w:trPr>
          <w:trHeight w:val="517"/>
        </w:trPr>
        <w:tc>
          <w:tcPr>
            <w:tcW w:w="7664" w:type="dxa"/>
            <w:gridSpan w:val="5"/>
            <w:tcBorders>
              <w:top w:val="single" w:sz="4" w:space="0" w:color="000000"/>
              <w:left w:val="nil"/>
              <w:bottom w:val="single" w:sz="4" w:space="0" w:color="000000"/>
              <w:right w:val="nil"/>
            </w:tcBorders>
          </w:tcPr>
          <w:p w:rsidR="00776E5E" w:rsidRDefault="00A44884">
            <w:pPr>
              <w:ind w:left="-6"/>
            </w:pPr>
            <w:r>
              <w:rPr>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307"/>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Pr="0050487E" w:rsidRDefault="00A44884">
            <w:pPr>
              <w:ind w:left="107"/>
              <w:rPr>
                <w:rFonts w:ascii="Arial" w:hAnsi="Arial" w:cs="Arial"/>
                <w:sz w:val="18"/>
                <w:szCs w:val="18"/>
              </w:rPr>
            </w:pPr>
            <w:r w:rsidRPr="0050487E">
              <w:rPr>
                <w:rFonts w:ascii="Arial" w:eastAsia="Arial" w:hAnsi="Arial" w:cs="Arial"/>
                <w:b/>
                <w:sz w:val="18"/>
                <w:szCs w:val="18"/>
              </w:rPr>
              <w:t xml:space="preserve">Datos de la persona representante  </w:t>
            </w:r>
            <w:r w:rsidR="0050487E" w:rsidRPr="0050487E">
              <w:rPr>
                <w:rFonts w:ascii="Arial" w:hAnsi="Arial" w:cs="Arial"/>
                <w:b/>
                <w:sz w:val="18"/>
                <w:szCs w:val="18"/>
              </w:rPr>
              <w:t>legal firmante de la solicitud</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r w:rsidR="00776E5E">
        <w:trPr>
          <w:trHeight w:val="263"/>
        </w:trPr>
        <w:tc>
          <w:tcPr>
            <w:tcW w:w="7664" w:type="dxa"/>
            <w:gridSpan w:val="5"/>
            <w:tcBorders>
              <w:top w:val="single" w:sz="4" w:space="0" w:color="000000"/>
              <w:left w:val="nil"/>
              <w:bottom w:val="single" w:sz="4" w:space="0" w:color="000000"/>
              <w:right w:val="nil"/>
            </w:tcBorders>
          </w:tcPr>
          <w:p w:rsidR="00776E5E" w:rsidRDefault="00A44884">
            <w:pPr>
              <w:ind w:left="107"/>
            </w:pPr>
            <w:r>
              <w:rPr>
                <w:rFonts w:ascii="Arial" w:eastAsia="Arial" w:hAnsi="Arial" w:cs="Arial"/>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91"/>
        </w:trPr>
        <w:tc>
          <w:tcPr>
            <w:tcW w:w="2829"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7"/>
            </w:pPr>
            <w:r>
              <w:rPr>
                <w:rFonts w:ascii="Arial" w:eastAsia="Arial" w:hAnsi="Arial" w:cs="Arial"/>
                <w:b/>
                <w:sz w:val="16"/>
              </w:rPr>
              <w:t xml:space="preserve">NIF/CIF/NIE/Nº Pasaporte </w:t>
            </w:r>
          </w:p>
        </w:tc>
        <w:tc>
          <w:tcPr>
            <w:tcW w:w="2696"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Nombre o razón social </w:t>
            </w:r>
          </w:p>
        </w:tc>
        <w:tc>
          <w:tcPr>
            <w:tcW w:w="2139" w:type="dxa"/>
            <w:tcBorders>
              <w:top w:val="single" w:sz="4" w:space="0" w:color="000000"/>
              <w:left w:val="single" w:sz="4" w:space="0" w:color="000000"/>
              <w:bottom w:val="single" w:sz="4" w:space="0" w:color="000000"/>
              <w:right w:val="single" w:sz="4" w:space="0" w:color="000000"/>
            </w:tcBorders>
          </w:tcPr>
          <w:p w:rsidR="00776E5E" w:rsidRDefault="00A44884">
            <w:pPr>
              <w:ind w:left="108"/>
            </w:pPr>
            <w:r>
              <w:rPr>
                <w:rFonts w:ascii="Arial" w:eastAsia="Arial" w:hAnsi="Arial" w:cs="Arial"/>
                <w:b/>
                <w:sz w:val="16"/>
              </w:rPr>
              <w:t xml:space="preserve">Apellido 1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122"/>
            </w:pPr>
            <w:r>
              <w:rPr>
                <w:rFonts w:ascii="Arial" w:eastAsia="Arial" w:hAnsi="Arial" w:cs="Arial"/>
                <w:b/>
                <w:sz w:val="16"/>
              </w:rPr>
              <w:t xml:space="preserve">Apellido 2 </w:t>
            </w:r>
          </w:p>
        </w:tc>
      </w:tr>
      <w:tr w:rsidR="00776E5E">
        <w:trPr>
          <w:trHeight w:val="494"/>
        </w:trPr>
        <w:tc>
          <w:tcPr>
            <w:tcW w:w="2829"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7"/>
            </w:pPr>
            <w:r>
              <w:rPr>
                <w:b/>
              </w:rPr>
              <w:t xml:space="preserve"> </w:t>
            </w:r>
          </w:p>
        </w:tc>
        <w:tc>
          <w:tcPr>
            <w:tcW w:w="2696" w:type="dxa"/>
            <w:gridSpan w:val="2"/>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2139" w:type="dxa"/>
            <w:tcBorders>
              <w:top w:val="single" w:sz="4" w:space="0" w:color="000000"/>
              <w:left w:val="single" w:sz="4" w:space="0" w:color="000000"/>
              <w:bottom w:val="single" w:sz="4" w:space="0" w:color="000000"/>
              <w:right w:val="single" w:sz="4" w:space="0" w:color="000000"/>
            </w:tcBorders>
          </w:tcPr>
          <w:p w:rsidR="00776E5E" w:rsidRDefault="00A44884">
            <w:pPr>
              <w:ind w:left="108"/>
            </w:pPr>
            <w:r>
              <w:rPr>
                <w:b/>
              </w:rPr>
              <w:t xml:space="preserve"> </w:t>
            </w:r>
          </w:p>
        </w:tc>
        <w:tc>
          <w:tcPr>
            <w:tcW w:w="1744" w:type="dxa"/>
            <w:tcBorders>
              <w:top w:val="single" w:sz="4" w:space="0" w:color="000000"/>
              <w:left w:val="single" w:sz="4" w:space="0" w:color="000000"/>
              <w:bottom w:val="single" w:sz="4" w:space="0" w:color="000000"/>
              <w:right w:val="single" w:sz="4" w:space="0" w:color="000000"/>
            </w:tcBorders>
          </w:tcPr>
          <w:p w:rsidR="00776E5E" w:rsidRDefault="00A44884">
            <w:pPr>
              <w:ind w:left="122"/>
            </w:pPr>
            <w:r>
              <w:rPr>
                <w:b/>
              </w:rPr>
              <w:t xml:space="preserve"> </w:t>
            </w:r>
          </w:p>
        </w:tc>
      </w:tr>
      <w:tr w:rsidR="00776E5E">
        <w:trPr>
          <w:trHeight w:val="517"/>
        </w:trPr>
        <w:tc>
          <w:tcPr>
            <w:tcW w:w="7664" w:type="dxa"/>
            <w:gridSpan w:val="5"/>
            <w:tcBorders>
              <w:top w:val="single" w:sz="4" w:space="0" w:color="000000"/>
              <w:left w:val="nil"/>
              <w:bottom w:val="single" w:sz="4" w:space="0" w:color="000000"/>
              <w:right w:val="nil"/>
            </w:tcBorders>
          </w:tcPr>
          <w:p w:rsidR="00776E5E" w:rsidRDefault="00A44884">
            <w:pPr>
              <w:ind w:left="-6"/>
            </w:pPr>
            <w:r>
              <w:rPr>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30"/>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Default="00A44884">
            <w:pPr>
              <w:ind w:left="107"/>
            </w:pPr>
            <w:r>
              <w:rPr>
                <w:rFonts w:ascii="Arial" w:eastAsia="Arial" w:hAnsi="Arial" w:cs="Arial"/>
                <w:b/>
                <w:sz w:val="18"/>
              </w:rPr>
              <w:t xml:space="preserve">Datos a efectos de notificación  </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r w:rsidR="00776E5E">
        <w:trPr>
          <w:trHeight w:val="198"/>
        </w:trPr>
        <w:tc>
          <w:tcPr>
            <w:tcW w:w="7664" w:type="dxa"/>
            <w:gridSpan w:val="5"/>
            <w:tcBorders>
              <w:top w:val="single" w:sz="4" w:space="0" w:color="000000"/>
              <w:left w:val="single" w:sz="4" w:space="0" w:color="000000"/>
              <w:bottom w:val="single" w:sz="4" w:space="0" w:color="000000"/>
              <w:right w:val="nil"/>
            </w:tcBorders>
          </w:tcPr>
          <w:p w:rsidR="00776E5E" w:rsidRDefault="00A44884">
            <w:pPr>
              <w:ind w:left="107"/>
            </w:pPr>
            <w:r>
              <w:rPr>
                <w:rFonts w:ascii="Arial" w:eastAsia="Arial" w:hAnsi="Arial" w:cs="Arial"/>
                <w:b/>
                <w:sz w:val="16"/>
              </w:rPr>
              <w:t>Dirección de correo electrónico en la que recibir los avisos de notificaciones electrónicas:</w:t>
            </w:r>
            <w:r>
              <w:rPr>
                <w:rFonts w:ascii="Arial" w:eastAsia="Arial" w:hAnsi="Arial" w:cs="Arial"/>
                <w:sz w:val="16"/>
              </w:rPr>
              <w:t xml:space="preserve"> </w:t>
            </w:r>
            <w:r>
              <w:rPr>
                <w:rFonts w:ascii="Arial" w:eastAsia="Arial" w:hAnsi="Arial" w:cs="Arial"/>
                <w:b/>
                <w:sz w:val="16"/>
              </w:rPr>
              <w:t xml:space="preserve"> </w:t>
            </w:r>
          </w:p>
        </w:tc>
        <w:tc>
          <w:tcPr>
            <w:tcW w:w="1744" w:type="dxa"/>
            <w:tcBorders>
              <w:top w:val="single" w:sz="4" w:space="0" w:color="000000"/>
              <w:left w:val="nil"/>
              <w:bottom w:val="single" w:sz="4" w:space="0" w:color="000000"/>
              <w:right w:val="single" w:sz="4" w:space="0" w:color="000000"/>
            </w:tcBorders>
          </w:tcPr>
          <w:p w:rsidR="00776E5E" w:rsidRDefault="00776E5E"/>
        </w:tc>
      </w:tr>
      <w:tr w:rsidR="00776E5E">
        <w:trPr>
          <w:trHeight w:val="197"/>
        </w:trPr>
        <w:tc>
          <w:tcPr>
            <w:tcW w:w="7664" w:type="dxa"/>
            <w:gridSpan w:val="5"/>
            <w:tcBorders>
              <w:top w:val="single" w:sz="4" w:space="0" w:color="000000"/>
              <w:left w:val="single" w:sz="4" w:space="0" w:color="000000"/>
              <w:bottom w:val="single" w:sz="4" w:space="0" w:color="000000"/>
              <w:right w:val="nil"/>
            </w:tcBorders>
          </w:tcPr>
          <w:p w:rsidR="00776E5E" w:rsidRDefault="00A44884">
            <w:pPr>
              <w:ind w:left="107"/>
            </w:pPr>
            <w:r>
              <w:rPr>
                <w:rFonts w:ascii="Arial" w:eastAsia="Arial" w:hAnsi="Arial" w:cs="Arial"/>
                <w:b/>
                <w:sz w:val="16"/>
              </w:rPr>
              <w:t xml:space="preserve"> </w:t>
            </w:r>
          </w:p>
        </w:tc>
        <w:tc>
          <w:tcPr>
            <w:tcW w:w="1744" w:type="dxa"/>
            <w:tcBorders>
              <w:top w:val="single" w:sz="4" w:space="0" w:color="000000"/>
              <w:left w:val="nil"/>
              <w:bottom w:val="single" w:sz="4" w:space="0" w:color="000000"/>
              <w:right w:val="single" w:sz="4" w:space="0" w:color="000000"/>
            </w:tcBorders>
          </w:tcPr>
          <w:p w:rsidR="00776E5E" w:rsidRDefault="00776E5E"/>
        </w:tc>
      </w:tr>
      <w:tr w:rsidR="00776E5E">
        <w:trPr>
          <w:trHeight w:val="517"/>
        </w:trPr>
        <w:tc>
          <w:tcPr>
            <w:tcW w:w="7664" w:type="dxa"/>
            <w:gridSpan w:val="5"/>
            <w:tcBorders>
              <w:top w:val="single" w:sz="4" w:space="0" w:color="000000"/>
              <w:left w:val="nil"/>
              <w:bottom w:val="single" w:sz="4" w:space="0" w:color="000000"/>
              <w:right w:val="nil"/>
            </w:tcBorders>
          </w:tcPr>
          <w:p w:rsidR="00776E5E" w:rsidRDefault="00A44884">
            <w:pPr>
              <w:ind w:left="-6"/>
            </w:pPr>
            <w:r>
              <w:rPr>
                <w:b/>
              </w:rPr>
              <w:t xml:space="preserve"> </w:t>
            </w:r>
          </w:p>
        </w:tc>
        <w:tc>
          <w:tcPr>
            <w:tcW w:w="1744" w:type="dxa"/>
            <w:tcBorders>
              <w:top w:val="single" w:sz="4" w:space="0" w:color="000000"/>
              <w:left w:val="nil"/>
              <w:bottom w:val="single" w:sz="4" w:space="0" w:color="000000"/>
              <w:right w:val="nil"/>
            </w:tcBorders>
          </w:tcPr>
          <w:p w:rsidR="00776E5E" w:rsidRDefault="00776E5E"/>
        </w:tc>
      </w:tr>
      <w:tr w:rsidR="00776E5E">
        <w:trPr>
          <w:trHeight w:val="218"/>
        </w:trPr>
        <w:tc>
          <w:tcPr>
            <w:tcW w:w="7664" w:type="dxa"/>
            <w:gridSpan w:val="5"/>
            <w:tcBorders>
              <w:top w:val="single" w:sz="4" w:space="0" w:color="000000"/>
              <w:left w:val="single" w:sz="4" w:space="0" w:color="000000"/>
              <w:bottom w:val="single" w:sz="4" w:space="0" w:color="000000"/>
              <w:right w:val="nil"/>
            </w:tcBorders>
            <w:shd w:val="clear" w:color="auto" w:fill="D0CECE"/>
          </w:tcPr>
          <w:p w:rsidR="00776E5E" w:rsidRDefault="00A44884">
            <w:pPr>
              <w:ind w:left="107"/>
            </w:pPr>
            <w:r>
              <w:rPr>
                <w:rFonts w:ascii="Arial" w:eastAsia="Arial" w:hAnsi="Arial" w:cs="Arial"/>
                <w:b/>
                <w:sz w:val="18"/>
              </w:rPr>
              <w:t xml:space="preserve">Programas e importes solicitados  </w:t>
            </w:r>
          </w:p>
        </w:tc>
        <w:tc>
          <w:tcPr>
            <w:tcW w:w="1744" w:type="dxa"/>
            <w:tcBorders>
              <w:top w:val="single" w:sz="4" w:space="0" w:color="000000"/>
              <w:left w:val="nil"/>
              <w:bottom w:val="single" w:sz="4" w:space="0" w:color="000000"/>
              <w:right w:val="single" w:sz="4" w:space="0" w:color="000000"/>
            </w:tcBorders>
            <w:shd w:val="clear" w:color="auto" w:fill="D0CECE"/>
          </w:tcPr>
          <w:p w:rsidR="00776E5E" w:rsidRDefault="00776E5E"/>
        </w:tc>
      </w:tr>
    </w:tbl>
    <w:p w:rsidR="00776E5E" w:rsidRDefault="00A44884">
      <w:pPr>
        <w:spacing w:after="0"/>
        <w:ind w:left="1013"/>
      </w:pPr>
      <w:r>
        <w:rPr>
          <w:rFonts w:ascii="Arial" w:eastAsia="Arial" w:hAnsi="Arial" w:cs="Arial"/>
          <w:b/>
          <w:sz w:val="16"/>
        </w:rPr>
        <w:t xml:space="preserve"> </w:t>
      </w:r>
    </w:p>
    <w:tbl>
      <w:tblPr>
        <w:tblStyle w:val="TableGrid"/>
        <w:tblW w:w="9412" w:type="dxa"/>
        <w:tblInd w:w="905" w:type="dxa"/>
        <w:tblCellMar>
          <w:top w:w="10" w:type="dxa"/>
          <w:left w:w="106" w:type="dxa"/>
          <w:right w:w="68" w:type="dxa"/>
        </w:tblCellMar>
        <w:tblLook w:val="04A0" w:firstRow="1" w:lastRow="0" w:firstColumn="1" w:lastColumn="0" w:noHBand="0" w:noVBand="1"/>
      </w:tblPr>
      <w:tblGrid>
        <w:gridCol w:w="3399"/>
        <w:gridCol w:w="1503"/>
        <w:gridCol w:w="1502"/>
        <w:gridCol w:w="1503"/>
        <w:gridCol w:w="1505"/>
      </w:tblGrid>
      <w:tr w:rsidR="00776E5E">
        <w:trPr>
          <w:trHeight w:val="197"/>
        </w:trPr>
        <w:tc>
          <w:tcPr>
            <w:tcW w:w="3399" w:type="dxa"/>
            <w:tcBorders>
              <w:top w:val="single" w:sz="4" w:space="0" w:color="000000"/>
              <w:left w:val="single" w:sz="4" w:space="0" w:color="000000"/>
              <w:bottom w:val="single" w:sz="4" w:space="0" w:color="000000"/>
              <w:right w:val="single" w:sz="4" w:space="0" w:color="000000"/>
            </w:tcBorders>
          </w:tcPr>
          <w:p w:rsidR="00776E5E" w:rsidRDefault="00A44884">
            <w:pPr>
              <w:ind w:left="2"/>
            </w:pPr>
            <w:r>
              <w:rPr>
                <w:rFonts w:ascii="Arial" w:eastAsia="Arial" w:hAnsi="Arial" w:cs="Arial"/>
                <w:b/>
                <w:sz w:val="16"/>
              </w:rPr>
              <w:t xml:space="preserve">Programas </w:t>
            </w:r>
          </w:p>
        </w:tc>
        <w:tc>
          <w:tcPr>
            <w:tcW w:w="4508" w:type="dxa"/>
            <w:gridSpan w:val="3"/>
            <w:tcBorders>
              <w:top w:val="single" w:sz="4" w:space="0" w:color="000000"/>
              <w:left w:val="single" w:sz="4" w:space="0" w:color="000000"/>
              <w:bottom w:val="single" w:sz="4" w:space="0" w:color="000000"/>
              <w:right w:val="nil"/>
            </w:tcBorders>
          </w:tcPr>
          <w:p w:rsidR="00776E5E" w:rsidRDefault="00A44884">
            <w:r>
              <w:rPr>
                <w:rFonts w:ascii="Arial" w:eastAsia="Arial" w:hAnsi="Arial" w:cs="Arial"/>
                <w:b/>
                <w:sz w:val="16"/>
              </w:rPr>
              <w:t xml:space="preserve">Importe solicitado ( € ) </w:t>
            </w:r>
          </w:p>
        </w:tc>
        <w:tc>
          <w:tcPr>
            <w:tcW w:w="1505" w:type="dxa"/>
            <w:tcBorders>
              <w:top w:val="single" w:sz="4" w:space="0" w:color="000000"/>
              <w:left w:val="nil"/>
              <w:bottom w:val="single" w:sz="4" w:space="0" w:color="000000"/>
              <w:right w:val="single" w:sz="4" w:space="0" w:color="000000"/>
            </w:tcBorders>
          </w:tcPr>
          <w:p w:rsidR="00776E5E" w:rsidRDefault="00776E5E"/>
        </w:tc>
      </w:tr>
      <w:tr w:rsidR="00776E5E">
        <w:trPr>
          <w:trHeight w:val="538"/>
        </w:trPr>
        <w:tc>
          <w:tcPr>
            <w:tcW w:w="3399" w:type="dxa"/>
            <w:tcBorders>
              <w:top w:val="single" w:sz="4" w:space="0" w:color="000000"/>
              <w:left w:val="single" w:sz="4" w:space="0" w:color="000000"/>
              <w:bottom w:val="single" w:sz="4" w:space="0" w:color="000000"/>
              <w:right w:val="single" w:sz="4" w:space="0" w:color="000000"/>
            </w:tcBorders>
          </w:tcPr>
          <w:p w:rsidR="00776E5E" w:rsidRDefault="00A44884">
            <w:pPr>
              <w:ind w:left="2" w:right="41"/>
              <w:jc w:val="both"/>
            </w:pPr>
            <w:r>
              <w:rPr>
                <w:rFonts w:ascii="Arial" w:eastAsia="Arial" w:hAnsi="Arial" w:cs="Arial"/>
                <w:sz w:val="16"/>
              </w:rPr>
              <w:t xml:space="preserve">A – Ayudas para la reforma, rehabilitación, y remodelación de sus instalaciones. </w:t>
            </w:r>
            <w:r>
              <w:rPr>
                <w:rFonts w:ascii="Arial" w:eastAsia="Arial" w:hAnsi="Arial" w:cs="Arial"/>
                <w:i/>
                <w:sz w:val="14"/>
              </w:rPr>
              <w:t>(según art.6 de la Orden)</w:t>
            </w:r>
            <w:r>
              <w:rPr>
                <w:rFonts w:ascii="Arial" w:eastAsia="Arial" w:hAnsi="Arial" w:cs="Arial"/>
                <w:b/>
                <w:sz w:val="14"/>
              </w:rPr>
              <w:t xml:space="preserve"> </w:t>
            </w:r>
          </w:p>
        </w:tc>
        <w:tc>
          <w:tcPr>
            <w:tcW w:w="3005" w:type="dxa"/>
            <w:gridSpan w:val="2"/>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b/>
                <w:sz w:val="16"/>
              </w:rPr>
              <w:t xml:space="preserve">a) </w:t>
            </w:r>
          </w:p>
        </w:tc>
        <w:tc>
          <w:tcPr>
            <w:tcW w:w="1503" w:type="dxa"/>
            <w:tcBorders>
              <w:top w:val="single" w:sz="4" w:space="0" w:color="000000"/>
              <w:left w:val="single" w:sz="4" w:space="0" w:color="000000"/>
              <w:bottom w:val="single" w:sz="4" w:space="0" w:color="000000"/>
              <w:right w:val="nil"/>
            </w:tcBorders>
          </w:tcPr>
          <w:p w:rsidR="00776E5E" w:rsidRDefault="00A44884">
            <w:pPr>
              <w:ind w:left="2"/>
            </w:pPr>
            <w:r>
              <w:rPr>
                <w:rFonts w:ascii="Arial" w:eastAsia="Arial" w:hAnsi="Arial" w:cs="Arial"/>
                <w:b/>
                <w:sz w:val="16"/>
              </w:rPr>
              <w:t xml:space="preserve">b) </w:t>
            </w:r>
          </w:p>
        </w:tc>
        <w:tc>
          <w:tcPr>
            <w:tcW w:w="1505" w:type="dxa"/>
            <w:tcBorders>
              <w:top w:val="single" w:sz="4" w:space="0" w:color="000000"/>
              <w:left w:val="nil"/>
              <w:bottom w:val="single" w:sz="4" w:space="0" w:color="000000"/>
              <w:right w:val="single" w:sz="4" w:space="0" w:color="000000"/>
            </w:tcBorders>
          </w:tcPr>
          <w:p w:rsidR="00776E5E" w:rsidRDefault="00776E5E"/>
        </w:tc>
      </w:tr>
      <w:tr w:rsidR="00776E5E">
        <w:trPr>
          <w:trHeight w:val="550"/>
        </w:trPr>
        <w:tc>
          <w:tcPr>
            <w:tcW w:w="3399" w:type="dxa"/>
            <w:tcBorders>
              <w:top w:val="single" w:sz="4" w:space="0" w:color="000000"/>
              <w:left w:val="single" w:sz="4" w:space="0" w:color="000000"/>
              <w:bottom w:val="single" w:sz="4" w:space="0" w:color="000000"/>
              <w:right w:val="single" w:sz="4" w:space="0" w:color="000000"/>
            </w:tcBorders>
          </w:tcPr>
          <w:p w:rsidR="00776E5E" w:rsidRDefault="00A44884">
            <w:pPr>
              <w:spacing w:after="2"/>
              <w:ind w:left="2"/>
            </w:pPr>
            <w:r>
              <w:rPr>
                <w:rFonts w:ascii="Arial" w:eastAsia="Arial" w:hAnsi="Arial" w:cs="Arial"/>
                <w:sz w:val="16"/>
              </w:rPr>
              <w:t xml:space="preserve">B – Ayudas para la mejora de dotaciones y equipos.  </w:t>
            </w:r>
          </w:p>
          <w:p w:rsidR="00776E5E" w:rsidRDefault="00A44884">
            <w:pPr>
              <w:ind w:left="2"/>
            </w:pPr>
            <w:r>
              <w:rPr>
                <w:i/>
                <w:sz w:val="14"/>
              </w:rPr>
              <w:t>(según art.10 de la Orden)</w:t>
            </w:r>
            <w:r>
              <w:rPr>
                <w:rFonts w:ascii="Arial" w:eastAsia="Arial" w:hAnsi="Arial" w:cs="Arial"/>
                <w:sz w:val="14"/>
              </w:rPr>
              <w:t xml:space="preserve"> </w:t>
            </w:r>
          </w:p>
        </w:tc>
        <w:tc>
          <w:tcPr>
            <w:tcW w:w="1503"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b/>
                <w:sz w:val="16"/>
              </w:rPr>
              <w:t xml:space="preserve">a) </w:t>
            </w:r>
          </w:p>
        </w:tc>
        <w:tc>
          <w:tcPr>
            <w:tcW w:w="1502" w:type="dxa"/>
            <w:tcBorders>
              <w:top w:val="single" w:sz="4" w:space="0" w:color="000000"/>
              <w:left w:val="single" w:sz="4" w:space="0" w:color="000000"/>
              <w:bottom w:val="single" w:sz="4" w:space="0" w:color="000000"/>
              <w:right w:val="single" w:sz="4" w:space="0" w:color="000000"/>
            </w:tcBorders>
          </w:tcPr>
          <w:p w:rsidR="00776E5E" w:rsidRDefault="00A44884">
            <w:pPr>
              <w:ind w:left="2"/>
            </w:pPr>
            <w:r>
              <w:rPr>
                <w:rFonts w:ascii="Arial" w:eastAsia="Arial" w:hAnsi="Arial" w:cs="Arial"/>
                <w:b/>
                <w:sz w:val="16"/>
              </w:rPr>
              <w:t xml:space="preserve">b) </w:t>
            </w:r>
          </w:p>
        </w:tc>
        <w:tc>
          <w:tcPr>
            <w:tcW w:w="1503" w:type="dxa"/>
            <w:tcBorders>
              <w:top w:val="single" w:sz="4" w:space="0" w:color="000000"/>
              <w:left w:val="single" w:sz="4" w:space="0" w:color="000000"/>
              <w:bottom w:val="single" w:sz="4" w:space="0" w:color="000000"/>
              <w:right w:val="single" w:sz="4" w:space="0" w:color="000000"/>
            </w:tcBorders>
          </w:tcPr>
          <w:p w:rsidR="00776E5E" w:rsidRDefault="00A44884">
            <w:pPr>
              <w:ind w:left="2"/>
            </w:pPr>
            <w:r>
              <w:rPr>
                <w:rFonts w:ascii="Arial" w:eastAsia="Arial" w:hAnsi="Arial" w:cs="Arial"/>
                <w:b/>
                <w:sz w:val="16"/>
              </w:rPr>
              <w:t xml:space="preserve">c) </w:t>
            </w:r>
          </w:p>
        </w:tc>
        <w:tc>
          <w:tcPr>
            <w:tcW w:w="1505" w:type="dxa"/>
            <w:tcBorders>
              <w:top w:val="single" w:sz="4" w:space="0" w:color="000000"/>
              <w:left w:val="single" w:sz="4" w:space="0" w:color="000000"/>
              <w:bottom w:val="single" w:sz="4" w:space="0" w:color="000000"/>
              <w:right w:val="single" w:sz="4" w:space="0" w:color="000000"/>
            </w:tcBorders>
          </w:tcPr>
          <w:p w:rsidR="00776E5E" w:rsidRDefault="00A44884">
            <w:pPr>
              <w:ind w:left="2"/>
            </w:pPr>
            <w:r>
              <w:rPr>
                <w:rFonts w:ascii="Arial" w:eastAsia="Arial" w:hAnsi="Arial" w:cs="Arial"/>
                <w:b/>
                <w:sz w:val="16"/>
              </w:rPr>
              <w:t xml:space="preserve">d) </w:t>
            </w:r>
          </w:p>
        </w:tc>
      </w:tr>
      <w:tr w:rsidR="00776E5E">
        <w:trPr>
          <w:trHeight w:val="931"/>
        </w:trPr>
        <w:tc>
          <w:tcPr>
            <w:tcW w:w="3399" w:type="dxa"/>
            <w:tcBorders>
              <w:top w:val="single" w:sz="4" w:space="0" w:color="000000"/>
              <w:left w:val="single" w:sz="4" w:space="0" w:color="000000"/>
              <w:bottom w:val="single" w:sz="4" w:space="0" w:color="000000"/>
              <w:right w:val="single" w:sz="4" w:space="0" w:color="000000"/>
            </w:tcBorders>
          </w:tcPr>
          <w:p w:rsidR="00776E5E" w:rsidRDefault="00A44884">
            <w:pPr>
              <w:ind w:left="2" w:right="42"/>
              <w:jc w:val="both"/>
            </w:pPr>
            <w:r>
              <w:rPr>
                <w:rFonts w:ascii="Arial" w:eastAsia="Arial" w:hAnsi="Arial" w:cs="Arial"/>
                <w:sz w:val="16"/>
              </w:rPr>
              <w:t xml:space="preserve">C – Ayudas para la amortización de préstamos por adquisición, construcción o rehabilitación de sedes. </w:t>
            </w:r>
          </w:p>
        </w:tc>
        <w:tc>
          <w:tcPr>
            <w:tcW w:w="4508" w:type="dxa"/>
            <w:gridSpan w:val="3"/>
            <w:tcBorders>
              <w:top w:val="single" w:sz="4" w:space="0" w:color="000000"/>
              <w:left w:val="single" w:sz="4" w:space="0" w:color="000000"/>
              <w:bottom w:val="single" w:sz="4" w:space="0" w:color="000000"/>
              <w:right w:val="nil"/>
            </w:tcBorders>
          </w:tcPr>
          <w:p w:rsidR="00776E5E" w:rsidRDefault="00A44884">
            <w:pPr>
              <w:spacing w:after="1" w:line="238" w:lineRule="auto"/>
              <w:ind w:right="1417"/>
            </w:pPr>
            <w:r>
              <w:rPr>
                <w:rFonts w:ascii="Arial" w:eastAsia="Arial" w:hAnsi="Arial" w:cs="Arial"/>
                <w:sz w:val="16"/>
              </w:rPr>
              <w:t xml:space="preserve">Importe de amortización del préstamo: 1) Número de socios:  a) </w:t>
            </w:r>
          </w:p>
          <w:p w:rsidR="00776E5E" w:rsidRDefault="00A44884">
            <w:r>
              <w:rPr>
                <w:rFonts w:ascii="Arial" w:eastAsia="Arial" w:hAnsi="Arial" w:cs="Arial"/>
                <w:sz w:val="16"/>
              </w:rPr>
              <w:t xml:space="preserve">b)                                                    </w:t>
            </w:r>
          </w:p>
          <w:p w:rsidR="00776E5E" w:rsidRDefault="00A44884">
            <w:r>
              <w:rPr>
                <w:rFonts w:ascii="Arial" w:eastAsia="Arial" w:hAnsi="Arial" w:cs="Arial"/>
                <w:sz w:val="16"/>
              </w:rPr>
              <w:t>c)</w:t>
            </w:r>
            <w:r>
              <w:rPr>
                <w:rFonts w:ascii="Arial" w:eastAsia="Arial" w:hAnsi="Arial" w:cs="Arial"/>
                <w:b/>
                <w:sz w:val="16"/>
              </w:rPr>
              <w:t xml:space="preserve"> </w:t>
            </w:r>
          </w:p>
        </w:tc>
        <w:tc>
          <w:tcPr>
            <w:tcW w:w="1505" w:type="dxa"/>
            <w:tcBorders>
              <w:top w:val="single" w:sz="4" w:space="0" w:color="000000"/>
              <w:left w:val="nil"/>
              <w:bottom w:val="single" w:sz="4" w:space="0" w:color="000000"/>
              <w:right w:val="single" w:sz="4" w:space="0" w:color="000000"/>
            </w:tcBorders>
          </w:tcPr>
          <w:p w:rsidR="00776E5E" w:rsidRDefault="00776E5E"/>
        </w:tc>
      </w:tr>
    </w:tbl>
    <w:p w:rsidR="00776E5E" w:rsidRDefault="00A44884">
      <w:pPr>
        <w:spacing w:after="184"/>
        <w:ind w:left="900"/>
      </w:pPr>
      <w:r>
        <w:rPr>
          <w:b/>
        </w:rPr>
        <w:t xml:space="preserve"> </w:t>
      </w:r>
    </w:p>
    <w:p w:rsidR="00776E5E" w:rsidRDefault="00A44884">
      <w:pPr>
        <w:pStyle w:val="Ttulo1"/>
      </w:pPr>
      <w:r>
        <w:t xml:space="preserve">Consulta o verificación de documentos </w:t>
      </w:r>
    </w:p>
    <w:p w:rsidR="00776E5E" w:rsidRDefault="00A44884">
      <w:pPr>
        <w:spacing w:after="0"/>
        <w:ind w:left="1013"/>
      </w:pPr>
      <w:r>
        <w:rPr>
          <w:rFonts w:ascii="Arial" w:eastAsia="Arial" w:hAnsi="Arial" w:cs="Arial"/>
          <w:b/>
          <w:sz w:val="16"/>
        </w:rPr>
        <w:t xml:space="preserve"> </w:t>
      </w:r>
    </w:p>
    <w:p w:rsidR="00776E5E" w:rsidRDefault="00A44884">
      <w:pPr>
        <w:spacing w:after="5" w:line="235" w:lineRule="auto"/>
        <w:ind w:left="1008" w:right="104" w:hanging="10"/>
        <w:jc w:val="both"/>
      </w:pPr>
      <w:r>
        <w:rPr>
          <w:rFonts w:ascii="Arial" w:eastAsia="Arial" w:hAnsi="Arial" w:cs="Arial"/>
          <w:sz w:val="16"/>
        </w:rPr>
        <w:t>De conformidad con lo dispuesto en la Disposición adicional octava de la Ley Orgánica 3/2018 de Protección de Datos Personales y garantía de los derechos digitales, la</w:t>
      </w:r>
      <w:r>
        <w:t xml:space="preserve"> </w:t>
      </w:r>
      <w:r>
        <w:rPr>
          <w:rFonts w:ascii="Arial" w:eastAsia="Arial" w:hAnsi="Arial" w:cs="Arial"/>
          <w:sz w:val="16"/>
        </w:rPr>
        <w:t xml:space="preserve">Dirección General de Administración Local, Acción Exterior y Casas de Cantabria podrá verificar la exactitud de los datos personales declarados en esta solicitud.  </w:t>
      </w:r>
    </w:p>
    <w:p w:rsidR="00776E5E" w:rsidRDefault="00A44884">
      <w:pPr>
        <w:spacing w:after="0"/>
        <w:ind w:left="1013"/>
      </w:pPr>
      <w:r>
        <w:rPr>
          <w:rFonts w:ascii="Arial" w:eastAsia="Arial" w:hAnsi="Arial" w:cs="Arial"/>
          <w:b/>
          <w:sz w:val="16"/>
        </w:rPr>
        <w:t xml:space="preserve"> </w:t>
      </w:r>
    </w:p>
    <w:p w:rsidR="00773E0C" w:rsidRDefault="00A44884" w:rsidP="00773E0C">
      <w:pPr>
        <w:spacing w:after="5" w:line="235" w:lineRule="auto"/>
        <w:ind w:left="1008" w:right="104" w:hanging="10"/>
        <w:jc w:val="both"/>
      </w:pPr>
      <w:r>
        <w:rPr>
          <w:rFonts w:ascii="Arial" w:eastAsia="Arial" w:hAnsi="Arial" w:cs="Arial"/>
          <w:sz w:val="16"/>
        </w:rPr>
        <w:t>Asimismo, de conformidad con lo establecido en el artículo 28 de la Ley 39/2015, de procedimiento administrativo común, la Dirección General de Administración Local, Acción Exterior y Casas de Cantabria, podrá consultar o recabar, en ausencia de oposición expresa de la persona interesada, la documentación que se indica a continuación (</w:t>
      </w:r>
      <w:r>
        <w:rPr>
          <w:rFonts w:ascii="Arial" w:eastAsia="Arial" w:hAnsi="Arial" w:cs="Arial"/>
          <w:i/>
          <w:sz w:val="14"/>
        </w:rPr>
        <w:t>en caso de oponerse, deberá marcar la casilla correspondiente y presentar la documentación que proceda):</w:t>
      </w:r>
      <w:r>
        <w:rPr>
          <w:rFonts w:ascii="Arial" w:eastAsia="Arial" w:hAnsi="Arial" w:cs="Arial"/>
          <w:sz w:val="16"/>
        </w:rPr>
        <w:t xml:space="preserve">  </w:t>
      </w:r>
    </w:p>
    <w:p w:rsidR="00776E5E" w:rsidRPr="00773E0C" w:rsidRDefault="00773E0C" w:rsidP="00773E0C">
      <w:pPr>
        <w:tabs>
          <w:tab w:val="center" w:pos="5611"/>
        </w:tabs>
        <w:sectPr w:rsidR="00776E5E" w:rsidRPr="00773E0C">
          <w:headerReference w:type="default" r:id="rId9"/>
          <w:pgSz w:w="11899" w:h="16841"/>
          <w:pgMar w:top="0" w:right="1050" w:bottom="197" w:left="518" w:header="720" w:footer="720" w:gutter="0"/>
          <w:cols w:space="720"/>
          <w:titlePg/>
        </w:sectPr>
      </w:pPr>
      <w:r>
        <w:tab/>
      </w:r>
    </w:p>
    <w:p w:rsidR="00776E5E" w:rsidRDefault="00FE5AC4">
      <w:pPr>
        <w:spacing w:after="0"/>
      </w:pPr>
      <w:r w:rsidRPr="004D4B52">
        <w:rPr>
          <w:rFonts w:eastAsia="SimSun"/>
          <w:noProof/>
          <w:sz w:val="24"/>
          <w:szCs w:val="24"/>
        </w:rPr>
        <w:lastRenderedPageBreak/>
        <w:drawing>
          <wp:inline distT="0" distB="0" distL="0" distR="0" wp14:anchorId="14EB5ADC" wp14:editId="2409587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p w:rsidR="00FE5AC4" w:rsidRPr="0050487E" w:rsidRDefault="00A44884" w:rsidP="00FE5AC4">
      <w:pPr>
        <w:tabs>
          <w:tab w:val="right" w:pos="8504"/>
        </w:tabs>
        <w:spacing w:after="0" w:line="240" w:lineRule="auto"/>
        <w:jc w:val="both"/>
        <w:rPr>
          <w:rFonts w:eastAsia="SimSun"/>
          <w:b/>
          <w:bCs/>
          <w:color w:val="auto"/>
          <w:sz w:val="12"/>
          <w:szCs w:val="12"/>
          <w:lang w:eastAsia="zh-CN"/>
        </w:rPr>
      </w:pPr>
      <w:r>
        <w:t xml:space="preserve"> </w:t>
      </w:r>
      <w:r w:rsidR="00FE5AC4" w:rsidRPr="0050487E">
        <w:rPr>
          <w:rFonts w:eastAsia="SimSun"/>
          <w:b/>
          <w:bCs/>
          <w:color w:val="auto"/>
          <w:sz w:val="12"/>
          <w:szCs w:val="12"/>
          <w:lang w:eastAsia="zh-CN"/>
        </w:rPr>
        <w:t>CONSEJERIA DE PRESIDENCIA, JUSTICIA,</w:t>
      </w:r>
    </w:p>
    <w:p w:rsidR="00FE5AC4" w:rsidRDefault="00FE5AC4" w:rsidP="00FE5AC4">
      <w:pPr>
        <w:spacing w:after="0"/>
        <w:ind w:left="-142"/>
        <w:jc w:val="both"/>
      </w:pPr>
      <w:r w:rsidRPr="0050487E">
        <w:rPr>
          <w:rFonts w:eastAsia="SimSun"/>
          <w:b/>
          <w:bCs/>
          <w:color w:val="auto"/>
          <w:sz w:val="12"/>
          <w:szCs w:val="12"/>
          <w:lang w:eastAsia="zh-CN"/>
        </w:rPr>
        <w:t>SEGURIDAD Y SIMPLIFICACIÓN ADMINISTRATIVA</w:t>
      </w:r>
      <w:r>
        <w:t xml:space="preserve"> </w:t>
      </w:r>
    </w:p>
    <w:p w:rsidR="00776E5E" w:rsidRDefault="00776E5E">
      <w:pPr>
        <w:spacing w:after="0"/>
      </w:pPr>
    </w:p>
    <w:tbl>
      <w:tblPr>
        <w:tblStyle w:val="TableGrid"/>
        <w:tblW w:w="9412" w:type="dxa"/>
        <w:tblInd w:w="5" w:type="dxa"/>
        <w:tblCellMar>
          <w:top w:w="10" w:type="dxa"/>
          <w:left w:w="108" w:type="dxa"/>
          <w:right w:w="67" w:type="dxa"/>
        </w:tblCellMar>
        <w:tblLook w:val="04A0" w:firstRow="1" w:lastRow="0" w:firstColumn="1" w:lastColumn="0" w:noHBand="0" w:noVBand="1"/>
      </w:tblPr>
      <w:tblGrid>
        <w:gridCol w:w="1838"/>
        <w:gridCol w:w="4436"/>
        <w:gridCol w:w="3138"/>
      </w:tblGrid>
      <w:tr w:rsidR="00776E5E">
        <w:trPr>
          <w:trHeight w:val="1481"/>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left="4"/>
              <w:jc w:val="center"/>
            </w:pPr>
            <w:r>
              <w:rPr>
                <w:rFonts w:ascii="Arial" w:eastAsia="Arial" w:hAnsi="Arial" w:cs="Arial"/>
                <w:b/>
                <w:sz w:val="16"/>
              </w:rPr>
              <w:t xml:space="preserve"> </w:t>
            </w:r>
          </w:p>
          <w:p w:rsidR="00776E5E" w:rsidRDefault="00A44884">
            <w:pPr>
              <w:spacing w:after="2" w:line="237" w:lineRule="auto"/>
              <w:jc w:val="center"/>
            </w:pPr>
            <w:r>
              <w:rPr>
                <w:rFonts w:ascii="Arial" w:eastAsia="Arial" w:hAnsi="Arial" w:cs="Arial"/>
                <w:b/>
                <w:sz w:val="16"/>
              </w:rPr>
              <w:t xml:space="preserve">Marcar si se opone a la consulta directa </w:t>
            </w:r>
          </w:p>
          <w:p w:rsidR="00776E5E" w:rsidRDefault="00A44884">
            <w:pPr>
              <w:spacing w:after="2" w:line="238" w:lineRule="auto"/>
              <w:jc w:val="center"/>
            </w:pPr>
            <w:r>
              <w:rPr>
                <w:rFonts w:ascii="Arial" w:eastAsia="Arial" w:hAnsi="Arial" w:cs="Arial"/>
                <w:b/>
                <w:sz w:val="16"/>
              </w:rPr>
              <w:t xml:space="preserve">(en caso de oposición se deberá aportar el </w:t>
            </w:r>
          </w:p>
          <w:p w:rsidR="00776E5E" w:rsidRDefault="00A44884">
            <w:pPr>
              <w:ind w:right="40"/>
              <w:jc w:val="center"/>
            </w:pPr>
            <w:r>
              <w:rPr>
                <w:rFonts w:ascii="Arial" w:eastAsia="Arial" w:hAnsi="Arial" w:cs="Arial"/>
                <w:b/>
                <w:sz w:val="16"/>
              </w:rPr>
              <w:t xml:space="preserve">documento) </w:t>
            </w:r>
          </w:p>
          <w:p w:rsidR="00776E5E" w:rsidRDefault="00A44884">
            <w:pPr>
              <w:ind w:left="4"/>
              <w:jc w:val="center"/>
            </w:pPr>
            <w:r>
              <w:rPr>
                <w:rFonts w:ascii="Arial" w:eastAsia="Arial" w:hAnsi="Arial" w:cs="Arial"/>
                <w:b/>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pPr>
              <w:ind w:left="4"/>
              <w:jc w:val="center"/>
            </w:pPr>
            <w:r>
              <w:rPr>
                <w:rFonts w:ascii="Arial" w:eastAsia="Arial" w:hAnsi="Arial" w:cs="Arial"/>
                <w:b/>
                <w:sz w:val="16"/>
              </w:rPr>
              <w:t xml:space="preserve"> </w:t>
            </w:r>
          </w:p>
          <w:p w:rsidR="00776E5E" w:rsidRDefault="00A44884">
            <w:pPr>
              <w:ind w:right="41"/>
              <w:jc w:val="center"/>
            </w:pPr>
            <w:r>
              <w:rPr>
                <w:rFonts w:ascii="Arial" w:eastAsia="Arial" w:hAnsi="Arial" w:cs="Arial"/>
                <w:b/>
                <w:sz w:val="16"/>
              </w:rPr>
              <w:t xml:space="preserve">Documentación o información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pPr>
              <w:ind w:left="2"/>
              <w:jc w:val="center"/>
            </w:pPr>
            <w:r>
              <w:rPr>
                <w:rFonts w:ascii="Arial" w:eastAsia="Arial" w:hAnsi="Arial" w:cs="Arial"/>
                <w:b/>
                <w:sz w:val="16"/>
              </w:rPr>
              <w:t xml:space="preserve"> </w:t>
            </w:r>
          </w:p>
          <w:p w:rsidR="00776E5E" w:rsidRDefault="00A44884">
            <w:pPr>
              <w:jc w:val="center"/>
            </w:pPr>
            <w:r>
              <w:rPr>
                <w:rFonts w:ascii="Arial" w:eastAsia="Arial" w:hAnsi="Arial" w:cs="Arial"/>
                <w:b/>
                <w:sz w:val="16"/>
              </w:rPr>
              <w:t xml:space="preserve">Organismo donde se consulta o recaba la documentación </w:t>
            </w:r>
          </w:p>
        </w:tc>
      </w:tr>
      <w:tr w:rsidR="00776E5E">
        <w:trPr>
          <w:trHeight w:val="379"/>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right="42"/>
              <w:jc w:val="center"/>
            </w:pPr>
            <w:r>
              <w:rPr>
                <w:rFonts w:ascii="Segoe UI Symbol" w:eastAsia="Segoe UI Symbol" w:hAnsi="Segoe UI Symbol" w:cs="Segoe UI Symbol"/>
                <w:sz w:val="16"/>
              </w:rPr>
              <w:t>☐</w:t>
            </w:r>
            <w:r>
              <w:rPr>
                <w:rFonts w:ascii="Arial" w:eastAsia="Arial" w:hAnsi="Arial" w:cs="Arial"/>
                <w:b/>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Datos de identidad de la persona que firma la solicitud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Sistema de verificación de datos de identidad </w:t>
            </w:r>
          </w:p>
        </w:tc>
      </w:tr>
    </w:tbl>
    <w:p w:rsidR="00D4052C" w:rsidRDefault="00D4052C">
      <w:pPr>
        <w:spacing w:after="5" w:line="235" w:lineRule="auto"/>
        <w:ind w:left="10" w:hanging="10"/>
        <w:jc w:val="both"/>
        <w:rPr>
          <w:rFonts w:ascii="Arial" w:eastAsia="Arial" w:hAnsi="Arial" w:cs="Arial"/>
          <w:sz w:val="16"/>
        </w:rPr>
      </w:pPr>
    </w:p>
    <w:p w:rsidR="00776E5E" w:rsidRDefault="00A44884">
      <w:pPr>
        <w:spacing w:after="5" w:line="235" w:lineRule="auto"/>
        <w:ind w:left="10" w:hanging="10"/>
        <w:jc w:val="both"/>
        <w:rPr>
          <w:b/>
        </w:rPr>
      </w:pPr>
      <w:r>
        <w:rPr>
          <w:rFonts w:ascii="Arial" w:eastAsia="Arial" w:hAnsi="Arial" w:cs="Arial"/>
          <w:sz w:val="16"/>
        </w:rPr>
        <w:t>Por su parte, el artículo 34.1.i de la Ley 58/2003, de 17 de diciembre, General Tributaria, establece el carácter reservado de los datos con trascendencia tributaria como un derecho de los obligados tributarios. La misma reserva se establece en el artículo 77 del Real Decreto Legislativo 8/2015, de 30 de octubre, por el que se aprueba el texto refundido de la Ley General de la Seguridad Social. No obstante, y de conformidad con lo establecido en el artículo 95.1.k de la Ley 58/2003, General Tributaria, la Dirección General de Administración Local, Acción Exterior y Casas de Cantabria podrá realizar comprobaciones relativas a la situación tributaria del interesado en caso de que éste le autorice para ello de manera expresa, marcando la opción que se indica a continuación:</w:t>
      </w:r>
      <w:r>
        <w:rPr>
          <w:b/>
        </w:rPr>
        <w:t xml:space="preserve"> </w:t>
      </w:r>
    </w:p>
    <w:p w:rsidR="00D4052C" w:rsidRDefault="00D4052C">
      <w:pPr>
        <w:spacing w:after="5" w:line="235" w:lineRule="auto"/>
        <w:ind w:left="10" w:hanging="10"/>
        <w:jc w:val="both"/>
      </w:pPr>
    </w:p>
    <w:tbl>
      <w:tblPr>
        <w:tblStyle w:val="TableGrid"/>
        <w:tblW w:w="9412" w:type="dxa"/>
        <w:tblInd w:w="5" w:type="dxa"/>
        <w:tblCellMar>
          <w:top w:w="8" w:type="dxa"/>
          <w:left w:w="108" w:type="dxa"/>
          <w:right w:w="63" w:type="dxa"/>
        </w:tblCellMar>
        <w:tblLook w:val="04A0" w:firstRow="1" w:lastRow="0" w:firstColumn="1" w:lastColumn="0" w:noHBand="0" w:noVBand="1"/>
      </w:tblPr>
      <w:tblGrid>
        <w:gridCol w:w="1838"/>
        <w:gridCol w:w="4436"/>
        <w:gridCol w:w="3138"/>
      </w:tblGrid>
      <w:tr w:rsidR="00776E5E">
        <w:trPr>
          <w:trHeight w:val="1481"/>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jc w:val="center"/>
            </w:pPr>
            <w:r>
              <w:rPr>
                <w:rFonts w:ascii="Arial" w:eastAsia="Arial" w:hAnsi="Arial" w:cs="Arial"/>
                <w:b/>
                <w:sz w:val="16"/>
              </w:rPr>
              <w:t xml:space="preserve"> </w:t>
            </w:r>
          </w:p>
          <w:p w:rsidR="00776E5E" w:rsidRDefault="00A44884">
            <w:pPr>
              <w:ind w:left="19"/>
              <w:jc w:val="both"/>
            </w:pPr>
            <w:r>
              <w:rPr>
                <w:rFonts w:ascii="Arial" w:eastAsia="Arial" w:hAnsi="Arial" w:cs="Arial"/>
                <w:b/>
                <w:sz w:val="16"/>
              </w:rPr>
              <w:t xml:space="preserve">Marcar si se autoriza su consulta (en caso </w:t>
            </w:r>
          </w:p>
          <w:p w:rsidR="00776E5E" w:rsidRDefault="00A44884">
            <w:pPr>
              <w:jc w:val="center"/>
            </w:pPr>
            <w:r>
              <w:rPr>
                <w:rFonts w:ascii="Arial" w:eastAsia="Arial" w:hAnsi="Arial" w:cs="Arial"/>
                <w:b/>
                <w:sz w:val="16"/>
              </w:rPr>
              <w:t xml:space="preserve">de no autorizarse la consulta el </w:t>
            </w:r>
          </w:p>
          <w:p w:rsidR="00776E5E" w:rsidRDefault="00A44884">
            <w:pPr>
              <w:spacing w:after="2" w:line="237" w:lineRule="auto"/>
              <w:jc w:val="center"/>
            </w:pPr>
            <w:r>
              <w:rPr>
                <w:rFonts w:ascii="Arial" w:eastAsia="Arial" w:hAnsi="Arial" w:cs="Arial"/>
                <w:b/>
                <w:sz w:val="16"/>
              </w:rPr>
              <w:t xml:space="preserve">interesado aportará certificados): </w:t>
            </w:r>
          </w:p>
          <w:p w:rsidR="00776E5E" w:rsidRDefault="00A44884">
            <w:pPr>
              <w:jc w:val="center"/>
            </w:pPr>
            <w:r>
              <w:rPr>
                <w:rFonts w:ascii="Arial" w:eastAsia="Arial" w:hAnsi="Arial" w:cs="Arial"/>
                <w:b/>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pPr>
              <w:jc w:val="center"/>
            </w:pPr>
            <w:r>
              <w:rPr>
                <w:rFonts w:ascii="Arial" w:eastAsia="Arial" w:hAnsi="Arial" w:cs="Arial"/>
                <w:b/>
                <w:sz w:val="16"/>
              </w:rPr>
              <w:t xml:space="preserve"> </w:t>
            </w:r>
          </w:p>
          <w:p w:rsidR="00776E5E" w:rsidRDefault="00A44884">
            <w:pPr>
              <w:ind w:right="45"/>
              <w:jc w:val="center"/>
            </w:pPr>
            <w:r>
              <w:rPr>
                <w:rFonts w:ascii="Arial" w:eastAsia="Arial" w:hAnsi="Arial" w:cs="Arial"/>
                <w:b/>
                <w:sz w:val="16"/>
              </w:rPr>
              <w:t xml:space="preserve">Documentación o información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pPr>
              <w:ind w:right="2"/>
              <w:jc w:val="center"/>
            </w:pPr>
            <w:r>
              <w:rPr>
                <w:rFonts w:ascii="Arial" w:eastAsia="Arial" w:hAnsi="Arial" w:cs="Arial"/>
                <w:b/>
                <w:sz w:val="16"/>
              </w:rPr>
              <w:t xml:space="preserve"> </w:t>
            </w:r>
          </w:p>
          <w:p w:rsidR="00776E5E" w:rsidRDefault="00A44884">
            <w:pPr>
              <w:jc w:val="center"/>
            </w:pPr>
            <w:r>
              <w:rPr>
                <w:rFonts w:ascii="Arial" w:eastAsia="Arial" w:hAnsi="Arial" w:cs="Arial"/>
                <w:b/>
                <w:sz w:val="16"/>
              </w:rPr>
              <w:t xml:space="preserve">Organismo donde se consulta o recaba la documentación </w:t>
            </w:r>
          </w:p>
        </w:tc>
      </w:tr>
      <w:tr w:rsidR="00776E5E">
        <w:trPr>
          <w:trHeight w:val="377"/>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right="46"/>
              <w:jc w:val="center"/>
            </w:pPr>
            <w:r>
              <w:rPr>
                <w:rFonts w:ascii="Segoe UI Symbol" w:eastAsia="Segoe UI Symbol" w:hAnsi="Segoe UI Symbol" w:cs="Segoe UI Symbol"/>
                <w:sz w:val="16"/>
              </w:rPr>
              <w:t>☐</w:t>
            </w:r>
            <w:r>
              <w:rPr>
                <w:rFonts w:ascii="Arial" w:eastAsia="Arial" w:hAnsi="Arial" w:cs="Arial"/>
                <w:b/>
                <w:sz w:val="16"/>
              </w:rPr>
              <w:t xml:space="preserve">  </w:t>
            </w:r>
            <w:r>
              <w:rPr>
                <w:rFonts w:ascii="Arial" w:eastAsia="Arial" w:hAnsi="Arial" w:cs="Arial"/>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El cumplimiento de las obligaciones tributarias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Agencia </w:t>
            </w:r>
            <w:r>
              <w:rPr>
                <w:rFonts w:ascii="Arial" w:eastAsia="Arial" w:hAnsi="Arial" w:cs="Arial"/>
                <w:sz w:val="16"/>
              </w:rPr>
              <w:tab/>
              <w:t xml:space="preserve">Estatal </w:t>
            </w:r>
            <w:r>
              <w:rPr>
                <w:rFonts w:ascii="Arial" w:eastAsia="Arial" w:hAnsi="Arial" w:cs="Arial"/>
                <w:sz w:val="16"/>
              </w:rPr>
              <w:tab/>
              <w:t xml:space="preserve">de </w:t>
            </w:r>
            <w:r>
              <w:rPr>
                <w:rFonts w:ascii="Arial" w:eastAsia="Arial" w:hAnsi="Arial" w:cs="Arial"/>
                <w:sz w:val="16"/>
              </w:rPr>
              <w:tab/>
              <w:t xml:space="preserve">Administración Tributaria </w:t>
            </w:r>
          </w:p>
        </w:tc>
      </w:tr>
      <w:tr w:rsidR="00776E5E">
        <w:trPr>
          <w:trHeight w:val="379"/>
        </w:trPr>
        <w:tc>
          <w:tcPr>
            <w:tcW w:w="1838" w:type="dxa"/>
            <w:tcBorders>
              <w:top w:val="single" w:sz="4" w:space="0" w:color="000000"/>
              <w:left w:val="single" w:sz="4" w:space="0" w:color="000000"/>
              <w:bottom w:val="single" w:sz="4" w:space="0" w:color="000000"/>
              <w:right w:val="single" w:sz="4" w:space="0" w:color="000000"/>
            </w:tcBorders>
          </w:tcPr>
          <w:p w:rsidR="00776E5E" w:rsidRDefault="00A44884">
            <w:pPr>
              <w:ind w:right="46"/>
              <w:jc w:val="center"/>
            </w:pPr>
            <w:r>
              <w:rPr>
                <w:rFonts w:ascii="Segoe UI Symbol" w:eastAsia="Segoe UI Symbol" w:hAnsi="Segoe UI Symbol" w:cs="Segoe UI Symbol"/>
                <w:sz w:val="16"/>
              </w:rPr>
              <w:t>☐</w:t>
            </w:r>
            <w:r>
              <w:rPr>
                <w:rFonts w:ascii="Arial" w:eastAsia="Arial" w:hAnsi="Arial" w:cs="Arial"/>
                <w:b/>
                <w:sz w:val="16"/>
              </w:rPr>
              <w:t xml:space="preserve">  </w:t>
            </w:r>
            <w:r>
              <w:rPr>
                <w:rFonts w:ascii="Arial" w:eastAsia="Arial" w:hAnsi="Arial" w:cs="Arial"/>
                <w:sz w:val="16"/>
              </w:rPr>
              <w:t xml:space="preserve"> </w:t>
            </w:r>
          </w:p>
        </w:tc>
        <w:tc>
          <w:tcPr>
            <w:tcW w:w="4436"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El cumplimiento de las obligaciones con la Seguridad Social. </w:t>
            </w:r>
          </w:p>
        </w:tc>
        <w:tc>
          <w:tcPr>
            <w:tcW w:w="3138"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Tesorería General de la Seguridad Social </w:t>
            </w:r>
          </w:p>
        </w:tc>
      </w:tr>
      <w:tr w:rsidR="00C542A8">
        <w:trPr>
          <w:trHeight w:val="379"/>
        </w:trPr>
        <w:tc>
          <w:tcPr>
            <w:tcW w:w="1838" w:type="dxa"/>
            <w:tcBorders>
              <w:top w:val="single" w:sz="4" w:space="0" w:color="000000"/>
              <w:left w:val="single" w:sz="4" w:space="0" w:color="000000"/>
              <w:bottom w:val="single" w:sz="4" w:space="0" w:color="000000"/>
              <w:right w:val="single" w:sz="4" w:space="0" w:color="000000"/>
            </w:tcBorders>
          </w:tcPr>
          <w:p w:rsidR="00C542A8" w:rsidRDefault="00C542A8">
            <w:pPr>
              <w:ind w:right="46"/>
              <w:jc w:val="center"/>
              <w:rPr>
                <w:rFonts w:ascii="Segoe UI Symbol" w:eastAsia="Segoe UI Symbol" w:hAnsi="Segoe UI Symbol" w:cs="Segoe UI Symbol"/>
                <w:sz w:val="16"/>
              </w:rPr>
            </w:pPr>
            <w:r>
              <w:rPr>
                <w:rFonts w:ascii="Segoe UI Symbol" w:eastAsia="Segoe UI Symbol" w:hAnsi="Segoe UI Symbol" w:cs="Segoe UI Symbol"/>
                <w:sz w:val="16"/>
              </w:rPr>
              <w:t>☐</w:t>
            </w:r>
          </w:p>
        </w:tc>
        <w:tc>
          <w:tcPr>
            <w:tcW w:w="4436" w:type="dxa"/>
            <w:tcBorders>
              <w:top w:val="single" w:sz="4" w:space="0" w:color="000000"/>
              <w:left w:val="single" w:sz="4" w:space="0" w:color="000000"/>
              <w:bottom w:val="single" w:sz="4" w:space="0" w:color="000000"/>
              <w:right w:val="single" w:sz="4" w:space="0" w:color="000000"/>
            </w:tcBorders>
          </w:tcPr>
          <w:p w:rsidR="00C542A8" w:rsidRDefault="00C542A8" w:rsidP="00C542A8">
            <w:pPr>
              <w:rPr>
                <w:rFonts w:ascii="Arial" w:eastAsia="Arial" w:hAnsi="Arial" w:cs="Arial"/>
                <w:sz w:val="16"/>
              </w:rPr>
            </w:pPr>
            <w:r>
              <w:rPr>
                <w:rFonts w:ascii="Arial" w:eastAsia="Arial" w:hAnsi="Arial" w:cs="Arial"/>
                <w:sz w:val="16"/>
              </w:rPr>
              <w:t xml:space="preserve">El cumplimiento de las obligaciones </w:t>
            </w:r>
          </w:p>
        </w:tc>
        <w:tc>
          <w:tcPr>
            <w:tcW w:w="3138" w:type="dxa"/>
            <w:tcBorders>
              <w:top w:val="single" w:sz="4" w:space="0" w:color="000000"/>
              <w:left w:val="single" w:sz="4" w:space="0" w:color="000000"/>
              <w:bottom w:val="single" w:sz="4" w:space="0" w:color="000000"/>
              <w:right w:val="single" w:sz="4" w:space="0" w:color="000000"/>
            </w:tcBorders>
          </w:tcPr>
          <w:p w:rsidR="00C542A8" w:rsidRDefault="00C542A8">
            <w:pPr>
              <w:rPr>
                <w:rFonts w:ascii="Arial" w:eastAsia="Arial" w:hAnsi="Arial" w:cs="Arial"/>
                <w:sz w:val="16"/>
              </w:rPr>
            </w:pPr>
            <w:r>
              <w:rPr>
                <w:rFonts w:ascii="Arial" w:eastAsia="Arial" w:hAnsi="Arial" w:cs="Arial"/>
                <w:sz w:val="16"/>
              </w:rPr>
              <w:t>Agencia Cántabra de Administración Tributaria.</w:t>
            </w:r>
          </w:p>
        </w:tc>
      </w:tr>
    </w:tbl>
    <w:p w:rsidR="00C542A8" w:rsidRDefault="00C542A8" w:rsidP="00C542A8">
      <w:pPr>
        <w:spacing w:after="120"/>
        <w:ind w:left="164" w:right="169"/>
        <w:jc w:val="both"/>
        <w:rPr>
          <w:rFonts w:ascii="Arial" w:hAnsi="Arial" w:cs="Arial"/>
          <w:b/>
          <w:sz w:val="16"/>
          <w:szCs w:val="16"/>
        </w:rPr>
      </w:pPr>
    </w:p>
    <w:p w:rsidR="00C542A8" w:rsidRPr="00C542A8" w:rsidRDefault="00A44884" w:rsidP="00C542A8">
      <w:pPr>
        <w:spacing w:after="120"/>
        <w:ind w:left="164" w:right="169"/>
        <w:jc w:val="both"/>
        <w:rPr>
          <w:rFonts w:ascii="Arial" w:hAnsi="Arial" w:cs="Arial"/>
          <w:bCs/>
          <w:sz w:val="16"/>
          <w:szCs w:val="16"/>
        </w:rPr>
      </w:pPr>
      <w:r w:rsidRPr="00C542A8">
        <w:rPr>
          <w:rFonts w:ascii="Arial" w:hAnsi="Arial" w:cs="Arial"/>
          <w:b/>
          <w:sz w:val="16"/>
          <w:szCs w:val="16"/>
        </w:rPr>
        <w:t xml:space="preserve"> </w:t>
      </w:r>
      <w:r w:rsidR="00C542A8" w:rsidRPr="00C542A8">
        <w:rPr>
          <w:rFonts w:ascii="Arial" w:hAnsi="Arial" w:cs="Arial"/>
          <w:bCs/>
          <w:sz w:val="16"/>
          <w:szCs w:val="16"/>
        </w:rPr>
        <w:t>En caso de no autorizar aporto: DNI, certificado de estar al corriente en el cumplimiento de obligaciones tributarias, para ayudas y subvenciones emitido por la AEAT, y el certificado de cumplimiento de obligaciones emitido por la TGSS.</w:t>
      </w:r>
    </w:p>
    <w:p w:rsidR="00C542A8" w:rsidRDefault="00C542A8">
      <w:pPr>
        <w:pStyle w:val="Ttulo1"/>
        <w:ind w:left="108"/>
      </w:pPr>
    </w:p>
    <w:p w:rsidR="00776E5E" w:rsidRDefault="00A44884">
      <w:pPr>
        <w:pStyle w:val="Ttulo1"/>
        <w:ind w:left="108"/>
      </w:pPr>
      <w:r>
        <w:t xml:space="preserve">Documentación a presentar </w:t>
      </w:r>
    </w:p>
    <w:p w:rsidR="00776E5E" w:rsidRDefault="00A44884">
      <w:pPr>
        <w:spacing w:after="0"/>
        <w:ind w:left="113"/>
      </w:pPr>
      <w:r>
        <w:rPr>
          <w:rFonts w:ascii="Arial" w:eastAsia="Arial" w:hAnsi="Arial" w:cs="Arial"/>
          <w:b/>
          <w:sz w:val="16"/>
        </w:rPr>
        <w:t xml:space="preserve"> </w:t>
      </w:r>
    </w:p>
    <w:tbl>
      <w:tblPr>
        <w:tblStyle w:val="TableGrid"/>
        <w:tblW w:w="9412" w:type="dxa"/>
        <w:tblInd w:w="5" w:type="dxa"/>
        <w:tblCellMar>
          <w:top w:w="30" w:type="dxa"/>
          <w:left w:w="108" w:type="dxa"/>
          <w:right w:w="63" w:type="dxa"/>
        </w:tblCellMar>
        <w:tblLook w:val="04A0" w:firstRow="1" w:lastRow="0" w:firstColumn="1" w:lastColumn="0" w:noHBand="0" w:noVBand="1"/>
      </w:tblPr>
      <w:tblGrid>
        <w:gridCol w:w="9412"/>
      </w:tblGrid>
      <w:tr w:rsidR="00776E5E">
        <w:trPr>
          <w:trHeight w:val="223"/>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Segoe UI Symbol" w:eastAsia="Segoe UI Symbol" w:hAnsi="Segoe UI Symbol" w:cs="Segoe UI Symbol"/>
                <w:sz w:val="16"/>
              </w:rPr>
              <w:t>☐</w:t>
            </w:r>
            <w:r>
              <w:rPr>
                <w:rFonts w:ascii="Arial" w:eastAsia="Arial" w:hAnsi="Arial" w:cs="Arial"/>
                <w:b/>
                <w:sz w:val="16"/>
              </w:rPr>
              <w:t xml:space="preserve"> </w:t>
            </w:r>
            <w:r>
              <w:rPr>
                <w:rFonts w:ascii="Arial" w:eastAsia="Arial" w:hAnsi="Arial" w:cs="Arial"/>
                <w:sz w:val="16"/>
              </w:rPr>
              <w:t>Modelo normalizado de solicitud establecido en la convocatoria</w:t>
            </w:r>
            <w:r>
              <w:rPr>
                <w:rFonts w:ascii="Arial" w:eastAsia="Arial" w:hAnsi="Arial" w:cs="Arial"/>
                <w:b/>
                <w:sz w:val="16"/>
              </w:rPr>
              <w:t xml:space="preserve"> </w:t>
            </w:r>
          </w:p>
        </w:tc>
      </w:tr>
      <w:tr w:rsidR="0063684E">
        <w:trPr>
          <w:trHeight w:val="223"/>
        </w:trPr>
        <w:tc>
          <w:tcPr>
            <w:tcW w:w="9412" w:type="dxa"/>
            <w:tcBorders>
              <w:top w:val="single" w:sz="4" w:space="0" w:color="000000"/>
              <w:left w:val="single" w:sz="4" w:space="0" w:color="000000"/>
              <w:bottom w:val="single" w:sz="4" w:space="0" w:color="000000"/>
              <w:right w:val="single" w:sz="4" w:space="0" w:color="000000"/>
            </w:tcBorders>
          </w:tcPr>
          <w:p w:rsidR="0063684E" w:rsidRPr="0063684E" w:rsidRDefault="0063684E">
            <w:pPr>
              <w:rPr>
                <w:rFonts w:ascii="Arial" w:eastAsia="Segoe UI Symbol" w:hAnsi="Arial" w:cs="Arial"/>
                <w:sz w:val="16"/>
                <w:szCs w:val="16"/>
              </w:rPr>
            </w:pPr>
            <w:r w:rsidRPr="0063684E">
              <w:rPr>
                <w:rFonts w:ascii="Segoe UI Symbol" w:eastAsia="Segoe UI Symbol" w:hAnsi="Segoe UI Symbol" w:cs="Segoe UI Symbol"/>
                <w:sz w:val="16"/>
                <w:szCs w:val="16"/>
              </w:rPr>
              <w:t>☐</w:t>
            </w:r>
            <w:r w:rsidRPr="0063684E">
              <w:rPr>
                <w:rFonts w:ascii="Arial" w:eastAsia="Segoe UI Symbol" w:hAnsi="Arial" w:cs="Arial"/>
                <w:sz w:val="16"/>
                <w:szCs w:val="16"/>
              </w:rPr>
              <w:t xml:space="preserve"> </w:t>
            </w:r>
            <w:r w:rsidRPr="0063684E">
              <w:rPr>
                <w:rFonts w:ascii="Arial" w:hAnsi="Arial" w:cs="Arial"/>
                <w:sz w:val="16"/>
                <w:szCs w:val="16"/>
              </w:rPr>
              <w:t>Documento que acredite que quien presenta la solicitud actúa en representación de la entidad para solicitar la subvención.</w:t>
            </w:r>
          </w:p>
        </w:tc>
      </w:tr>
      <w:tr w:rsidR="00776E5E">
        <w:trPr>
          <w:trHeight w:val="408"/>
        </w:trPr>
        <w:tc>
          <w:tcPr>
            <w:tcW w:w="9412" w:type="dxa"/>
            <w:tcBorders>
              <w:top w:val="single" w:sz="4" w:space="0" w:color="000000"/>
              <w:left w:val="single" w:sz="4" w:space="0" w:color="000000"/>
              <w:bottom w:val="single" w:sz="4" w:space="0" w:color="000000"/>
              <w:right w:val="single" w:sz="4" w:space="0" w:color="000000"/>
            </w:tcBorders>
          </w:tcPr>
          <w:p w:rsidR="00776E5E" w:rsidRPr="0063684E" w:rsidRDefault="00A44884" w:rsidP="0063684E">
            <w:pPr>
              <w:rPr>
                <w:rFonts w:ascii="Arial" w:hAnsi="Arial" w:cs="Arial"/>
                <w:sz w:val="16"/>
                <w:szCs w:val="16"/>
              </w:rPr>
            </w:pPr>
            <w:r w:rsidRPr="0063684E">
              <w:rPr>
                <w:rFonts w:ascii="Segoe UI Symbol" w:eastAsia="Segoe UI Symbol" w:hAnsi="Segoe UI Symbol" w:cs="Segoe UI Symbol"/>
                <w:sz w:val="16"/>
                <w:szCs w:val="16"/>
              </w:rPr>
              <w:t>☐</w:t>
            </w:r>
            <w:r w:rsidRPr="0063684E">
              <w:rPr>
                <w:rFonts w:ascii="Arial" w:eastAsia="Arial" w:hAnsi="Arial" w:cs="Arial"/>
                <w:b/>
                <w:sz w:val="16"/>
                <w:szCs w:val="16"/>
              </w:rPr>
              <w:t xml:space="preserve"> </w:t>
            </w:r>
            <w:r w:rsidRPr="0063684E">
              <w:rPr>
                <w:rFonts w:ascii="Arial" w:eastAsia="Arial" w:hAnsi="Arial" w:cs="Arial"/>
                <w:sz w:val="16"/>
                <w:szCs w:val="16"/>
              </w:rPr>
              <w:t xml:space="preserve">Certificación del secretario de la entidad en la que se detalle el número de socios que se encuentren al corriente en el pago de cuotas en la fecha de presentación de la solicitud. </w:t>
            </w:r>
          </w:p>
        </w:tc>
      </w:tr>
      <w:tr w:rsidR="00776E5E">
        <w:trPr>
          <w:trHeight w:val="406"/>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sidP="00DB2535">
            <w:pPr>
              <w:jc w:val="both"/>
            </w:pPr>
            <w:r>
              <w:rPr>
                <w:rFonts w:ascii="Segoe UI Symbol" w:eastAsia="Segoe UI Symbol" w:hAnsi="Segoe UI Symbol" w:cs="Segoe UI Symbol"/>
                <w:sz w:val="16"/>
              </w:rPr>
              <w:t>☐</w:t>
            </w:r>
            <w:r>
              <w:rPr>
                <w:rFonts w:ascii="Arial" w:eastAsia="Arial" w:hAnsi="Arial" w:cs="Arial"/>
                <w:b/>
                <w:sz w:val="16"/>
              </w:rPr>
              <w:t xml:space="preserve"> </w:t>
            </w:r>
            <w:r>
              <w:rPr>
                <w:rFonts w:ascii="Arial" w:eastAsia="Arial" w:hAnsi="Arial" w:cs="Arial"/>
                <w:sz w:val="16"/>
              </w:rPr>
              <w:t xml:space="preserve">Certificación acreditativa de las subvenciones o ayudas solicitadas para el mismo fin a otros organismos, con expresión de la cuantía de las mismas. </w:t>
            </w:r>
          </w:p>
        </w:tc>
      </w:tr>
      <w:tr w:rsidR="00776E5E">
        <w:trPr>
          <w:trHeight w:val="408"/>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sidP="00DB2535">
            <w:pPr>
              <w:jc w:val="both"/>
            </w:pPr>
            <w:r>
              <w:rPr>
                <w:rFonts w:ascii="Segoe UI Symbol" w:eastAsia="Segoe UI Symbol" w:hAnsi="Segoe UI Symbol" w:cs="Segoe UI Symbol"/>
                <w:sz w:val="16"/>
              </w:rPr>
              <w:t>☐</w:t>
            </w:r>
            <w:r>
              <w:rPr>
                <w:rFonts w:ascii="Arial" w:eastAsia="Arial" w:hAnsi="Arial" w:cs="Arial"/>
                <w:b/>
                <w:sz w:val="16"/>
              </w:rPr>
              <w:t xml:space="preserve"> </w:t>
            </w:r>
            <w:r w:rsidRPr="00A44884">
              <w:rPr>
                <w:rFonts w:ascii="Arial" w:eastAsia="Arial" w:hAnsi="Arial" w:cs="Arial"/>
                <w:sz w:val="16"/>
                <w:szCs w:val="16"/>
              </w:rPr>
              <w:t xml:space="preserve">Certificación </w:t>
            </w:r>
            <w:r>
              <w:rPr>
                <w:rFonts w:ascii="Arial" w:eastAsia="Arial" w:hAnsi="Arial" w:cs="Arial"/>
                <w:sz w:val="16"/>
              </w:rPr>
              <w:t xml:space="preserve">del acuerdo de la Junta Directiva en la que se decidió solicitar la subvención y el compromiso de poner a disposición de la Consejería de Presidencia, Justicia, Seguridad y Simplificación Administrativa sus libros de contabilidad. </w:t>
            </w:r>
          </w:p>
        </w:tc>
      </w:tr>
      <w:tr w:rsidR="00776E5E">
        <w:trPr>
          <w:trHeight w:val="1229"/>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Segoe UI Symbol" w:eastAsia="Segoe UI Symbol" w:hAnsi="Segoe UI Symbol" w:cs="Segoe UI Symbol"/>
                <w:sz w:val="16"/>
              </w:rPr>
              <w:t>☐</w:t>
            </w:r>
            <w:r>
              <w:rPr>
                <w:rFonts w:ascii="Arial" w:eastAsia="Arial" w:hAnsi="Arial" w:cs="Arial"/>
                <w:sz w:val="16"/>
              </w:rPr>
              <w:t xml:space="preserve">  Programa A. Documentación del artículo 5 de la Orden de Convocatoria: </w:t>
            </w:r>
          </w:p>
          <w:p w:rsidR="00776E5E" w:rsidRDefault="00A44884">
            <w:r>
              <w:rPr>
                <w:rFonts w:ascii="Arial" w:eastAsia="Arial" w:hAnsi="Arial" w:cs="Arial"/>
                <w:sz w:val="16"/>
              </w:rPr>
              <w:t xml:space="preserve">  </w:t>
            </w:r>
            <w:r>
              <w:rPr>
                <w:rFonts w:ascii="Segoe UI Symbol" w:eastAsia="Segoe UI Symbol" w:hAnsi="Segoe UI Symbol" w:cs="Segoe UI Symbol"/>
                <w:sz w:val="16"/>
              </w:rPr>
              <w:t>☐</w:t>
            </w:r>
            <w:r>
              <w:rPr>
                <w:rFonts w:ascii="Arial" w:eastAsia="Arial" w:hAnsi="Arial" w:cs="Arial"/>
                <w:sz w:val="16"/>
              </w:rPr>
              <w:t xml:space="preserve">  Documentación acreditativa de la propiedad o del derecho de uso o usufructo, salvo que obre en poder de la Administración. </w:t>
            </w:r>
          </w:p>
          <w:p w:rsidR="00776E5E" w:rsidRDefault="00A44884">
            <w:r>
              <w:rPr>
                <w:rFonts w:ascii="Arial" w:eastAsia="Arial" w:hAnsi="Arial" w:cs="Arial"/>
                <w:sz w:val="16"/>
              </w:rPr>
              <w:t xml:space="preserve">  </w:t>
            </w:r>
            <w:r>
              <w:rPr>
                <w:rFonts w:ascii="Segoe UI Symbol" w:eastAsia="Segoe UI Symbol" w:hAnsi="Segoe UI Symbol" w:cs="Segoe UI Symbol"/>
                <w:sz w:val="16"/>
              </w:rPr>
              <w:t>☐</w:t>
            </w:r>
            <w:r>
              <w:rPr>
                <w:rFonts w:ascii="Arial" w:eastAsia="Arial" w:hAnsi="Arial" w:cs="Arial"/>
                <w:sz w:val="16"/>
              </w:rPr>
              <w:t xml:space="preserve">  Proyecto redactado por técnico competente, en caso de ser necesario. </w:t>
            </w:r>
          </w:p>
          <w:p w:rsidR="00FD631B" w:rsidRDefault="00A44884" w:rsidP="0071482D">
            <w:r>
              <w:rPr>
                <w:rFonts w:ascii="Arial" w:eastAsia="Arial" w:hAnsi="Arial" w:cs="Arial"/>
                <w:sz w:val="16"/>
              </w:rPr>
              <w:t xml:space="preserve">  </w:t>
            </w:r>
            <w:r>
              <w:rPr>
                <w:rFonts w:ascii="Segoe UI Symbol" w:eastAsia="Segoe UI Symbol" w:hAnsi="Segoe UI Symbol" w:cs="Segoe UI Symbol"/>
                <w:sz w:val="16"/>
              </w:rPr>
              <w:t>☐</w:t>
            </w:r>
            <w:r>
              <w:rPr>
                <w:rFonts w:ascii="Arial" w:eastAsia="Arial" w:hAnsi="Arial" w:cs="Arial"/>
                <w:sz w:val="16"/>
              </w:rPr>
              <w:t xml:space="preserve">  Presupuesto para la realización de las obras de reforma, rehabilitación y remodelación destinadas a la ampliación, mejora, modernización, adaptación, adecuación o refuerzo de instalaciones, teniendo en cuenta que, de acuerdo con lo previsto en el artículo 32 de la Ley de Cantabria 10/2006, de 17 de julio, de Subvenciones de Cantabria. </w:t>
            </w:r>
          </w:p>
        </w:tc>
      </w:tr>
      <w:tr w:rsidR="00776E5E">
        <w:trPr>
          <w:trHeight w:val="648"/>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Segoe UI Symbol" w:eastAsia="Segoe UI Symbol" w:hAnsi="Segoe UI Symbol" w:cs="Segoe UI Symbol"/>
                <w:sz w:val="16"/>
              </w:rPr>
              <w:t>☐</w:t>
            </w:r>
            <w:r>
              <w:rPr>
                <w:rFonts w:ascii="Arial" w:eastAsia="Arial" w:hAnsi="Arial" w:cs="Arial"/>
                <w:sz w:val="16"/>
              </w:rPr>
              <w:t xml:space="preserve"> Programa B. Documentación del artículo 9 de la Orden de Convocatoria: </w:t>
            </w:r>
          </w:p>
          <w:p w:rsidR="00776E5E" w:rsidRDefault="00A44884">
            <w:r>
              <w:rPr>
                <w:rFonts w:ascii="Arial" w:eastAsia="Arial" w:hAnsi="Arial" w:cs="Arial"/>
                <w:sz w:val="16"/>
              </w:rPr>
              <w:t xml:space="preserve"> </w:t>
            </w:r>
            <w:r>
              <w:rPr>
                <w:rFonts w:ascii="Segoe UI Symbol" w:eastAsia="Segoe UI Symbol" w:hAnsi="Segoe UI Symbol" w:cs="Segoe UI Symbol"/>
                <w:sz w:val="16"/>
              </w:rPr>
              <w:t>☐</w:t>
            </w:r>
            <w:r>
              <w:rPr>
                <w:rFonts w:ascii="Arial" w:eastAsia="Arial" w:hAnsi="Arial" w:cs="Arial"/>
                <w:sz w:val="16"/>
              </w:rPr>
              <w:t xml:space="preserve"> Memoria explicativa de la inversión a realizar. </w:t>
            </w:r>
          </w:p>
          <w:p w:rsidR="006E5FAA" w:rsidRDefault="00A44884" w:rsidP="008E1B45">
            <w:r>
              <w:rPr>
                <w:rFonts w:ascii="Arial" w:eastAsia="Arial" w:hAnsi="Arial" w:cs="Arial"/>
                <w:sz w:val="16"/>
              </w:rPr>
              <w:t xml:space="preserve"> </w:t>
            </w:r>
            <w:r>
              <w:rPr>
                <w:rFonts w:ascii="Segoe UI Symbol" w:eastAsia="Segoe UI Symbol" w:hAnsi="Segoe UI Symbol" w:cs="Segoe UI Symbol"/>
                <w:sz w:val="16"/>
              </w:rPr>
              <w:t>☐</w:t>
            </w:r>
            <w:r>
              <w:rPr>
                <w:rFonts w:ascii="Arial" w:eastAsia="Arial" w:hAnsi="Arial" w:cs="Arial"/>
                <w:sz w:val="16"/>
              </w:rPr>
              <w:t xml:space="preserve"> Factura proforma o presupuesto de los gastos subvencionables del programa B. </w:t>
            </w:r>
          </w:p>
        </w:tc>
      </w:tr>
      <w:tr w:rsidR="00776E5E">
        <w:trPr>
          <w:trHeight w:val="619"/>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Segoe UI Symbol" w:eastAsia="Segoe UI Symbol" w:hAnsi="Segoe UI Symbol" w:cs="Segoe UI Symbol"/>
                <w:sz w:val="16"/>
              </w:rPr>
              <w:t>☐</w:t>
            </w:r>
            <w:r>
              <w:rPr>
                <w:rFonts w:ascii="Arial" w:eastAsia="Arial" w:hAnsi="Arial" w:cs="Arial"/>
                <w:sz w:val="16"/>
              </w:rPr>
              <w:t xml:space="preserve"> Programa C. Documentación del artículo 13 de la Orden de Convocatoria: </w:t>
            </w:r>
          </w:p>
          <w:p w:rsidR="006E5FAA" w:rsidRDefault="00A44884" w:rsidP="0071482D">
            <w:r>
              <w:rPr>
                <w:rFonts w:ascii="Segoe UI Symbol" w:eastAsia="Segoe UI Symbol" w:hAnsi="Segoe UI Symbol" w:cs="Segoe UI Symbol"/>
                <w:sz w:val="16"/>
              </w:rPr>
              <w:t>☐</w:t>
            </w:r>
            <w:r>
              <w:rPr>
                <w:rFonts w:ascii="Arial" w:eastAsia="Arial" w:hAnsi="Arial" w:cs="Arial"/>
                <w:sz w:val="16"/>
              </w:rPr>
              <w:t xml:space="preserve"> Nota simple de la escritura de constitución del préstamo o documento legal acreditativo de su constitución, salvo que obre en poder de la Administración. </w:t>
            </w:r>
          </w:p>
        </w:tc>
      </w:tr>
    </w:tbl>
    <w:p w:rsidR="00776E5E" w:rsidRDefault="00A44884" w:rsidP="00C542A8">
      <w:pPr>
        <w:spacing w:after="216"/>
        <w:rPr>
          <w:b/>
        </w:rPr>
      </w:pPr>
      <w:r>
        <w:rPr>
          <w:b/>
        </w:rPr>
        <w:t xml:space="preserve"> </w:t>
      </w:r>
    </w:p>
    <w:p w:rsidR="00773E0C" w:rsidRDefault="00FE5AC4" w:rsidP="00C542A8">
      <w:pPr>
        <w:spacing w:after="216"/>
      </w:pPr>
      <w:r w:rsidRPr="004D4B52">
        <w:rPr>
          <w:rFonts w:eastAsia="SimSun"/>
          <w:noProof/>
          <w:sz w:val="24"/>
          <w:szCs w:val="24"/>
        </w:rPr>
        <w:lastRenderedPageBreak/>
        <w:drawing>
          <wp:inline distT="0" distB="0" distL="0" distR="0" wp14:anchorId="0776B7BC" wp14:editId="7073566D">
            <wp:extent cx="1123950" cy="590550"/>
            <wp:effectExtent l="0" t="0" r="0" b="0"/>
            <wp:docPr id="15" name="Imagen 15"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p w:rsidR="00FE5AC4" w:rsidRPr="0050487E" w:rsidRDefault="00FE5AC4" w:rsidP="00FE5AC4">
      <w:pPr>
        <w:tabs>
          <w:tab w:val="right" w:pos="8504"/>
        </w:tabs>
        <w:spacing w:after="0" w:line="240" w:lineRule="auto"/>
        <w:ind w:left="284"/>
        <w:jc w:val="both"/>
        <w:rPr>
          <w:rFonts w:eastAsia="SimSun"/>
          <w:b/>
          <w:bCs/>
          <w:color w:val="auto"/>
          <w:sz w:val="12"/>
          <w:szCs w:val="12"/>
          <w:lang w:eastAsia="zh-CN"/>
        </w:rPr>
      </w:pPr>
      <w:r w:rsidRPr="0050487E">
        <w:rPr>
          <w:rFonts w:eastAsia="SimSun"/>
          <w:b/>
          <w:bCs/>
          <w:color w:val="auto"/>
          <w:sz w:val="12"/>
          <w:szCs w:val="12"/>
          <w:lang w:eastAsia="zh-CN"/>
        </w:rPr>
        <w:t>CONSEJERIA DE PRESIDENCIA, JUSTICIA,</w:t>
      </w:r>
    </w:p>
    <w:p w:rsidR="00FE5AC4" w:rsidRDefault="00FE5AC4" w:rsidP="00FE5AC4">
      <w:pPr>
        <w:spacing w:after="0"/>
        <w:jc w:val="both"/>
      </w:pPr>
      <w:r w:rsidRPr="0050487E">
        <w:rPr>
          <w:rFonts w:eastAsia="SimSun"/>
          <w:b/>
          <w:bCs/>
          <w:color w:val="auto"/>
          <w:sz w:val="12"/>
          <w:szCs w:val="12"/>
          <w:lang w:eastAsia="zh-CN"/>
        </w:rPr>
        <w:t>SEGURIDAD Y SIMPLIFICACIÓN ADMINISTRATIVA</w:t>
      </w:r>
      <w:r>
        <w:t xml:space="preserve"> </w:t>
      </w:r>
    </w:p>
    <w:p w:rsidR="00FE5AC4" w:rsidRDefault="00FE5AC4" w:rsidP="00C542A8">
      <w:pPr>
        <w:spacing w:after="216"/>
      </w:pPr>
    </w:p>
    <w:p w:rsidR="00776E5E" w:rsidRDefault="00A44884">
      <w:pPr>
        <w:pStyle w:val="Ttulo1"/>
        <w:ind w:left="108"/>
      </w:pPr>
      <w:r>
        <w:t xml:space="preserve">Declaración responsable  </w:t>
      </w:r>
    </w:p>
    <w:p w:rsidR="00776E5E" w:rsidRDefault="00A44884">
      <w:pPr>
        <w:spacing w:after="0"/>
        <w:ind w:left="113"/>
      </w:pPr>
      <w:r>
        <w:rPr>
          <w:rFonts w:ascii="Arial" w:eastAsia="Arial" w:hAnsi="Arial" w:cs="Arial"/>
          <w:b/>
          <w:sz w:val="16"/>
        </w:rPr>
        <w:t xml:space="preserve">Quien suscribe la presente solicitud declara responsablemente que </w:t>
      </w:r>
    </w:p>
    <w:tbl>
      <w:tblPr>
        <w:tblStyle w:val="TableGrid"/>
        <w:tblW w:w="9412" w:type="dxa"/>
        <w:tblInd w:w="5" w:type="dxa"/>
        <w:tblCellMar>
          <w:top w:w="8" w:type="dxa"/>
          <w:left w:w="108" w:type="dxa"/>
          <w:right w:w="63" w:type="dxa"/>
        </w:tblCellMar>
        <w:tblLook w:val="04A0" w:firstRow="1" w:lastRow="0" w:firstColumn="1" w:lastColumn="0" w:noHBand="0" w:noVBand="1"/>
      </w:tblPr>
      <w:tblGrid>
        <w:gridCol w:w="9412"/>
      </w:tblGrid>
      <w:tr w:rsidR="00776E5E">
        <w:trPr>
          <w:trHeight w:val="194"/>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sidP="00C542A8">
            <w:r>
              <w:rPr>
                <w:rFonts w:ascii="Arial" w:eastAsia="Arial" w:hAnsi="Arial" w:cs="Arial"/>
                <w:sz w:val="16"/>
              </w:rPr>
              <w:t>1.- Son ciertos todos los datos que he incluido en la solicitud y, en su cas</w:t>
            </w:r>
            <w:r w:rsidR="00C542A8">
              <w:rPr>
                <w:rFonts w:ascii="Arial" w:eastAsia="Arial" w:hAnsi="Arial" w:cs="Arial"/>
                <w:sz w:val="16"/>
              </w:rPr>
              <w:t>o, en la documentación adjunta.</w:t>
            </w:r>
          </w:p>
        </w:tc>
      </w:tr>
      <w:tr w:rsidR="00776E5E">
        <w:trPr>
          <w:trHeight w:val="197"/>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sidP="00C542A8">
            <w:r>
              <w:rPr>
                <w:rFonts w:ascii="Arial" w:eastAsia="Arial" w:hAnsi="Arial" w:cs="Arial"/>
                <w:sz w:val="16"/>
              </w:rPr>
              <w:t>2.- Conoce y acepta que la Administración podrá comprobar, en cualquier momento, la veracidad de todos los documentos</w:t>
            </w:r>
            <w:r w:rsidR="00C542A8" w:rsidRPr="00C542A8">
              <w:rPr>
                <w:rFonts w:ascii="Arial" w:hAnsi="Arial" w:cs="Arial"/>
                <w:sz w:val="16"/>
                <w:szCs w:val="16"/>
              </w:rPr>
              <w:t xml:space="preserve">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r>
              <w:rPr>
                <w:rFonts w:ascii="Arial" w:eastAsia="Arial" w:hAnsi="Arial" w:cs="Arial"/>
                <w:sz w:val="16"/>
              </w:rPr>
              <w:t xml:space="preserve">  </w:t>
            </w:r>
          </w:p>
        </w:tc>
      </w:tr>
      <w:tr w:rsidR="00776E5E">
        <w:trPr>
          <w:trHeight w:val="197"/>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sz w:val="16"/>
              </w:rPr>
              <w:t xml:space="preserve">3.- Conoce, acepta </w:t>
            </w:r>
            <w:r w:rsidR="00C542A8">
              <w:rPr>
                <w:rFonts w:ascii="Arial" w:eastAsia="Arial" w:hAnsi="Arial" w:cs="Arial"/>
                <w:sz w:val="16"/>
              </w:rPr>
              <w:t>y se compromete</w:t>
            </w:r>
            <w:r>
              <w:rPr>
                <w:rFonts w:ascii="Arial" w:eastAsia="Arial" w:hAnsi="Arial" w:cs="Arial"/>
                <w:sz w:val="16"/>
              </w:rPr>
              <w:t xml:space="preserve"> al cumplimiento de las Bases Reguladoras y de la convocatoria; </w:t>
            </w:r>
          </w:p>
        </w:tc>
      </w:tr>
      <w:tr w:rsidR="00776E5E">
        <w:trPr>
          <w:trHeight w:val="3505"/>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pPr>
              <w:ind w:right="43"/>
              <w:jc w:val="both"/>
            </w:pPr>
            <w:r>
              <w:rPr>
                <w:rFonts w:ascii="Arial" w:eastAsia="Arial" w:hAnsi="Arial" w:cs="Arial"/>
                <w:sz w:val="16"/>
              </w:rPr>
              <w:t xml:space="preserve">4.- Que la Casa de Cantabria solicitante cumple con todos los requisitos para ser Beneficiaria de la ayuda y no está en ninguna de las situaciones que, conforme a lo dispuesto en el art. 12 de la Ley 10/2006, de 17 de julio, sobre Subvenciones de Cantabria, impiden obtener la condición de beneficiario, y en particular:   </w:t>
            </w:r>
          </w:p>
          <w:p w:rsidR="00776E5E" w:rsidRDefault="00A44884">
            <w:pPr>
              <w:numPr>
                <w:ilvl w:val="0"/>
                <w:numId w:val="1"/>
              </w:numPr>
              <w:ind w:hanging="360"/>
            </w:pPr>
            <w:r>
              <w:rPr>
                <w:rFonts w:ascii="Arial" w:eastAsia="Arial" w:hAnsi="Arial" w:cs="Arial"/>
                <w:sz w:val="16"/>
              </w:rPr>
              <w:t xml:space="preserve">No ha sido condenada mediante sentencia firme a la pena de pérdida de la posibilidad de obtener subvenciones o ayudas públicas.  </w:t>
            </w:r>
          </w:p>
          <w:p w:rsidR="00776E5E" w:rsidRDefault="00A44884">
            <w:pPr>
              <w:numPr>
                <w:ilvl w:val="0"/>
                <w:numId w:val="1"/>
              </w:numPr>
              <w:spacing w:line="244" w:lineRule="auto"/>
              <w:ind w:hanging="360"/>
            </w:pPr>
            <w:r>
              <w:rPr>
                <w:rFonts w:ascii="Arial" w:eastAsia="Arial" w:hAnsi="Arial" w:cs="Arial"/>
                <w:sz w:val="16"/>
              </w:rPr>
              <w:t xml:space="preserve">No ha solicitado la declaración de concurso, ni ha sido declarada insolventes, o se halla declarada en concurso, ni está sujeta a intervención judicial ni ha sido inhabilitada conforme a la Ley Concursal  </w:t>
            </w:r>
          </w:p>
          <w:p w:rsidR="00776E5E" w:rsidRDefault="00A44884">
            <w:pPr>
              <w:numPr>
                <w:ilvl w:val="0"/>
                <w:numId w:val="1"/>
              </w:numPr>
              <w:ind w:hanging="360"/>
            </w:pPr>
            <w:r>
              <w:rPr>
                <w:rFonts w:ascii="Arial" w:eastAsia="Arial" w:hAnsi="Arial" w:cs="Arial"/>
                <w:sz w:val="16"/>
              </w:rPr>
              <w:t xml:space="preserve">Tampoco ha dado lugar, por causa de la que hubiesen sido declarados culpables, a la resolución firme de cualquier contrato celebrado con la Administración.  </w:t>
            </w:r>
          </w:p>
          <w:p w:rsidR="00776E5E" w:rsidRDefault="00A44884">
            <w:pPr>
              <w:numPr>
                <w:ilvl w:val="0"/>
                <w:numId w:val="1"/>
              </w:numPr>
              <w:spacing w:after="1" w:line="239" w:lineRule="auto"/>
              <w:ind w:hanging="360"/>
            </w:pPr>
            <w:r>
              <w:rPr>
                <w:rFonts w:ascii="Arial" w:eastAsia="Arial" w:hAnsi="Arial" w:cs="Arial"/>
                <w:sz w:val="16"/>
              </w:rPr>
              <w:t>Su representante legal no se encuentra en alguno de los supuestos de la</w:t>
            </w:r>
            <w:hyperlink r:id="rId10">
              <w:r>
                <w:rPr>
                  <w:rFonts w:ascii="Arial" w:eastAsia="Arial" w:hAnsi="Arial" w:cs="Arial"/>
                  <w:sz w:val="16"/>
                </w:rPr>
                <w:t xml:space="preserve"> </w:t>
              </w:r>
            </w:hyperlink>
            <w:hyperlink r:id="rId11">
              <w:r>
                <w:rPr>
                  <w:rFonts w:ascii="Arial" w:eastAsia="Arial" w:hAnsi="Arial" w:cs="Arial"/>
                  <w:sz w:val="16"/>
                </w:rPr>
                <w:t xml:space="preserve">Ley 5/2006, de 10 de abril, de regulación de </w:t>
              </w:r>
            </w:hyperlink>
            <w:hyperlink r:id="rId12">
              <w:r>
                <w:rPr>
                  <w:rFonts w:ascii="Arial" w:eastAsia="Arial" w:hAnsi="Arial" w:cs="Arial"/>
                  <w:sz w:val="16"/>
                </w:rPr>
                <w:t>los conflictos de intereses de los miembros del Gobierno y de los Altos Cargos de la Administración General del Estado</w:t>
              </w:r>
            </w:hyperlink>
            <w:hyperlink r:id="rId13">
              <w:r>
                <w:rPr>
                  <w:rFonts w:ascii="Arial" w:eastAsia="Arial" w:hAnsi="Arial" w:cs="Arial"/>
                  <w:sz w:val="16"/>
                </w:rPr>
                <w:t>,</w:t>
              </w:r>
            </w:hyperlink>
            <w:r>
              <w:rPr>
                <w:rFonts w:ascii="Arial" w:eastAsia="Arial" w:hAnsi="Arial" w:cs="Arial"/>
                <w:sz w:val="16"/>
              </w:rPr>
              <w:t xml:space="preserve"> de la</w:t>
            </w:r>
            <w:hyperlink r:id="rId14">
              <w:r>
                <w:rPr>
                  <w:rFonts w:ascii="Arial" w:eastAsia="Arial" w:hAnsi="Arial" w:cs="Arial"/>
                  <w:sz w:val="16"/>
                </w:rPr>
                <w:t xml:space="preserve"> </w:t>
              </w:r>
            </w:hyperlink>
            <w:hyperlink r:id="rId15">
              <w:r>
                <w:rPr>
                  <w:rFonts w:ascii="Arial" w:eastAsia="Arial" w:hAnsi="Arial" w:cs="Arial"/>
                  <w:sz w:val="16"/>
                </w:rPr>
                <w:t>Ley de Cantabria 5/1984, de 18 de octubre, de Incompatibilidades de Altos Cargos,</w:t>
              </w:r>
            </w:hyperlink>
            <w:r>
              <w:rPr>
                <w:rFonts w:ascii="Arial" w:eastAsia="Arial" w:hAnsi="Arial" w:cs="Arial"/>
                <w:sz w:val="16"/>
              </w:rPr>
              <w:t xml:space="preserve"> de la</w:t>
            </w:r>
            <w:hyperlink r:id="rId16">
              <w:r>
                <w:rPr>
                  <w:rFonts w:ascii="Arial" w:eastAsia="Arial" w:hAnsi="Arial" w:cs="Arial"/>
                  <w:sz w:val="16"/>
                </w:rPr>
                <w:t xml:space="preserve"> </w:t>
              </w:r>
            </w:hyperlink>
            <w:hyperlink r:id="rId17">
              <w:r>
                <w:rPr>
                  <w:rFonts w:ascii="Arial" w:eastAsia="Arial" w:hAnsi="Arial" w:cs="Arial"/>
                  <w:sz w:val="16"/>
                </w:rPr>
                <w:t xml:space="preserve">Ley 53/1984, de 26 de </w:t>
              </w:r>
            </w:hyperlink>
            <w:hyperlink r:id="rId18">
              <w:r>
                <w:rPr>
                  <w:rFonts w:ascii="Arial" w:eastAsia="Arial" w:hAnsi="Arial" w:cs="Arial"/>
                  <w:sz w:val="16"/>
                </w:rPr>
                <w:t>diciembre, de Incompatibilidades del Personal al Servicio de las Administraciones Públicas,</w:t>
              </w:r>
            </w:hyperlink>
            <w:r>
              <w:rPr>
                <w:rFonts w:ascii="Arial" w:eastAsia="Arial" w:hAnsi="Arial" w:cs="Arial"/>
                <w:sz w:val="16"/>
              </w:rPr>
              <w:t xml:space="preserve"> de los supuestos de incompatibilidad de la</w:t>
            </w:r>
            <w:hyperlink r:id="rId19">
              <w:r>
                <w:rPr>
                  <w:rFonts w:ascii="Arial" w:eastAsia="Arial" w:hAnsi="Arial" w:cs="Arial"/>
                  <w:sz w:val="16"/>
                </w:rPr>
                <w:t xml:space="preserve"> </w:t>
              </w:r>
            </w:hyperlink>
            <w:hyperlink r:id="rId20">
              <w:r>
                <w:rPr>
                  <w:rFonts w:ascii="Arial" w:eastAsia="Arial" w:hAnsi="Arial" w:cs="Arial"/>
                  <w:sz w:val="16"/>
                </w:rPr>
                <w:t>Ley 7/1985, de 2 de abril, Reguladora de las Bases de Régimen Local,</w:t>
              </w:r>
            </w:hyperlink>
            <w:r>
              <w:rPr>
                <w:rFonts w:ascii="Arial" w:eastAsia="Arial" w:hAnsi="Arial" w:cs="Arial"/>
                <w:sz w:val="16"/>
              </w:rPr>
              <w:t xml:space="preserve"> o tratarse de cualquiera de los cargos electivos regulados en la</w:t>
            </w:r>
            <w:hyperlink r:id="rId21">
              <w:r>
                <w:rPr>
                  <w:rFonts w:ascii="Arial" w:eastAsia="Arial" w:hAnsi="Arial" w:cs="Arial"/>
                  <w:sz w:val="16"/>
                </w:rPr>
                <w:t xml:space="preserve"> </w:t>
              </w:r>
            </w:hyperlink>
            <w:hyperlink r:id="rId22">
              <w:r>
                <w:rPr>
                  <w:rFonts w:ascii="Arial" w:eastAsia="Arial" w:hAnsi="Arial" w:cs="Arial"/>
                  <w:sz w:val="16"/>
                </w:rPr>
                <w:t>Ley Orgánica 5/1985, de 19 de junio, del Régimen Electoral General,</w:t>
              </w:r>
            </w:hyperlink>
            <w:r>
              <w:rPr>
                <w:rFonts w:ascii="Arial" w:eastAsia="Arial" w:hAnsi="Arial" w:cs="Arial"/>
                <w:sz w:val="16"/>
              </w:rPr>
              <w:t xml:space="preserve"> en los términos establecidos en la misma. </w:t>
            </w:r>
          </w:p>
          <w:p w:rsidR="00776E5E" w:rsidRDefault="00A44884">
            <w:pPr>
              <w:numPr>
                <w:ilvl w:val="0"/>
                <w:numId w:val="1"/>
              </w:numPr>
              <w:ind w:hanging="360"/>
            </w:pPr>
            <w:r>
              <w:rPr>
                <w:rFonts w:ascii="Arial" w:eastAsia="Arial" w:hAnsi="Arial" w:cs="Arial"/>
                <w:sz w:val="16"/>
              </w:rPr>
              <w:t xml:space="preserve">No tiene la residencia fiscal en un país o territorio calificado reglamentariamente como paraíso fiscal. </w:t>
            </w:r>
          </w:p>
          <w:p w:rsidR="00776E5E" w:rsidRDefault="00A44884">
            <w:pPr>
              <w:numPr>
                <w:ilvl w:val="0"/>
                <w:numId w:val="1"/>
              </w:numPr>
              <w:ind w:hanging="360"/>
            </w:pPr>
            <w:r>
              <w:rPr>
                <w:rFonts w:ascii="Arial" w:eastAsia="Arial" w:hAnsi="Arial" w:cs="Arial"/>
                <w:sz w:val="16"/>
              </w:rPr>
              <w:t xml:space="preserve">No tiene pendiente de pago obligaciones por reintegro de subvenciones  </w:t>
            </w:r>
          </w:p>
          <w:p w:rsidR="00776E5E" w:rsidRDefault="00A44884">
            <w:pPr>
              <w:numPr>
                <w:ilvl w:val="0"/>
                <w:numId w:val="1"/>
              </w:numPr>
              <w:ind w:hanging="360"/>
            </w:pPr>
            <w:r>
              <w:rPr>
                <w:rFonts w:ascii="Arial" w:eastAsia="Arial" w:hAnsi="Arial" w:cs="Arial"/>
                <w:sz w:val="16"/>
              </w:rPr>
              <w:t xml:space="preserve">No ha sido sancionada mediante resolución firme con la pérdida de la posibilidad de obtener subvenciones. </w:t>
            </w:r>
          </w:p>
        </w:tc>
      </w:tr>
      <w:tr w:rsidR="00776E5E">
        <w:trPr>
          <w:trHeight w:val="380"/>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pPr>
              <w:jc w:val="both"/>
            </w:pPr>
            <w:r>
              <w:rPr>
                <w:rFonts w:ascii="Arial" w:eastAsia="Arial" w:hAnsi="Arial" w:cs="Arial"/>
                <w:sz w:val="16"/>
              </w:rPr>
              <w:t xml:space="preserve">5.- Se encuentra reconocida Casa de Cantabria conforme a lo establecido en el artículo 4 de la Ley 2/2018, de 8 de mayo, de Casas de Cantabria a la fecha de finalización de plazo de presentación de las solicitudes. </w:t>
            </w:r>
          </w:p>
        </w:tc>
      </w:tr>
    </w:tbl>
    <w:p w:rsidR="00776E5E" w:rsidRDefault="00A44884">
      <w:pPr>
        <w:spacing w:after="71"/>
        <w:ind w:left="134"/>
        <w:jc w:val="center"/>
      </w:pPr>
      <w:r>
        <w:rPr>
          <w:rFonts w:ascii="Arial" w:eastAsia="Arial" w:hAnsi="Arial" w:cs="Arial"/>
          <w:sz w:val="16"/>
        </w:rPr>
        <w:t xml:space="preserve"> </w:t>
      </w:r>
    </w:p>
    <w:p w:rsidR="00776E5E" w:rsidRDefault="00A44884">
      <w:pPr>
        <w:pStyle w:val="Ttulo1"/>
        <w:ind w:left="108"/>
      </w:pPr>
      <w:r>
        <w:t xml:space="preserve">Datos bancarios para el pago </w:t>
      </w:r>
      <w:r>
        <w:rPr>
          <w:i/>
          <w:sz w:val="14"/>
        </w:rPr>
        <w:t>(indicar el número IBAN)</w:t>
      </w:r>
      <w:r>
        <w:t xml:space="preserve">  </w:t>
      </w:r>
    </w:p>
    <w:p w:rsidR="00776E5E" w:rsidRDefault="00A44884">
      <w:pPr>
        <w:spacing w:after="0"/>
        <w:ind w:left="113"/>
      </w:pPr>
      <w:r>
        <w:rPr>
          <w:rFonts w:ascii="Arial" w:eastAsia="Arial" w:hAnsi="Arial" w:cs="Arial"/>
          <w:b/>
          <w:sz w:val="16"/>
        </w:rPr>
        <w:t xml:space="preserve"> </w:t>
      </w:r>
    </w:p>
    <w:tbl>
      <w:tblPr>
        <w:tblStyle w:val="TableGrid"/>
        <w:tblW w:w="9412" w:type="dxa"/>
        <w:tblInd w:w="5" w:type="dxa"/>
        <w:tblCellMar>
          <w:top w:w="10" w:type="dxa"/>
          <w:left w:w="108" w:type="dxa"/>
          <w:right w:w="115" w:type="dxa"/>
        </w:tblCellMar>
        <w:tblLook w:val="04A0" w:firstRow="1" w:lastRow="0" w:firstColumn="1" w:lastColumn="0" w:noHBand="0" w:noVBand="1"/>
      </w:tblPr>
      <w:tblGrid>
        <w:gridCol w:w="9412"/>
      </w:tblGrid>
      <w:tr w:rsidR="00776E5E">
        <w:trPr>
          <w:trHeight w:val="197"/>
        </w:trPr>
        <w:tc>
          <w:tcPr>
            <w:tcW w:w="9412" w:type="dxa"/>
            <w:tcBorders>
              <w:top w:val="single" w:sz="4" w:space="0" w:color="000000"/>
              <w:left w:val="single" w:sz="4" w:space="0" w:color="000000"/>
              <w:bottom w:val="single" w:sz="4" w:space="0" w:color="000000"/>
              <w:right w:val="single" w:sz="4" w:space="0" w:color="000000"/>
            </w:tcBorders>
          </w:tcPr>
          <w:p w:rsidR="00776E5E" w:rsidRDefault="00A44884">
            <w:r>
              <w:rPr>
                <w:rFonts w:ascii="Arial" w:eastAsia="Arial" w:hAnsi="Arial" w:cs="Arial"/>
                <w:b/>
                <w:sz w:val="16"/>
              </w:rPr>
              <w:t xml:space="preserve"> </w:t>
            </w:r>
          </w:p>
        </w:tc>
      </w:tr>
    </w:tbl>
    <w:p w:rsidR="00776E5E" w:rsidRDefault="00A44884">
      <w:pPr>
        <w:spacing w:after="31"/>
        <w:ind w:left="134"/>
        <w:jc w:val="center"/>
      </w:pPr>
      <w:r>
        <w:rPr>
          <w:rFonts w:ascii="Arial" w:eastAsia="Arial" w:hAnsi="Arial" w:cs="Arial"/>
          <w:sz w:val="16"/>
        </w:rPr>
        <w:t xml:space="preserve"> </w:t>
      </w:r>
    </w:p>
    <w:p w:rsidR="00776E5E" w:rsidRDefault="00A44884">
      <w:pPr>
        <w:spacing w:after="57"/>
        <w:ind w:left="134"/>
        <w:jc w:val="center"/>
      </w:pPr>
      <w:r>
        <w:rPr>
          <w:rFonts w:ascii="Arial" w:eastAsia="Arial" w:hAnsi="Arial" w:cs="Arial"/>
          <w:sz w:val="16"/>
        </w:rPr>
        <w:t xml:space="preserve"> </w:t>
      </w:r>
    </w:p>
    <w:p w:rsidR="00776E5E" w:rsidRDefault="00A44884">
      <w:pPr>
        <w:spacing w:after="31"/>
        <w:ind w:left="92"/>
        <w:jc w:val="center"/>
      </w:pPr>
      <w:r>
        <w:rPr>
          <w:rFonts w:ascii="Arial" w:eastAsia="Arial" w:hAnsi="Arial" w:cs="Arial"/>
          <w:sz w:val="16"/>
        </w:rPr>
        <w:t>En …….………, a … de ………………. de 202</w:t>
      </w:r>
      <w:r w:rsidR="00FE5AC4">
        <w:rPr>
          <w:rFonts w:ascii="Arial" w:eastAsia="Arial" w:hAnsi="Arial" w:cs="Arial"/>
          <w:sz w:val="16"/>
        </w:rPr>
        <w:t>6</w:t>
      </w:r>
    </w:p>
    <w:p w:rsidR="00776E5E" w:rsidRDefault="00A44884" w:rsidP="00FE5AC4">
      <w:pPr>
        <w:spacing w:after="213"/>
        <w:ind w:left="43"/>
        <w:jc w:val="center"/>
      </w:pPr>
      <w:r>
        <w:rPr>
          <w:rFonts w:ascii="Arial" w:eastAsia="Arial" w:hAnsi="Arial" w:cs="Arial"/>
          <w:b/>
          <w:sz w:val="16"/>
        </w:rPr>
        <w:t xml:space="preserve"> Representante del Órgano Competente </w:t>
      </w:r>
    </w:p>
    <w:p w:rsidR="00776E5E" w:rsidRDefault="00A44884">
      <w:pPr>
        <w:spacing w:after="215"/>
        <w:ind w:left="10" w:right="1" w:hanging="10"/>
        <w:jc w:val="center"/>
      </w:pPr>
      <w:r>
        <w:rPr>
          <w:rFonts w:ascii="Arial" w:eastAsia="Arial" w:hAnsi="Arial" w:cs="Arial"/>
          <w:b/>
          <w:sz w:val="16"/>
        </w:rPr>
        <w:t xml:space="preserve">Fdo.: </w:t>
      </w:r>
    </w:p>
    <w:p w:rsidR="00776E5E" w:rsidRDefault="00A44884">
      <w:pPr>
        <w:spacing w:after="196"/>
      </w:pPr>
      <w:r>
        <w:rPr>
          <w:rFonts w:ascii="Arial" w:eastAsia="Arial" w:hAnsi="Arial" w:cs="Arial"/>
          <w:sz w:val="16"/>
        </w:rPr>
        <w:t xml:space="preserve"> </w:t>
      </w:r>
    </w:p>
    <w:p w:rsidR="00776E5E" w:rsidRDefault="00A44884">
      <w:pPr>
        <w:spacing w:after="182"/>
        <w:rPr>
          <w:rFonts w:ascii="Arial" w:eastAsia="Arial" w:hAnsi="Arial" w:cs="Arial"/>
          <w:b/>
          <w:sz w:val="20"/>
        </w:rPr>
      </w:pPr>
      <w:r>
        <w:rPr>
          <w:rFonts w:ascii="Arial" w:eastAsia="Arial" w:hAnsi="Arial" w:cs="Arial"/>
          <w:b/>
          <w:sz w:val="20"/>
        </w:rPr>
        <w:t xml:space="preserve"> </w:t>
      </w:r>
    </w:p>
    <w:p w:rsidR="00FE5AC4" w:rsidRDefault="00FE5AC4">
      <w:pPr>
        <w:spacing w:after="182"/>
        <w:rPr>
          <w:rFonts w:ascii="Arial" w:eastAsia="Arial" w:hAnsi="Arial" w:cs="Arial"/>
          <w:b/>
          <w:sz w:val="20"/>
        </w:rPr>
      </w:pPr>
    </w:p>
    <w:p w:rsidR="00FE5AC4" w:rsidRDefault="00FE5AC4">
      <w:pPr>
        <w:spacing w:after="182"/>
        <w:rPr>
          <w:rFonts w:ascii="Arial" w:eastAsia="Arial" w:hAnsi="Arial" w:cs="Arial"/>
          <w:b/>
          <w:sz w:val="20"/>
        </w:rPr>
      </w:pPr>
    </w:p>
    <w:p w:rsidR="00FE5AC4" w:rsidRDefault="00FE5AC4">
      <w:pPr>
        <w:spacing w:after="182"/>
        <w:rPr>
          <w:rFonts w:ascii="Arial" w:eastAsia="Arial" w:hAnsi="Arial" w:cs="Arial"/>
          <w:b/>
          <w:sz w:val="20"/>
        </w:rPr>
      </w:pPr>
    </w:p>
    <w:p w:rsidR="00FE5AC4" w:rsidRDefault="00FE5AC4">
      <w:pPr>
        <w:spacing w:after="182"/>
      </w:pPr>
    </w:p>
    <w:p w:rsidR="00776E5E" w:rsidRDefault="00A44884">
      <w:pPr>
        <w:pStyle w:val="Ttulo1"/>
        <w:pBdr>
          <w:top w:val="none" w:sz="0" w:space="0" w:color="auto"/>
          <w:left w:val="none" w:sz="0" w:space="0" w:color="auto"/>
          <w:bottom w:val="none" w:sz="0" w:space="0" w:color="auto"/>
          <w:right w:val="none" w:sz="0" w:space="0" w:color="auto"/>
        </w:pBdr>
        <w:shd w:val="clear" w:color="auto" w:fill="auto"/>
        <w:ind w:left="0" w:firstLine="0"/>
      </w:pPr>
      <w:r>
        <w:rPr>
          <w:rFonts w:ascii="Calibri" w:eastAsia="Calibri" w:hAnsi="Calibri" w:cs="Calibri"/>
          <w:sz w:val="22"/>
        </w:rPr>
        <w:t xml:space="preserve">Sra. CONSEJERA DE PRESIDENCIA, JUSTICIA, SEGURIDAD Y SIMPLIFICACIÓN ADMINISTRATIVA  </w:t>
      </w:r>
    </w:p>
    <w:p w:rsidR="00776E5E" w:rsidRDefault="00A44884">
      <w:pPr>
        <w:spacing w:after="0"/>
        <w:ind w:right="3"/>
        <w:jc w:val="center"/>
      </w:pPr>
      <w:r>
        <w:rPr>
          <w:rFonts w:ascii="Arial" w:eastAsia="Arial" w:hAnsi="Arial" w:cs="Arial"/>
          <w:b/>
          <w:sz w:val="18"/>
        </w:rPr>
        <w:t>(CÓDIGO DIR3 O00006461 – A 06029681)</w:t>
      </w:r>
      <w:r>
        <w:rPr>
          <w:b/>
        </w:rPr>
        <w:t xml:space="preserve"> </w:t>
      </w:r>
    </w:p>
    <w:p w:rsidR="00776E5E" w:rsidRDefault="00A44884">
      <w:pPr>
        <w:spacing w:after="0" w:line="427" w:lineRule="auto"/>
        <w:ind w:right="9303"/>
      </w:pPr>
      <w:r>
        <w:rPr>
          <w:rFonts w:ascii="Arial" w:eastAsia="Arial" w:hAnsi="Arial" w:cs="Arial"/>
          <w:sz w:val="20"/>
        </w:rPr>
        <w:t xml:space="preserve">  </w:t>
      </w:r>
    </w:p>
    <w:sectPr w:rsidR="00776E5E" w:rsidSect="008E1B45">
      <w:headerReference w:type="even" r:id="rId23"/>
      <w:headerReference w:type="default" r:id="rId24"/>
      <w:headerReference w:type="first" r:id="rId25"/>
      <w:pgSz w:w="11899" w:h="16841"/>
      <w:pgMar w:top="709" w:right="1122" w:bottom="910" w:left="1419" w:header="72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6C6" w:rsidRDefault="00B036C6">
      <w:pPr>
        <w:spacing w:after="0" w:line="240" w:lineRule="auto"/>
      </w:pPr>
      <w:r>
        <w:separator/>
      </w:r>
    </w:p>
  </w:endnote>
  <w:endnote w:type="continuationSeparator" w:id="0">
    <w:p w:rsidR="00B036C6" w:rsidRDefault="00B03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6C6" w:rsidRDefault="00B036C6">
      <w:pPr>
        <w:spacing w:after="0" w:line="240" w:lineRule="auto"/>
      </w:pPr>
      <w:r>
        <w:separator/>
      </w:r>
    </w:p>
  </w:footnote>
  <w:footnote w:type="continuationSeparator" w:id="0">
    <w:p w:rsidR="00B036C6" w:rsidRDefault="00B03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Default="00A44884">
    <w:pPr>
      <w:spacing w:after="0"/>
      <w:ind w:left="900" w:right="7235"/>
    </w:pPr>
    <w:r>
      <w:rPr>
        <w:noProof/>
      </w:rPr>
      <w:drawing>
        <wp:anchor distT="0" distB="0" distL="114300" distR="114300" simplePos="0" relativeHeight="251658240" behindDoc="0" locked="0" layoutInCell="1" allowOverlap="0">
          <wp:simplePos x="0" y="0"/>
          <wp:positionH relativeFrom="page">
            <wp:posOffset>1151890</wp:posOffset>
          </wp:positionH>
          <wp:positionV relativeFrom="page">
            <wp:posOffset>476885</wp:posOffset>
          </wp:positionV>
          <wp:extent cx="1143000" cy="596900"/>
          <wp:effectExtent l="0" t="0" r="0" b="0"/>
          <wp:wrapSquare wrapText="bothSides"/>
          <wp:docPr id="157" name="Picture 157"/>
          <wp:cNvGraphicFramePr/>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a:fillRect/>
                  </a:stretch>
                </pic:blipFill>
                <pic:spPr>
                  <a:xfrm>
                    <a:off x="0" y="0"/>
                    <a:ext cx="1143000" cy="596900"/>
                  </a:xfrm>
                  <a:prstGeom prst="rect">
                    <a:avLst/>
                  </a:prstGeom>
                </pic:spPr>
              </pic:pic>
            </a:graphicData>
          </a:graphic>
        </wp:anchor>
      </w:drawing>
    </w:r>
    <w:r>
      <w:rPr>
        <w:rFonts w:ascii="Times New Roman" w:eastAsia="Times New Roman" w:hAnsi="Times New Roman" w:cs="Times New Roman"/>
        <w:sz w:val="24"/>
      </w:rPr>
      <w:t xml:space="preserve"> </w:t>
    </w:r>
  </w:p>
  <w:p w:rsidR="00776E5E" w:rsidRDefault="00A44884">
    <w:pPr>
      <w:spacing w:after="25" w:line="216" w:lineRule="auto"/>
      <w:ind w:left="2285" w:hanging="989"/>
    </w:pPr>
    <w:r>
      <w:rPr>
        <w:rFonts w:ascii="Arial" w:eastAsia="Arial" w:hAnsi="Arial" w:cs="Arial"/>
        <w:sz w:val="16"/>
      </w:rPr>
      <w:t xml:space="preserve">              Dirección General de Administración Local,  Acción Exterior y Casas de Cantabria</w:t>
    </w:r>
    <w:r>
      <w:rPr>
        <w:rFonts w:ascii="Times New Roman" w:eastAsia="Times New Roman" w:hAnsi="Times New Roman" w:cs="Times New Roman"/>
        <w:sz w:val="24"/>
      </w:rPr>
      <w:t xml:space="preserve"> </w:t>
    </w:r>
  </w:p>
  <w:p w:rsidR="00776E5E" w:rsidRDefault="00A44884">
    <w:pPr>
      <w:spacing w:after="0"/>
      <w:ind w:left="900" w:right="7235"/>
    </w:pPr>
    <w:r>
      <w:rPr>
        <w:rFonts w:ascii="Times New Roman" w:eastAsia="Times New Roman" w:hAnsi="Times New Roman" w:cs="Times New Roman"/>
        <w:sz w:val="24"/>
      </w:rPr>
      <w:t xml:space="preserve"> </w:t>
    </w:r>
  </w:p>
  <w:p w:rsidR="00776E5E" w:rsidRDefault="00A44884">
    <w:pPr>
      <w:spacing w:after="0"/>
      <w:ind w:right="7235"/>
    </w:pPr>
    <w:r>
      <w:rPr>
        <w:rFonts w:ascii="Arial" w:eastAsia="Arial" w:hAnsi="Arial" w:cs="Arial"/>
        <w:sz w:val="14"/>
      </w:rPr>
      <w:t xml:space="preserve"> </w:t>
    </w:r>
  </w:p>
  <w:p w:rsidR="00776E5E" w:rsidRDefault="00A44884">
    <w:pPr>
      <w:tabs>
        <w:tab w:val="center" w:pos="2158"/>
      </w:tabs>
      <w:spacing w:after="0"/>
    </w:pPr>
    <w:r>
      <w:rPr>
        <w:rFonts w:ascii="Arial" w:eastAsia="Arial" w:hAnsi="Arial" w:cs="Arial"/>
        <w:sz w:val="14"/>
      </w:rPr>
      <w:t xml:space="preserve"> </w:t>
    </w:r>
    <w:r>
      <w:rPr>
        <w:rFonts w:ascii="Arial" w:eastAsia="Arial" w:hAnsi="Arial" w:cs="Arial"/>
        <w:sz w:val="14"/>
      </w:rPr>
      <w:tab/>
      <w:t xml:space="preserve">CONSEJERÍA DE PRESIDENCIA, JUSTICIA, SEGURIDAD </w:t>
    </w:r>
  </w:p>
  <w:p w:rsidR="00776E5E" w:rsidRDefault="00A44884">
    <w:pPr>
      <w:tabs>
        <w:tab w:val="center" w:pos="2160"/>
      </w:tabs>
      <w:spacing w:after="0"/>
    </w:pPr>
    <w:r>
      <w:rPr>
        <w:rFonts w:ascii="Arial" w:eastAsia="Arial" w:hAnsi="Arial" w:cs="Arial"/>
        <w:sz w:val="14"/>
      </w:rPr>
      <w:t xml:space="preserve"> </w:t>
    </w:r>
    <w:r>
      <w:rPr>
        <w:rFonts w:ascii="Arial" w:eastAsia="Arial" w:hAnsi="Arial" w:cs="Arial"/>
        <w:sz w:val="14"/>
      </w:rPr>
      <w:tab/>
      <w:t xml:space="preserve"> Y SIMPLIFICACIÓN ADMINISTRATIVA </w:t>
    </w:r>
  </w:p>
  <w:p w:rsidR="00776E5E" w:rsidRDefault="00A44884">
    <w:pPr>
      <w:spacing w:after="0"/>
    </w:pPr>
    <w:r>
      <w:rPr>
        <w:rFonts w:ascii="Arial" w:eastAsia="Arial" w:hAnsi="Arial" w:cs="Arial"/>
        <w:sz w:val="14"/>
      </w:rPr>
      <w:t xml:space="preserve"> </w:t>
    </w:r>
    <w:r>
      <w:rPr>
        <w:rFonts w:ascii="Arial" w:eastAsia="Arial" w:hAnsi="Arial" w:cs="Arial"/>
        <w:sz w:val="14"/>
      </w:rPr>
      <w:tab/>
      <w:t xml:space="preserve"> </w:t>
    </w:r>
  </w:p>
  <w:p w:rsidR="00776E5E" w:rsidRDefault="00A44884">
    <w:pPr>
      <w:spacing w:after="0"/>
    </w:pPr>
    <w:r>
      <w:rPr>
        <w:rFonts w:ascii="Arial" w:eastAsia="Arial" w:hAnsi="Arial" w:cs="Arial"/>
        <w:sz w:val="14"/>
      </w:rPr>
      <w:t xml:space="preserve"> </w:t>
    </w:r>
  </w:p>
  <w:p w:rsidR="00776E5E" w:rsidRDefault="00A44884">
    <w:pPr>
      <w:spacing w:after="79"/>
    </w:pPr>
    <w:r>
      <w:rPr>
        <w:rFonts w:ascii="Arial" w:eastAsia="Arial" w:hAnsi="Arial" w:cs="Arial"/>
        <w:sz w:val="14"/>
      </w:rPr>
      <w:t xml:space="preserve"> </w:t>
    </w:r>
  </w:p>
  <w:p w:rsidR="00776E5E" w:rsidRDefault="00A44884">
    <w:pPr>
      <w:pBdr>
        <w:top w:val="single" w:sz="4" w:space="0" w:color="000000"/>
        <w:left w:val="single" w:sz="4" w:space="0" w:color="000000"/>
        <w:bottom w:val="single" w:sz="4" w:space="0" w:color="000000"/>
        <w:right w:val="single" w:sz="4" w:space="0" w:color="000000"/>
      </w:pBdr>
      <w:shd w:val="clear" w:color="auto" w:fill="D0CECE"/>
      <w:spacing w:after="4"/>
      <w:ind w:left="884"/>
      <w:jc w:val="center"/>
    </w:pPr>
    <w:r>
      <w:rPr>
        <w:rFonts w:ascii="Arial" w:eastAsia="Arial" w:hAnsi="Arial" w:cs="Arial"/>
        <w:b/>
        <w:sz w:val="18"/>
      </w:rPr>
      <w:t xml:space="preserve">SOLICITUD </w:t>
    </w:r>
  </w:p>
  <w:p w:rsidR="00776E5E" w:rsidRDefault="00A44884">
    <w:pPr>
      <w:spacing w:after="0" w:line="241" w:lineRule="auto"/>
      <w:ind w:right="87" w:firstLine="9309"/>
    </w:pPr>
    <w:r>
      <w:rPr>
        <w:rFonts w:ascii="Arial" w:eastAsia="Arial" w:hAnsi="Arial" w:cs="Arial"/>
        <w:b/>
        <w:sz w:val="14"/>
      </w:rPr>
      <w:t xml:space="preserve">Página </w:t>
    </w:r>
    <w:r>
      <w:fldChar w:fldCharType="begin"/>
    </w:r>
    <w:r>
      <w:instrText xml:space="preserve"> PAGE   \* MERGEFORMAT </w:instrText>
    </w:r>
    <w:r>
      <w:fldChar w:fldCharType="separate"/>
    </w:r>
    <w:r w:rsidR="0050487E" w:rsidRPr="0050487E">
      <w:rPr>
        <w:rFonts w:ascii="Arial" w:eastAsia="Arial" w:hAnsi="Arial" w:cs="Arial"/>
        <w:b/>
        <w:noProof/>
        <w:sz w:val="14"/>
      </w:rPr>
      <w:t>3</w:t>
    </w:r>
    <w:r>
      <w:rPr>
        <w:rFonts w:ascii="Arial" w:eastAsia="Arial" w:hAnsi="Arial" w:cs="Arial"/>
        <w:b/>
        <w:sz w:val="14"/>
      </w:rPr>
      <w:fldChar w:fldCharType="end"/>
    </w:r>
    <w:r>
      <w:rPr>
        <w:rFonts w:ascii="Arial" w:eastAsia="Arial" w:hAnsi="Arial" w:cs="Arial"/>
        <w:b/>
        <w:sz w:val="14"/>
      </w:rPr>
      <w:t xml:space="preserve"> de </w:t>
    </w:r>
    <w:r w:rsidR="00F64CCC">
      <w:fldChar w:fldCharType="begin"/>
    </w:r>
    <w:r w:rsidR="00F64CCC">
      <w:instrText xml:space="preserve"> NUMPAGES   \* MERGEFORMAT </w:instrText>
    </w:r>
    <w:r w:rsidR="00F64CCC">
      <w:fldChar w:fldCharType="separate"/>
    </w:r>
    <w:r w:rsidR="0050487E" w:rsidRPr="0050487E">
      <w:rPr>
        <w:rFonts w:ascii="Arial" w:eastAsia="Arial" w:hAnsi="Arial" w:cs="Arial"/>
        <w:b/>
        <w:noProof/>
        <w:sz w:val="14"/>
      </w:rPr>
      <w:t>6</w:t>
    </w:r>
    <w:r w:rsidR="00F64CCC">
      <w:rPr>
        <w:rFonts w:ascii="Arial" w:eastAsia="Arial" w:hAnsi="Arial" w:cs="Arial"/>
        <w:b/>
        <w:noProof/>
        <w:sz w:val="14"/>
      </w:rPr>
      <w:fldChar w:fldCharType="end"/>
    </w:r>
    <w:r>
      <w:rPr>
        <w:rFonts w:ascii="Arial" w:eastAsia="Arial" w:hAnsi="Arial" w:cs="Arial"/>
        <w:b/>
        <w:sz w:val="14"/>
      </w:rPr>
      <w:t xml:space="preserve"> </w:t>
    </w:r>
    <w:r>
      <w:rPr>
        <w:rFonts w:ascii="Arial" w:eastAsia="Arial" w:hAnsi="Arial" w:cs="Arial"/>
        <w:sz w:val="14"/>
      </w:rPr>
      <w:t xml:space="preserve"> </w:t>
    </w:r>
    <w:r>
      <w:rPr>
        <w:rFonts w:ascii="Arial" w:eastAsia="Arial" w:hAnsi="Arial" w:cs="Arial"/>
        <w:sz w:val="1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Pr="00773E0C" w:rsidRDefault="00776E5E" w:rsidP="00773E0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Default="00776E5E">
    <w:pPr>
      <w:spacing w:after="0" w:line="241" w:lineRule="auto"/>
      <w:ind w:left="-900" w:right="16" w:firstLine="9309"/>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E5E" w:rsidRDefault="00A44884">
    <w:pPr>
      <w:spacing w:after="0"/>
      <w:ind w:right="7164"/>
    </w:pPr>
    <w:r>
      <w:rPr>
        <w:noProof/>
      </w:rPr>
      <w:drawing>
        <wp:anchor distT="0" distB="0" distL="114300" distR="114300" simplePos="0" relativeHeight="251661312" behindDoc="0" locked="0" layoutInCell="1" allowOverlap="0">
          <wp:simplePos x="0" y="0"/>
          <wp:positionH relativeFrom="page">
            <wp:posOffset>1151890</wp:posOffset>
          </wp:positionH>
          <wp:positionV relativeFrom="page">
            <wp:posOffset>476885</wp:posOffset>
          </wp:positionV>
          <wp:extent cx="1143000" cy="596900"/>
          <wp:effectExtent l="0" t="0" r="0" b="0"/>
          <wp:wrapSquare wrapText="bothSides"/>
          <wp:docPr id="9" name="Picture 157"/>
          <wp:cNvGraphicFramePr/>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a:fillRect/>
                  </a:stretch>
                </pic:blipFill>
                <pic:spPr>
                  <a:xfrm>
                    <a:off x="0" y="0"/>
                    <a:ext cx="1143000" cy="596900"/>
                  </a:xfrm>
                  <a:prstGeom prst="rect">
                    <a:avLst/>
                  </a:prstGeom>
                </pic:spPr>
              </pic:pic>
            </a:graphicData>
          </a:graphic>
        </wp:anchor>
      </w:drawing>
    </w:r>
    <w:r>
      <w:rPr>
        <w:rFonts w:ascii="Times New Roman" w:eastAsia="Times New Roman" w:hAnsi="Times New Roman" w:cs="Times New Roman"/>
        <w:sz w:val="24"/>
      </w:rPr>
      <w:t xml:space="preserve"> </w:t>
    </w:r>
  </w:p>
  <w:p w:rsidR="00776E5E" w:rsidRDefault="00A44884">
    <w:pPr>
      <w:spacing w:after="25" w:line="216" w:lineRule="auto"/>
      <w:ind w:left="1384" w:hanging="989"/>
    </w:pPr>
    <w:r>
      <w:rPr>
        <w:rFonts w:ascii="Arial" w:eastAsia="Arial" w:hAnsi="Arial" w:cs="Arial"/>
        <w:sz w:val="16"/>
      </w:rPr>
      <w:t xml:space="preserve">              Dirección General de Administración Local,  Acción Exterior y Casas de Cantabria</w:t>
    </w:r>
    <w:r>
      <w:rPr>
        <w:rFonts w:ascii="Times New Roman" w:eastAsia="Times New Roman" w:hAnsi="Times New Roman" w:cs="Times New Roman"/>
        <w:sz w:val="24"/>
      </w:rPr>
      <w:t xml:space="preserve"> </w:t>
    </w:r>
  </w:p>
  <w:p w:rsidR="00776E5E" w:rsidRDefault="00A44884">
    <w:pPr>
      <w:spacing w:after="0"/>
      <w:ind w:right="7164"/>
    </w:pPr>
    <w:r>
      <w:rPr>
        <w:rFonts w:ascii="Times New Roman" w:eastAsia="Times New Roman" w:hAnsi="Times New Roman" w:cs="Times New Roman"/>
        <w:sz w:val="24"/>
      </w:rPr>
      <w:t xml:space="preserve"> </w:t>
    </w:r>
  </w:p>
  <w:p w:rsidR="00776E5E" w:rsidRDefault="00A44884">
    <w:pPr>
      <w:spacing w:after="0"/>
      <w:ind w:left="-900" w:right="7164"/>
    </w:pPr>
    <w:r>
      <w:rPr>
        <w:rFonts w:ascii="Arial" w:eastAsia="Arial" w:hAnsi="Arial" w:cs="Arial"/>
        <w:sz w:val="14"/>
      </w:rPr>
      <w:t xml:space="preserve"> </w:t>
    </w:r>
  </w:p>
  <w:p w:rsidR="00776E5E" w:rsidRDefault="00A44884">
    <w:pPr>
      <w:tabs>
        <w:tab w:val="center" w:pos="1257"/>
      </w:tabs>
      <w:spacing w:after="0"/>
      <w:ind w:left="-900"/>
    </w:pPr>
    <w:r>
      <w:rPr>
        <w:rFonts w:ascii="Arial" w:eastAsia="Arial" w:hAnsi="Arial" w:cs="Arial"/>
        <w:sz w:val="14"/>
      </w:rPr>
      <w:t xml:space="preserve"> </w:t>
    </w:r>
    <w:r>
      <w:rPr>
        <w:rFonts w:ascii="Arial" w:eastAsia="Arial" w:hAnsi="Arial" w:cs="Arial"/>
        <w:sz w:val="14"/>
      </w:rPr>
      <w:tab/>
      <w:t xml:space="preserve">CONSEJERÍA DE PRESIDENCIA, JUSTICIA, SEGURIDAD </w:t>
    </w:r>
  </w:p>
  <w:p w:rsidR="00776E5E" w:rsidRDefault="00A44884">
    <w:pPr>
      <w:tabs>
        <w:tab w:val="center" w:pos="1260"/>
      </w:tabs>
      <w:spacing w:after="0"/>
      <w:ind w:left="-900"/>
    </w:pPr>
    <w:r>
      <w:rPr>
        <w:rFonts w:ascii="Arial" w:eastAsia="Arial" w:hAnsi="Arial" w:cs="Arial"/>
        <w:sz w:val="14"/>
      </w:rPr>
      <w:t xml:space="preserve"> </w:t>
    </w:r>
    <w:r>
      <w:rPr>
        <w:rFonts w:ascii="Arial" w:eastAsia="Arial" w:hAnsi="Arial" w:cs="Arial"/>
        <w:sz w:val="14"/>
      </w:rPr>
      <w:tab/>
      <w:t xml:space="preserve"> Y SIMPLIFICACIÓN ADMINISTRATIVA </w:t>
    </w:r>
  </w:p>
  <w:p w:rsidR="00776E5E" w:rsidRDefault="00A44884">
    <w:pPr>
      <w:spacing w:after="0"/>
      <w:ind w:left="-900"/>
    </w:pPr>
    <w:r>
      <w:rPr>
        <w:rFonts w:ascii="Arial" w:eastAsia="Arial" w:hAnsi="Arial" w:cs="Arial"/>
        <w:sz w:val="14"/>
      </w:rPr>
      <w:t xml:space="preserve"> </w:t>
    </w:r>
    <w:r>
      <w:rPr>
        <w:rFonts w:ascii="Arial" w:eastAsia="Arial" w:hAnsi="Arial" w:cs="Arial"/>
        <w:sz w:val="14"/>
      </w:rPr>
      <w:tab/>
      <w:t xml:space="preserve"> </w:t>
    </w:r>
  </w:p>
  <w:p w:rsidR="00776E5E" w:rsidRDefault="00A44884">
    <w:pPr>
      <w:spacing w:after="0"/>
      <w:ind w:left="-900"/>
    </w:pPr>
    <w:r>
      <w:rPr>
        <w:rFonts w:ascii="Arial" w:eastAsia="Arial" w:hAnsi="Arial" w:cs="Arial"/>
        <w:sz w:val="14"/>
      </w:rPr>
      <w:t xml:space="preserve"> </w:t>
    </w:r>
  </w:p>
  <w:p w:rsidR="00776E5E" w:rsidRDefault="00A44884">
    <w:pPr>
      <w:spacing w:after="79"/>
      <w:ind w:left="-900"/>
    </w:pPr>
    <w:r>
      <w:rPr>
        <w:rFonts w:ascii="Arial" w:eastAsia="Arial" w:hAnsi="Arial" w:cs="Arial"/>
        <w:sz w:val="14"/>
      </w:rPr>
      <w:t xml:space="preserve"> </w:t>
    </w:r>
  </w:p>
  <w:p w:rsidR="00776E5E" w:rsidRDefault="00A44884">
    <w:pPr>
      <w:pBdr>
        <w:top w:val="single" w:sz="4" w:space="0" w:color="000000"/>
        <w:left w:val="single" w:sz="4" w:space="0" w:color="000000"/>
        <w:bottom w:val="single" w:sz="4" w:space="0" w:color="000000"/>
        <w:right w:val="single" w:sz="4" w:space="0" w:color="000000"/>
      </w:pBdr>
      <w:shd w:val="clear" w:color="auto" w:fill="D0CECE"/>
      <w:spacing w:after="4"/>
      <w:ind w:left="55"/>
      <w:jc w:val="center"/>
    </w:pPr>
    <w:r>
      <w:rPr>
        <w:rFonts w:ascii="Arial" w:eastAsia="Arial" w:hAnsi="Arial" w:cs="Arial"/>
        <w:b/>
        <w:sz w:val="18"/>
      </w:rPr>
      <w:t xml:space="preserve">SOLICITUD </w:t>
    </w:r>
  </w:p>
  <w:p w:rsidR="00776E5E" w:rsidRDefault="00A44884">
    <w:pPr>
      <w:spacing w:after="0" w:line="241" w:lineRule="auto"/>
      <w:ind w:left="-900" w:right="16" w:firstLine="9309"/>
    </w:pPr>
    <w:r>
      <w:rPr>
        <w:rFonts w:ascii="Arial" w:eastAsia="Arial" w:hAnsi="Arial" w:cs="Arial"/>
        <w:b/>
        <w:sz w:val="14"/>
      </w:rPr>
      <w:t xml:space="preserve">Página </w:t>
    </w:r>
    <w:r>
      <w:fldChar w:fldCharType="begin"/>
    </w:r>
    <w:r>
      <w:instrText xml:space="preserve"> PAGE   \* MERGEFORMAT </w:instrText>
    </w:r>
    <w:r>
      <w:fldChar w:fldCharType="separate"/>
    </w:r>
    <w:r>
      <w:rPr>
        <w:rFonts w:ascii="Arial" w:eastAsia="Arial" w:hAnsi="Arial" w:cs="Arial"/>
        <w:b/>
        <w:sz w:val="14"/>
      </w:rPr>
      <w:t>3</w:t>
    </w:r>
    <w:r>
      <w:rPr>
        <w:rFonts w:ascii="Arial" w:eastAsia="Arial" w:hAnsi="Arial" w:cs="Arial"/>
        <w:b/>
        <w:sz w:val="14"/>
      </w:rPr>
      <w:fldChar w:fldCharType="end"/>
    </w:r>
    <w:r>
      <w:rPr>
        <w:rFonts w:ascii="Arial" w:eastAsia="Arial" w:hAnsi="Arial" w:cs="Arial"/>
        <w:b/>
        <w:sz w:val="14"/>
      </w:rPr>
      <w:t xml:space="preserve"> de </w:t>
    </w:r>
    <w:r w:rsidR="00F64CCC">
      <w:fldChar w:fldCharType="begin"/>
    </w:r>
    <w:r w:rsidR="00F64CCC">
      <w:instrText xml:space="preserve"> NUMPAGES   \* MERGEFORMAT </w:instrText>
    </w:r>
    <w:r w:rsidR="00F64CCC">
      <w:fldChar w:fldCharType="separate"/>
    </w:r>
    <w:r>
      <w:rPr>
        <w:rFonts w:ascii="Arial" w:eastAsia="Arial" w:hAnsi="Arial" w:cs="Arial"/>
        <w:b/>
        <w:sz w:val="14"/>
      </w:rPr>
      <w:t>5</w:t>
    </w:r>
    <w:r w:rsidR="00F64CCC">
      <w:rPr>
        <w:rFonts w:ascii="Arial" w:eastAsia="Arial" w:hAnsi="Arial" w:cs="Arial"/>
        <w:b/>
        <w:sz w:val="14"/>
      </w:rPr>
      <w:fldChar w:fldCharType="end"/>
    </w:r>
    <w:r>
      <w:rPr>
        <w:rFonts w:ascii="Arial" w:eastAsia="Arial" w:hAnsi="Arial" w:cs="Arial"/>
        <w:b/>
        <w:sz w:val="14"/>
      </w:rPr>
      <w:t xml:space="preserve"> </w:t>
    </w:r>
    <w:r>
      <w:rPr>
        <w:rFonts w:ascii="Arial" w:eastAsia="Arial" w:hAnsi="Arial" w:cs="Arial"/>
        <w:sz w:val="14"/>
      </w:rPr>
      <w:t xml:space="preserve"> </w:t>
    </w:r>
    <w:r>
      <w:rPr>
        <w:rFonts w:ascii="Arial" w:eastAsia="Arial" w:hAnsi="Arial" w:cs="Arial"/>
        <w:sz w:val="14"/>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405"/>
    <w:multiLevelType w:val="hybridMultilevel"/>
    <w:tmpl w:val="38F45D92"/>
    <w:lvl w:ilvl="0" w:tplc="25E67236">
      <w:start w:val="1"/>
      <w:numFmt w:val="lowerLetter"/>
      <w:lvlText w:val="%1)"/>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6A6256C">
      <w:start w:val="1"/>
      <w:numFmt w:val="lowerLetter"/>
      <w:lvlText w:val="%2"/>
      <w:lvlJc w:val="left"/>
      <w:pPr>
        <w:ind w:left="15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5BA2518">
      <w:start w:val="1"/>
      <w:numFmt w:val="lowerRoman"/>
      <w:lvlText w:val="%3"/>
      <w:lvlJc w:val="left"/>
      <w:pPr>
        <w:ind w:left="22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64E944">
      <w:start w:val="1"/>
      <w:numFmt w:val="decimal"/>
      <w:lvlText w:val="%4"/>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176143C">
      <w:start w:val="1"/>
      <w:numFmt w:val="lowerLetter"/>
      <w:lvlText w:val="%5"/>
      <w:lvlJc w:val="left"/>
      <w:pPr>
        <w:ind w:left="37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006743E">
      <w:start w:val="1"/>
      <w:numFmt w:val="lowerRoman"/>
      <w:lvlText w:val="%6"/>
      <w:lvlJc w:val="left"/>
      <w:pPr>
        <w:ind w:left="44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2A4047E">
      <w:start w:val="1"/>
      <w:numFmt w:val="decimal"/>
      <w:lvlText w:val="%7"/>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5E616EE">
      <w:start w:val="1"/>
      <w:numFmt w:val="lowerLetter"/>
      <w:lvlText w:val="%8"/>
      <w:lvlJc w:val="left"/>
      <w:pPr>
        <w:ind w:left="58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46C74FC">
      <w:start w:val="1"/>
      <w:numFmt w:val="lowerRoman"/>
      <w:lvlText w:val="%9"/>
      <w:lvlJc w:val="left"/>
      <w:pPr>
        <w:ind w:left="65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E5E"/>
    <w:rsid w:val="004D2C65"/>
    <w:rsid w:val="0050487E"/>
    <w:rsid w:val="0063684E"/>
    <w:rsid w:val="00650A75"/>
    <w:rsid w:val="006E5FAA"/>
    <w:rsid w:val="0071482D"/>
    <w:rsid w:val="00773E0C"/>
    <w:rsid w:val="00776E5E"/>
    <w:rsid w:val="008E1B45"/>
    <w:rsid w:val="0099766E"/>
    <w:rsid w:val="00A44884"/>
    <w:rsid w:val="00B036C6"/>
    <w:rsid w:val="00C542A8"/>
    <w:rsid w:val="00D4052C"/>
    <w:rsid w:val="00DB2535"/>
    <w:rsid w:val="00F64CCC"/>
    <w:rsid w:val="00FD631B"/>
    <w:rsid w:val="00FE5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2D5D262-1077-4F7B-BC14-F3AE6E5C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0CECE"/>
      <w:spacing w:after="0"/>
      <w:ind w:left="1023" w:hanging="10"/>
      <w:outlineLvl w:val="0"/>
    </w:pPr>
    <w:rPr>
      <w:rFonts w:ascii="Arial" w:eastAsia="Arial" w:hAnsi="Arial" w:cs="Arial"/>
      <w:b/>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650A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0A75"/>
    <w:rPr>
      <w:rFonts w:ascii="Calibri" w:eastAsia="Calibri" w:hAnsi="Calibri" w:cs="Calibri"/>
      <w:color w:val="000000"/>
    </w:rPr>
  </w:style>
  <w:style w:type="paragraph" w:styleId="Encabezado">
    <w:name w:val="header"/>
    <w:basedOn w:val="Normal"/>
    <w:link w:val="EncabezadoCar"/>
    <w:uiPriority w:val="99"/>
    <w:unhideWhenUsed/>
    <w:rsid w:val="00650A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50A75"/>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oticias.juridicas.com/base_datos/Admin/l5-2006.html" TargetMode="External"/><Relationship Id="rId18" Type="http://schemas.openxmlformats.org/officeDocument/2006/relationships/hyperlink" Target="https://noticias.juridicas.com/base_datos/Admin/l53-1984.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oticias.juridicas.com/base_datos/Admin/lo5-1985.html" TargetMode="External"/><Relationship Id="rId7" Type="http://schemas.openxmlformats.org/officeDocument/2006/relationships/endnotes" Target="endnotes.xml"/><Relationship Id="rId12" Type="http://schemas.openxmlformats.org/officeDocument/2006/relationships/hyperlink" Target="https://noticias.juridicas.com/base_datos/Admin/l5-2006.html" TargetMode="External"/><Relationship Id="rId17" Type="http://schemas.openxmlformats.org/officeDocument/2006/relationships/hyperlink" Target="https://noticias.juridicas.com/base_datos/Admin/l53-1984.html"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noticias.juridicas.com/base_datos/Admin/l53-1984.html" TargetMode="External"/><Relationship Id="rId20" Type="http://schemas.openxmlformats.org/officeDocument/2006/relationships/hyperlink" Target="https://noticias.juridicas.com/base_datos/Admin/l7-198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ticias.juridicas.com/base_datos/Admin/l5-2006.htm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noticias.juridicas.com/base_datos/CCAA/ct-l5-1984.html" TargetMode="External"/><Relationship Id="rId23" Type="http://schemas.openxmlformats.org/officeDocument/2006/relationships/header" Target="header2.xml"/><Relationship Id="rId10" Type="http://schemas.openxmlformats.org/officeDocument/2006/relationships/hyperlink" Target="https://noticias.juridicas.com/base_datos/Admin/l5-2006.html" TargetMode="External"/><Relationship Id="rId19" Type="http://schemas.openxmlformats.org/officeDocument/2006/relationships/hyperlink" Target="https://noticias.juridicas.com/base_datos/Admin/l7-1985.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noticias.juridicas.com/base_datos/CCAA/ct-l5-1984.html" TargetMode="External"/><Relationship Id="rId22" Type="http://schemas.openxmlformats.org/officeDocument/2006/relationships/hyperlink" Target="https://noticias.juridicas.com/base_datos/Admin/lo5-1985.htm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2FE55-A91B-48ED-974B-AED1A08B9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1569</Words>
  <Characters>8630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Varona María Luisa</dc:creator>
  <cp:keywords/>
  <cp:lastModifiedBy>de Pablo Varona María Luisa</cp:lastModifiedBy>
  <cp:revision>2</cp:revision>
  <dcterms:created xsi:type="dcterms:W3CDTF">2026-03-05T15:25:00Z</dcterms:created>
  <dcterms:modified xsi:type="dcterms:W3CDTF">2026-03-05T15:25:00Z</dcterms:modified>
</cp:coreProperties>
</file>