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75101B" w:rsidRPr="00FD665A" w:rsidRDefault="0075101B" w:rsidP="000C5A50">
      <w:pPr>
        <w:spacing w:line="240" w:lineRule="atLeast"/>
        <w:jc w:val="both"/>
        <w:rPr>
          <w:rFonts w:ascii="Arial" w:hAnsi="Arial" w:cs="Arial"/>
        </w:rPr>
      </w:pPr>
    </w:p>
    <w:tbl>
      <w:tblPr>
        <w:tblW w:w="9892" w:type="dxa"/>
        <w:tblLayout w:type="fixed"/>
        <w:tblLook w:val="01E0" w:firstRow="1" w:lastRow="1" w:firstColumn="1" w:lastColumn="1" w:noHBand="0" w:noVBand="0"/>
      </w:tblPr>
      <w:tblGrid>
        <w:gridCol w:w="4783"/>
        <w:gridCol w:w="323"/>
        <w:gridCol w:w="4786"/>
      </w:tblGrid>
      <w:tr w:rsidR="0075101B" w:rsidRPr="00141089" w:rsidTr="00AA162F">
        <w:trPr>
          <w:trHeight w:val="245"/>
        </w:trPr>
        <w:tc>
          <w:tcPr>
            <w:tcW w:w="4783" w:type="dxa"/>
          </w:tcPr>
          <w:p w:rsidR="0075101B" w:rsidRPr="00B45000" w:rsidRDefault="0075101B" w:rsidP="00A15102">
            <w:pPr>
              <w:tabs>
                <w:tab w:val="left" w:pos="864"/>
                <w:tab w:val="left" w:pos="1584"/>
                <w:tab w:val="left" w:pos="2304"/>
                <w:tab w:val="left" w:pos="3024"/>
              </w:tabs>
              <w:spacing w:line="240" w:lineRule="atLeast"/>
              <w:rPr>
                <w:rFonts w:ascii="Arial" w:eastAsia="Calibri" w:hAnsi="Arial" w:cs="Arial"/>
                <w:b/>
                <w:bCs/>
              </w:rPr>
            </w:pPr>
          </w:p>
        </w:tc>
        <w:tc>
          <w:tcPr>
            <w:tcW w:w="323" w:type="dxa"/>
          </w:tcPr>
          <w:p w:rsidR="0075101B" w:rsidRPr="00B45000" w:rsidRDefault="0075101B" w:rsidP="00B473DE">
            <w:pPr>
              <w:spacing w:line="240" w:lineRule="atLeast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4786" w:type="dxa"/>
          </w:tcPr>
          <w:p w:rsidR="0075101B" w:rsidRPr="00B45000" w:rsidRDefault="0075101B" w:rsidP="00A217CC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A15102" w:rsidRPr="00141089" w:rsidTr="00AA162F">
        <w:trPr>
          <w:trHeight w:val="245"/>
        </w:trPr>
        <w:tc>
          <w:tcPr>
            <w:tcW w:w="4783" w:type="dxa"/>
          </w:tcPr>
          <w:p w:rsidR="00A15102" w:rsidRPr="00B45000" w:rsidRDefault="00A15102" w:rsidP="00A15102">
            <w:pPr>
              <w:tabs>
                <w:tab w:val="left" w:pos="864"/>
                <w:tab w:val="left" w:pos="1584"/>
                <w:tab w:val="left" w:pos="2304"/>
                <w:tab w:val="left" w:pos="3024"/>
              </w:tabs>
              <w:spacing w:line="240" w:lineRule="atLeast"/>
              <w:rPr>
                <w:rFonts w:ascii="Arial" w:hAnsi="Arial" w:cs="Arial"/>
                <w:bCs/>
              </w:rPr>
            </w:pPr>
            <w:r w:rsidRPr="00B45000">
              <w:rPr>
                <w:rFonts w:ascii="Arial" w:eastAsia="Calibri" w:hAnsi="Arial" w:cs="Arial"/>
                <w:b/>
                <w:bCs/>
              </w:rPr>
              <w:t>ESPEDIENTEA: 202</w:t>
            </w:r>
            <w:r w:rsidR="002425B4" w:rsidRPr="00B45000">
              <w:rPr>
                <w:rFonts w:ascii="Arial" w:eastAsia="Calibri" w:hAnsi="Arial" w:cs="Arial"/>
                <w:b/>
                <w:bCs/>
              </w:rPr>
              <w:t>6</w:t>
            </w:r>
            <w:r w:rsidRPr="00B45000">
              <w:rPr>
                <w:rFonts w:ascii="Arial" w:eastAsia="Calibri" w:hAnsi="Arial" w:cs="Arial"/>
                <w:b/>
                <w:bCs/>
              </w:rPr>
              <w:t>-00113</w:t>
            </w:r>
          </w:p>
        </w:tc>
        <w:tc>
          <w:tcPr>
            <w:tcW w:w="323" w:type="dxa"/>
          </w:tcPr>
          <w:p w:rsidR="00A15102" w:rsidRPr="00B45000" w:rsidRDefault="00A15102" w:rsidP="00B473DE">
            <w:pPr>
              <w:spacing w:line="240" w:lineRule="atLeast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4786" w:type="dxa"/>
          </w:tcPr>
          <w:p w:rsidR="00A15102" w:rsidRPr="00B45000" w:rsidRDefault="00A15102" w:rsidP="00A217CC">
            <w:pPr>
              <w:rPr>
                <w:rFonts w:ascii="Arial" w:hAnsi="Arial" w:cs="Arial"/>
                <w:b/>
                <w:bCs/>
              </w:rPr>
            </w:pPr>
            <w:r w:rsidRPr="00B45000">
              <w:rPr>
                <w:rFonts w:ascii="Arial" w:hAnsi="Arial" w:cs="Arial"/>
                <w:b/>
                <w:bCs/>
              </w:rPr>
              <w:t>EXPEDIENTE: 2026-00113</w:t>
            </w:r>
          </w:p>
        </w:tc>
      </w:tr>
      <w:tr w:rsidR="00B473DE" w:rsidRPr="00141089" w:rsidTr="00AA162F">
        <w:trPr>
          <w:trHeight w:val="245"/>
        </w:trPr>
        <w:tc>
          <w:tcPr>
            <w:tcW w:w="4783" w:type="dxa"/>
          </w:tcPr>
          <w:p w:rsidR="00B473DE" w:rsidRPr="00B45000" w:rsidRDefault="00B473DE" w:rsidP="00B473DE">
            <w:pPr>
              <w:tabs>
                <w:tab w:val="left" w:pos="864"/>
                <w:tab w:val="left" w:pos="1584"/>
                <w:tab w:val="left" w:pos="2304"/>
                <w:tab w:val="left" w:pos="3024"/>
              </w:tabs>
              <w:spacing w:line="240" w:lineRule="atLeast"/>
              <w:jc w:val="both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323" w:type="dxa"/>
          </w:tcPr>
          <w:p w:rsidR="00B473DE" w:rsidRPr="00B45000" w:rsidRDefault="00B473DE" w:rsidP="00B473DE">
            <w:pPr>
              <w:spacing w:line="240" w:lineRule="atLeast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4786" w:type="dxa"/>
          </w:tcPr>
          <w:p w:rsidR="00B473DE" w:rsidRPr="00B45000" w:rsidRDefault="00B473DE" w:rsidP="00B473DE">
            <w:pPr>
              <w:spacing w:line="240" w:lineRule="atLeast"/>
              <w:jc w:val="both"/>
              <w:rPr>
                <w:rFonts w:ascii="Arial" w:hAnsi="Arial" w:cs="Arial"/>
                <w:b/>
              </w:rPr>
            </w:pPr>
          </w:p>
        </w:tc>
      </w:tr>
      <w:tr w:rsidR="0075101B" w:rsidRPr="00141089" w:rsidTr="00AA162F">
        <w:trPr>
          <w:trHeight w:val="245"/>
        </w:trPr>
        <w:tc>
          <w:tcPr>
            <w:tcW w:w="4783" w:type="dxa"/>
          </w:tcPr>
          <w:p w:rsidR="0075101B" w:rsidRPr="00B45000" w:rsidRDefault="0075101B" w:rsidP="00B473DE">
            <w:pPr>
              <w:tabs>
                <w:tab w:val="left" w:pos="864"/>
                <w:tab w:val="left" w:pos="1584"/>
                <w:tab w:val="left" w:pos="2304"/>
                <w:tab w:val="left" w:pos="3024"/>
              </w:tabs>
              <w:spacing w:line="240" w:lineRule="atLeast"/>
              <w:jc w:val="both"/>
              <w:rPr>
                <w:rFonts w:ascii="Arial" w:hAnsi="Arial" w:cs="Arial"/>
                <w:b/>
                <w:lang w:val="eu-ES"/>
              </w:rPr>
            </w:pPr>
          </w:p>
        </w:tc>
        <w:tc>
          <w:tcPr>
            <w:tcW w:w="323" w:type="dxa"/>
          </w:tcPr>
          <w:p w:rsidR="0075101B" w:rsidRPr="00B45000" w:rsidRDefault="0075101B" w:rsidP="00B473DE">
            <w:pPr>
              <w:spacing w:line="240" w:lineRule="atLeast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4786" w:type="dxa"/>
          </w:tcPr>
          <w:p w:rsidR="0075101B" w:rsidRPr="00B45000" w:rsidRDefault="0075101B" w:rsidP="00B473DE">
            <w:pPr>
              <w:spacing w:line="240" w:lineRule="atLeast"/>
              <w:jc w:val="both"/>
              <w:rPr>
                <w:rFonts w:ascii="Arial" w:hAnsi="Arial" w:cs="Arial"/>
                <w:b/>
              </w:rPr>
            </w:pPr>
          </w:p>
        </w:tc>
      </w:tr>
      <w:tr w:rsidR="00B473DE" w:rsidRPr="00FF4ED2" w:rsidTr="00AA162F">
        <w:tc>
          <w:tcPr>
            <w:tcW w:w="4783" w:type="dxa"/>
          </w:tcPr>
          <w:p w:rsidR="00B473DE" w:rsidRPr="00B45000" w:rsidRDefault="00B473DE" w:rsidP="00B473DE">
            <w:pPr>
              <w:tabs>
                <w:tab w:val="left" w:pos="864"/>
                <w:tab w:val="left" w:pos="1584"/>
                <w:tab w:val="left" w:pos="2304"/>
                <w:tab w:val="left" w:pos="3024"/>
              </w:tabs>
              <w:spacing w:line="240" w:lineRule="atLeast"/>
              <w:jc w:val="both"/>
              <w:rPr>
                <w:rFonts w:ascii="Arial" w:hAnsi="Arial" w:cs="Arial"/>
                <w:b/>
                <w:bCs/>
                <w:lang w:val="eu-ES" w:eastAsia="eu-ES"/>
              </w:rPr>
            </w:pPr>
            <w:r w:rsidRPr="00B45000">
              <w:rPr>
                <w:rFonts w:ascii="Arial" w:hAnsi="Arial" w:cs="Arial"/>
                <w:b/>
                <w:bCs/>
                <w:lang w:val="eu-ES" w:eastAsia="eu-ES"/>
              </w:rPr>
              <w:t>KIROLARIEN BIDAIETARAKO ETA DIETETARAKO DIRU-LAGUNTZAK EMATEKO DEIALDIA</w:t>
            </w:r>
          </w:p>
        </w:tc>
        <w:tc>
          <w:tcPr>
            <w:tcW w:w="323" w:type="dxa"/>
          </w:tcPr>
          <w:p w:rsidR="00B473DE" w:rsidRPr="00B45000" w:rsidRDefault="00B473DE" w:rsidP="00B473DE">
            <w:pPr>
              <w:spacing w:line="24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786" w:type="dxa"/>
          </w:tcPr>
          <w:p w:rsidR="00B473DE" w:rsidRPr="00B45000" w:rsidRDefault="00B473DE" w:rsidP="00B473DE">
            <w:pPr>
              <w:tabs>
                <w:tab w:val="left" w:pos="864"/>
                <w:tab w:val="left" w:pos="1584"/>
                <w:tab w:val="left" w:pos="2304"/>
                <w:tab w:val="left" w:pos="3024"/>
              </w:tabs>
              <w:spacing w:line="240" w:lineRule="atLeast"/>
              <w:jc w:val="both"/>
              <w:rPr>
                <w:rFonts w:ascii="Arial" w:hAnsi="Arial" w:cs="Arial"/>
                <w:b/>
                <w:u w:val="single"/>
              </w:rPr>
            </w:pPr>
            <w:r w:rsidRPr="00B45000">
              <w:rPr>
                <w:rFonts w:ascii="Arial" w:hAnsi="Arial" w:cs="Arial"/>
                <w:b/>
              </w:rPr>
              <w:t>CONVOCATORIA DE AYUDAS PARA VIAJES Y DIETAS DE DEPORTISTAS</w:t>
            </w:r>
          </w:p>
        </w:tc>
      </w:tr>
      <w:tr w:rsidR="00B473DE" w:rsidRPr="00FF4ED2" w:rsidTr="00AA162F">
        <w:tc>
          <w:tcPr>
            <w:tcW w:w="4783" w:type="dxa"/>
          </w:tcPr>
          <w:p w:rsidR="00B473DE" w:rsidRPr="00B45000" w:rsidRDefault="00B473DE" w:rsidP="00B473DE">
            <w:pPr>
              <w:tabs>
                <w:tab w:val="left" w:pos="864"/>
                <w:tab w:val="left" w:pos="1584"/>
                <w:tab w:val="left" w:pos="2304"/>
                <w:tab w:val="left" w:pos="3024"/>
              </w:tabs>
              <w:spacing w:line="240" w:lineRule="atLeast"/>
              <w:jc w:val="both"/>
              <w:rPr>
                <w:rFonts w:ascii="Arial" w:hAnsi="Arial" w:cs="Arial"/>
                <w:lang w:val="eu-ES"/>
              </w:rPr>
            </w:pPr>
          </w:p>
        </w:tc>
        <w:tc>
          <w:tcPr>
            <w:tcW w:w="323" w:type="dxa"/>
          </w:tcPr>
          <w:p w:rsidR="00B473DE" w:rsidRPr="00B45000" w:rsidRDefault="00B473DE" w:rsidP="00B473DE">
            <w:pPr>
              <w:spacing w:line="24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786" w:type="dxa"/>
          </w:tcPr>
          <w:p w:rsidR="00B473DE" w:rsidRPr="00B45000" w:rsidRDefault="00B473DE" w:rsidP="00B473DE">
            <w:pPr>
              <w:spacing w:line="240" w:lineRule="atLeast"/>
              <w:jc w:val="both"/>
              <w:rPr>
                <w:rFonts w:ascii="Arial" w:hAnsi="Arial" w:cs="Arial"/>
              </w:rPr>
            </w:pPr>
          </w:p>
        </w:tc>
      </w:tr>
      <w:tr w:rsidR="00B473DE" w:rsidRPr="00FF4ED2" w:rsidTr="00AA162F">
        <w:tc>
          <w:tcPr>
            <w:tcW w:w="4783" w:type="dxa"/>
          </w:tcPr>
          <w:p w:rsidR="00B473DE" w:rsidRPr="00B45000" w:rsidRDefault="00B473DE" w:rsidP="00B473DE">
            <w:pPr>
              <w:tabs>
                <w:tab w:val="left" w:pos="864"/>
                <w:tab w:val="left" w:pos="1584"/>
                <w:tab w:val="left" w:pos="2304"/>
                <w:tab w:val="left" w:pos="3024"/>
              </w:tabs>
              <w:spacing w:line="240" w:lineRule="atLeast"/>
              <w:jc w:val="both"/>
              <w:rPr>
                <w:rFonts w:ascii="Arial" w:hAnsi="Arial" w:cs="Arial"/>
                <w:lang w:val="eu-ES" w:eastAsia="eu-ES"/>
              </w:rPr>
            </w:pPr>
            <w:r w:rsidRPr="00B45000">
              <w:rPr>
                <w:rFonts w:ascii="Arial" w:hAnsi="Arial" w:cs="Arial"/>
                <w:bCs/>
                <w:lang w:eastAsia="eu-ES"/>
              </w:rPr>
              <w:t>K</w:t>
            </w:r>
            <w:r w:rsidRPr="00B45000">
              <w:rPr>
                <w:rFonts w:ascii="Arial" w:hAnsi="Arial" w:cs="Arial"/>
                <w:bCs/>
                <w:lang w:val="eu-ES" w:eastAsia="eu-ES"/>
              </w:rPr>
              <w:t>irolarien bidaietarako eta dietetarako diru-laguntzak lehia-konkurrentzia bidez emateko deialdia eta oinarri espezifikoak arautzen dituen ordenantza eta bertako Oinarri Arautzaileetan (2018ko azaroaren 16ko Bizkaiko Aldizkari Ofizialeko 221. zenbakian argitaratutakoak) xedatutakoarekin bat etorriz, diru-laguntza horietarako deialdia onestea xedatzen da,</w:t>
            </w:r>
          </w:p>
        </w:tc>
        <w:tc>
          <w:tcPr>
            <w:tcW w:w="323" w:type="dxa"/>
          </w:tcPr>
          <w:p w:rsidR="00B473DE" w:rsidRPr="00B45000" w:rsidRDefault="00B473DE" w:rsidP="00B473DE">
            <w:pPr>
              <w:spacing w:line="240" w:lineRule="atLeast"/>
              <w:jc w:val="both"/>
              <w:rPr>
                <w:rFonts w:ascii="Arial" w:hAnsi="Arial" w:cs="Arial"/>
                <w:lang w:val="eu-ES"/>
              </w:rPr>
            </w:pPr>
          </w:p>
        </w:tc>
        <w:tc>
          <w:tcPr>
            <w:tcW w:w="4786" w:type="dxa"/>
          </w:tcPr>
          <w:p w:rsidR="00B473DE" w:rsidRPr="00B45000" w:rsidRDefault="00B473DE" w:rsidP="00B473DE">
            <w:pPr>
              <w:spacing w:line="240" w:lineRule="atLeast"/>
              <w:jc w:val="both"/>
              <w:rPr>
                <w:rFonts w:ascii="Arial" w:hAnsi="Arial" w:cs="Arial"/>
                <w:b/>
              </w:rPr>
            </w:pPr>
            <w:r w:rsidRPr="00B45000">
              <w:rPr>
                <w:rFonts w:ascii="Arial" w:hAnsi="Arial" w:cs="Arial"/>
              </w:rPr>
              <w:t>De conformidad con lo dispuesto en la Ordenanza reguladora de las bases específicas y convocatoria para la concesión por concurrencia competitiva de ayudas para viajes y dietas de deportistas, publicadas en el Boletín Oficial de Bizkaia nº 221 de 16 de noviembre de 2018, ha dispuesto aprobar la convocatoria de las mencionadas subvenciones,</w:t>
            </w:r>
            <w:r w:rsidRPr="00B45000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B473DE" w:rsidRPr="00FF4ED2" w:rsidTr="00AA162F">
        <w:tc>
          <w:tcPr>
            <w:tcW w:w="4783" w:type="dxa"/>
          </w:tcPr>
          <w:p w:rsidR="00B473DE" w:rsidRPr="00B45000" w:rsidRDefault="00B473DE" w:rsidP="00B473DE">
            <w:pPr>
              <w:tabs>
                <w:tab w:val="left" w:pos="864"/>
                <w:tab w:val="left" w:pos="1584"/>
                <w:tab w:val="left" w:pos="2304"/>
                <w:tab w:val="left" w:pos="3024"/>
              </w:tabs>
              <w:spacing w:line="240" w:lineRule="atLeast"/>
              <w:jc w:val="both"/>
              <w:rPr>
                <w:rFonts w:ascii="Arial" w:hAnsi="Arial" w:cs="Arial"/>
                <w:lang w:val="eu-ES"/>
              </w:rPr>
            </w:pPr>
          </w:p>
        </w:tc>
        <w:tc>
          <w:tcPr>
            <w:tcW w:w="323" w:type="dxa"/>
          </w:tcPr>
          <w:p w:rsidR="00B473DE" w:rsidRPr="00B45000" w:rsidRDefault="00B473DE" w:rsidP="00B473DE">
            <w:pPr>
              <w:spacing w:line="24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786" w:type="dxa"/>
          </w:tcPr>
          <w:p w:rsidR="00B473DE" w:rsidRPr="00B45000" w:rsidRDefault="00B473DE" w:rsidP="00B473DE">
            <w:pPr>
              <w:spacing w:line="240" w:lineRule="atLeast"/>
              <w:jc w:val="both"/>
              <w:rPr>
                <w:rFonts w:ascii="Arial" w:hAnsi="Arial" w:cs="Arial"/>
              </w:rPr>
            </w:pPr>
          </w:p>
        </w:tc>
      </w:tr>
      <w:tr w:rsidR="00B473DE" w:rsidRPr="00FF4ED2" w:rsidTr="00AA162F">
        <w:tc>
          <w:tcPr>
            <w:tcW w:w="4783" w:type="dxa"/>
          </w:tcPr>
          <w:p w:rsidR="00B473DE" w:rsidRPr="00B45000" w:rsidRDefault="00B473DE" w:rsidP="00B473DE">
            <w:pPr>
              <w:tabs>
                <w:tab w:val="left" w:pos="864"/>
                <w:tab w:val="left" w:pos="1584"/>
                <w:tab w:val="left" w:pos="2304"/>
                <w:tab w:val="left" w:pos="3024"/>
              </w:tabs>
              <w:spacing w:line="240" w:lineRule="atLeast"/>
              <w:jc w:val="both"/>
              <w:rPr>
                <w:rFonts w:ascii="Arial" w:hAnsi="Arial" w:cs="Arial"/>
                <w:b/>
                <w:lang w:val="eu-ES"/>
              </w:rPr>
            </w:pPr>
            <w:r w:rsidRPr="00B45000">
              <w:rPr>
                <w:rFonts w:ascii="Arial" w:hAnsi="Arial" w:cs="Arial"/>
                <w:b/>
                <w:lang w:val="eu-ES"/>
              </w:rPr>
              <w:t>Lehenengoa.-Erakunde onuradunen betebeharrak</w:t>
            </w:r>
          </w:p>
        </w:tc>
        <w:tc>
          <w:tcPr>
            <w:tcW w:w="323" w:type="dxa"/>
          </w:tcPr>
          <w:p w:rsidR="00B473DE" w:rsidRPr="00B45000" w:rsidRDefault="00B473DE" w:rsidP="00B473DE">
            <w:pPr>
              <w:spacing w:line="240" w:lineRule="atLeast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4786" w:type="dxa"/>
          </w:tcPr>
          <w:p w:rsidR="00B473DE" w:rsidRPr="00B45000" w:rsidRDefault="00B473DE" w:rsidP="00B473DE">
            <w:pPr>
              <w:spacing w:line="240" w:lineRule="atLeast"/>
              <w:jc w:val="both"/>
              <w:rPr>
                <w:rFonts w:ascii="Arial" w:hAnsi="Arial" w:cs="Arial"/>
                <w:b/>
              </w:rPr>
            </w:pPr>
            <w:r w:rsidRPr="00B45000">
              <w:rPr>
                <w:rFonts w:ascii="Arial" w:hAnsi="Arial" w:cs="Arial"/>
                <w:b/>
              </w:rPr>
              <w:t>Primero.—Requisitos de las personas beneficiarias</w:t>
            </w:r>
          </w:p>
        </w:tc>
      </w:tr>
      <w:tr w:rsidR="00B473DE" w:rsidRPr="00FF4ED2" w:rsidTr="00AA162F">
        <w:tc>
          <w:tcPr>
            <w:tcW w:w="4783" w:type="dxa"/>
          </w:tcPr>
          <w:p w:rsidR="00B473DE" w:rsidRPr="00B45000" w:rsidRDefault="00B473DE" w:rsidP="00B473DE">
            <w:pPr>
              <w:spacing w:line="240" w:lineRule="atLeast"/>
              <w:jc w:val="both"/>
              <w:rPr>
                <w:rFonts w:ascii="Arial" w:hAnsi="Arial" w:cs="Arial"/>
                <w:snapToGrid w:val="0"/>
                <w:lang w:val="eu-ES"/>
              </w:rPr>
            </w:pPr>
          </w:p>
          <w:p w:rsidR="00B473DE" w:rsidRPr="00B45000" w:rsidRDefault="00B473DE" w:rsidP="00B473DE">
            <w:pPr>
              <w:spacing w:line="240" w:lineRule="atLeast"/>
              <w:jc w:val="both"/>
              <w:rPr>
                <w:rFonts w:ascii="Arial" w:hAnsi="Arial" w:cs="Arial"/>
                <w:snapToGrid w:val="0"/>
                <w:lang w:val="eu-ES"/>
              </w:rPr>
            </w:pPr>
            <w:r w:rsidRPr="00B45000">
              <w:rPr>
                <w:rFonts w:ascii="Arial" w:hAnsi="Arial" w:cs="Arial"/>
                <w:snapToGrid w:val="0"/>
                <w:lang w:val="eu-ES"/>
              </w:rPr>
              <w:t>Bidaietarako eta dietetarako laguntza horien onuradun izan ahalko da Loiuko udalerrian erroldatuta dagoen edozein pertsona fisiko, baldin eta araudi aplikagarrian finkatutako betekizunez gain, honako hau ere betetzen badu:</w:t>
            </w:r>
          </w:p>
          <w:p w:rsidR="00B473DE" w:rsidRPr="00B45000" w:rsidRDefault="00B473DE" w:rsidP="00B473DE">
            <w:pPr>
              <w:spacing w:line="240" w:lineRule="atLeast"/>
              <w:jc w:val="both"/>
              <w:rPr>
                <w:rFonts w:ascii="Arial" w:hAnsi="Arial" w:cs="Arial"/>
                <w:snapToGrid w:val="0"/>
                <w:lang w:val="eu-ES"/>
              </w:rPr>
            </w:pPr>
          </w:p>
          <w:p w:rsidR="00B473DE" w:rsidRPr="00B45000" w:rsidRDefault="00B473DE" w:rsidP="00B473DE">
            <w:pPr>
              <w:spacing w:line="240" w:lineRule="atLeast"/>
              <w:jc w:val="both"/>
              <w:rPr>
                <w:rFonts w:ascii="Arial" w:hAnsi="Arial" w:cs="Arial"/>
                <w:snapToGrid w:val="0"/>
                <w:lang w:val="eu-ES"/>
              </w:rPr>
            </w:pPr>
            <w:r w:rsidRPr="00B45000">
              <w:rPr>
                <w:rFonts w:ascii="Arial" w:hAnsi="Arial" w:cs="Arial"/>
                <w:snapToGrid w:val="0"/>
                <w:lang w:val="eu-ES"/>
              </w:rPr>
              <w:t>- Diru-laguntzaren xede den lehiaketan parte hartu izana egiaztatzea.</w:t>
            </w:r>
          </w:p>
          <w:p w:rsidR="00B473DE" w:rsidRPr="00B45000" w:rsidRDefault="00B473DE" w:rsidP="00B473DE">
            <w:pPr>
              <w:tabs>
                <w:tab w:val="left" w:pos="864"/>
                <w:tab w:val="left" w:pos="1584"/>
                <w:tab w:val="left" w:pos="2304"/>
                <w:tab w:val="left" w:pos="3024"/>
              </w:tabs>
              <w:spacing w:line="240" w:lineRule="atLeast"/>
              <w:jc w:val="both"/>
              <w:rPr>
                <w:rFonts w:ascii="Arial" w:hAnsi="Arial" w:cs="Arial"/>
                <w:lang w:val="eu-ES"/>
              </w:rPr>
            </w:pPr>
          </w:p>
        </w:tc>
        <w:tc>
          <w:tcPr>
            <w:tcW w:w="323" w:type="dxa"/>
          </w:tcPr>
          <w:p w:rsidR="00B473DE" w:rsidRPr="00B45000" w:rsidRDefault="00B473DE" w:rsidP="00B473DE">
            <w:pPr>
              <w:spacing w:line="24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786" w:type="dxa"/>
          </w:tcPr>
          <w:p w:rsidR="00B473DE" w:rsidRPr="00B45000" w:rsidRDefault="00B473DE" w:rsidP="00B473DE">
            <w:pPr>
              <w:spacing w:line="240" w:lineRule="atLeast"/>
              <w:jc w:val="both"/>
              <w:rPr>
                <w:rFonts w:ascii="Arial" w:hAnsi="Arial" w:cs="Arial"/>
              </w:rPr>
            </w:pPr>
          </w:p>
          <w:p w:rsidR="00B473DE" w:rsidRPr="00B45000" w:rsidRDefault="00B473DE" w:rsidP="00B473DE">
            <w:pPr>
              <w:spacing w:line="240" w:lineRule="atLeast"/>
              <w:jc w:val="both"/>
              <w:rPr>
                <w:rFonts w:ascii="Arial" w:hAnsi="Arial" w:cs="Arial"/>
                <w:snapToGrid w:val="0"/>
                <w:lang w:val="eu-ES"/>
              </w:rPr>
            </w:pPr>
            <w:r w:rsidRPr="00B45000">
              <w:rPr>
                <w:rFonts w:ascii="Arial" w:hAnsi="Arial" w:cs="Arial"/>
                <w:snapToGrid w:val="0"/>
              </w:rPr>
              <w:t>Podrá resultar beneficiaria de estas ayudas para viajes y dietas cualquier persona física empadronada en el municipio de Loiu que cumpla, además de los requisitos establecidos en la normativa de aplicación, el siguiente requisito:</w:t>
            </w:r>
          </w:p>
          <w:p w:rsidR="00B473DE" w:rsidRPr="00B45000" w:rsidRDefault="00B473DE" w:rsidP="00B473DE">
            <w:pPr>
              <w:spacing w:line="240" w:lineRule="atLeast"/>
              <w:jc w:val="both"/>
              <w:rPr>
                <w:rFonts w:ascii="Arial" w:hAnsi="Arial" w:cs="Arial"/>
                <w:snapToGrid w:val="0"/>
              </w:rPr>
            </w:pPr>
          </w:p>
          <w:p w:rsidR="00B473DE" w:rsidRPr="00B45000" w:rsidRDefault="00B473DE" w:rsidP="00B473DE">
            <w:pPr>
              <w:spacing w:line="240" w:lineRule="atLeast"/>
              <w:jc w:val="both"/>
              <w:rPr>
                <w:rFonts w:ascii="Arial" w:hAnsi="Arial" w:cs="Arial"/>
                <w:snapToGrid w:val="0"/>
                <w:lang w:val="eu-ES"/>
              </w:rPr>
            </w:pPr>
            <w:r w:rsidRPr="00B45000">
              <w:rPr>
                <w:rFonts w:ascii="Arial" w:hAnsi="Arial" w:cs="Arial"/>
                <w:snapToGrid w:val="0"/>
              </w:rPr>
              <w:t>- Acreditar su participación en la competición objeto de subvención.</w:t>
            </w:r>
          </w:p>
          <w:p w:rsidR="00B473DE" w:rsidRPr="00B45000" w:rsidRDefault="00B473DE" w:rsidP="00B473DE">
            <w:pPr>
              <w:spacing w:line="240" w:lineRule="atLeast"/>
              <w:jc w:val="both"/>
              <w:rPr>
                <w:rFonts w:ascii="Arial" w:hAnsi="Arial" w:cs="Arial"/>
                <w:lang w:val="eu-ES"/>
              </w:rPr>
            </w:pPr>
          </w:p>
        </w:tc>
      </w:tr>
      <w:tr w:rsidR="00B473DE" w:rsidRPr="00FF4ED2" w:rsidTr="00AA162F">
        <w:tc>
          <w:tcPr>
            <w:tcW w:w="4783" w:type="dxa"/>
          </w:tcPr>
          <w:p w:rsidR="00B473DE" w:rsidRPr="00B45000" w:rsidRDefault="00B473DE" w:rsidP="00B473DE">
            <w:pPr>
              <w:tabs>
                <w:tab w:val="left" w:pos="864"/>
                <w:tab w:val="left" w:pos="1584"/>
                <w:tab w:val="left" w:pos="2304"/>
                <w:tab w:val="left" w:pos="3024"/>
              </w:tabs>
              <w:spacing w:line="240" w:lineRule="atLeast"/>
              <w:jc w:val="both"/>
              <w:rPr>
                <w:rFonts w:ascii="Arial" w:hAnsi="Arial" w:cs="Arial"/>
                <w:lang w:val="eu-ES"/>
              </w:rPr>
            </w:pPr>
          </w:p>
        </w:tc>
        <w:tc>
          <w:tcPr>
            <w:tcW w:w="323" w:type="dxa"/>
          </w:tcPr>
          <w:p w:rsidR="00B473DE" w:rsidRPr="00B45000" w:rsidRDefault="00B473DE" w:rsidP="00B473DE">
            <w:pPr>
              <w:spacing w:line="24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786" w:type="dxa"/>
          </w:tcPr>
          <w:p w:rsidR="00B473DE" w:rsidRPr="00B45000" w:rsidRDefault="00B473DE" w:rsidP="00B473DE">
            <w:pPr>
              <w:spacing w:line="240" w:lineRule="atLeast"/>
              <w:jc w:val="both"/>
              <w:rPr>
                <w:rFonts w:ascii="Arial" w:hAnsi="Arial" w:cs="Arial"/>
              </w:rPr>
            </w:pPr>
          </w:p>
        </w:tc>
      </w:tr>
      <w:tr w:rsidR="00B473DE" w:rsidRPr="00FF4ED2" w:rsidTr="00AA162F">
        <w:tc>
          <w:tcPr>
            <w:tcW w:w="4783" w:type="dxa"/>
          </w:tcPr>
          <w:p w:rsidR="00B473DE" w:rsidRPr="00B45000" w:rsidRDefault="00B473DE" w:rsidP="00B473DE">
            <w:pPr>
              <w:tabs>
                <w:tab w:val="left" w:pos="864"/>
                <w:tab w:val="left" w:pos="1584"/>
                <w:tab w:val="left" w:pos="2304"/>
                <w:tab w:val="left" w:pos="3024"/>
              </w:tabs>
              <w:spacing w:line="240" w:lineRule="atLeast"/>
              <w:jc w:val="both"/>
              <w:rPr>
                <w:rFonts w:ascii="Arial" w:hAnsi="Arial" w:cs="Arial"/>
                <w:b/>
                <w:lang w:val="eu-ES"/>
              </w:rPr>
            </w:pPr>
            <w:r w:rsidRPr="00B45000">
              <w:rPr>
                <w:rFonts w:ascii="Arial" w:hAnsi="Arial" w:cs="Arial"/>
                <w:b/>
                <w:lang w:val="eu-ES"/>
              </w:rPr>
              <w:t>Bigarrena.-Diru-laguntza ematearen helburua eta xedea</w:t>
            </w:r>
          </w:p>
        </w:tc>
        <w:tc>
          <w:tcPr>
            <w:tcW w:w="323" w:type="dxa"/>
          </w:tcPr>
          <w:p w:rsidR="00B473DE" w:rsidRPr="00B45000" w:rsidRDefault="00B473DE" w:rsidP="00B473DE">
            <w:pPr>
              <w:spacing w:line="240" w:lineRule="atLeast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4786" w:type="dxa"/>
          </w:tcPr>
          <w:p w:rsidR="00B473DE" w:rsidRPr="00B45000" w:rsidRDefault="00B473DE" w:rsidP="00B473DE">
            <w:pPr>
              <w:spacing w:line="240" w:lineRule="atLeast"/>
              <w:jc w:val="both"/>
              <w:rPr>
                <w:rFonts w:ascii="Arial" w:hAnsi="Arial" w:cs="Arial"/>
                <w:b/>
              </w:rPr>
            </w:pPr>
            <w:r w:rsidRPr="00B45000">
              <w:rPr>
                <w:rFonts w:ascii="Arial" w:hAnsi="Arial" w:cs="Arial"/>
                <w:b/>
              </w:rPr>
              <w:t>Segundo.—Objeto y finalidad de la concesión de la subvención</w:t>
            </w:r>
          </w:p>
        </w:tc>
      </w:tr>
      <w:tr w:rsidR="00B473DE" w:rsidRPr="00FF4ED2" w:rsidTr="00AA162F">
        <w:tc>
          <w:tcPr>
            <w:tcW w:w="4783" w:type="dxa"/>
          </w:tcPr>
          <w:p w:rsidR="00B473DE" w:rsidRPr="00B45000" w:rsidRDefault="00B473DE" w:rsidP="00B473DE">
            <w:pPr>
              <w:tabs>
                <w:tab w:val="left" w:pos="864"/>
                <w:tab w:val="left" w:pos="1584"/>
                <w:tab w:val="left" w:pos="2304"/>
                <w:tab w:val="left" w:pos="3024"/>
              </w:tabs>
              <w:spacing w:line="240" w:lineRule="atLeast"/>
              <w:jc w:val="both"/>
              <w:rPr>
                <w:rFonts w:ascii="Arial" w:hAnsi="Arial" w:cs="Arial"/>
                <w:lang w:val="eu-ES"/>
              </w:rPr>
            </w:pPr>
          </w:p>
        </w:tc>
        <w:tc>
          <w:tcPr>
            <w:tcW w:w="323" w:type="dxa"/>
          </w:tcPr>
          <w:p w:rsidR="00B473DE" w:rsidRPr="00B45000" w:rsidRDefault="00B473DE" w:rsidP="00B473DE">
            <w:pPr>
              <w:spacing w:line="24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786" w:type="dxa"/>
          </w:tcPr>
          <w:p w:rsidR="00B473DE" w:rsidRPr="00B45000" w:rsidRDefault="00B473DE" w:rsidP="00B473DE">
            <w:pPr>
              <w:spacing w:line="240" w:lineRule="atLeast"/>
              <w:jc w:val="both"/>
              <w:rPr>
                <w:rFonts w:ascii="Arial" w:hAnsi="Arial" w:cs="Arial"/>
              </w:rPr>
            </w:pPr>
          </w:p>
        </w:tc>
      </w:tr>
      <w:tr w:rsidR="00B473DE" w:rsidRPr="00FF4ED2" w:rsidTr="00AA162F">
        <w:tc>
          <w:tcPr>
            <w:tcW w:w="4783" w:type="dxa"/>
          </w:tcPr>
          <w:p w:rsidR="00B473DE" w:rsidRPr="00B45000" w:rsidRDefault="00B473DE" w:rsidP="00B473DE">
            <w:pPr>
              <w:tabs>
                <w:tab w:val="left" w:pos="864"/>
                <w:tab w:val="left" w:pos="1584"/>
                <w:tab w:val="left" w:pos="2304"/>
                <w:tab w:val="left" w:pos="3024"/>
              </w:tabs>
              <w:spacing w:line="240" w:lineRule="atLeast"/>
              <w:jc w:val="both"/>
              <w:rPr>
                <w:rFonts w:ascii="Arial" w:hAnsi="Arial" w:cs="Arial"/>
                <w:snapToGrid w:val="0"/>
                <w:lang w:val="eu-ES"/>
              </w:rPr>
            </w:pPr>
            <w:r w:rsidRPr="00B45000">
              <w:rPr>
                <w:rFonts w:ascii="Arial" w:hAnsi="Arial" w:cs="Arial"/>
                <w:lang w:val="eu-ES"/>
              </w:rPr>
              <w:t>Diruz lagundu ahal izango dira</w:t>
            </w:r>
            <w:r w:rsidRPr="00B45000">
              <w:rPr>
                <w:rFonts w:ascii="Arial" w:hAnsi="Arial" w:cs="Arial"/>
                <w:snapToGrid w:val="0"/>
                <w:lang w:val="eu-ES"/>
              </w:rPr>
              <w:t xml:space="preserve"> Loiun erroldatutako pertsonei EAEtik kanpoko lehiaketa federatuen bidaiek eta dietek sortzen dizkieten gastuak finantzatzeko. Bidaia eta egonaldi horiek egin beharko dira </w:t>
            </w:r>
            <w:r w:rsidR="00FF4ED2" w:rsidRPr="00B45000">
              <w:rPr>
                <w:rFonts w:ascii="Arial" w:hAnsi="Arial" w:cs="Arial"/>
                <w:snapToGrid w:val="0"/>
                <w:lang w:val="eu-ES"/>
              </w:rPr>
              <w:t>2024</w:t>
            </w:r>
            <w:r w:rsidRPr="00B45000">
              <w:rPr>
                <w:rFonts w:ascii="Arial" w:hAnsi="Arial" w:cs="Arial"/>
                <w:snapToGrid w:val="0"/>
                <w:lang w:val="eu-ES"/>
              </w:rPr>
              <w:t xml:space="preserve"> urteko irailaren 1etik aurtengo 2025ko abenduaren 31 arte. Hori guztia, Loiuko kirolariengan kirol federatua sustatzeko xedez.</w:t>
            </w:r>
          </w:p>
          <w:p w:rsidR="00B473DE" w:rsidRPr="00B45000" w:rsidRDefault="00B473DE" w:rsidP="00B473DE">
            <w:pPr>
              <w:spacing w:line="240" w:lineRule="atLeast"/>
              <w:jc w:val="both"/>
              <w:rPr>
                <w:rFonts w:ascii="Arial" w:hAnsi="Arial" w:cs="Arial"/>
                <w:snapToGrid w:val="0"/>
                <w:lang w:val="eu-ES"/>
              </w:rPr>
            </w:pPr>
          </w:p>
          <w:p w:rsidR="00B473DE" w:rsidRPr="00B45000" w:rsidRDefault="00B473DE" w:rsidP="00B473DE">
            <w:pPr>
              <w:spacing w:line="240" w:lineRule="atLeast"/>
              <w:jc w:val="both"/>
              <w:rPr>
                <w:rFonts w:ascii="Arial" w:hAnsi="Arial" w:cs="Arial"/>
                <w:snapToGrid w:val="0"/>
                <w:lang w:val="eu-ES"/>
              </w:rPr>
            </w:pPr>
            <w:r w:rsidRPr="00B45000">
              <w:rPr>
                <w:rFonts w:ascii="Arial" w:hAnsi="Arial" w:cs="Arial"/>
                <w:snapToGrid w:val="0"/>
                <w:lang w:val="eu-ES"/>
              </w:rPr>
              <w:t>Diru-laguntzaren barnean bidaiak nahiz kirolaren egonaldiak sortutako gastuak sartuko dira.</w:t>
            </w:r>
          </w:p>
        </w:tc>
        <w:tc>
          <w:tcPr>
            <w:tcW w:w="323" w:type="dxa"/>
          </w:tcPr>
          <w:p w:rsidR="00B473DE" w:rsidRPr="00B45000" w:rsidRDefault="00B473DE" w:rsidP="00B473DE">
            <w:pPr>
              <w:spacing w:line="240" w:lineRule="atLeast"/>
              <w:jc w:val="both"/>
              <w:rPr>
                <w:rFonts w:ascii="Arial" w:hAnsi="Arial" w:cs="Arial"/>
                <w:lang w:val="eu-ES"/>
              </w:rPr>
            </w:pPr>
          </w:p>
        </w:tc>
        <w:tc>
          <w:tcPr>
            <w:tcW w:w="4786" w:type="dxa"/>
          </w:tcPr>
          <w:p w:rsidR="00B473DE" w:rsidRPr="00B45000" w:rsidRDefault="00B473DE" w:rsidP="00B473DE">
            <w:pPr>
              <w:spacing w:line="240" w:lineRule="atLeast"/>
              <w:jc w:val="both"/>
              <w:rPr>
                <w:rFonts w:ascii="Arial" w:hAnsi="Arial" w:cs="Arial"/>
                <w:snapToGrid w:val="0"/>
                <w:lang w:val="eu-ES"/>
              </w:rPr>
            </w:pPr>
            <w:r w:rsidRPr="00B45000">
              <w:rPr>
                <w:rFonts w:ascii="Arial" w:hAnsi="Arial" w:cs="Arial"/>
              </w:rPr>
              <w:t xml:space="preserve">Serán subvencionables los </w:t>
            </w:r>
            <w:r w:rsidRPr="00B45000">
              <w:rPr>
                <w:rFonts w:ascii="Arial" w:hAnsi="Arial" w:cs="Arial"/>
                <w:snapToGrid w:val="0"/>
              </w:rPr>
              <w:t xml:space="preserve">gastos que generan en las personas empadronadas en Loiu por la realización de viajes y dietas por competición federada fuera de la CAV. Dichos viajes y estancias se deberán realizar del 1 de septiembre del año </w:t>
            </w:r>
            <w:r w:rsidR="00FF4ED2" w:rsidRPr="00B45000">
              <w:rPr>
                <w:rFonts w:ascii="Arial" w:hAnsi="Arial" w:cs="Arial"/>
                <w:snapToGrid w:val="0"/>
              </w:rPr>
              <w:t>2024</w:t>
            </w:r>
            <w:r w:rsidRPr="00B45000">
              <w:rPr>
                <w:rFonts w:ascii="Arial" w:hAnsi="Arial" w:cs="Arial"/>
                <w:snapToGrid w:val="0"/>
              </w:rPr>
              <w:t xml:space="preserve"> hasta el 31 de diciembre del año 2025. Todo ello con el fin de fomentar la práctica deportiva federada en los y las deportistas de Loiu.</w:t>
            </w:r>
          </w:p>
          <w:p w:rsidR="00B473DE" w:rsidRPr="00B45000" w:rsidRDefault="00B473DE" w:rsidP="00B473DE">
            <w:pPr>
              <w:spacing w:line="240" w:lineRule="atLeast"/>
              <w:jc w:val="both"/>
              <w:rPr>
                <w:rFonts w:ascii="Arial" w:hAnsi="Arial" w:cs="Arial"/>
                <w:snapToGrid w:val="0"/>
              </w:rPr>
            </w:pPr>
          </w:p>
          <w:p w:rsidR="00B473DE" w:rsidRPr="00B45000" w:rsidRDefault="00B473DE" w:rsidP="00B473DE">
            <w:pPr>
              <w:spacing w:line="240" w:lineRule="atLeast"/>
              <w:jc w:val="both"/>
              <w:rPr>
                <w:rFonts w:ascii="Arial" w:hAnsi="Arial" w:cs="Arial"/>
                <w:snapToGrid w:val="0"/>
              </w:rPr>
            </w:pPr>
            <w:r w:rsidRPr="00B45000">
              <w:rPr>
                <w:rFonts w:ascii="Arial" w:hAnsi="Arial" w:cs="Arial"/>
                <w:snapToGrid w:val="0"/>
              </w:rPr>
              <w:t>La subvención abarcará los gastos originados tanto por el viaje como por la estancia del deportista.</w:t>
            </w:r>
          </w:p>
        </w:tc>
      </w:tr>
      <w:tr w:rsidR="00B473DE" w:rsidRPr="00FF4ED2" w:rsidTr="00AA162F">
        <w:tc>
          <w:tcPr>
            <w:tcW w:w="4783" w:type="dxa"/>
          </w:tcPr>
          <w:p w:rsidR="00B473DE" w:rsidRPr="00B45000" w:rsidRDefault="00B473DE" w:rsidP="00B473DE">
            <w:pPr>
              <w:tabs>
                <w:tab w:val="left" w:pos="864"/>
                <w:tab w:val="left" w:pos="1584"/>
                <w:tab w:val="left" w:pos="2304"/>
                <w:tab w:val="left" w:pos="3024"/>
              </w:tabs>
              <w:spacing w:line="240" w:lineRule="atLeast"/>
              <w:jc w:val="both"/>
              <w:rPr>
                <w:rFonts w:ascii="Arial" w:hAnsi="Arial" w:cs="Arial"/>
                <w:lang w:val="eu-ES"/>
              </w:rPr>
            </w:pPr>
          </w:p>
        </w:tc>
        <w:tc>
          <w:tcPr>
            <w:tcW w:w="323" w:type="dxa"/>
          </w:tcPr>
          <w:p w:rsidR="00B473DE" w:rsidRPr="00B45000" w:rsidRDefault="00B473DE" w:rsidP="00B473DE">
            <w:pPr>
              <w:spacing w:line="24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786" w:type="dxa"/>
          </w:tcPr>
          <w:p w:rsidR="00B473DE" w:rsidRPr="00B45000" w:rsidRDefault="00B473DE" w:rsidP="00B473DE">
            <w:pPr>
              <w:spacing w:line="240" w:lineRule="atLeast"/>
              <w:jc w:val="both"/>
              <w:rPr>
                <w:rFonts w:ascii="Arial" w:hAnsi="Arial" w:cs="Arial"/>
              </w:rPr>
            </w:pPr>
          </w:p>
        </w:tc>
      </w:tr>
      <w:tr w:rsidR="00B473DE" w:rsidRPr="00FF4ED2" w:rsidTr="00AA162F">
        <w:tc>
          <w:tcPr>
            <w:tcW w:w="4783" w:type="dxa"/>
          </w:tcPr>
          <w:p w:rsidR="00B473DE" w:rsidRPr="00B45000" w:rsidRDefault="00B473DE" w:rsidP="00B473DE">
            <w:pPr>
              <w:tabs>
                <w:tab w:val="left" w:pos="864"/>
                <w:tab w:val="left" w:pos="1584"/>
                <w:tab w:val="left" w:pos="2304"/>
                <w:tab w:val="left" w:pos="3024"/>
              </w:tabs>
              <w:spacing w:line="240" w:lineRule="atLeast"/>
              <w:jc w:val="both"/>
              <w:rPr>
                <w:rFonts w:ascii="Arial" w:hAnsi="Arial" w:cs="Arial"/>
                <w:b/>
                <w:lang w:val="eu-ES"/>
              </w:rPr>
            </w:pPr>
            <w:r w:rsidRPr="00B45000">
              <w:rPr>
                <w:rFonts w:ascii="Arial" w:hAnsi="Arial" w:cs="Arial"/>
                <w:b/>
                <w:lang w:val="eu-ES"/>
              </w:rPr>
              <w:lastRenderedPageBreak/>
              <w:t>Hirugarrena.-Oinarri arautzaileak</w:t>
            </w:r>
          </w:p>
        </w:tc>
        <w:tc>
          <w:tcPr>
            <w:tcW w:w="323" w:type="dxa"/>
          </w:tcPr>
          <w:p w:rsidR="00B473DE" w:rsidRPr="00B45000" w:rsidRDefault="00B473DE" w:rsidP="00B473DE">
            <w:pPr>
              <w:spacing w:line="240" w:lineRule="atLeast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4786" w:type="dxa"/>
          </w:tcPr>
          <w:p w:rsidR="00B473DE" w:rsidRPr="00B45000" w:rsidRDefault="00B473DE" w:rsidP="00B473DE">
            <w:pPr>
              <w:spacing w:line="240" w:lineRule="atLeast"/>
              <w:jc w:val="both"/>
              <w:rPr>
                <w:rFonts w:ascii="Arial" w:hAnsi="Arial" w:cs="Arial"/>
                <w:b/>
              </w:rPr>
            </w:pPr>
            <w:r w:rsidRPr="00B45000">
              <w:rPr>
                <w:rFonts w:ascii="Arial" w:hAnsi="Arial" w:cs="Arial"/>
                <w:b/>
              </w:rPr>
              <w:t>Tercero.—Bases reguladoras</w:t>
            </w:r>
          </w:p>
        </w:tc>
      </w:tr>
      <w:tr w:rsidR="00B473DE" w:rsidRPr="00FF4ED2" w:rsidTr="00AA162F">
        <w:tc>
          <w:tcPr>
            <w:tcW w:w="4783" w:type="dxa"/>
          </w:tcPr>
          <w:p w:rsidR="00B473DE" w:rsidRPr="00B45000" w:rsidRDefault="00B473DE" w:rsidP="00B473DE">
            <w:pPr>
              <w:tabs>
                <w:tab w:val="left" w:pos="864"/>
                <w:tab w:val="left" w:pos="1584"/>
                <w:tab w:val="left" w:pos="2304"/>
                <w:tab w:val="left" w:pos="3024"/>
              </w:tabs>
              <w:spacing w:line="240" w:lineRule="atLeast"/>
              <w:jc w:val="both"/>
              <w:rPr>
                <w:rFonts w:ascii="Arial" w:hAnsi="Arial" w:cs="Arial"/>
                <w:lang w:val="eu-ES"/>
              </w:rPr>
            </w:pPr>
          </w:p>
        </w:tc>
        <w:tc>
          <w:tcPr>
            <w:tcW w:w="323" w:type="dxa"/>
          </w:tcPr>
          <w:p w:rsidR="00B473DE" w:rsidRPr="00B45000" w:rsidRDefault="00B473DE" w:rsidP="00B473DE">
            <w:pPr>
              <w:spacing w:line="24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786" w:type="dxa"/>
          </w:tcPr>
          <w:p w:rsidR="00B473DE" w:rsidRPr="00B45000" w:rsidRDefault="00B473DE" w:rsidP="00B473DE">
            <w:pPr>
              <w:spacing w:line="240" w:lineRule="atLeast"/>
              <w:jc w:val="both"/>
              <w:rPr>
                <w:rFonts w:ascii="Arial" w:hAnsi="Arial" w:cs="Arial"/>
              </w:rPr>
            </w:pPr>
          </w:p>
        </w:tc>
      </w:tr>
      <w:tr w:rsidR="00B473DE" w:rsidRPr="00FF4ED2" w:rsidTr="00AA162F">
        <w:tc>
          <w:tcPr>
            <w:tcW w:w="4783" w:type="dxa"/>
          </w:tcPr>
          <w:p w:rsidR="00B473DE" w:rsidRPr="00B45000" w:rsidRDefault="00B473DE" w:rsidP="00B473DE">
            <w:pPr>
              <w:tabs>
                <w:tab w:val="left" w:pos="864"/>
                <w:tab w:val="left" w:pos="1584"/>
                <w:tab w:val="left" w:pos="2304"/>
                <w:tab w:val="left" w:pos="3024"/>
              </w:tabs>
              <w:spacing w:line="240" w:lineRule="atLeast"/>
              <w:jc w:val="both"/>
              <w:rPr>
                <w:rFonts w:ascii="Arial" w:hAnsi="Arial" w:cs="Arial"/>
                <w:lang w:val="eu-ES" w:eastAsia="eu-ES"/>
              </w:rPr>
            </w:pPr>
            <w:r w:rsidRPr="00B45000">
              <w:rPr>
                <w:rFonts w:ascii="Arial" w:hAnsi="Arial" w:cs="Arial"/>
                <w:bCs/>
                <w:lang w:eastAsia="eu-ES"/>
              </w:rPr>
              <w:t>K</w:t>
            </w:r>
            <w:r w:rsidRPr="00B45000">
              <w:rPr>
                <w:rFonts w:ascii="Arial" w:hAnsi="Arial" w:cs="Arial"/>
                <w:bCs/>
                <w:lang w:val="eu-ES" w:eastAsia="eu-ES"/>
              </w:rPr>
              <w:t>irolarien bidaietarako eta dietetarako diru-laguntzak lehia-konkurrentzia bidez emateko deialdia eta oinarri espezifikoak arautzen dituen ordenantza eta Oinarri Arautzaileak, 2018ko azaroaren 16ko Bizkaiko Aldizkari Ofizialeko 221. zenbakian argitaratutakoak.</w:t>
            </w:r>
          </w:p>
        </w:tc>
        <w:tc>
          <w:tcPr>
            <w:tcW w:w="323" w:type="dxa"/>
          </w:tcPr>
          <w:p w:rsidR="00B473DE" w:rsidRPr="00B45000" w:rsidRDefault="00B473DE" w:rsidP="00B473DE">
            <w:pPr>
              <w:spacing w:line="240" w:lineRule="atLeast"/>
              <w:jc w:val="both"/>
              <w:rPr>
                <w:rFonts w:ascii="Arial" w:hAnsi="Arial" w:cs="Arial"/>
                <w:lang w:val="eu-ES"/>
              </w:rPr>
            </w:pPr>
          </w:p>
        </w:tc>
        <w:tc>
          <w:tcPr>
            <w:tcW w:w="4786" w:type="dxa"/>
          </w:tcPr>
          <w:p w:rsidR="00B473DE" w:rsidRPr="00B45000" w:rsidRDefault="00B473DE" w:rsidP="00B473DE">
            <w:pPr>
              <w:spacing w:line="240" w:lineRule="atLeast"/>
              <w:jc w:val="both"/>
              <w:rPr>
                <w:rFonts w:ascii="Arial" w:hAnsi="Arial" w:cs="Arial"/>
              </w:rPr>
            </w:pPr>
            <w:r w:rsidRPr="00B45000">
              <w:rPr>
                <w:rFonts w:ascii="Arial" w:hAnsi="Arial" w:cs="Arial"/>
              </w:rPr>
              <w:t>Ordenanza reguladora de las bases específicas y convocatoria para la concesión por concurrencia competitiva de ayudas para viajes y dietas de deportistas, publicadas en el Boletín Oficial de Bizkaia nº 221 de 16 de noviembre de 2018.</w:t>
            </w:r>
          </w:p>
        </w:tc>
      </w:tr>
      <w:tr w:rsidR="00B473DE" w:rsidRPr="00FF4ED2" w:rsidTr="00AA162F">
        <w:tc>
          <w:tcPr>
            <w:tcW w:w="4783" w:type="dxa"/>
          </w:tcPr>
          <w:p w:rsidR="00B473DE" w:rsidRPr="00B45000" w:rsidRDefault="00B473DE" w:rsidP="00B473DE">
            <w:pPr>
              <w:tabs>
                <w:tab w:val="left" w:pos="864"/>
                <w:tab w:val="left" w:pos="1584"/>
                <w:tab w:val="left" w:pos="2304"/>
                <w:tab w:val="left" w:pos="3024"/>
              </w:tabs>
              <w:spacing w:line="240" w:lineRule="atLeast"/>
              <w:jc w:val="both"/>
              <w:rPr>
                <w:rFonts w:ascii="Arial" w:hAnsi="Arial" w:cs="Arial"/>
                <w:lang w:val="eu-ES"/>
              </w:rPr>
            </w:pPr>
          </w:p>
        </w:tc>
        <w:tc>
          <w:tcPr>
            <w:tcW w:w="323" w:type="dxa"/>
          </w:tcPr>
          <w:p w:rsidR="00B473DE" w:rsidRPr="00B45000" w:rsidRDefault="00B473DE" w:rsidP="00B473DE">
            <w:pPr>
              <w:spacing w:line="24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786" w:type="dxa"/>
          </w:tcPr>
          <w:p w:rsidR="00B473DE" w:rsidRPr="00B45000" w:rsidRDefault="00B473DE" w:rsidP="00B473DE">
            <w:pPr>
              <w:spacing w:line="240" w:lineRule="atLeast"/>
              <w:jc w:val="both"/>
              <w:rPr>
                <w:rFonts w:ascii="Arial" w:hAnsi="Arial" w:cs="Arial"/>
              </w:rPr>
            </w:pPr>
          </w:p>
        </w:tc>
      </w:tr>
      <w:tr w:rsidR="00B473DE" w:rsidRPr="00FF4ED2" w:rsidTr="00AA162F">
        <w:tc>
          <w:tcPr>
            <w:tcW w:w="4783" w:type="dxa"/>
          </w:tcPr>
          <w:p w:rsidR="00B473DE" w:rsidRPr="00B45000" w:rsidRDefault="00B473DE" w:rsidP="00B473DE">
            <w:pPr>
              <w:tabs>
                <w:tab w:val="left" w:pos="864"/>
                <w:tab w:val="left" w:pos="1584"/>
                <w:tab w:val="left" w:pos="2304"/>
                <w:tab w:val="left" w:pos="3024"/>
              </w:tabs>
              <w:spacing w:line="240" w:lineRule="atLeast"/>
              <w:jc w:val="both"/>
              <w:rPr>
                <w:rFonts w:ascii="Arial" w:hAnsi="Arial" w:cs="Arial"/>
                <w:b/>
                <w:lang w:val="eu-ES"/>
              </w:rPr>
            </w:pPr>
            <w:r w:rsidRPr="00B45000">
              <w:rPr>
                <w:rFonts w:ascii="Arial" w:hAnsi="Arial" w:cs="Arial"/>
                <w:b/>
                <w:lang w:val="eu-ES"/>
              </w:rPr>
              <w:t>Laugarrena.-Zenbatekoa</w:t>
            </w:r>
          </w:p>
        </w:tc>
        <w:tc>
          <w:tcPr>
            <w:tcW w:w="323" w:type="dxa"/>
          </w:tcPr>
          <w:p w:rsidR="00B473DE" w:rsidRPr="00B45000" w:rsidRDefault="00B473DE" w:rsidP="00B473DE">
            <w:pPr>
              <w:spacing w:line="240" w:lineRule="atLeast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4786" w:type="dxa"/>
          </w:tcPr>
          <w:p w:rsidR="00B473DE" w:rsidRPr="00B45000" w:rsidRDefault="00B473DE" w:rsidP="00B473DE">
            <w:pPr>
              <w:spacing w:line="240" w:lineRule="atLeast"/>
              <w:jc w:val="both"/>
              <w:rPr>
                <w:rFonts w:ascii="Arial" w:hAnsi="Arial" w:cs="Arial"/>
                <w:b/>
              </w:rPr>
            </w:pPr>
            <w:r w:rsidRPr="00B45000">
              <w:rPr>
                <w:rFonts w:ascii="Arial" w:hAnsi="Arial" w:cs="Arial"/>
                <w:b/>
              </w:rPr>
              <w:t>Cuarto.—Importe</w:t>
            </w:r>
          </w:p>
        </w:tc>
      </w:tr>
      <w:tr w:rsidR="00B473DE" w:rsidRPr="00FF4ED2" w:rsidTr="00AA162F">
        <w:tc>
          <w:tcPr>
            <w:tcW w:w="4783" w:type="dxa"/>
          </w:tcPr>
          <w:p w:rsidR="00B473DE" w:rsidRPr="00B45000" w:rsidRDefault="00B473DE" w:rsidP="00B473DE">
            <w:pPr>
              <w:tabs>
                <w:tab w:val="left" w:pos="864"/>
                <w:tab w:val="left" w:pos="1584"/>
                <w:tab w:val="left" w:pos="2304"/>
                <w:tab w:val="left" w:pos="3024"/>
              </w:tabs>
              <w:spacing w:line="240" w:lineRule="atLeast"/>
              <w:jc w:val="both"/>
              <w:rPr>
                <w:rFonts w:ascii="Arial" w:hAnsi="Arial" w:cs="Arial"/>
                <w:lang w:val="eu-ES"/>
              </w:rPr>
            </w:pPr>
          </w:p>
        </w:tc>
        <w:tc>
          <w:tcPr>
            <w:tcW w:w="323" w:type="dxa"/>
          </w:tcPr>
          <w:p w:rsidR="00B473DE" w:rsidRPr="00B45000" w:rsidRDefault="00B473DE" w:rsidP="00B473DE">
            <w:pPr>
              <w:spacing w:line="24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786" w:type="dxa"/>
          </w:tcPr>
          <w:p w:rsidR="00B473DE" w:rsidRPr="00B45000" w:rsidRDefault="00B473DE" w:rsidP="00B473DE">
            <w:pPr>
              <w:spacing w:line="240" w:lineRule="atLeast"/>
              <w:jc w:val="both"/>
              <w:rPr>
                <w:rFonts w:ascii="Arial" w:hAnsi="Arial" w:cs="Arial"/>
              </w:rPr>
            </w:pPr>
          </w:p>
        </w:tc>
      </w:tr>
      <w:tr w:rsidR="00B473DE" w:rsidRPr="00FF4ED2" w:rsidTr="00AA162F">
        <w:tc>
          <w:tcPr>
            <w:tcW w:w="4783" w:type="dxa"/>
          </w:tcPr>
          <w:p w:rsidR="00B473DE" w:rsidRPr="00B45000" w:rsidRDefault="00B473DE" w:rsidP="00B473DE">
            <w:pPr>
              <w:spacing w:line="240" w:lineRule="atLeast"/>
              <w:jc w:val="both"/>
              <w:rPr>
                <w:rFonts w:ascii="Arial" w:hAnsi="Arial" w:cs="Arial"/>
                <w:lang w:val="eu-ES"/>
              </w:rPr>
            </w:pPr>
            <w:r w:rsidRPr="00B45000">
              <w:rPr>
                <w:rFonts w:ascii="Arial" w:hAnsi="Arial" w:cs="Arial"/>
                <w:lang w:val="eu-ES"/>
              </w:rPr>
              <w:t>— Zenbatekoa: 1.500,00 euro.</w:t>
            </w:r>
          </w:p>
          <w:p w:rsidR="00B473DE" w:rsidRPr="00B45000" w:rsidRDefault="00B473DE" w:rsidP="00B473DE">
            <w:pPr>
              <w:tabs>
                <w:tab w:val="left" w:pos="864"/>
                <w:tab w:val="left" w:pos="1584"/>
                <w:tab w:val="left" w:pos="2304"/>
                <w:tab w:val="left" w:pos="3024"/>
              </w:tabs>
              <w:spacing w:line="240" w:lineRule="atLeast"/>
              <w:jc w:val="both"/>
              <w:rPr>
                <w:rFonts w:ascii="Arial" w:hAnsi="Arial" w:cs="Arial"/>
                <w:lang w:val="eu-ES"/>
              </w:rPr>
            </w:pPr>
            <w:r w:rsidRPr="00B45000">
              <w:rPr>
                <w:rFonts w:ascii="Arial" w:hAnsi="Arial" w:cs="Arial"/>
                <w:lang w:val="eu-ES"/>
              </w:rPr>
              <w:t xml:space="preserve">— Aurrekontuko partida: </w:t>
            </w:r>
            <w:r w:rsidR="00FF4ED2" w:rsidRPr="00B45000">
              <w:rPr>
                <w:rFonts w:ascii="Arial" w:hAnsi="Arial" w:cs="Arial"/>
                <w:bCs/>
              </w:rPr>
              <w:t>3410-00113</w:t>
            </w:r>
          </w:p>
        </w:tc>
        <w:tc>
          <w:tcPr>
            <w:tcW w:w="323" w:type="dxa"/>
          </w:tcPr>
          <w:p w:rsidR="00B473DE" w:rsidRPr="00B45000" w:rsidRDefault="00B473DE" w:rsidP="00B473DE">
            <w:pPr>
              <w:spacing w:line="24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786" w:type="dxa"/>
          </w:tcPr>
          <w:p w:rsidR="00B473DE" w:rsidRPr="00B45000" w:rsidRDefault="00B473DE" w:rsidP="00B473DE">
            <w:pPr>
              <w:spacing w:line="240" w:lineRule="atLeast"/>
              <w:jc w:val="both"/>
              <w:rPr>
                <w:rFonts w:ascii="Arial" w:hAnsi="Arial" w:cs="Arial"/>
              </w:rPr>
            </w:pPr>
            <w:r w:rsidRPr="00B45000">
              <w:rPr>
                <w:rFonts w:ascii="Arial" w:hAnsi="Arial" w:cs="Arial"/>
              </w:rPr>
              <w:t>— Cuantía: 1.500,00 euros.</w:t>
            </w:r>
          </w:p>
          <w:p w:rsidR="00B473DE" w:rsidRPr="00B45000" w:rsidRDefault="00B473DE" w:rsidP="00B473DE">
            <w:pPr>
              <w:spacing w:line="240" w:lineRule="atLeast"/>
              <w:jc w:val="both"/>
              <w:rPr>
                <w:rFonts w:ascii="Arial" w:hAnsi="Arial" w:cs="Arial"/>
              </w:rPr>
            </w:pPr>
            <w:r w:rsidRPr="00B45000">
              <w:rPr>
                <w:rFonts w:ascii="Arial" w:hAnsi="Arial" w:cs="Arial"/>
              </w:rPr>
              <w:t xml:space="preserve">— Partida Presupuestaria: </w:t>
            </w:r>
            <w:r w:rsidRPr="00B45000">
              <w:rPr>
                <w:rFonts w:ascii="Arial" w:hAnsi="Arial" w:cs="Arial"/>
                <w:bCs/>
              </w:rPr>
              <w:t>3410-</w:t>
            </w:r>
            <w:r w:rsidR="002A3D55" w:rsidRPr="00B45000">
              <w:rPr>
                <w:rFonts w:ascii="Arial" w:hAnsi="Arial" w:cs="Arial"/>
                <w:bCs/>
              </w:rPr>
              <w:t>48900</w:t>
            </w:r>
          </w:p>
        </w:tc>
      </w:tr>
      <w:tr w:rsidR="00B473DE" w:rsidRPr="00FF4ED2" w:rsidTr="00AA162F">
        <w:tc>
          <w:tcPr>
            <w:tcW w:w="4783" w:type="dxa"/>
          </w:tcPr>
          <w:p w:rsidR="00B473DE" w:rsidRPr="00B45000" w:rsidRDefault="00B473DE" w:rsidP="00B473DE">
            <w:pPr>
              <w:tabs>
                <w:tab w:val="left" w:pos="864"/>
                <w:tab w:val="left" w:pos="1584"/>
                <w:tab w:val="left" w:pos="2304"/>
                <w:tab w:val="left" w:pos="3024"/>
              </w:tabs>
              <w:spacing w:line="240" w:lineRule="atLeast"/>
              <w:jc w:val="both"/>
              <w:rPr>
                <w:rFonts w:ascii="Arial" w:hAnsi="Arial" w:cs="Arial"/>
                <w:lang w:val="eu-ES"/>
              </w:rPr>
            </w:pPr>
          </w:p>
        </w:tc>
        <w:tc>
          <w:tcPr>
            <w:tcW w:w="323" w:type="dxa"/>
          </w:tcPr>
          <w:p w:rsidR="00B473DE" w:rsidRPr="00B45000" w:rsidRDefault="00B473DE" w:rsidP="00B473DE">
            <w:pPr>
              <w:spacing w:line="24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786" w:type="dxa"/>
          </w:tcPr>
          <w:p w:rsidR="00B473DE" w:rsidRPr="00B45000" w:rsidRDefault="00B473DE" w:rsidP="00B473DE">
            <w:pPr>
              <w:spacing w:line="240" w:lineRule="atLeast"/>
              <w:jc w:val="both"/>
              <w:rPr>
                <w:rFonts w:ascii="Arial" w:hAnsi="Arial" w:cs="Arial"/>
              </w:rPr>
            </w:pPr>
          </w:p>
        </w:tc>
      </w:tr>
      <w:tr w:rsidR="00B473DE" w:rsidRPr="00FF4ED2" w:rsidTr="00AA162F">
        <w:tc>
          <w:tcPr>
            <w:tcW w:w="4783" w:type="dxa"/>
          </w:tcPr>
          <w:p w:rsidR="00B473DE" w:rsidRPr="00B45000" w:rsidRDefault="00B473DE" w:rsidP="00B473DE">
            <w:pPr>
              <w:tabs>
                <w:tab w:val="left" w:pos="864"/>
                <w:tab w:val="left" w:pos="1584"/>
                <w:tab w:val="left" w:pos="2304"/>
                <w:tab w:val="left" w:pos="3024"/>
              </w:tabs>
              <w:spacing w:line="240" w:lineRule="atLeast"/>
              <w:jc w:val="both"/>
              <w:rPr>
                <w:rFonts w:ascii="Arial" w:hAnsi="Arial" w:cs="Arial"/>
                <w:b/>
                <w:lang w:val="eu-ES"/>
              </w:rPr>
            </w:pPr>
            <w:r w:rsidRPr="00B45000">
              <w:rPr>
                <w:rFonts w:ascii="Arial" w:hAnsi="Arial" w:cs="Arial"/>
                <w:b/>
                <w:lang w:val="eu-ES"/>
              </w:rPr>
              <w:t>Bosgarrena.-Eskaerak aurkezteko epea eta lekua</w:t>
            </w:r>
          </w:p>
        </w:tc>
        <w:tc>
          <w:tcPr>
            <w:tcW w:w="323" w:type="dxa"/>
          </w:tcPr>
          <w:p w:rsidR="00B473DE" w:rsidRPr="00B45000" w:rsidRDefault="00B473DE" w:rsidP="00B473DE">
            <w:pPr>
              <w:spacing w:line="240" w:lineRule="atLeast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4786" w:type="dxa"/>
          </w:tcPr>
          <w:p w:rsidR="00B473DE" w:rsidRPr="00B45000" w:rsidRDefault="00B473DE" w:rsidP="00B473DE">
            <w:pPr>
              <w:spacing w:line="240" w:lineRule="atLeast"/>
              <w:jc w:val="both"/>
              <w:rPr>
                <w:rFonts w:ascii="Arial" w:hAnsi="Arial" w:cs="Arial"/>
                <w:b/>
              </w:rPr>
            </w:pPr>
            <w:r w:rsidRPr="00B45000">
              <w:rPr>
                <w:rFonts w:ascii="Arial" w:hAnsi="Arial" w:cs="Arial"/>
                <w:b/>
              </w:rPr>
              <w:t>Quinto.—Plazo y lugar de presentación de solicitudes</w:t>
            </w:r>
          </w:p>
        </w:tc>
      </w:tr>
      <w:tr w:rsidR="00B473DE" w:rsidRPr="00FF4ED2" w:rsidTr="00AA162F">
        <w:tc>
          <w:tcPr>
            <w:tcW w:w="4783" w:type="dxa"/>
          </w:tcPr>
          <w:p w:rsidR="00B473DE" w:rsidRPr="00B45000" w:rsidRDefault="00B473DE" w:rsidP="00B473DE">
            <w:pPr>
              <w:tabs>
                <w:tab w:val="left" w:pos="864"/>
                <w:tab w:val="left" w:pos="1584"/>
                <w:tab w:val="left" w:pos="2304"/>
                <w:tab w:val="left" w:pos="3024"/>
              </w:tabs>
              <w:spacing w:line="240" w:lineRule="atLeast"/>
              <w:jc w:val="both"/>
              <w:rPr>
                <w:rFonts w:ascii="Arial" w:hAnsi="Arial" w:cs="Arial"/>
                <w:lang w:val="eu-ES"/>
              </w:rPr>
            </w:pPr>
          </w:p>
        </w:tc>
        <w:tc>
          <w:tcPr>
            <w:tcW w:w="323" w:type="dxa"/>
          </w:tcPr>
          <w:p w:rsidR="00B473DE" w:rsidRPr="00B45000" w:rsidRDefault="00B473DE" w:rsidP="00B473DE">
            <w:pPr>
              <w:spacing w:line="24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786" w:type="dxa"/>
          </w:tcPr>
          <w:p w:rsidR="00B473DE" w:rsidRPr="00B45000" w:rsidRDefault="00B473DE" w:rsidP="00B473DE">
            <w:pPr>
              <w:spacing w:line="240" w:lineRule="atLeast"/>
              <w:jc w:val="both"/>
              <w:rPr>
                <w:rFonts w:ascii="Arial" w:hAnsi="Arial" w:cs="Arial"/>
              </w:rPr>
            </w:pPr>
          </w:p>
        </w:tc>
      </w:tr>
      <w:tr w:rsidR="00B473DE" w:rsidRPr="00FF4ED2" w:rsidTr="00AA162F">
        <w:tc>
          <w:tcPr>
            <w:tcW w:w="4783" w:type="dxa"/>
          </w:tcPr>
          <w:p w:rsidR="00B473DE" w:rsidRPr="00B45000" w:rsidRDefault="00B473DE" w:rsidP="00B473DE">
            <w:pPr>
              <w:tabs>
                <w:tab w:val="left" w:pos="864"/>
                <w:tab w:val="left" w:pos="1584"/>
                <w:tab w:val="left" w:pos="2304"/>
                <w:tab w:val="left" w:pos="3024"/>
              </w:tabs>
              <w:spacing w:line="240" w:lineRule="atLeast"/>
              <w:jc w:val="both"/>
              <w:rPr>
                <w:rFonts w:ascii="Arial" w:hAnsi="Arial" w:cs="Arial"/>
                <w:lang w:val="eu-ES"/>
              </w:rPr>
            </w:pPr>
            <w:r w:rsidRPr="00B45000">
              <w:rPr>
                <w:rFonts w:ascii="Arial" w:hAnsi="Arial" w:cs="Arial"/>
                <w:lang w:val="eu-ES"/>
              </w:rPr>
              <w:t>Eskaerak Loiuko udaleko Erregistro Nagusian aurkeztu beharko dira, Herriko Plaza 1 (48180) Loiu, bulegora hurreratuz (astelehenetik ostiralera, 08:30etik 13:30era), edo telematikoki.</w:t>
            </w:r>
          </w:p>
        </w:tc>
        <w:tc>
          <w:tcPr>
            <w:tcW w:w="323" w:type="dxa"/>
          </w:tcPr>
          <w:p w:rsidR="00B473DE" w:rsidRPr="00B45000" w:rsidRDefault="00B473DE" w:rsidP="00B473DE">
            <w:pPr>
              <w:spacing w:line="24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786" w:type="dxa"/>
          </w:tcPr>
          <w:p w:rsidR="00B473DE" w:rsidRPr="00B45000" w:rsidRDefault="00B473DE" w:rsidP="00B473DE">
            <w:pPr>
              <w:spacing w:line="240" w:lineRule="atLeast"/>
              <w:jc w:val="both"/>
              <w:rPr>
                <w:rFonts w:ascii="Arial" w:hAnsi="Arial" w:cs="Arial"/>
              </w:rPr>
            </w:pPr>
            <w:r w:rsidRPr="00B45000">
              <w:rPr>
                <w:rFonts w:ascii="Arial" w:hAnsi="Arial" w:cs="Arial"/>
              </w:rPr>
              <w:t>Las solicitudes se deberán presentar en el en el Registro General del Ayuntamiento de Loiu,  Herriko Plaza 1 (48180) de forma presencial (de lunes a viernes de 08:30 a 13:30), o telemáticamente.</w:t>
            </w:r>
          </w:p>
        </w:tc>
      </w:tr>
      <w:tr w:rsidR="00B473DE" w:rsidRPr="00FF4ED2" w:rsidTr="00AA162F">
        <w:tc>
          <w:tcPr>
            <w:tcW w:w="4783" w:type="dxa"/>
          </w:tcPr>
          <w:p w:rsidR="00B473DE" w:rsidRPr="00B45000" w:rsidRDefault="00B473DE" w:rsidP="00B473DE">
            <w:pPr>
              <w:tabs>
                <w:tab w:val="left" w:pos="864"/>
                <w:tab w:val="left" w:pos="1584"/>
                <w:tab w:val="left" w:pos="2304"/>
                <w:tab w:val="left" w:pos="3024"/>
              </w:tabs>
              <w:spacing w:line="240" w:lineRule="atLeast"/>
              <w:jc w:val="both"/>
              <w:rPr>
                <w:rFonts w:ascii="Arial" w:hAnsi="Arial" w:cs="Arial"/>
                <w:lang w:val="eu-ES"/>
              </w:rPr>
            </w:pPr>
          </w:p>
        </w:tc>
        <w:tc>
          <w:tcPr>
            <w:tcW w:w="323" w:type="dxa"/>
          </w:tcPr>
          <w:p w:rsidR="00B473DE" w:rsidRPr="00B45000" w:rsidRDefault="00B473DE" w:rsidP="00B473DE">
            <w:pPr>
              <w:spacing w:line="24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786" w:type="dxa"/>
          </w:tcPr>
          <w:p w:rsidR="00B473DE" w:rsidRPr="00B45000" w:rsidRDefault="00B473DE" w:rsidP="00B473DE">
            <w:pPr>
              <w:spacing w:line="240" w:lineRule="atLeast"/>
              <w:jc w:val="both"/>
              <w:rPr>
                <w:rFonts w:ascii="Arial" w:hAnsi="Arial" w:cs="Arial"/>
              </w:rPr>
            </w:pPr>
          </w:p>
        </w:tc>
      </w:tr>
      <w:tr w:rsidR="00B473DE" w:rsidRPr="00FF4ED2" w:rsidTr="00AA162F">
        <w:tc>
          <w:tcPr>
            <w:tcW w:w="4783" w:type="dxa"/>
          </w:tcPr>
          <w:p w:rsidR="00B473DE" w:rsidRPr="00B45000" w:rsidRDefault="00B473DE" w:rsidP="00B473DE">
            <w:pPr>
              <w:tabs>
                <w:tab w:val="left" w:pos="864"/>
                <w:tab w:val="left" w:pos="1584"/>
                <w:tab w:val="left" w:pos="2304"/>
                <w:tab w:val="left" w:pos="3024"/>
              </w:tabs>
              <w:spacing w:line="240" w:lineRule="atLeast"/>
              <w:jc w:val="both"/>
              <w:rPr>
                <w:rFonts w:ascii="Arial" w:hAnsi="Arial" w:cs="Arial"/>
                <w:lang w:val="eu-ES"/>
              </w:rPr>
            </w:pPr>
            <w:r w:rsidRPr="00B45000">
              <w:rPr>
                <w:rFonts w:ascii="Arial" w:hAnsi="Arial" w:cs="Arial"/>
                <w:lang w:val="eu-ES"/>
              </w:rPr>
              <w:t>Eskaerak aurkezteko eredu ofiziala aipatutako erregistroaren bulegoan hartu ahal izango dira, eta era berean, eskuragarri egongo da udal webgunean:</w:t>
            </w:r>
            <w:r w:rsidRPr="00B45000">
              <w:rPr>
                <w:rFonts w:ascii="Arial" w:hAnsi="Arial" w:cs="Arial"/>
              </w:rPr>
              <w:t xml:space="preserve"> </w:t>
            </w:r>
            <w:hyperlink r:id="rId7" w:history="1">
              <w:r w:rsidRPr="00B45000">
                <w:rPr>
                  <w:rStyle w:val="Hipervnculo"/>
                  <w:rFonts w:ascii="Arial" w:hAnsi="Arial" w:cs="Arial"/>
                </w:rPr>
                <w:t>www.loiu.eus</w:t>
              </w:r>
            </w:hyperlink>
          </w:p>
        </w:tc>
        <w:tc>
          <w:tcPr>
            <w:tcW w:w="323" w:type="dxa"/>
          </w:tcPr>
          <w:p w:rsidR="00B473DE" w:rsidRPr="00B45000" w:rsidRDefault="00B473DE" w:rsidP="00B473DE">
            <w:pPr>
              <w:spacing w:line="24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786" w:type="dxa"/>
          </w:tcPr>
          <w:p w:rsidR="00B473DE" w:rsidRPr="00B45000" w:rsidRDefault="00B473DE" w:rsidP="00B473DE">
            <w:pPr>
              <w:spacing w:line="240" w:lineRule="atLeast"/>
              <w:jc w:val="both"/>
              <w:rPr>
                <w:rFonts w:ascii="Arial" w:hAnsi="Arial" w:cs="Arial"/>
              </w:rPr>
            </w:pPr>
            <w:r w:rsidRPr="00B45000">
              <w:rPr>
                <w:rFonts w:ascii="Arial" w:hAnsi="Arial" w:cs="Arial"/>
              </w:rPr>
              <w:t xml:space="preserve">El modelo oficial de presentación de solicitudes podrá recogerse en la oficina del registro citado y asimismo estará disponible en la web municipal </w:t>
            </w:r>
            <w:hyperlink r:id="rId8" w:history="1">
              <w:r w:rsidRPr="00B45000">
                <w:rPr>
                  <w:rStyle w:val="Hipervnculo"/>
                  <w:rFonts w:ascii="Arial" w:hAnsi="Arial" w:cs="Arial"/>
                </w:rPr>
                <w:t>www.loiu.eus</w:t>
              </w:r>
            </w:hyperlink>
          </w:p>
        </w:tc>
      </w:tr>
      <w:tr w:rsidR="00B473DE" w:rsidRPr="00FF4ED2" w:rsidTr="00AA162F">
        <w:tc>
          <w:tcPr>
            <w:tcW w:w="4783" w:type="dxa"/>
          </w:tcPr>
          <w:p w:rsidR="00B473DE" w:rsidRPr="00B45000" w:rsidRDefault="00B473DE" w:rsidP="00B473DE">
            <w:pPr>
              <w:tabs>
                <w:tab w:val="left" w:pos="864"/>
                <w:tab w:val="left" w:pos="1584"/>
                <w:tab w:val="left" w:pos="2304"/>
                <w:tab w:val="left" w:pos="3024"/>
              </w:tabs>
              <w:spacing w:line="240" w:lineRule="atLeast"/>
              <w:jc w:val="both"/>
              <w:rPr>
                <w:rFonts w:ascii="Arial" w:hAnsi="Arial" w:cs="Arial"/>
                <w:lang w:val="eu-ES"/>
              </w:rPr>
            </w:pPr>
          </w:p>
        </w:tc>
        <w:tc>
          <w:tcPr>
            <w:tcW w:w="323" w:type="dxa"/>
          </w:tcPr>
          <w:p w:rsidR="00B473DE" w:rsidRPr="00B45000" w:rsidRDefault="00B473DE" w:rsidP="00B473DE">
            <w:pPr>
              <w:spacing w:line="24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786" w:type="dxa"/>
          </w:tcPr>
          <w:p w:rsidR="00B473DE" w:rsidRPr="00B45000" w:rsidRDefault="00B473DE" w:rsidP="00B473DE">
            <w:pPr>
              <w:spacing w:line="240" w:lineRule="atLeast"/>
              <w:jc w:val="both"/>
              <w:rPr>
                <w:rFonts w:ascii="Arial" w:hAnsi="Arial" w:cs="Arial"/>
              </w:rPr>
            </w:pPr>
          </w:p>
        </w:tc>
      </w:tr>
      <w:tr w:rsidR="00B473DE" w:rsidRPr="00FF4ED2" w:rsidTr="00AA162F">
        <w:tc>
          <w:tcPr>
            <w:tcW w:w="4783" w:type="dxa"/>
          </w:tcPr>
          <w:p w:rsidR="00B473DE" w:rsidRPr="00B45000" w:rsidRDefault="00B473DE" w:rsidP="00B473DE">
            <w:pPr>
              <w:spacing w:line="240" w:lineRule="atLeast"/>
              <w:jc w:val="both"/>
              <w:rPr>
                <w:rFonts w:ascii="Arial" w:hAnsi="Arial" w:cs="Arial"/>
                <w:snapToGrid w:val="0"/>
                <w:lang w:val="eu-ES"/>
              </w:rPr>
            </w:pPr>
            <w:r w:rsidRPr="00B45000">
              <w:rPr>
                <w:rFonts w:ascii="Arial" w:hAnsi="Arial" w:cs="Arial"/>
                <w:snapToGrid w:val="0"/>
                <w:lang w:val="eu-ES"/>
              </w:rPr>
              <w:t>Diru-laguntza eskaera aurkezteko epea</w:t>
            </w:r>
            <w:r w:rsidR="0018338E" w:rsidRPr="00B45000">
              <w:rPr>
                <w:rFonts w:ascii="Arial" w:hAnsi="Arial" w:cs="Arial"/>
                <w:snapToGrid w:val="0"/>
                <w:lang w:val="eu-ES"/>
              </w:rPr>
              <w:t xml:space="preserve">: </w:t>
            </w:r>
            <w:r w:rsidR="001B302C" w:rsidRPr="00B45000">
              <w:rPr>
                <w:rFonts w:ascii="Arial" w:hAnsi="Arial" w:cs="Arial"/>
                <w:snapToGrid w:val="0"/>
                <w:lang w:val="eu-ES"/>
              </w:rPr>
              <w:t>20</w:t>
            </w:r>
            <w:r w:rsidR="00965D84">
              <w:rPr>
                <w:rFonts w:ascii="Arial" w:hAnsi="Arial" w:cs="Arial"/>
                <w:snapToGrid w:val="0"/>
                <w:lang w:val="eu-ES"/>
              </w:rPr>
              <w:t>2</w:t>
            </w:r>
            <w:r w:rsidR="001B302C" w:rsidRPr="00B45000">
              <w:rPr>
                <w:rFonts w:ascii="Arial" w:hAnsi="Arial" w:cs="Arial"/>
                <w:snapToGrid w:val="0"/>
                <w:lang w:val="eu-ES"/>
              </w:rPr>
              <w:t xml:space="preserve">6 </w:t>
            </w:r>
            <w:r w:rsidR="0018338E" w:rsidRPr="00B45000">
              <w:rPr>
                <w:rFonts w:ascii="Arial" w:hAnsi="Arial" w:cs="Arial"/>
                <w:snapToGrid w:val="0"/>
                <w:lang w:val="eu-ES"/>
              </w:rPr>
              <w:t>Martxoaren 1etik 31ra.</w:t>
            </w:r>
          </w:p>
        </w:tc>
        <w:tc>
          <w:tcPr>
            <w:tcW w:w="323" w:type="dxa"/>
          </w:tcPr>
          <w:p w:rsidR="00B473DE" w:rsidRPr="00B45000" w:rsidRDefault="00B473DE" w:rsidP="00B473DE">
            <w:pPr>
              <w:spacing w:line="24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786" w:type="dxa"/>
          </w:tcPr>
          <w:p w:rsidR="00B473DE" w:rsidRPr="00B45000" w:rsidRDefault="00B473DE" w:rsidP="00B473DE">
            <w:pPr>
              <w:spacing w:line="240" w:lineRule="atLeast"/>
              <w:jc w:val="both"/>
              <w:rPr>
                <w:rFonts w:ascii="Arial" w:hAnsi="Arial" w:cs="Arial"/>
                <w:snapToGrid w:val="0"/>
                <w:lang w:val="eu-ES"/>
              </w:rPr>
            </w:pPr>
            <w:r w:rsidRPr="00B45000">
              <w:rPr>
                <w:rFonts w:ascii="Arial" w:hAnsi="Arial" w:cs="Arial"/>
                <w:snapToGrid w:val="0"/>
              </w:rPr>
              <w:t xml:space="preserve">El plazo para la presentación de la solicitud de subvención de los gasto del periodo mencionado en el punto segundo, será: Del 1 al 31 de </w:t>
            </w:r>
            <w:r w:rsidR="0018338E" w:rsidRPr="00B45000">
              <w:rPr>
                <w:rFonts w:ascii="Arial" w:hAnsi="Arial" w:cs="Arial"/>
                <w:snapToGrid w:val="0"/>
              </w:rPr>
              <w:t>marzo</w:t>
            </w:r>
            <w:r w:rsidRPr="00B45000">
              <w:rPr>
                <w:rFonts w:ascii="Arial" w:hAnsi="Arial" w:cs="Arial"/>
                <w:snapToGrid w:val="0"/>
              </w:rPr>
              <w:t xml:space="preserve"> de 202</w:t>
            </w:r>
            <w:r w:rsidR="001B302C" w:rsidRPr="00B45000">
              <w:rPr>
                <w:rFonts w:ascii="Arial" w:hAnsi="Arial" w:cs="Arial"/>
                <w:snapToGrid w:val="0"/>
              </w:rPr>
              <w:t>6</w:t>
            </w:r>
            <w:r w:rsidRPr="00B45000">
              <w:rPr>
                <w:rFonts w:ascii="Arial" w:hAnsi="Arial" w:cs="Arial"/>
                <w:snapToGrid w:val="0"/>
              </w:rPr>
              <w:t xml:space="preserve">. </w:t>
            </w:r>
          </w:p>
        </w:tc>
      </w:tr>
      <w:tr w:rsidR="00B473DE" w:rsidRPr="00FF4ED2" w:rsidTr="00AA162F">
        <w:tc>
          <w:tcPr>
            <w:tcW w:w="4783" w:type="dxa"/>
          </w:tcPr>
          <w:p w:rsidR="00B473DE" w:rsidRPr="00B45000" w:rsidRDefault="00B473DE" w:rsidP="00B473DE">
            <w:pPr>
              <w:tabs>
                <w:tab w:val="left" w:pos="864"/>
                <w:tab w:val="left" w:pos="1584"/>
                <w:tab w:val="left" w:pos="2304"/>
                <w:tab w:val="left" w:pos="3024"/>
              </w:tabs>
              <w:spacing w:line="240" w:lineRule="atLeast"/>
              <w:jc w:val="both"/>
              <w:rPr>
                <w:rFonts w:ascii="Arial" w:hAnsi="Arial" w:cs="Arial"/>
                <w:lang w:val="eu-ES"/>
              </w:rPr>
            </w:pPr>
          </w:p>
        </w:tc>
        <w:tc>
          <w:tcPr>
            <w:tcW w:w="323" w:type="dxa"/>
          </w:tcPr>
          <w:p w:rsidR="00B473DE" w:rsidRPr="00B45000" w:rsidRDefault="00B473DE" w:rsidP="00B473DE">
            <w:pPr>
              <w:spacing w:line="24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786" w:type="dxa"/>
          </w:tcPr>
          <w:p w:rsidR="00B473DE" w:rsidRPr="00B45000" w:rsidRDefault="00B473DE" w:rsidP="00B473DE">
            <w:pPr>
              <w:spacing w:line="240" w:lineRule="atLeast"/>
              <w:jc w:val="both"/>
              <w:rPr>
                <w:rFonts w:ascii="Arial" w:hAnsi="Arial" w:cs="Arial"/>
              </w:rPr>
            </w:pPr>
          </w:p>
        </w:tc>
      </w:tr>
      <w:tr w:rsidR="00B473DE" w:rsidRPr="00FF4ED2" w:rsidTr="00AA162F">
        <w:tc>
          <w:tcPr>
            <w:tcW w:w="4783" w:type="dxa"/>
          </w:tcPr>
          <w:p w:rsidR="00B473DE" w:rsidRPr="00B45000" w:rsidRDefault="00B473DE" w:rsidP="00B473DE">
            <w:pPr>
              <w:tabs>
                <w:tab w:val="left" w:pos="864"/>
                <w:tab w:val="left" w:pos="1584"/>
                <w:tab w:val="left" w:pos="2304"/>
                <w:tab w:val="left" w:pos="3024"/>
              </w:tabs>
              <w:spacing w:line="240" w:lineRule="atLeast"/>
              <w:jc w:val="both"/>
              <w:rPr>
                <w:rFonts w:ascii="Arial" w:hAnsi="Arial" w:cs="Arial"/>
                <w:lang w:val="eu-ES"/>
              </w:rPr>
            </w:pPr>
            <w:r w:rsidRPr="00B45000">
              <w:rPr>
                <w:rFonts w:ascii="Arial" w:hAnsi="Arial" w:cs="Arial"/>
                <w:b/>
                <w:lang w:val="eu-ES"/>
              </w:rPr>
              <w:t>Seigarrena.-Deialdiaren publikazioa</w:t>
            </w:r>
          </w:p>
        </w:tc>
        <w:tc>
          <w:tcPr>
            <w:tcW w:w="323" w:type="dxa"/>
          </w:tcPr>
          <w:p w:rsidR="00B473DE" w:rsidRPr="00B45000" w:rsidRDefault="00B473DE" w:rsidP="00B473DE">
            <w:pPr>
              <w:spacing w:line="24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786" w:type="dxa"/>
          </w:tcPr>
          <w:p w:rsidR="00B473DE" w:rsidRPr="00B45000" w:rsidRDefault="00B473DE" w:rsidP="00B473DE">
            <w:pPr>
              <w:spacing w:line="240" w:lineRule="atLeast"/>
              <w:jc w:val="both"/>
              <w:rPr>
                <w:rFonts w:ascii="Arial" w:hAnsi="Arial" w:cs="Arial"/>
              </w:rPr>
            </w:pPr>
            <w:r w:rsidRPr="00B45000">
              <w:rPr>
                <w:rFonts w:ascii="Arial" w:hAnsi="Arial" w:cs="Arial"/>
                <w:b/>
              </w:rPr>
              <w:t>Sexto.—Publicación de la convocatoria</w:t>
            </w:r>
          </w:p>
        </w:tc>
      </w:tr>
      <w:tr w:rsidR="00B473DE" w:rsidRPr="00FF4ED2" w:rsidTr="00AA162F">
        <w:tc>
          <w:tcPr>
            <w:tcW w:w="4783" w:type="dxa"/>
          </w:tcPr>
          <w:p w:rsidR="00B473DE" w:rsidRPr="00B45000" w:rsidRDefault="00B473DE" w:rsidP="00B473DE">
            <w:pPr>
              <w:tabs>
                <w:tab w:val="left" w:pos="864"/>
                <w:tab w:val="left" w:pos="1584"/>
                <w:tab w:val="left" w:pos="2304"/>
                <w:tab w:val="left" w:pos="3024"/>
              </w:tabs>
              <w:spacing w:line="240" w:lineRule="atLeast"/>
              <w:jc w:val="both"/>
              <w:rPr>
                <w:rFonts w:ascii="Arial" w:hAnsi="Arial" w:cs="Arial"/>
                <w:lang w:val="eu-ES"/>
              </w:rPr>
            </w:pPr>
          </w:p>
        </w:tc>
        <w:tc>
          <w:tcPr>
            <w:tcW w:w="323" w:type="dxa"/>
          </w:tcPr>
          <w:p w:rsidR="00B473DE" w:rsidRPr="00B45000" w:rsidRDefault="00B473DE" w:rsidP="00B473DE">
            <w:pPr>
              <w:spacing w:line="24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786" w:type="dxa"/>
          </w:tcPr>
          <w:p w:rsidR="00B473DE" w:rsidRPr="00B45000" w:rsidRDefault="00B473DE" w:rsidP="00B473DE">
            <w:pPr>
              <w:spacing w:line="240" w:lineRule="atLeast"/>
              <w:jc w:val="both"/>
              <w:rPr>
                <w:rFonts w:ascii="Arial" w:hAnsi="Arial" w:cs="Arial"/>
              </w:rPr>
            </w:pPr>
          </w:p>
        </w:tc>
      </w:tr>
      <w:tr w:rsidR="00B473DE" w:rsidRPr="00FF4ED2" w:rsidTr="00AA162F">
        <w:tc>
          <w:tcPr>
            <w:tcW w:w="4783" w:type="dxa"/>
          </w:tcPr>
          <w:p w:rsidR="00B473DE" w:rsidRPr="00B45000" w:rsidRDefault="00B473DE" w:rsidP="00B473DE">
            <w:pPr>
              <w:tabs>
                <w:tab w:val="left" w:pos="864"/>
                <w:tab w:val="left" w:pos="1584"/>
                <w:tab w:val="left" w:pos="2304"/>
                <w:tab w:val="left" w:pos="3024"/>
              </w:tabs>
              <w:spacing w:line="240" w:lineRule="atLeast"/>
              <w:jc w:val="both"/>
              <w:rPr>
                <w:rFonts w:ascii="Arial" w:hAnsi="Arial" w:cs="Arial"/>
                <w:lang w:val="eu-ES"/>
              </w:rPr>
            </w:pPr>
            <w:r w:rsidRPr="00B45000">
              <w:rPr>
                <w:rFonts w:ascii="Arial" w:hAnsi="Arial" w:cs="Arial"/>
                <w:snapToGrid w:val="0"/>
              </w:rPr>
              <w:t>D</w:t>
            </w:r>
            <w:r w:rsidRPr="00B45000">
              <w:rPr>
                <w:rFonts w:ascii="Arial" w:hAnsi="Arial" w:cs="Arial"/>
                <w:snapToGrid w:val="0"/>
                <w:lang w:val="eu-ES"/>
              </w:rPr>
              <w:t>eialdia Bizkaiko Aldizkari Ofizialean argitaratu. Argitalpen hori Diru-laguntzen Datu Base Nazionalaren bidez egingo da.</w:t>
            </w:r>
          </w:p>
        </w:tc>
        <w:tc>
          <w:tcPr>
            <w:tcW w:w="323" w:type="dxa"/>
          </w:tcPr>
          <w:p w:rsidR="00B473DE" w:rsidRPr="00B45000" w:rsidRDefault="00B473DE" w:rsidP="00B473DE">
            <w:pPr>
              <w:spacing w:line="24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786" w:type="dxa"/>
          </w:tcPr>
          <w:p w:rsidR="00B473DE" w:rsidRPr="00B45000" w:rsidRDefault="00B473DE" w:rsidP="00B473DE">
            <w:pPr>
              <w:spacing w:line="240" w:lineRule="atLeast"/>
              <w:jc w:val="both"/>
              <w:rPr>
                <w:rFonts w:ascii="Arial" w:hAnsi="Arial" w:cs="Arial"/>
              </w:rPr>
            </w:pPr>
            <w:r w:rsidRPr="00B45000">
              <w:rPr>
                <w:rFonts w:ascii="Arial" w:hAnsi="Arial" w:cs="Arial"/>
              </w:rPr>
              <w:t>Publicar la convocatoria en el Boletin Oficial de Bizkaia a través de la Base de Datos Nacional de subvenciones.</w:t>
            </w:r>
          </w:p>
        </w:tc>
      </w:tr>
    </w:tbl>
    <w:p w:rsidR="00CE020E" w:rsidRPr="00FD665A" w:rsidRDefault="00CE020E" w:rsidP="00093AC0">
      <w:pPr>
        <w:spacing w:line="240" w:lineRule="atLeast"/>
        <w:jc w:val="both"/>
        <w:rPr>
          <w:rFonts w:ascii="Arial" w:hAnsi="Arial" w:cs="Arial"/>
          <w:b/>
        </w:rPr>
      </w:pPr>
    </w:p>
    <w:sectPr w:rsidR="00CE020E" w:rsidRPr="00FD665A" w:rsidSect="004D673F">
      <w:headerReference w:type="default" r:id="rId9"/>
      <w:footerReference w:type="default" r:id="rId10"/>
      <w:pgSz w:w="11906" w:h="16838"/>
      <w:pgMar w:top="1418" w:right="851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240BC4" w:rsidRDefault="00240BC4" w:rsidP="009441C5">
      <w:r>
        <w:separator/>
      </w:r>
    </w:p>
  </w:endnote>
  <w:endnote w:type="continuationSeparator" w:id="0">
    <w:p w:rsidR="00240BC4" w:rsidRDefault="00240BC4" w:rsidP="00944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C0FDA" w:rsidRPr="005A64BB" w:rsidRDefault="00AC0FDA" w:rsidP="00B36919">
    <w:pPr>
      <w:pStyle w:val="Piedepgina"/>
      <w:jc w:val="center"/>
      <w:rPr>
        <w:rFonts w:ascii="Arial Rounded MT Bold" w:hAnsi="Arial Rounded MT Bold" w:cs="Arial"/>
        <w:b/>
        <w:color w:val="999999"/>
        <w:sz w:val="16"/>
        <w:szCs w:val="16"/>
      </w:rPr>
    </w:pPr>
    <w:r w:rsidRPr="005A64BB">
      <w:rPr>
        <w:rFonts w:ascii="Arial Rounded MT Bold" w:hAnsi="Arial Rounded MT Bold" w:cs="Arial"/>
        <w:b/>
        <w:color w:val="999999"/>
        <w:sz w:val="16"/>
        <w:szCs w:val="16"/>
      </w:rPr>
      <w:t>Herriko Plaza 1              48180 Loiu - Bizkaia               www.loiu.</w:t>
    </w:r>
    <w:r w:rsidR="00774BD2">
      <w:rPr>
        <w:rFonts w:ascii="Arial Rounded MT Bold" w:hAnsi="Arial Rounded MT Bold" w:cs="Arial"/>
        <w:b/>
        <w:color w:val="999999"/>
        <w:sz w:val="16"/>
        <w:szCs w:val="16"/>
      </w:rPr>
      <w:t>eus</w:t>
    </w:r>
    <w:r w:rsidRPr="005A64BB">
      <w:rPr>
        <w:rFonts w:ascii="Arial Rounded MT Bold" w:hAnsi="Arial Rounded MT Bold" w:cs="Arial"/>
        <w:b/>
        <w:color w:val="999999"/>
        <w:sz w:val="16"/>
        <w:szCs w:val="16"/>
      </w:rPr>
      <w:t xml:space="preserve">               T</w:t>
    </w:r>
    <w:r w:rsidR="00F66C26">
      <w:rPr>
        <w:rFonts w:ascii="Arial Rounded MT Bold" w:hAnsi="Arial Rounded MT Bold" w:cs="Arial"/>
        <w:b/>
        <w:color w:val="999999"/>
        <w:sz w:val="16"/>
        <w:szCs w:val="16"/>
        <w:lang w:val="es-ES_tradnl"/>
      </w:rPr>
      <w:t>el</w:t>
    </w:r>
    <w:r w:rsidRPr="005A64BB">
      <w:rPr>
        <w:rFonts w:ascii="Arial Rounded MT Bold" w:hAnsi="Arial Rounded MT Bold" w:cs="Arial"/>
        <w:b/>
        <w:color w:val="999999"/>
        <w:sz w:val="16"/>
        <w:szCs w:val="16"/>
      </w:rPr>
      <w:t>:. 944 71 23 10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240BC4" w:rsidRDefault="00240BC4" w:rsidP="009441C5">
      <w:r>
        <w:separator/>
      </w:r>
    </w:p>
  </w:footnote>
  <w:footnote w:type="continuationSeparator" w:id="0">
    <w:p w:rsidR="00240BC4" w:rsidRDefault="00240BC4" w:rsidP="009441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74BD2" w:rsidRPr="00720A97" w:rsidRDefault="00505C9E" w:rsidP="00774BD2">
    <w:pPr>
      <w:ind w:left="-110"/>
      <w:rPr>
        <w:sz w:val="20"/>
        <w:szCs w:val="20"/>
      </w:rPr>
    </w:pPr>
    <w:r w:rsidRPr="00720A97">
      <w:rPr>
        <w:noProof/>
        <w:sz w:val="20"/>
        <w:szCs w:val="20"/>
      </w:rPr>
      <w:drawing>
        <wp:inline distT="0" distB="0" distL="0" distR="0">
          <wp:extent cx="871855" cy="79756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1855" cy="7975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774BD2" w:rsidRPr="00720A97">
      <w:rPr>
        <w:sz w:val="20"/>
        <w:szCs w:val="20"/>
      </w:rPr>
      <w:t xml:space="preserve">    </w:t>
    </w:r>
  </w:p>
  <w:p w:rsidR="00774BD2" w:rsidRPr="00720A97" w:rsidRDefault="00774BD2" w:rsidP="00774BD2">
    <w:pPr>
      <w:pBdr>
        <w:bottom w:val="single" w:sz="4" w:space="0" w:color="auto"/>
      </w:pBdr>
      <w:ind w:left="-110"/>
      <w:rPr>
        <w:sz w:val="20"/>
        <w:szCs w:val="20"/>
      </w:rPr>
    </w:pPr>
    <w:r w:rsidRPr="00720A97">
      <w:rPr>
        <w:rFonts w:eastAsia="Arial Unicode MS" w:cs="Arial"/>
        <w:b/>
        <w:sz w:val="20"/>
        <w:szCs w:val="20"/>
      </w:rPr>
      <w:t xml:space="preserve">                                    </w:t>
    </w:r>
    <w:r w:rsidRPr="00720A97">
      <w:rPr>
        <w:rFonts w:eastAsia="Arial Unicode MS" w:cs="Arial"/>
        <w:sz w:val="20"/>
        <w:szCs w:val="20"/>
      </w:rPr>
      <w:t xml:space="preserve">    </w:t>
    </w:r>
    <w:r w:rsidRPr="00720A97">
      <w:rPr>
        <w:rFonts w:ascii="Arial Unicode MS" w:eastAsia="Arial Unicode MS" w:hAnsi="Arial Unicode MS" w:cs="Arial Unicode MS"/>
        <w:color w:val="FF0000"/>
        <w:sz w:val="24"/>
        <w:szCs w:val="24"/>
      </w:rPr>
      <w:t>Loiuko Udala</w:t>
    </w:r>
    <w:r w:rsidRPr="00720A97">
      <w:rPr>
        <w:rFonts w:ascii="Arial Unicode MS" w:eastAsia="Arial Unicode MS" w:hAnsi="Arial Unicode MS" w:cs="Arial Unicode MS"/>
        <w:sz w:val="24"/>
        <w:szCs w:val="24"/>
      </w:rPr>
      <w:t xml:space="preserve">   Ayuntamiento de Loiu</w:t>
    </w:r>
  </w:p>
  <w:p w:rsidR="006C7984" w:rsidRPr="006C7984" w:rsidRDefault="006C798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AB1823"/>
    <w:multiLevelType w:val="hybridMultilevel"/>
    <w:tmpl w:val="6630B312"/>
    <w:lvl w:ilvl="0" w:tplc="E076AF94">
      <w:start w:val="1"/>
      <w:numFmt w:val="lowerLetter"/>
      <w:lvlText w:val="%1)"/>
      <w:lvlJc w:val="left"/>
      <w:pPr>
        <w:tabs>
          <w:tab w:val="num" w:pos="1668"/>
        </w:tabs>
        <w:ind w:left="1668" w:hanging="9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 w15:restartNumberingAfterBreak="0">
    <w:nsid w:val="31275629"/>
    <w:multiLevelType w:val="hybridMultilevel"/>
    <w:tmpl w:val="E7926A52"/>
    <w:lvl w:ilvl="0" w:tplc="966E6338">
      <w:start w:val="1"/>
      <w:numFmt w:val="upperLetter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31F2529"/>
    <w:multiLevelType w:val="hybridMultilevel"/>
    <w:tmpl w:val="8C8A0C8A"/>
    <w:lvl w:ilvl="0" w:tplc="305A74B4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" w15:restartNumberingAfterBreak="0">
    <w:nsid w:val="666F03E6"/>
    <w:multiLevelType w:val="hybridMultilevel"/>
    <w:tmpl w:val="B554D2CC"/>
    <w:lvl w:ilvl="0" w:tplc="6C6259DC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688528321">
    <w:abstractNumId w:val="2"/>
  </w:num>
  <w:num w:numId="2" w16cid:durableId="1671711781">
    <w:abstractNumId w:val="0"/>
  </w:num>
  <w:num w:numId="3" w16cid:durableId="1643928115">
    <w:abstractNumId w:val="1"/>
  </w:num>
  <w:num w:numId="4" w16cid:durableId="52837980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7803"/>
    <w:rsid w:val="00002CDB"/>
    <w:rsid w:val="00007D08"/>
    <w:rsid w:val="00011C70"/>
    <w:rsid w:val="000346C4"/>
    <w:rsid w:val="00041E76"/>
    <w:rsid w:val="00044B49"/>
    <w:rsid w:val="00046902"/>
    <w:rsid w:val="00047DC7"/>
    <w:rsid w:val="000607DC"/>
    <w:rsid w:val="00077803"/>
    <w:rsid w:val="000840E2"/>
    <w:rsid w:val="00093AC0"/>
    <w:rsid w:val="000A100E"/>
    <w:rsid w:val="000C3593"/>
    <w:rsid w:val="000C5A50"/>
    <w:rsid w:val="000D2C4A"/>
    <w:rsid w:val="000E338A"/>
    <w:rsid w:val="0010002C"/>
    <w:rsid w:val="00110A3A"/>
    <w:rsid w:val="00114630"/>
    <w:rsid w:val="00141089"/>
    <w:rsid w:val="001453C4"/>
    <w:rsid w:val="00156C2B"/>
    <w:rsid w:val="00170FEC"/>
    <w:rsid w:val="0017216C"/>
    <w:rsid w:val="00175A3B"/>
    <w:rsid w:val="00180B0F"/>
    <w:rsid w:val="001832F5"/>
    <w:rsid w:val="0018338E"/>
    <w:rsid w:val="00186A81"/>
    <w:rsid w:val="001A150C"/>
    <w:rsid w:val="001B302C"/>
    <w:rsid w:val="001C1A57"/>
    <w:rsid w:val="001E045D"/>
    <w:rsid w:val="001E3A60"/>
    <w:rsid w:val="001E4A94"/>
    <w:rsid w:val="001F442D"/>
    <w:rsid w:val="001F7864"/>
    <w:rsid w:val="0020695A"/>
    <w:rsid w:val="00210BE4"/>
    <w:rsid w:val="002154F6"/>
    <w:rsid w:val="00232C4A"/>
    <w:rsid w:val="00233C96"/>
    <w:rsid w:val="00240BC4"/>
    <w:rsid w:val="002425B4"/>
    <w:rsid w:val="002479DF"/>
    <w:rsid w:val="00255EB3"/>
    <w:rsid w:val="00257A78"/>
    <w:rsid w:val="00291E52"/>
    <w:rsid w:val="00293EAC"/>
    <w:rsid w:val="002A3D55"/>
    <w:rsid w:val="002B3169"/>
    <w:rsid w:val="002C1632"/>
    <w:rsid w:val="002C626B"/>
    <w:rsid w:val="002E3C58"/>
    <w:rsid w:val="002F332B"/>
    <w:rsid w:val="002F5CA1"/>
    <w:rsid w:val="00302993"/>
    <w:rsid w:val="00305E39"/>
    <w:rsid w:val="00305EB1"/>
    <w:rsid w:val="0031148A"/>
    <w:rsid w:val="00325248"/>
    <w:rsid w:val="003544A9"/>
    <w:rsid w:val="00370438"/>
    <w:rsid w:val="00377EA9"/>
    <w:rsid w:val="0039053F"/>
    <w:rsid w:val="00390CA4"/>
    <w:rsid w:val="00394F54"/>
    <w:rsid w:val="003A0996"/>
    <w:rsid w:val="003A20F6"/>
    <w:rsid w:val="003A6699"/>
    <w:rsid w:val="003B217C"/>
    <w:rsid w:val="003C23E3"/>
    <w:rsid w:val="003C7D92"/>
    <w:rsid w:val="003D0DE7"/>
    <w:rsid w:val="003D45FC"/>
    <w:rsid w:val="003E1809"/>
    <w:rsid w:val="003F6792"/>
    <w:rsid w:val="00403AB7"/>
    <w:rsid w:val="004141F4"/>
    <w:rsid w:val="004415A1"/>
    <w:rsid w:val="00442010"/>
    <w:rsid w:val="00447053"/>
    <w:rsid w:val="00453A9E"/>
    <w:rsid w:val="00470957"/>
    <w:rsid w:val="00472CD4"/>
    <w:rsid w:val="00477651"/>
    <w:rsid w:val="00485CA3"/>
    <w:rsid w:val="004A7B5B"/>
    <w:rsid w:val="004A7C59"/>
    <w:rsid w:val="004D673F"/>
    <w:rsid w:val="004E4CAD"/>
    <w:rsid w:val="004F54D6"/>
    <w:rsid w:val="00505C9E"/>
    <w:rsid w:val="0051246F"/>
    <w:rsid w:val="005163F7"/>
    <w:rsid w:val="0052288D"/>
    <w:rsid w:val="00530861"/>
    <w:rsid w:val="00534CB7"/>
    <w:rsid w:val="00565B93"/>
    <w:rsid w:val="0057782C"/>
    <w:rsid w:val="00586A3C"/>
    <w:rsid w:val="005B6337"/>
    <w:rsid w:val="005C3F55"/>
    <w:rsid w:val="005D0015"/>
    <w:rsid w:val="005F6F27"/>
    <w:rsid w:val="0060557E"/>
    <w:rsid w:val="006078B2"/>
    <w:rsid w:val="00614627"/>
    <w:rsid w:val="0062006F"/>
    <w:rsid w:val="00620A15"/>
    <w:rsid w:val="00645178"/>
    <w:rsid w:val="00650863"/>
    <w:rsid w:val="006544BF"/>
    <w:rsid w:val="00663066"/>
    <w:rsid w:val="006715D6"/>
    <w:rsid w:val="00672537"/>
    <w:rsid w:val="00696D82"/>
    <w:rsid w:val="006B196F"/>
    <w:rsid w:val="006C120E"/>
    <w:rsid w:val="006C7984"/>
    <w:rsid w:val="006D0053"/>
    <w:rsid w:val="006D389D"/>
    <w:rsid w:val="006D3B92"/>
    <w:rsid w:val="006D6F44"/>
    <w:rsid w:val="006E34DC"/>
    <w:rsid w:val="00711E65"/>
    <w:rsid w:val="00731DA6"/>
    <w:rsid w:val="00741BB3"/>
    <w:rsid w:val="0075101B"/>
    <w:rsid w:val="00752FD8"/>
    <w:rsid w:val="00760B6E"/>
    <w:rsid w:val="007717EB"/>
    <w:rsid w:val="00774BD2"/>
    <w:rsid w:val="0078109C"/>
    <w:rsid w:val="00793BD3"/>
    <w:rsid w:val="007B4538"/>
    <w:rsid w:val="007C0EA2"/>
    <w:rsid w:val="007C3749"/>
    <w:rsid w:val="007D4BFD"/>
    <w:rsid w:val="007E1861"/>
    <w:rsid w:val="00834FCE"/>
    <w:rsid w:val="00841E40"/>
    <w:rsid w:val="008455D1"/>
    <w:rsid w:val="00846D8B"/>
    <w:rsid w:val="00860719"/>
    <w:rsid w:val="00864AE1"/>
    <w:rsid w:val="00874A99"/>
    <w:rsid w:val="00894AC3"/>
    <w:rsid w:val="008A2A05"/>
    <w:rsid w:val="008D0FC2"/>
    <w:rsid w:val="008D15D1"/>
    <w:rsid w:val="008D54D1"/>
    <w:rsid w:val="008D5788"/>
    <w:rsid w:val="008E56AF"/>
    <w:rsid w:val="009008ED"/>
    <w:rsid w:val="009341D6"/>
    <w:rsid w:val="009346DB"/>
    <w:rsid w:val="009441C5"/>
    <w:rsid w:val="00945E2E"/>
    <w:rsid w:val="00953792"/>
    <w:rsid w:val="00965D84"/>
    <w:rsid w:val="009862BC"/>
    <w:rsid w:val="009970B7"/>
    <w:rsid w:val="009A741F"/>
    <w:rsid w:val="009B252E"/>
    <w:rsid w:val="009C5E4F"/>
    <w:rsid w:val="009D5C5C"/>
    <w:rsid w:val="00A129B3"/>
    <w:rsid w:val="00A15102"/>
    <w:rsid w:val="00A217CC"/>
    <w:rsid w:val="00A44941"/>
    <w:rsid w:val="00A51AEE"/>
    <w:rsid w:val="00A5794A"/>
    <w:rsid w:val="00A6531F"/>
    <w:rsid w:val="00A71D92"/>
    <w:rsid w:val="00A96E24"/>
    <w:rsid w:val="00AA162F"/>
    <w:rsid w:val="00AC0FDA"/>
    <w:rsid w:val="00AE17C8"/>
    <w:rsid w:val="00AE51FA"/>
    <w:rsid w:val="00AF613C"/>
    <w:rsid w:val="00B143E7"/>
    <w:rsid w:val="00B166C7"/>
    <w:rsid w:val="00B27C95"/>
    <w:rsid w:val="00B36919"/>
    <w:rsid w:val="00B45000"/>
    <w:rsid w:val="00B473DE"/>
    <w:rsid w:val="00B523AF"/>
    <w:rsid w:val="00B54D6D"/>
    <w:rsid w:val="00B54F16"/>
    <w:rsid w:val="00B60AA2"/>
    <w:rsid w:val="00B732C0"/>
    <w:rsid w:val="00B843A8"/>
    <w:rsid w:val="00B8640E"/>
    <w:rsid w:val="00B912E5"/>
    <w:rsid w:val="00BA00E4"/>
    <w:rsid w:val="00BA3C00"/>
    <w:rsid w:val="00BC7730"/>
    <w:rsid w:val="00BE46FE"/>
    <w:rsid w:val="00C01E8A"/>
    <w:rsid w:val="00C0203F"/>
    <w:rsid w:val="00C36CF6"/>
    <w:rsid w:val="00C54195"/>
    <w:rsid w:val="00C8790C"/>
    <w:rsid w:val="00C9238C"/>
    <w:rsid w:val="00CA2B9D"/>
    <w:rsid w:val="00CA4231"/>
    <w:rsid w:val="00CB398F"/>
    <w:rsid w:val="00CC674C"/>
    <w:rsid w:val="00CD10C3"/>
    <w:rsid w:val="00CD525C"/>
    <w:rsid w:val="00CD7144"/>
    <w:rsid w:val="00CE020E"/>
    <w:rsid w:val="00D038C0"/>
    <w:rsid w:val="00D12E36"/>
    <w:rsid w:val="00D14563"/>
    <w:rsid w:val="00D24B41"/>
    <w:rsid w:val="00D3614A"/>
    <w:rsid w:val="00D37F20"/>
    <w:rsid w:val="00D53666"/>
    <w:rsid w:val="00D6073F"/>
    <w:rsid w:val="00D63B4F"/>
    <w:rsid w:val="00DA78DE"/>
    <w:rsid w:val="00DB2CD1"/>
    <w:rsid w:val="00DB3E35"/>
    <w:rsid w:val="00DB6C8B"/>
    <w:rsid w:val="00DC0BEE"/>
    <w:rsid w:val="00DC5BF9"/>
    <w:rsid w:val="00DD3661"/>
    <w:rsid w:val="00DE300E"/>
    <w:rsid w:val="00DE75A1"/>
    <w:rsid w:val="00DF4436"/>
    <w:rsid w:val="00E05254"/>
    <w:rsid w:val="00E22945"/>
    <w:rsid w:val="00E418B6"/>
    <w:rsid w:val="00E52A16"/>
    <w:rsid w:val="00E65D61"/>
    <w:rsid w:val="00E66273"/>
    <w:rsid w:val="00E762D6"/>
    <w:rsid w:val="00EB7245"/>
    <w:rsid w:val="00EE24DA"/>
    <w:rsid w:val="00EF40AD"/>
    <w:rsid w:val="00EF7BE5"/>
    <w:rsid w:val="00F05DDE"/>
    <w:rsid w:val="00F16282"/>
    <w:rsid w:val="00F340E8"/>
    <w:rsid w:val="00F44428"/>
    <w:rsid w:val="00F4721E"/>
    <w:rsid w:val="00F52268"/>
    <w:rsid w:val="00F548E8"/>
    <w:rsid w:val="00F606E4"/>
    <w:rsid w:val="00F6557A"/>
    <w:rsid w:val="00F66C26"/>
    <w:rsid w:val="00F71799"/>
    <w:rsid w:val="00F84A07"/>
    <w:rsid w:val="00F96216"/>
    <w:rsid w:val="00FB5D25"/>
    <w:rsid w:val="00FB5D72"/>
    <w:rsid w:val="00FB7497"/>
    <w:rsid w:val="00FC7DC2"/>
    <w:rsid w:val="00FD665A"/>
    <w:rsid w:val="00FF4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1700D087-D97A-484C-9139-A0AE446D3B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D5788"/>
    <w:rPr>
      <w:sz w:val="22"/>
      <w:szCs w:val="22"/>
    </w:rPr>
  </w:style>
  <w:style w:type="paragraph" w:styleId="Ttulo1">
    <w:name w:val="heading 1"/>
    <w:basedOn w:val="Normal"/>
    <w:next w:val="Normal"/>
    <w:qFormat/>
    <w:rsid w:val="00CE020E"/>
    <w:pPr>
      <w:keepNext/>
      <w:outlineLvl w:val="0"/>
    </w:pPr>
    <w:rPr>
      <w:b/>
      <w:sz w:val="28"/>
      <w:szCs w:val="20"/>
      <w:lang w:val="es-ES_tradnl"/>
    </w:rPr>
  </w:style>
  <w:style w:type="paragraph" w:styleId="Ttulo4">
    <w:name w:val="heading 4"/>
    <w:basedOn w:val="Normal"/>
    <w:next w:val="Normal"/>
    <w:qFormat/>
    <w:rsid w:val="00CE020E"/>
    <w:pPr>
      <w:keepNext/>
      <w:outlineLvl w:val="3"/>
    </w:pPr>
    <w:rPr>
      <w:b/>
      <w:sz w:val="20"/>
      <w:szCs w:val="20"/>
      <w:lang w:val="es-ES_tradnl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Textoindependiente">
    <w:name w:val="Body Text"/>
    <w:basedOn w:val="Normal"/>
    <w:rsid w:val="00077803"/>
    <w:pPr>
      <w:jc w:val="both"/>
    </w:pPr>
    <w:rPr>
      <w:rFonts w:ascii="Arial" w:hAnsi="Arial"/>
      <w:szCs w:val="20"/>
      <w:lang w:val="es-ES_tradnl"/>
    </w:rPr>
  </w:style>
  <w:style w:type="paragraph" w:styleId="Textodeglobo">
    <w:name w:val="Balloon Text"/>
    <w:basedOn w:val="Normal"/>
    <w:semiHidden/>
    <w:rsid w:val="00F16282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rsid w:val="00EF40AD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EF40AD"/>
    <w:pPr>
      <w:tabs>
        <w:tab w:val="center" w:pos="4252"/>
        <w:tab w:val="right" w:pos="8504"/>
      </w:tabs>
    </w:pPr>
    <w:rPr>
      <w:lang w:val="x-none" w:eastAsia="x-none"/>
    </w:rPr>
  </w:style>
  <w:style w:type="paragraph" w:styleId="Sangradetextonormal">
    <w:name w:val="Body Text Indent"/>
    <w:basedOn w:val="Normal"/>
    <w:rsid w:val="00CE020E"/>
    <w:pPr>
      <w:spacing w:after="120"/>
      <w:ind w:left="283"/>
    </w:pPr>
  </w:style>
  <w:style w:type="character" w:styleId="Hipervnculo">
    <w:name w:val="Hyperlink"/>
    <w:rsid w:val="00FB5D72"/>
    <w:rPr>
      <w:color w:val="0000FF"/>
      <w:u w:val="single"/>
    </w:rPr>
  </w:style>
  <w:style w:type="character" w:styleId="Textoennegrita">
    <w:name w:val="Texto en negrita"/>
    <w:uiPriority w:val="22"/>
    <w:qFormat/>
    <w:rsid w:val="000A100E"/>
    <w:rPr>
      <w:b/>
      <w:bCs/>
    </w:rPr>
  </w:style>
  <w:style w:type="character" w:customStyle="1" w:styleId="PiedepginaCar">
    <w:name w:val="Pie de página Car"/>
    <w:link w:val="Piedepgina"/>
    <w:uiPriority w:val="99"/>
    <w:rsid w:val="00AC0FDA"/>
    <w:rPr>
      <w:sz w:val="22"/>
      <w:szCs w:val="22"/>
    </w:rPr>
  </w:style>
  <w:style w:type="table" w:styleId="Tablaconcuadrcula">
    <w:name w:val="Table Grid"/>
    <w:basedOn w:val="Tablanormal"/>
    <w:rsid w:val="00AA162F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oiu.eus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loiu.eus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636</Words>
  <Characters>4187</Characters>
  <Application>Microsoft Office Word</Application>
  <DocSecurity>0</DocSecurity>
  <Lines>465</Lines>
  <Paragraphs>370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Titulua</vt:lpstr>
      </vt:variant>
      <vt:variant>
        <vt:i4>1</vt:i4>
      </vt:variant>
    </vt:vector>
  </HeadingPairs>
  <TitlesOfParts>
    <vt:vector size="2" baseType="lpstr">
      <vt:lpstr/>
      <vt:lpstr/>
    </vt:vector>
  </TitlesOfParts>
  <Company>Loiuko Udala</Company>
  <LinksUpToDate>false</LinksUpToDate>
  <CharactersWithSpaces>4453</CharactersWithSpaces>
  <SharedDoc>false</SharedDoc>
  <HLinks>
    <vt:vector size="12" baseType="variant">
      <vt:variant>
        <vt:i4>5898332</vt:i4>
      </vt:variant>
      <vt:variant>
        <vt:i4>3</vt:i4>
      </vt:variant>
      <vt:variant>
        <vt:i4>0</vt:i4>
      </vt:variant>
      <vt:variant>
        <vt:i4>5</vt:i4>
      </vt:variant>
      <vt:variant>
        <vt:lpwstr>http://www.loiu.eus/</vt:lpwstr>
      </vt:variant>
      <vt:variant>
        <vt:lpwstr/>
      </vt:variant>
      <vt:variant>
        <vt:i4>5898332</vt:i4>
      </vt:variant>
      <vt:variant>
        <vt:i4>0</vt:i4>
      </vt:variant>
      <vt:variant>
        <vt:i4>0</vt:i4>
      </vt:variant>
      <vt:variant>
        <vt:i4>5</vt:i4>
      </vt:variant>
      <vt:variant>
        <vt:lpwstr>http://www.loiu.eus/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Ikerne</dc:creator>
  <cp:keywords/>
  <cp:lastModifiedBy>Javier López | Loiuko Udala</cp:lastModifiedBy>
  <cp:revision>2</cp:revision>
  <cp:lastPrinted>2026-02-03T09:24:00Z</cp:lastPrinted>
  <dcterms:created xsi:type="dcterms:W3CDTF">2026-02-17T09:48:00Z</dcterms:created>
  <dcterms:modified xsi:type="dcterms:W3CDTF">2026-02-17T09:48:00Z</dcterms:modified>
</cp:coreProperties>
</file>