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activeX/activeX9.xml" ContentType="application/vnd.ms-office.activeX+xml"/>
  <Override PartName="/word/activeX/activeX1.bin" ContentType="application/vnd.ms-office.activeX"/>
  <Override PartName="/word/activeX/activeX1.xml" ContentType="application/vnd.ms-office.activeX+xml"/>
  <Override PartName="/word/activeX/activeX2.bin" ContentType="application/vnd.ms-office.activeX"/>
  <Override PartName="/word/activeX/activeX2.xml" ContentType="application/vnd.ms-office.activeX+xml"/>
  <Override PartName="/word/activeX/activeX3.bin" ContentType="application/vnd.ms-office.activeX"/>
  <Override PartName="/word/activeX/activeX3.xml" ContentType="application/vnd.ms-office.activeX+xml"/>
  <Override PartName="/word/activeX/activeX4.xml" ContentType="application/vnd.ms-office.activeX+xml"/>
  <Override PartName="/word/activeX/activeX4.bin" ContentType="application/vnd.ms-office.activeX"/>
  <Override PartName="/word/activeX/activeX5.bin" ContentType="application/vnd.ms-office.activeX"/>
  <Override PartName="/word/activeX/activeX5.xml" ContentType="application/vnd.ms-office.activeX+xml"/>
  <Override PartName="/word/activeX/activeX6.bin" ContentType="application/vnd.ms-office.activeX"/>
  <Override PartName="/word/activeX/activeX6.xml" ContentType="application/vnd.ms-office.activeX+xml"/>
  <Override PartName="/word/activeX/_rels/activeX1.xml.rels" ContentType="application/vnd.openxmlformats-package.relationships+xml"/>
  <Override PartName="/word/activeX/_rels/activeX9.xml.rels" ContentType="application/vnd.openxmlformats-package.relationships+xml"/>
  <Override PartName="/word/activeX/_rels/activeX2.xml.rels" ContentType="application/vnd.openxmlformats-package.relationships+xml"/>
  <Override PartName="/word/activeX/_rels/activeX3.xml.rels" ContentType="application/vnd.openxmlformats-package.relationships+xml"/>
  <Override PartName="/word/activeX/_rels/activeX4.xml.rels" ContentType="application/vnd.openxmlformats-package.relationships+xml"/>
  <Override PartName="/word/activeX/_rels/activeX5.xml.rels" ContentType="application/vnd.openxmlformats-package.relationships+xml"/>
  <Override PartName="/word/activeX/_rels/activeX6.xml.rels" ContentType="application/vnd.openxmlformats-package.relationships+xml"/>
  <Override PartName="/word/activeX/_rels/activeX7.xml.rels" ContentType="application/vnd.openxmlformats-package.relationships+xml"/>
  <Override PartName="/word/activeX/_rels/activeX8.xml.rels" ContentType="application/vnd.openxmlformats-package.relationships+xml"/>
  <Override PartName="/word/activeX/_rels/activeX18.xml.rels" ContentType="application/vnd.openxmlformats-package.relationships+xml"/>
  <Override PartName="/word/activeX/_rels/activeX10.xml.rels" ContentType="application/vnd.openxmlformats-package.relationships+xml"/>
  <Override PartName="/word/activeX/_rels/activeX19.xml.rels" ContentType="application/vnd.openxmlformats-package.relationships+xml"/>
  <Override PartName="/word/activeX/_rels/activeX11.xml.rels" ContentType="application/vnd.openxmlformats-package.relationships+xml"/>
  <Override PartName="/word/activeX/_rels/activeX12.xml.rels" ContentType="application/vnd.openxmlformats-package.relationships+xml"/>
  <Override PartName="/word/activeX/_rels/activeX13.xml.rels" ContentType="application/vnd.openxmlformats-package.relationships+xml"/>
  <Override PartName="/word/activeX/_rels/activeX14.xml.rels" ContentType="application/vnd.openxmlformats-package.relationships+xml"/>
  <Override PartName="/word/activeX/_rels/activeX15.xml.rels" ContentType="application/vnd.openxmlformats-package.relationships+xml"/>
  <Override PartName="/word/activeX/_rels/activeX16.xml.rels" ContentType="application/vnd.openxmlformats-package.relationships+xml"/>
  <Override PartName="/word/activeX/_rels/activeX17.xml.rels" ContentType="application/vnd.openxmlformats-package.relationships+xml"/>
  <Override PartName="/word/activeX/activeX7.bin" ContentType="application/vnd.ms-office.activeX"/>
  <Override PartName="/word/activeX/activeX7.xml" ContentType="application/vnd.ms-office.activeX+xml"/>
  <Override PartName="/word/activeX/activeX8.bin" ContentType="application/vnd.ms-office.activeX"/>
  <Override PartName="/word/activeX/activeX8.xml" ContentType="application/vnd.ms-office.activeX+xml"/>
  <Override PartName="/word/activeX/activeX9.bin" ContentType="application/vnd.ms-office.activeX"/>
  <Override PartName="/word/activeX/activeX10.bin" ContentType="application/vnd.ms-office.activeX"/>
  <Override PartName="/word/activeX/activeX18.xml" ContentType="application/vnd.ms-office.activeX+xml"/>
  <Override PartName="/word/activeX/activeX10.xml" ContentType="application/vnd.ms-office.activeX+xml"/>
  <Override PartName="/word/activeX/activeX11.bin" ContentType="application/vnd.ms-office.activeX"/>
  <Override PartName="/word/activeX/activeX19.xml" ContentType="application/vnd.ms-office.activeX+xml"/>
  <Override PartName="/word/activeX/activeX11.xml" ContentType="application/vnd.ms-office.activeX+xml"/>
  <Override PartName="/word/activeX/activeX12.bin" ContentType="application/vnd.ms-office.activeX"/>
  <Override PartName="/word/activeX/activeX12.xml" ContentType="application/vnd.ms-office.activeX+xml"/>
  <Override PartName="/word/activeX/activeX13.bin" ContentType="application/vnd.ms-office.activeX"/>
  <Override PartName="/word/activeX/activeX13.xml" ContentType="application/vnd.ms-office.activeX+xml"/>
  <Override PartName="/word/activeX/activeX14.bin" ContentType="application/vnd.ms-office.activeX"/>
  <Override PartName="/word/activeX/activeX14.xml" ContentType="application/vnd.ms-office.activeX+xml"/>
  <Override PartName="/word/activeX/activeX15.bin" ContentType="application/vnd.ms-office.activeX"/>
  <Override PartName="/word/activeX/activeX15.xml" ContentType="application/vnd.ms-office.activeX+xml"/>
  <Override PartName="/word/activeX/activeX16.bin" ContentType="application/vnd.ms-office.activeX"/>
  <Override PartName="/word/activeX/activeX16.xml" ContentType="application/vnd.ms-office.activeX+xml"/>
  <Override PartName="/word/activeX/activeX17.bin" ContentType="application/vnd.ms-office.activeX"/>
  <Override PartName="/word/activeX/activeX17.xml" ContentType="application/vnd.ms-office.activeX+xml"/>
  <Override PartName="/word/activeX/activeX18.bin" ContentType="application/vnd.ms-office.activeX"/>
  <Override PartName="/word/activeX/activeX19.bin" ContentType="application/vnd.ms-office.activeX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1"/>
        </w:numPr>
        <w:tabs>
          <w:tab w:val="left" w:pos="284" w:leader="none"/>
          <w:tab w:val="left" w:pos="426" w:leader="none"/>
          <w:tab w:val="left" w:pos="709" w:leader="none"/>
        </w:tabs>
        <w:bidi w:val="0"/>
        <w:spacing w:lineRule="exact" w:line="320" w:before="56" w:after="0"/>
        <w:jc w:val="end"/>
        <w:rPr>
          <w:rFonts w:ascii="Arial" w:hAnsi="Arial" w:cs="Arial"/>
          <w:b/>
          <w:bCs/>
          <w:color w:val="000000"/>
          <w:spacing w:val="2"/>
          <w:w w:val="100"/>
          <w:sz w:val="24"/>
          <w:szCs w:val="24"/>
          <w:shd w:fill="auto" w:val="clear"/>
          <w:lang w:val="ca-ES"/>
        </w:rPr>
      </w:pPr>
      <w:r>
        <w:rPr>
          <w:rFonts w:cs="Arial" w:ascii="Arial" w:hAnsi="Arial"/>
          <w:b/>
          <w:bCs/>
          <w:color w:val="000000"/>
          <w:spacing w:val="2"/>
          <w:w w:val="100"/>
          <w:sz w:val="24"/>
          <w:szCs w:val="24"/>
          <w:shd w:fill="auto" w:val="clear"/>
          <w:lang w:val="ca-ES"/>
        </w:rPr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66040</wp:posOffset>
            </wp:positionH>
            <wp:positionV relativeFrom="paragraph">
              <wp:posOffset>-635</wp:posOffset>
            </wp:positionV>
            <wp:extent cx="1682750" cy="570230"/>
            <wp:effectExtent l="0" t="0" r="0" b="0"/>
            <wp:wrapTopAndBottom/>
            <wp:docPr id="1" name="gráficos1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áficos1" descr="" title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96" t="-281" r="-96" b="-2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750" cy="570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numPr>
          <w:ilvl w:val="0"/>
          <w:numId w:val="1"/>
        </w:numPr>
        <w:tabs>
          <w:tab w:val="left" w:pos="284" w:leader="none"/>
          <w:tab w:val="left" w:pos="426" w:leader="none"/>
          <w:tab w:val="left" w:pos="709" w:leader="none"/>
        </w:tabs>
        <w:bidi w:val="0"/>
        <w:spacing w:lineRule="exact" w:line="320" w:before="56" w:after="0"/>
        <w:jc w:val="center"/>
        <w:rPr>
          <w:rFonts w:ascii="Arial" w:hAnsi="Arial" w:cs="Arial"/>
          <w:b/>
          <w:bCs/>
          <w:color w:val="000000"/>
          <w:spacing w:val="2"/>
          <w:w w:val="100"/>
          <w:sz w:val="28"/>
          <w:szCs w:val="28"/>
          <w:shd w:fill="auto" w:val="clear"/>
          <w:lang w:val="ca-ES"/>
        </w:rPr>
      </w:pPr>
      <w:r>
        <w:rPr>
          <w:rFonts w:cs="Arial" w:ascii="Arial" w:hAnsi="Arial"/>
          <w:b/>
          <w:bCs/>
          <w:color w:val="000000"/>
          <w:spacing w:val="2"/>
          <w:w w:val="100"/>
          <w:sz w:val="28"/>
          <w:szCs w:val="28"/>
          <w:shd w:fill="auto" w:val="clear"/>
          <w:lang w:val="ca-ES"/>
        </w:rPr>
        <w:t>ANNEX I</w:t>
      </w:r>
    </w:p>
    <w:p>
      <w:pPr>
        <w:pStyle w:val="Normal"/>
        <w:numPr>
          <w:ilvl w:val="0"/>
          <w:numId w:val="1"/>
        </w:numPr>
        <w:tabs>
          <w:tab w:val="left" w:pos="284" w:leader="none"/>
          <w:tab w:val="left" w:pos="426" w:leader="none"/>
          <w:tab w:val="left" w:pos="709" w:leader="none"/>
        </w:tabs>
        <w:bidi w:val="0"/>
        <w:spacing w:lineRule="exact" w:line="320" w:before="56" w:after="0"/>
        <w:jc w:val="center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</w:r>
    </w:p>
    <w:p>
      <w:pPr>
        <w:pStyle w:val="Normal"/>
        <w:numPr>
          <w:ilvl w:val="0"/>
          <w:numId w:val="1"/>
        </w:numPr>
        <w:tabs>
          <w:tab w:val="left" w:pos="284" w:leader="none"/>
          <w:tab w:val="left" w:pos="426" w:leader="none"/>
          <w:tab w:val="left" w:pos="709" w:leader="none"/>
        </w:tabs>
        <w:bidi w:val="0"/>
        <w:spacing w:lineRule="exact" w:line="320" w:before="56" w:after="0"/>
        <w:jc w:val="center"/>
        <w:rPr>
          <w:rFonts w:ascii="Arial" w:hAnsi="Arial" w:cs="Arial"/>
          <w:b w:val="false"/>
          <w:bCs w:val="false"/>
          <w:color w:val="000000"/>
          <w:spacing w:val="0"/>
          <w:w w:val="100"/>
          <w:kern w:val="2"/>
          <w:sz w:val="24"/>
          <w:szCs w:val="24"/>
          <w:shd w:fill="auto" w:val="clear"/>
          <w:lang w:val="ca-ES"/>
        </w:rPr>
      </w:pPr>
      <w:r>
        <w:rPr>
          <w:rFonts w:cs="Arial" w:ascii="Arial" w:hAnsi="Arial"/>
          <w:b/>
          <w:bCs/>
          <w:color w:val="000000"/>
          <w:spacing w:val="0"/>
          <w:w w:val="100"/>
          <w:kern w:val="2"/>
          <w:sz w:val="24"/>
          <w:szCs w:val="24"/>
          <w:shd w:fill="auto" w:val="clear"/>
          <w:lang w:val="ca-ES"/>
        </w:rPr>
        <w:t>SOL·LICITUD</w:t>
      </w:r>
      <w:r>
        <w:rPr>
          <w:rFonts w:cs="Arial" w:ascii="Arial" w:hAnsi="Arial"/>
          <w:b w:val="false"/>
          <w:bCs w:val="false"/>
          <w:color w:val="000000"/>
          <w:spacing w:val="0"/>
          <w:w w:val="100"/>
          <w:kern w:val="2"/>
          <w:sz w:val="24"/>
          <w:szCs w:val="24"/>
          <w:shd w:fill="auto" w:val="clear"/>
          <w:lang w:val="ca-ES"/>
        </w:rPr>
        <w:t xml:space="preserve"> </w:t>
      </w:r>
    </w:p>
    <w:p>
      <w:pPr>
        <w:pStyle w:val="Normal"/>
        <w:numPr>
          <w:ilvl w:val="0"/>
          <w:numId w:val="1"/>
        </w:numPr>
        <w:tabs>
          <w:tab w:val="left" w:pos="284" w:leader="none"/>
          <w:tab w:val="left" w:pos="426" w:leader="none"/>
          <w:tab w:val="left" w:pos="709" w:leader="none"/>
        </w:tabs>
        <w:bidi w:val="0"/>
        <w:spacing w:lineRule="exact" w:line="320" w:before="56" w:after="0"/>
        <w:jc w:val="center"/>
        <w:rPr>
          <w:rFonts w:ascii="Arial" w:hAnsi="Arial" w:cs="Arial"/>
          <w:b w:val="false"/>
          <w:bCs w:val="false"/>
          <w:kern w:val="2"/>
          <w:lang w:val="ca-ES"/>
        </w:rPr>
      </w:pPr>
      <w:r>
        <w:rPr>
          <w:rFonts w:cs="Arial" w:ascii="Arial" w:hAnsi="Arial"/>
          <w:b w:val="false"/>
          <w:bCs w:val="false"/>
          <w:kern w:val="2"/>
          <w:lang w:val="ca-ES"/>
        </w:rPr>
      </w:r>
    </w:p>
    <w:p>
      <w:pPr>
        <w:pStyle w:val="Normal"/>
        <w:numPr>
          <w:ilvl w:val="0"/>
          <w:numId w:val="1"/>
        </w:numPr>
        <w:tabs>
          <w:tab w:val="left" w:pos="284" w:leader="none"/>
          <w:tab w:val="left" w:pos="426" w:leader="none"/>
          <w:tab w:val="left" w:pos="709" w:leader="none"/>
        </w:tabs>
        <w:bidi w:val="0"/>
        <w:spacing w:lineRule="exact" w:line="320" w:before="56" w:after="0"/>
        <w:jc w:val="center"/>
        <w:rPr>
          <w:rFonts w:ascii="Arial" w:hAnsi="Arial" w:cs="Arial"/>
          <w:b w:val="false"/>
          <w:bCs w:val="false"/>
          <w:color w:val="000000"/>
          <w:spacing w:val="0"/>
          <w:w w:val="100"/>
          <w:kern w:val="2"/>
          <w:sz w:val="24"/>
          <w:szCs w:val="24"/>
          <w:shd w:fill="auto" w:val="clear"/>
          <w:lang w:val="ca-ES" w:eastAsia="zxx" w:bidi="zxx"/>
        </w:rPr>
      </w:pPr>
      <w:r>
        <w:rPr>
          <w:rFonts w:cs="Arial" w:ascii="Arial" w:hAnsi="Arial"/>
          <w:b w:val="false"/>
          <w:bCs w:val="false"/>
          <w:color w:val="000000"/>
          <w:spacing w:val="0"/>
          <w:w w:val="100"/>
          <w:kern w:val="2"/>
          <w:sz w:val="24"/>
          <w:szCs w:val="24"/>
          <w:shd w:fill="auto" w:val="clear"/>
          <w:lang w:val="ca-ES" w:eastAsia="zxx" w:bidi="zxx"/>
        </w:rPr>
        <w:t>XXV</w:t>
      </w:r>
      <w:r>
        <w:rPr>
          <w:rFonts w:cs="Arial" w:ascii="Arial" w:hAnsi="Arial"/>
          <w:b w:val="false"/>
          <w:bCs w:val="false"/>
          <w:color w:val="000000"/>
          <w:spacing w:val="0"/>
          <w:w w:val="100"/>
          <w:kern w:val="2"/>
          <w:sz w:val="24"/>
          <w:szCs w:val="24"/>
          <w:shd w:fill="auto" w:val="clear"/>
          <w:lang w:val="ca-ES" w:eastAsia="zxx" w:bidi="zxx"/>
        </w:rPr>
        <w:t>II</w:t>
      </w:r>
      <w:r>
        <w:rPr>
          <w:rFonts w:cs="Arial" w:ascii="Arial" w:hAnsi="Arial"/>
          <w:b w:val="false"/>
          <w:bCs w:val="false"/>
          <w:color w:val="000000"/>
          <w:spacing w:val="0"/>
          <w:w w:val="100"/>
          <w:kern w:val="2"/>
          <w:sz w:val="24"/>
          <w:szCs w:val="24"/>
          <w:shd w:fill="auto" w:val="clear"/>
          <w:lang w:val="ca-ES" w:eastAsia="zxx" w:bidi="zxx"/>
        </w:rPr>
        <w:t xml:space="preserve"> PREMIS PER L'ÚS DEL VALENCIÀ EN LES FALLES 202</w:t>
      </w:r>
      <w:r>
        <w:rPr>
          <w:rFonts w:cs="Arial" w:ascii="Arial" w:hAnsi="Arial"/>
          <w:b w:val="false"/>
          <w:bCs w:val="false"/>
          <w:color w:val="000000"/>
          <w:spacing w:val="0"/>
          <w:w w:val="100"/>
          <w:kern w:val="2"/>
          <w:sz w:val="24"/>
          <w:szCs w:val="24"/>
          <w:shd w:fill="auto" w:val="clear"/>
          <w:lang w:val="ca-ES" w:eastAsia="zxx" w:bidi="zxx"/>
        </w:rPr>
        <w:t>5</w:t>
      </w:r>
    </w:p>
    <w:p>
      <w:pPr>
        <w:pStyle w:val="Normal"/>
        <w:numPr>
          <w:ilvl w:val="0"/>
          <w:numId w:val="1"/>
        </w:numPr>
        <w:tabs>
          <w:tab w:val="left" w:pos="284" w:leader="none"/>
          <w:tab w:val="left" w:pos="426" w:leader="none"/>
          <w:tab w:val="left" w:pos="709" w:leader="none"/>
        </w:tabs>
        <w:bidi w:val="0"/>
        <w:spacing w:lineRule="exact" w:line="320" w:before="56" w:after="0"/>
        <w:jc w:val="center"/>
        <w:rPr>
          <w:rFonts w:ascii="Arial" w:hAnsi="Arial" w:cs="Arial"/>
          <w:b w:val="false"/>
          <w:bCs w:val="false"/>
          <w:kern w:val="2"/>
          <w:sz w:val="24"/>
          <w:szCs w:val="24"/>
          <w:lang w:val="ca-ES"/>
        </w:rPr>
      </w:pPr>
      <w:r>
        <w:rPr>
          <w:rFonts w:cs="Arial" w:ascii="Arial" w:hAnsi="Arial"/>
          <w:b w:val="false"/>
          <w:bCs w:val="false"/>
          <w:kern w:val="2"/>
          <w:sz w:val="24"/>
          <w:szCs w:val="24"/>
          <w:lang w:val="ca-ES"/>
        </w:rPr>
      </w:r>
    </w:p>
    <w:p>
      <w:pPr>
        <w:pStyle w:val="Normal"/>
        <w:widowControl/>
        <w:numPr>
          <w:ilvl w:val="0"/>
          <w:numId w:val="1"/>
        </w:numPr>
        <w:suppressAutoHyphens w:val="true"/>
        <w:kinsoku w:val="true"/>
        <w:overflowPunct w:val="true"/>
        <w:autoSpaceDE w:val="true"/>
        <w:bidi w:val="0"/>
        <w:spacing w:lineRule="auto" w:line="240" w:before="0" w:after="0"/>
        <w:ind w:hanging="0" w:start="0" w:end="0"/>
        <w:jc w:val="start"/>
        <w:rPr>
          <w:rFonts w:ascii="Arial" w:hAnsi="Arial" w:cs="Arial"/>
          <w:b w:val="false"/>
          <w:bCs w:val="false"/>
          <w:color w:val="000000"/>
          <w:kern w:val="2"/>
          <w:sz w:val="22"/>
          <w:szCs w:val="22"/>
          <w:lang w:val="ca-ES"/>
        </w:rPr>
      </w:pPr>
      <w:r>
        <w:rPr>
          <w:rFonts w:cs="Arial" w:ascii="Arial" w:hAnsi="Arial"/>
          <w:b w:val="false"/>
          <w:bCs w:val="false"/>
          <w:color w:val="000000"/>
          <w:kern w:val="2"/>
          <w:sz w:val="22"/>
          <w:szCs w:val="22"/>
          <w:lang w:val="ca-ES"/>
        </w:rPr>
        <w:t>DADES DE LA COMISSIÓ FALLERA</w:t>
      </w:r>
    </w:p>
    <w:p>
      <w:pPr>
        <w:pStyle w:val="Normal"/>
        <w:widowControl/>
        <w:numPr>
          <w:ilvl w:val="0"/>
          <w:numId w:val="1"/>
        </w:numPr>
        <w:suppressAutoHyphens w:val="true"/>
        <w:kinsoku w:val="true"/>
        <w:overflowPunct w:val="true"/>
        <w:autoSpaceDE w:val="true"/>
        <w:bidi w:val="0"/>
        <w:spacing w:lineRule="auto" w:line="240" w:before="0" w:after="0"/>
        <w:ind w:hanging="0" w:start="0" w:end="0"/>
        <w:jc w:val="start"/>
        <w:rPr>
          <w:rFonts w:ascii="Arial" w:hAnsi="Arial" w:cs="Arial"/>
          <w:b w:val="false"/>
          <w:bCs w:val="false"/>
          <w:color w:val="000000"/>
          <w:kern w:val="2"/>
          <w:sz w:val="22"/>
          <w:szCs w:val="22"/>
          <w:lang w:val="ca-ES"/>
        </w:rPr>
      </w:pPr>
      <w:r>
        <w:rPr>
          <w:rFonts w:cs="Arial" w:ascii="Arial" w:hAnsi="Arial"/>
          <w:b w:val="false"/>
          <w:bCs w:val="false"/>
          <w:color w:val="000000"/>
          <w:kern w:val="2"/>
          <w:sz w:val="22"/>
          <w:szCs w:val="22"/>
          <w:lang w:val="ca-ES"/>
        </w:rPr>
      </w:r>
    </w:p>
    <w:tbl>
      <w:tblPr>
        <w:tblW w:w="9321" w:type="dxa"/>
        <w:jc w:val="start"/>
        <w:tblInd w:w="-88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2038"/>
        <w:gridCol w:w="4308"/>
        <w:gridCol w:w="1039"/>
        <w:gridCol w:w="1936"/>
      </w:tblGrid>
      <w:tr>
        <w:trPr>
          <w:trHeight w:val="388" w:hRule="exact"/>
        </w:trPr>
        <w:tc>
          <w:tcPr>
            <w:tcW w:w="203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spacing w:lineRule="exact" w:line="209" w:before="83" w:after="0"/>
              <w:ind w:hanging="0" w:start="81" w:end="0"/>
              <w:jc w:val="start"/>
              <w:rPr>
                <w:rFonts w:ascii="Bahnschrift Light SemiCondensed" w:hAnsi="Bahnschrift Light SemiCondensed" w:cs="Bahnschrift Light SemiCondensed"/>
                <w:b/>
                <w:color w:val="000000"/>
                <w:spacing w:val="-1"/>
                <w:sz w:val="21"/>
                <w:szCs w:val="21"/>
                <w:lang w:val="ca-ES" w:eastAsia="zxx" w:bidi="zxx"/>
              </w:rPr>
            </w:pPr>
            <w:r>
              <w:rPr>
                <w:rFonts w:cs="Bahnschrift Light SemiCondensed" w:ascii="Bahnschrift Light SemiCondensed" w:hAnsi="Bahnschrift Light SemiCondensed"/>
                <w:b/>
                <w:color w:val="000000"/>
                <w:spacing w:val="-1"/>
                <w:sz w:val="21"/>
                <w:szCs w:val="21"/>
                <w:lang w:val="ca-ES" w:eastAsia="zxx" w:bidi="zxx"/>
              </w:rPr>
              <w:t>Nom comissió fallera</w:t>
            </w:r>
          </w:p>
        </w:tc>
        <w:tc>
          <w:tcPr>
            <w:tcW w:w="7283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exact" w:line="209" w:before="83" w:after="0"/>
              <w:ind w:hanging="0" w:start="81" w:end="0"/>
              <w:jc w:val="start"/>
              <w:rPr>
                <w:rFonts w:cs="Bahnschrift Light SemiCondensed"/>
                <w:b/>
                <w:color w:val="000000"/>
                <w:spacing w:val="-1"/>
                <w:sz w:val="21"/>
                <w:szCs w:val="21"/>
                <w:lang w:val="ca-ES" w:eastAsia="zxx" w:bidi="zxx"/>
              </w:rPr>
            </w:pPr>
            <w:r>
              <w:rPr>
                <w:rFonts w:cs="Bahnschrift Light SemiCondensed"/>
                <w:b/>
                <w:color w:val="000000"/>
                <w:spacing w:val="-1"/>
                <w:sz w:val="21"/>
                <w:szCs w:val="21"/>
                <w:lang w:val="ca-ES" w:eastAsia="zxx" w:bidi="zxx"/>
              </w:rP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355.15pt;height:16.9pt" type="#_x0000_t75"/>
                <w:control r:id="rId3" w:name="Campo de texto 1" w:shapeid="control_shape_0"/>
              </w:object>
            </w:r>
          </w:p>
        </w:tc>
      </w:tr>
      <w:tr>
        <w:trPr>
          <w:trHeight w:val="383" w:hRule="exact"/>
        </w:trPr>
        <w:tc>
          <w:tcPr>
            <w:tcW w:w="203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spacing w:lineRule="exact" w:line="209" w:before="82" w:after="0"/>
              <w:ind w:hanging="0" w:start="81" w:end="0"/>
              <w:jc w:val="start"/>
              <w:rPr>
                <w:rFonts w:ascii="Bahnschrift Light SemiCondensed" w:hAnsi="Bahnschrift Light SemiCondensed" w:cs="Bahnschrift Light SemiCondensed"/>
                <w:b/>
                <w:color w:val="000000"/>
                <w:spacing w:val="-1"/>
                <w:sz w:val="21"/>
                <w:szCs w:val="21"/>
                <w:lang w:val="ca-ES" w:eastAsia="zxx" w:bidi="zxx"/>
              </w:rPr>
            </w:pPr>
            <w:r>
              <w:rPr>
                <w:rFonts w:cs="Bahnschrift Light SemiCondensed" w:ascii="Bahnschrift Light SemiCondensed" w:hAnsi="Bahnschrift Light SemiCondensed"/>
                <w:b/>
                <w:color w:val="000000"/>
                <w:spacing w:val="-1"/>
                <w:sz w:val="21"/>
                <w:szCs w:val="21"/>
                <w:lang w:val="ca-ES" w:eastAsia="zxx" w:bidi="zxx"/>
              </w:rPr>
              <w:t>Representant</w:t>
            </w:r>
          </w:p>
        </w:tc>
        <w:tc>
          <w:tcPr>
            <w:tcW w:w="430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spacing w:lineRule="exact" w:line="209" w:before="82" w:after="0"/>
              <w:ind w:hanging="0" w:start="81" w:end="0"/>
              <w:jc w:val="start"/>
              <w:rPr>
                <w:rFonts w:ascii="Bahnschrift Light SemiCondensed" w:hAnsi="Bahnschrift Light SemiCondensed" w:cs="Bahnschrift Light SemiCondensed"/>
                <w:b/>
                <w:color w:val="000000"/>
                <w:spacing w:val="-1"/>
                <w:sz w:val="21"/>
                <w:szCs w:val="21"/>
                <w:lang w:val="ca-ES" w:eastAsia="zxx" w:bidi="zxx"/>
              </w:rPr>
            </w:pPr>
            <w:r>
              <w:rPr>
                <w:rFonts w:cs="Bahnschrift Light SemiCondensed" w:ascii="Bahnschrift Light SemiCondensed" w:hAnsi="Bahnschrift Light SemiCondensed"/>
                <w:b/>
                <w:color w:val="000000"/>
                <w:spacing w:val="-1"/>
                <w:sz w:val="21"/>
                <w:szCs w:val="21"/>
                <w:lang w:val="ca-ES" w:eastAsia="zxx" w:bidi="zxx"/>
              </w:rPr>
              <w:object>
                <v:shape id="control_shape_1" o:allowincell="t" style="width:214.7pt;height:16.65pt" type="#_x0000_t75"/>
                <w:control r:id="rId4" w:name="Campo de texto 2" w:shapeid="control_shape_1"/>
              </w:object>
            </w:r>
          </w:p>
        </w:tc>
        <w:tc>
          <w:tcPr>
            <w:tcW w:w="10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spacing w:lineRule="exact" w:line="209" w:before="82" w:after="0"/>
              <w:ind w:hanging="0" w:start="81" w:end="0"/>
              <w:jc w:val="center"/>
              <w:rPr>
                <w:rFonts w:ascii="Bahnschrift Light SemiCondensed" w:hAnsi="Bahnschrift Light SemiCondensed" w:cs="Bahnschrift Light SemiCondensed"/>
                <w:b/>
                <w:color w:val="000000"/>
                <w:spacing w:val="-1"/>
                <w:sz w:val="21"/>
                <w:szCs w:val="21"/>
                <w:lang w:val="ca-ES" w:eastAsia="zxx" w:bidi="zxx"/>
              </w:rPr>
            </w:pPr>
            <w:r>
              <w:rPr>
                <w:rFonts w:cs="Bahnschrift Light SemiCondensed" w:ascii="Bahnschrift Light SemiCondensed" w:hAnsi="Bahnschrift Light SemiCondensed"/>
                <w:b/>
                <w:color w:val="000000"/>
                <w:spacing w:val="-1"/>
                <w:sz w:val="21"/>
                <w:szCs w:val="21"/>
                <w:lang w:val="ca-ES" w:eastAsia="zxx" w:bidi="zxx"/>
              </w:rPr>
              <w:t>CIF</w:t>
            </w:r>
          </w:p>
        </w:tc>
        <w:tc>
          <w:tcPr>
            <w:tcW w:w="193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exact" w:line="209" w:before="82" w:after="0"/>
              <w:ind w:hanging="0" w:start="81" w:end="0"/>
              <w:jc w:val="start"/>
              <w:rPr>
                <w:rFonts w:cs="Bahnschrift Light SemiCondensed"/>
                <w:b/>
                <w:color w:val="000000"/>
                <w:spacing w:val="-1"/>
                <w:sz w:val="21"/>
                <w:szCs w:val="21"/>
                <w:lang w:val="ca-ES" w:eastAsia="zxx" w:bidi="zxx"/>
              </w:rPr>
            </w:pPr>
            <w:r>
              <w:rPr>
                <w:rFonts w:cs="Bahnschrift Light SemiCondensed"/>
                <w:b/>
                <w:color w:val="000000"/>
                <w:spacing w:val="-1"/>
                <w:sz w:val="21"/>
                <w:szCs w:val="21"/>
                <w:lang w:val="ca-ES" w:eastAsia="zxx" w:bidi="zxx"/>
              </w:rPr>
              <w:object>
                <v:shape id="control_shape_2" o:allowincell="t" style="width:93.5pt;height:16.65pt" type="#_x0000_t75"/>
                <w:control r:id="rId5" w:name="Campo de texto 3" w:shapeid="control_shape_2"/>
              </w:object>
            </w:r>
          </w:p>
        </w:tc>
      </w:tr>
      <w:tr>
        <w:trPr>
          <w:trHeight w:val="383" w:hRule="exact"/>
        </w:trPr>
        <w:tc>
          <w:tcPr>
            <w:tcW w:w="203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spacing w:lineRule="exact" w:line="209" w:before="82" w:after="0"/>
              <w:ind w:hanging="0" w:start="81" w:end="0"/>
              <w:jc w:val="start"/>
              <w:rPr>
                <w:rFonts w:ascii="Bahnschrift Light SemiCondensed" w:hAnsi="Bahnschrift Light SemiCondensed" w:cs="Bahnschrift Light SemiCondensed"/>
                <w:b/>
                <w:color w:val="000000"/>
                <w:spacing w:val="2"/>
                <w:sz w:val="21"/>
                <w:szCs w:val="21"/>
                <w:lang w:val="ca-ES" w:eastAsia="zxx" w:bidi="zxx"/>
              </w:rPr>
            </w:pPr>
            <w:r>
              <w:rPr>
                <w:rFonts w:cs="Bahnschrift Light SemiCondensed" w:ascii="Bahnschrift Light SemiCondensed" w:hAnsi="Bahnschrift Light SemiCondensed"/>
                <w:b/>
                <w:color w:val="000000"/>
                <w:spacing w:val="2"/>
                <w:sz w:val="21"/>
                <w:szCs w:val="21"/>
                <w:lang w:val="ca-ES" w:eastAsia="zxx" w:bidi="zxx"/>
              </w:rPr>
              <w:t>Correu electrònic</w:t>
            </w:r>
          </w:p>
        </w:tc>
        <w:tc>
          <w:tcPr>
            <w:tcW w:w="430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spacing w:lineRule="exact" w:line="209" w:before="82" w:after="0"/>
              <w:ind w:hanging="0" w:start="81" w:end="0"/>
              <w:jc w:val="start"/>
              <w:rPr>
                <w:rFonts w:ascii="Bahnschrift Light SemiCondensed" w:hAnsi="Bahnschrift Light SemiCondensed" w:cs="Bahnschrift Light SemiCondensed"/>
                <w:b/>
                <w:color w:val="000000"/>
                <w:spacing w:val="1"/>
                <w:sz w:val="21"/>
                <w:szCs w:val="21"/>
                <w:lang w:val="ca-ES" w:eastAsia="zxx" w:bidi="zxx"/>
              </w:rPr>
            </w:pPr>
            <w:r>
              <w:rPr>
                <w:rFonts w:cs="Bahnschrift Light SemiCondensed" w:ascii="Bahnschrift Light SemiCondensed" w:hAnsi="Bahnschrift Light SemiCondensed"/>
                <w:b/>
                <w:color w:val="000000"/>
                <w:spacing w:val="1"/>
                <w:sz w:val="21"/>
                <w:szCs w:val="21"/>
                <w:lang w:val="ca-ES" w:eastAsia="zxx" w:bidi="zxx"/>
              </w:rPr>
              <w:object>
                <v:shape id="control_shape_3" o:allowincell="t" style="width:214.7pt;height:16.65pt" type="#_x0000_t75"/>
                <w:control r:id="rId6" w:name="Campo de texto 2" w:shapeid="control_shape_3"/>
              </w:object>
            </w:r>
          </w:p>
        </w:tc>
        <w:tc>
          <w:tcPr>
            <w:tcW w:w="10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snapToGrid w:val="false"/>
              <w:spacing w:lineRule="exact" w:line="209" w:before="82" w:after="0"/>
              <w:ind w:hanging="0" w:start="67" w:end="0"/>
              <w:jc w:val="center"/>
              <w:rPr>
                <w:rFonts w:ascii="Bahnschrift Light SemiCondensed" w:hAnsi="Bahnschrift Light SemiCondensed" w:cs="Bahnschrift Light SemiCondensed"/>
                <w:b/>
                <w:color w:val="000000"/>
                <w:spacing w:val="1"/>
                <w:sz w:val="21"/>
                <w:szCs w:val="21"/>
                <w:lang w:val="ca-ES" w:eastAsia="zxx" w:bidi="zxx"/>
              </w:rPr>
            </w:pPr>
            <w:r>
              <w:rPr>
                <w:rFonts w:cs="Bahnschrift Light SemiCondensed" w:ascii="Bahnschrift Light SemiCondensed" w:hAnsi="Bahnschrift Light SemiCondensed"/>
                <w:b/>
                <w:bCs/>
                <w:color w:val="000000"/>
                <w:spacing w:val="1"/>
                <w:sz w:val="21"/>
                <w:szCs w:val="21"/>
                <w:lang w:val="ca-ES" w:eastAsia="zxx" w:bidi="zxx"/>
              </w:rPr>
              <w:t>T</w:t>
            </w:r>
            <w:r>
              <w:rPr>
                <w:rFonts w:cs="Bahnschrift Light SemiCondensed" w:ascii="Bahnschrift Light SemiCondensed" w:hAnsi="Bahnschrift Light SemiCondensed"/>
                <w:b/>
                <w:bCs/>
                <w:color w:val="000000"/>
                <w:spacing w:val="1"/>
                <w:sz w:val="21"/>
                <w:szCs w:val="21"/>
                <w:lang w:val="ca-ES" w:eastAsia="zxx" w:bidi="zxx"/>
              </w:rPr>
              <w:t>e</w:t>
            </w:r>
            <w:r>
              <w:rPr>
                <w:rFonts w:cs="Bahnschrift Light SemiCondensed" w:ascii="Bahnschrift Light SemiCondensed" w:hAnsi="Bahnschrift Light SemiCondensed"/>
                <w:b/>
                <w:color w:val="000000"/>
                <w:spacing w:val="1"/>
                <w:sz w:val="21"/>
                <w:szCs w:val="21"/>
                <w:lang w:val="ca-ES" w:eastAsia="zxx" w:bidi="zxx"/>
              </w:rPr>
              <w:t>lèfon</w:t>
            </w:r>
          </w:p>
        </w:tc>
        <w:tc>
          <w:tcPr>
            <w:tcW w:w="193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napToGrid w:val="false"/>
              <w:spacing w:lineRule="exact" w:line="209" w:before="82" w:after="0"/>
              <w:ind w:hanging="0" w:start="67" w:end="0"/>
              <w:jc w:val="start"/>
              <w:rPr>
                <w:rFonts w:cs="Bahnschrift Light SemiCondensed"/>
                <w:b/>
                <w:color w:val="000000"/>
                <w:spacing w:val="1"/>
                <w:sz w:val="21"/>
                <w:szCs w:val="21"/>
                <w:lang w:val="ca-ES" w:eastAsia="zxx" w:bidi="zxx"/>
              </w:rPr>
            </w:pPr>
            <w:r>
              <w:rPr>
                <w:rFonts w:cs="Bahnschrift Light SemiCondensed"/>
                <w:b/>
                <w:color w:val="000000"/>
                <w:spacing w:val="1"/>
                <w:sz w:val="21"/>
                <w:szCs w:val="21"/>
                <w:lang w:val="ca-ES" w:eastAsia="zxx" w:bidi="zxx"/>
              </w:rPr>
              <w:object>
                <v:shape id="control_shape_4" o:allowincell="t" style="width:93.5pt;height:16.65pt" type="#_x0000_t75"/>
                <w:control r:id="rId7" w:name="Campo de texto 3" w:shapeid="control_shape_4"/>
              </w:object>
            </w:r>
          </w:p>
        </w:tc>
      </w:tr>
      <w:tr>
        <w:trPr>
          <w:trHeight w:val="436" w:hRule="exact"/>
        </w:trPr>
        <w:tc>
          <w:tcPr>
            <w:tcW w:w="203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spacing w:lineRule="exact" w:line="209" w:before="82" w:after="0"/>
              <w:ind w:hanging="0" w:start="81" w:end="0"/>
              <w:jc w:val="start"/>
              <w:rPr>
                <w:rFonts w:ascii="Bahnschrift Light SemiCondensed" w:hAnsi="Bahnschrift Light SemiCondensed" w:cs="Bahnschrift Light SemiCondensed"/>
                <w:b/>
                <w:color w:val="000000"/>
                <w:spacing w:val="2"/>
                <w:sz w:val="21"/>
                <w:szCs w:val="21"/>
                <w:lang w:val="ca-ES" w:eastAsia="zxx" w:bidi="zxx"/>
              </w:rPr>
            </w:pPr>
            <w:r>
              <w:rPr>
                <w:rFonts w:cs="Bahnschrift Light SemiCondensed" w:ascii="Bahnschrift Light SemiCondensed" w:hAnsi="Bahnschrift Light SemiCondensed"/>
                <w:b/>
                <w:color w:val="000000"/>
                <w:spacing w:val="2"/>
                <w:sz w:val="21"/>
                <w:szCs w:val="21"/>
                <w:lang w:val="ca-ES" w:eastAsia="zxx" w:bidi="zxx"/>
              </w:rPr>
              <w:t>Domicili</w:t>
            </w:r>
          </w:p>
        </w:tc>
        <w:tc>
          <w:tcPr>
            <w:tcW w:w="430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spacing w:lineRule="exact" w:line="209" w:before="82" w:after="0"/>
              <w:ind w:hanging="0" w:start="81" w:end="0"/>
              <w:jc w:val="start"/>
              <w:rPr>
                <w:rFonts w:ascii="Bahnschrift Light SemiCondensed" w:hAnsi="Bahnschrift Light SemiCondensed" w:cs="Bahnschrift Light SemiCondensed"/>
                <w:b/>
                <w:color w:val="000000"/>
                <w:spacing w:val="1"/>
                <w:sz w:val="21"/>
                <w:szCs w:val="21"/>
                <w:lang w:val="ca-ES" w:eastAsia="zxx" w:bidi="zxx"/>
              </w:rPr>
            </w:pPr>
            <w:r>
              <w:rPr>
                <w:rFonts w:cs="Bahnschrift Light SemiCondensed" w:ascii="Bahnschrift Light SemiCondensed" w:hAnsi="Bahnschrift Light SemiCondensed"/>
                <w:b/>
                <w:color w:val="000000"/>
                <w:spacing w:val="1"/>
                <w:sz w:val="21"/>
                <w:szCs w:val="21"/>
                <w:lang w:val="ca-ES" w:eastAsia="zxx" w:bidi="zxx"/>
              </w:rPr>
              <w:object>
                <v:shape id="control_shape_5" o:allowincell="t" style="width:214.7pt;height:16.65pt" type="#_x0000_t75"/>
                <w:control r:id="rId8" w:name="Campo de texto 2" w:shapeid="control_shape_5"/>
              </w:object>
            </w:r>
          </w:p>
        </w:tc>
        <w:tc>
          <w:tcPr>
            <w:tcW w:w="10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spacing w:lineRule="exact" w:line="209" w:before="82" w:after="0"/>
              <w:ind w:hanging="0" w:start="67" w:end="0"/>
              <w:jc w:val="center"/>
              <w:rPr>
                <w:rFonts w:ascii="Bahnschrift Light SemiCondensed" w:hAnsi="Bahnschrift Light SemiCondensed" w:cs="Bahnschrift Light SemiCondensed"/>
                <w:b/>
                <w:color w:val="000000"/>
                <w:spacing w:val="1"/>
                <w:sz w:val="21"/>
                <w:szCs w:val="21"/>
                <w:lang w:val="ca-ES" w:eastAsia="zxx" w:bidi="zxx"/>
              </w:rPr>
            </w:pPr>
            <w:r>
              <w:rPr>
                <w:rFonts w:cs="Bahnschrift Light SemiCondensed" w:ascii="Bahnschrift Light SemiCondensed" w:hAnsi="Bahnschrift Light SemiCondensed"/>
                <w:b/>
                <w:color w:val="000000"/>
                <w:spacing w:val="1"/>
                <w:sz w:val="21"/>
                <w:szCs w:val="21"/>
                <w:lang w:val="ca-ES" w:eastAsia="zxx" w:bidi="zxx"/>
              </w:rPr>
              <w:t xml:space="preserve">Població </w:t>
            </w:r>
          </w:p>
        </w:tc>
        <w:tc>
          <w:tcPr>
            <w:tcW w:w="193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exact" w:line="209" w:before="82" w:after="0"/>
              <w:ind w:hanging="0" w:start="67" w:end="0"/>
              <w:jc w:val="start"/>
              <w:rPr>
                <w:rFonts w:cs="Bahnschrift Light SemiCondensed"/>
                <w:b/>
                <w:color w:val="000000"/>
                <w:spacing w:val="1"/>
                <w:sz w:val="21"/>
                <w:szCs w:val="21"/>
                <w:lang w:val="ca-ES" w:eastAsia="zxx" w:bidi="zxx"/>
              </w:rPr>
            </w:pPr>
            <w:r>
              <w:rPr>
                <w:rFonts w:cs="Bahnschrift Light SemiCondensed"/>
                <w:b/>
                <w:color w:val="000000"/>
                <w:spacing w:val="1"/>
                <w:sz w:val="21"/>
                <w:szCs w:val="21"/>
                <w:lang w:val="ca-ES" w:eastAsia="zxx" w:bidi="zxx"/>
              </w:rPr>
              <w:object>
                <v:shape id="control_shape_6" o:allowincell="t" style="width:93.5pt;height:16.65pt" type="#_x0000_t75"/>
                <w:control r:id="rId9" w:name="Campo de texto 3" w:shapeid="control_shape_6"/>
              </w:object>
            </w:r>
          </w:p>
        </w:tc>
      </w:tr>
    </w:tbl>
    <w:p>
      <w:pPr>
        <w:pStyle w:val="Normal"/>
        <w:widowControl/>
        <w:suppressAutoHyphens w:val="true"/>
        <w:kinsoku w:val="true"/>
        <w:overflowPunct w:val="true"/>
        <w:autoSpaceDE w:val="true"/>
        <w:bidi w:val="0"/>
        <w:spacing w:lineRule="exact" w:line="230" w:before="195" w:after="0"/>
        <w:ind w:hanging="15" w:start="45" w:end="0"/>
        <w:jc w:val="start"/>
        <w:rPr>
          <w:lang w:val="ca-ES"/>
        </w:rPr>
      </w:pPr>
      <w:r>
        <w:rPr>
          <w:lang w:val="ca-ES"/>
        </w:rPr>
      </w:r>
    </w:p>
    <w:p>
      <w:pPr>
        <w:pStyle w:val="Normal"/>
        <w:numPr>
          <w:ilvl w:val="0"/>
          <w:numId w:val="1"/>
        </w:numPr>
        <w:bidi w:val="0"/>
        <w:spacing w:lineRule="auto" w:line="240" w:before="0" w:after="0"/>
        <w:ind w:hanging="0" w:start="0" w:end="0"/>
        <w:jc w:val="both"/>
        <w:rPr>
          <w:lang w:val="ca-ES"/>
        </w:rPr>
      </w:pPr>
      <w:r>
        <w:rPr>
          <w:rFonts w:cs="Arial" w:ascii="Arial" w:hAnsi="Arial"/>
          <w:b/>
          <w:color w:val="000000"/>
          <w:spacing w:val="-5"/>
          <w:kern w:val="2"/>
          <w:sz w:val="24"/>
          <w:szCs w:val="24"/>
          <w:lang w:val="ca-ES"/>
        </w:rPr>
        <w:t>EXPOSE</w:t>
      </w:r>
      <w:r>
        <w:rPr>
          <w:rFonts w:cs="Arial" w:ascii="Arial" w:hAnsi="Arial"/>
          <w:b/>
          <w:bCs/>
          <w:color w:val="000000"/>
          <w:spacing w:val="2"/>
          <w:kern w:val="2"/>
          <w:sz w:val="24"/>
          <w:szCs w:val="24"/>
          <w:lang w:val="ca-ES"/>
        </w:rPr>
        <w:t xml:space="preserve">: </w:t>
      </w:r>
      <w:r>
        <w:rPr>
          <w:rFonts w:cs="Arial" w:ascii="Arial" w:hAnsi="Arial"/>
          <w:b w:val="false"/>
          <w:bCs w:val="false"/>
          <w:color w:val="000000"/>
          <w:spacing w:val="2"/>
          <w:kern w:val="2"/>
          <w:sz w:val="24"/>
          <w:szCs w:val="24"/>
          <w:lang w:val="ca-ES"/>
        </w:rPr>
        <w:t>Que sol·licitem participar en els</w:t>
      </w:r>
      <w:r>
        <w:rPr>
          <w:rFonts w:cs="Arial" w:ascii="Arial" w:hAnsi="Arial"/>
          <w:b w:val="false"/>
          <w:bCs w:val="false"/>
          <w:color w:val="000000"/>
          <w:spacing w:val="2"/>
          <w:kern w:val="2"/>
          <w:sz w:val="24"/>
          <w:szCs w:val="24"/>
          <w:lang w:val="ca-ES" w:eastAsia="zxx" w:bidi="zxx"/>
        </w:rPr>
        <w:t xml:space="preserve"> XXV</w:t>
      </w:r>
      <w:r>
        <w:rPr>
          <w:rFonts w:cs="Arial" w:ascii="Arial" w:hAnsi="Arial"/>
          <w:b w:val="false"/>
          <w:bCs w:val="false"/>
          <w:color w:val="000000"/>
          <w:spacing w:val="2"/>
          <w:kern w:val="2"/>
          <w:sz w:val="24"/>
          <w:szCs w:val="24"/>
          <w:lang w:val="ca-ES" w:eastAsia="zxx" w:bidi="zxx"/>
        </w:rPr>
        <w:t>II</w:t>
      </w:r>
      <w:r>
        <w:rPr>
          <w:rFonts w:cs="Arial" w:ascii="Arial" w:hAnsi="Arial"/>
          <w:b w:val="false"/>
          <w:bCs w:val="false"/>
          <w:color w:val="000000"/>
          <w:spacing w:val="2"/>
          <w:kern w:val="2"/>
          <w:sz w:val="24"/>
          <w:szCs w:val="24"/>
          <w:lang w:val="ca-ES" w:eastAsia="zxx" w:bidi="zxx"/>
        </w:rPr>
        <w:t xml:space="preserve"> Premis per l'ús del valencià en les Falles 202</w:t>
      </w:r>
      <w:r>
        <w:rPr>
          <w:rFonts w:cs="Arial" w:ascii="Arial" w:hAnsi="Arial"/>
          <w:b w:val="false"/>
          <w:bCs w:val="false"/>
          <w:color w:val="000000"/>
          <w:spacing w:val="2"/>
          <w:kern w:val="2"/>
          <w:sz w:val="24"/>
          <w:szCs w:val="24"/>
          <w:lang w:val="ca-ES" w:eastAsia="zxx" w:bidi="zxx"/>
        </w:rPr>
        <w:t>5</w:t>
      </w:r>
      <w:r>
        <w:rPr>
          <w:rFonts w:cs="Arial" w:ascii="Arial" w:hAnsi="Arial"/>
          <w:b w:val="false"/>
          <w:bCs w:val="false"/>
          <w:color w:val="000000"/>
          <w:spacing w:val="2"/>
          <w:kern w:val="2"/>
          <w:sz w:val="24"/>
          <w:szCs w:val="24"/>
          <w:lang w:val="ca-ES" w:eastAsia="zxx" w:bidi="zxx"/>
        </w:rPr>
        <w:t>.</w:t>
      </w:r>
    </w:p>
    <w:p>
      <w:pPr>
        <w:pStyle w:val="Normal"/>
        <w:numPr>
          <w:ilvl w:val="0"/>
          <w:numId w:val="1"/>
        </w:numPr>
        <w:bidi w:val="0"/>
        <w:spacing w:lineRule="auto" w:line="240" w:before="0" w:after="0"/>
        <w:ind w:hanging="0" w:start="0" w:end="0"/>
        <w:jc w:val="both"/>
        <w:rPr>
          <w:rFonts w:ascii="Arial" w:hAnsi="Arial" w:cs="Arial"/>
          <w:b w:val="false"/>
          <w:bCs w:val="false"/>
          <w:color w:val="000000"/>
          <w:spacing w:val="2"/>
          <w:kern w:val="2"/>
          <w:sz w:val="24"/>
          <w:szCs w:val="24"/>
          <w:lang w:val="ca-ES" w:eastAsia="zxx" w:bidi="zxx"/>
        </w:rPr>
      </w:pPr>
      <w:r>
        <w:rPr>
          <w:rFonts w:cs="Arial" w:ascii="Arial" w:hAnsi="Arial"/>
          <w:b w:val="false"/>
          <w:bCs w:val="false"/>
          <w:color w:val="000000"/>
          <w:spacing w:val="2"/>
          <w:kern w:val="2"/>
          <w:sz w:val="24"/>
          <w:szCs w:val="24"/>
          <w:lang w:val="ca-ES" w:eastAsia="zxx" w:bidi="zxx"/>
        </w:rPr>
      </w:r>
    </w:p>
    <w:p>
      <w:pPr>
        <w:pStyle w:val="Normal"/>
        <w:numPr>
          <w:ilvl w:val="0"/>
          <w:numId w:val="1"/>
        </w:numPr>
        <w:bidi w:val="0"/>
        <w:spacing w:lineRule="auto" w:line="240" w:before="0" w:after="0"/>
        <w:ind w:hanging="0" w:start="0" w:end="0"/>
        <w:jc w:val="start"/>
        <w:rPr>
          <w:rFonts w:ascii="Arial" w:hAnsi="Arial" w:cs="Arial"/>
          <w:b w:val="false"/>
          <w:bCs w:val="false"/>
          <w:color w:val="000000"/>
          <w:spacing w:val="2"/>
          <w:lang w:val="ca-ES"/>
        </w:rPr>
      </w:pPr>
      <w:r>
        <w:rPr>
          <w:rFonts w:cs="Arial" w:ascii="Arial" w:hAnsi="Arial"/>
          <w:b w:val="false"/>
          <w:bCs w:val="false"/>
          <w:color w:val="000000"/>
          <w:spacing w:val="2"/>
          <w:lang w:val="ca-ES"/>
        </w:rPr>
        <w:t>Adjunte la documentació que es detalla a continuació:</w:t>
      </w:r>
    </w:p>
    <w:p>
      <w:pPr>
        <w:pStyle w:val="Normal"/>
        <w:numPr>
          <w:ilvl w:val="0"/>
          <w:numId w:val="1"/>
        </w:numPr>
        <w:bidi w:val="0"/>
        <w:spacing w:lineRule="auto" w:line="240" w:before="0" w:after="0"/>
        <w:ind w:hanging="0" w:start="0" w:end="0"/>
        <w:jc w:val="start"/>
        <w:rPr>
          <w:rFonts w:ascii="Arial" w:hAnsi="Arial" w:cs="Arial"/>
          <w:b w:val="false"/>
          <w:bCs w:val="false"/>
          <w:color w:val="000000"/>
          <w:spacing w:val="2"/>
          <w:lang w:val="ca-ES"/>
        </w:rPr>
      </w:pPr>
      <w:r>
        <w:rPr>
          <w:rFonts w:cs="Arial" w:ascii="Arial" w:hAnsi="Arial"/>
          <w:b w:val="false"/>
          <w:bCs w:val="false"/>
          <w:color w:val="000000"/>
          <w:spacing w:val="2"/>
          <w:lang w:val="ca-ES"/>
        </w:rPr>
      </w:r>
    </w:p>
    <w:p>
      <w:pPr>
        <w:pStyle w:val="Normal"/>
        <w:numPr>
          <w:ilvl w:val="0"/>
          <w:numId w:val="1"/>
        </w:numPr>
        <w:bidi w:val="0"/>
        <w:spacing w:lineRule="auto" w:line="360" w:before="0" w:after="0"/>
        <w:jc w:val="start"/>
        <w:rPr>
          <w:lang w:val="ca-ES"/>
        </w:rPr>
      </w:pPr>
      <w:bookmarkStart w:id="0" w:name="__Fieldmark__13531_2589792591"/>
      <w:r>
        <w:rPr>
          <w:rFonts w:cs="Arial"/>
          <w:b w:val="false"/>
          <w:bCs w:val="false"/>
          <w:color w:val="000000"/>
          <w:spacing w:val="2"/>
          <w:kern w:val="2"/>
          <w:lang w:val="ca-ES"/>
        </w:rPr>
        <w:object>
          <v:shape id="control_shape_7" o:allowincell="t" style="width:9pt;height:9pt" type="#_x0000_t75"/>
          <w:control r:id="rId10" w:name="CheckBox" w:shapeid="control_shape_7"/>
        </w:object>
      </w:r>
      <w:bookmarkEnd w:id="0"/>
      <w:r>
        <w:rPr>
          <w:rFonts w:cs="Arial" w:ascii="Arial" w:hAnsi="Arial"/>
          <w:b w:val="false"/>
          <w:bCs w:val="false"/>
          <w:color w:val="000000"/>
          <w:spacing w:val="2"/>
          <w:w w:val="95"/>
          <w:kern w:val="2"/>
          <w:sz w:val="20"/>
          <w:szCs w:val="20"/>
          <w:lang w:val="ca-ES"/>
        </w:rPr>
        <w:t xml:space="preserve">  </w:t>
      </w:r>
      <w:r>
        <w:rPr>
          <w:rFonts w:cs="Arial" w:ascii="Arial" w:hAnsi="Arial"/>
          <w:b w:val="false"/>
          <w:bCs w:val="false"/>
          <w:color w:val="000000"/>
          <w:spacing w:val="2"/>
          <w:w w:val="95"/>
          <w:kern w:val="2"/>
          <w:sz w:val="22"/>
          <w:szCs w:val="22"/>
          <w:lang w:val="ca-ES"/>
        </w:rPr>
        <w:t>Textos de la retolació dels monuments  fallers.</w:t>
      </w:r>
      <w:r>
        <w:rPr>
          <w:rFonts w:cs="Arial" w:ascii="Arial" w:hAnsi="Arial"/>
          <w:b w:val="false"/>
          <w:bCs w:val="false"/>
          <w:color w:val="000000"/>
          <w:spacing w:val="2"/>
          <w:w w:val="95"/>
          <w:kern w:val="2"/>
          <w:sz w:val="20"/>
          <w:szCs w:val="20"/>
          <w:lang w:val="ca-ES"/>
        </w:rPr>
        <w:t xml:space="preserve"> </w:t>
      </w:r>
    </w:p>
    <w:p>
      <w:pPr>
        <w:pStyle w:val="Normal"/>
        <w:numPr>
          <w:ilvl w:val="0"/>
          <w:numId w:val="1"/>
        </w:numPr>
        <w:bidi w:val="0"/>
        <w:spacing w:lineRule="auto" w:line="360" w:before="0" w:after="0"/>
        <w:jc w:val="both"/>
        <w:rPr>
          <w:lang w:val="ca-ES"/>
        </w:rPr>
      </w:pPr>
      <w:bookmarkStart w:id="1" w:name="__Fieldmark__13532_2589792591"/>
      <w:r>
        <w:rPr>
          <w:rFonts w:cs="Arial"/>
          <w:b w:val="false"/>
          <w:bCs w:val="false"/>
          <w:color w:val="000000"/>
          <w:spacing w:val="2"/>
          <w:kern w:val="2"/>
          <w:lang w:val="ca-ES"/>
        </w:rPr>
        <w:object>
          <v:shape id="control_shape_8" o:allowincell="t" style="width:9pt;height:9pt" type="#_x0000_t75"/>
          <w:control r:id="rId11" w:name="CheckBox" w:shapeid="control_shape_8"/>
        </w:object>
      </w:r>
      <w:bookmarkEnd w:id="1"/>
      <w:r>
        <w:rPr>
          <w:rFonts w:cs="Arial" w:ascii="Arial" w:hAnsi="Arial"/>
          <w:b w:val="false"/>
          <w:bCs w:val="false"/>
          <w:color w:val="000000"/>
          <w:spacing w:val="2"/>
          <w:w w:val="95"/>
          <w:kern w:val="2"/>
          <w:sz w:val="20"/>
          <w:szCs w:val="20"/>
          <w:lang w:val="ca-ES"/>
        </w:rPr>
        <w:t xml:space="preserve"> </w:t>
      </w:r>
      <w:r>
        <w:rPr>
          <w:rFonts w:cs="Arial" w:ascii="Arial" w:hAnsi="Arial"/>
          <w:b w:val="false"/>
          <w:bCs w:val="false"/>
          <w:color w:val="000000"/>
          <w:spacing w:val="2"/>
          <w:w w:val="95"/>
          <w:kern w:val="2"/>
          <w:sz w:val="22"/>
          <w:szCs w:val="22"/>
          <w:lang w:val="ca-ES"/>
        </w:rPr>
        <w:t xml:space="preserve"> </w:t>
      </w:r>
      <w:r>
        <w:rPr>
          <w:rFonts w:eastAsia="Times New Roman" w:cs="Arial" w:ascii="Arial" w:hAnsi="Arial"/>
          <w:b w:val="false"/>
          <w:bCs w:val="false"/>
          <w:color w:val="000000"/>
          <w:spacing w:val="2"/>
          <w:w w:val="95"/>
          <w:kern w:val="2"/>
          <w:sz w:val="22"/>
          <w:szCs w:val="22"/>
          <w:lang w:val="ca-ES"/>
        </w:rPr>
        <w:t>Declaració responsable on es faça constar que el beneficiari està al corrent de les seues obligacions tributàries i amb la Seguretat Social.</w:t>
      </w:r>
    </w:p>
    <w:p>
      <w:pPr>
        <w:pStyle w:val="Normal"/>
        <w:numPr>
          <w:ilvl w:val="0"/>
          <w:numId w:val="1"/>
        </w:numPr>
        <w:bidi w:val="0"/>
        <w:spacing w:lineRule="auto" w:line="240" w:before="149" w:after="0"/>
        <w:ind w:hanging="0" w:start="30" w:end="0"/>
        <w:jc w:val="both"/>
        <w:rPr>
          <w:lang w:val="ca-ES"/>
        </w:rPr>
      </w:pPr>
      <w:r>
        <w:rPr>
          <w:rFonts w:cs="Arial" w:ascii="Arial" w:hAnsi="Arial"/>
          <w:b/>
          <w:color w:val="000000"/>
          <w:spacing w:val="-5"/>
          <w:kern w:val="2"/>
          <w:sz w:val="24"/>
          <w:szCs w:val="24"/>
          <w:lang w:val="ca-ES"/>
        </w:rPr>
        <w:t>SOL·LICITE</w:t>
      </w:r>
      <w:r>
        <w:rPr>
          <w:rFonts w:cs="Arial" w:ascii="Arial" w:hAnsi="Arial"/>
          <w:b/>
          <w:color w:val="000000"/>
          <w:spacing w:val="2"/>
          <w:kern w:val="2"/>
          <w:sz w:val="24"/>
          <w:szCs w:val="24"/>
          <w:lang w:val="ca-ES"/>
        </w:rPr>
        <w:t xml:space="preserve">: </w:t>
      </w:r>
      <w:r>
        <w:rPr>
          <w:rFonts w:cs="Arial" w:ascii="Arial" w:hAnsi="Arial"/>
          <w:color w:val="000000"/>
          <w:spacing w:val="2"/>
          <w:kern w:val="2"/>
          <w:sz w:val="24"/>
          <w:szCs w:val="24"/>
          <w:lang w:val="ca-ES"/>
        </w:rPr>
        <w:t xml:space="preserve">Que havent presentat este escrit i els documents que l'acompanyen, em siga concedit el que he exposat. </w:t>
      </w:r>
    </w:p>
    <w:p>
      <w:pPr>
        <w:pStyle w:val="Normal"/>
        <w:numPr>
          <w:ilvl w:val="0"/>
          <w:numId w:val="1"/>
        </w:numPr>
        <w:bidi w:val="0"/>
        <w:spacing w:lineRule="exact" w:line="193" w:before="0" w:after="0"/>
        <w:jc w:val="both"/>
        <w:rPr>
          <w:rFonts w:ascii="Arial" w:hAnsi="Arial" w:cs="Arial"/>
          <w:kern w:val="2"/>
          <w:sz w:val="24"/>
          <w:szCs w:val="24"/>
          <w:lang w:val="ca-ES"/>
        </w:rPr>
      </w:pPr>
      <w:r>
        <w:rPr>
          <w:rFonts w:cs="Arial" w:ascii="Arial" w:hAnsi="Arial"/>
          <w:kern w:val="2"/>
          <w:sz w:val="24"/>
          <w:szCs w:val="24"/>
          <w:lang w:val="ca-ES"/>
        </w:rPr>
      </w:r>
    </w:p>
    <w:p>
      <w:pPr>
        <w:pStyle w:val="Normal"/>
        <w:widowControl/>
        <w:numPr>
          <w:ilvl w:val="0"/>
          <w:numId w:val="1"/>
        </w:numPr>
        <w:suppressAutoHyphens w:val="true"/>
        <w:bidi w:val="0"/>
        <w:spacing w:lineRule="auto" w:line="360"/>
        <w:jc w:val="center"/>
        <w:rPr>
          <w:rFonts w:ascii="Arial" w:hAnsi="Arial" w:cs="Arial"/>
          <w:sz w:val="24"/>
          <w:szCs w:val="24"/>
          <w:lang w:val="ca-ES"/>
        </w:rPr>
      </w:pPr>
      <w:r>
        <w:rPr>
          <w:rFonts w:cs="Arial" w:ascii="Arial" w:hAnsi="Arial"/>
          <w:sz w:val="24"/>
          <w:szCs w:val="24"/>
          <w:lang w:val="ca-ES"/>
        </w:rPr>
      </w:r>
    </w:p>
    <w:p>
      <w:pPr>
        <w:pStyle w:val="Normal"/>
        <w:widowControl/>
        <w:numPr>
          <w:ilvl w:val="0"/>
          <w:numId w:val="1"/>
        </w:numPr>
        <w:suppressAutoHyphens w:val="true"/>
        <w:bidi w:val="0"/>
        <w:spacing w:lineRule="auto" w:line="240"/>
        <w:jc w:val="start"/>
        <w:rPr>
          <w:rFonts w:ascii="Arial" w:hAnsi="Arial" w:cs="Arial"/>
          <w:sz w:val="24"/>
          <w:szCs w:val="24"/>
          <w:lang w:val="ca-ES"/>
        </w:rPr>
      </w:pPr>
      <w:r>
        <w:rPr>
          <w:rFonts w:cs="Arial" w:ascii="Arial" w:hAnsi="Arial"/>
          <w:sz w:val="24"/>
          <w:szCs w:val="24"/>
          <w:lang w:val="ca-ES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1666240</wp:posOffset>
                </wp:positionH>
                <wp:positionV relativeFrom="paragraph">
                  <wp:posOffset>-64770</wp:posOffset>
                </wp:positionV>
                <wp:extent cx="3629025" cy="1381125"/>
                <wp:effectExtent l="635" t="635" r="635" b="635"/>
                <wp:wrapNone/>
                <wp:docPr id="2" name="Forma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3" name="Forma10"/>
                        <wps:cNvSpPr/>
                      </wps:nvSpPr>
                      <wps:spPr>
                        <a:xfrm>
                          <a:off x="0" y="0"/>
                          <a:ext cx="3629160" cy="1380960"/>
                        </a:xfrm>
                        <a:prstGeom prst="rect">
                          <a:avLst/>
                        </a:prstGeom>
                        <a:noFill/>
                        <a:ln w="0">
                          <a:solidFill>
                            <a:srgbClr val="80808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10" stroked="t" o:allowincell="f" style="position:absolute;margin-left:131.2pt;margin-top:-5.1pt;width:285.7pt;height:108.7pt;mso-wrap-style:none;v-text-anchor:middle">
                <v:fill o:detectmouseclick="t" on="false"/>
                <v:stroke color="gray" joinstyle="round" endcap="flat"/>
                <w10:wrap type="none"/>
              </v:rect>
            </w:pict>
          </mc:Fallback>
        </mc:AlternateContent>
      </w:r>
    </w:p>
    <w:p>
      <w:pPr>
        <w:pStyle w:val="Normal"/>
        <w:widowControl/>
        <w:numPr>
          <w:ilvl w:val="0"/>
          <w:numId w:val="1"/>
        </w:numPr>
        <w:suppressAutoHyphens w:val="true"/>
        <w:bidi w:val="0"/>
        <w:spacing w:lineRule="auto" w:line="240"/>
        <w:jc w:val="start"/>
        <w:rPr>
          <w:rFonts w:ascii="Arial" w:hAnsi="Arial" w:cs="Arial"/>
          <w:sz w:val="24"/>
          <w:szCs w:val="24"/>
          <w:lang w:val="ca-ES"/>
        </w:rPr>
      </w:pPr>
      <w:r>
        <w:rPr>
          <w:rFonts w:cs="Arial" w:ascii="Arial" w:hAnsi="Arial"/>
          <w:sz w:val="24"/>
          <w:szCs w:val="24"/>
          <w:lang w:val="ca-ES"/>
        </w:rPr>
      </w:r>
    </w:p>
    <w:p>
      <w:pPr>
        <w:pStyle w:val="Normal"/>
        <w:widowControl/>
        <w:numPr>
          <w:ilvl w:val="0"/>
          <w:numId w:val="1"/>
        </w:numPr>
        <w:suppressAutoHyphens w:val="true"/>
        <w:bidi w:val="0"/>
        <w:spacing w:lineRule="auto" w:line="240"/>
        <w:jc w:val="start"/>
        <w:rPr>
          <w:rFonts w:ascii="Arial" w:hAnsi="Arial" w:cs="Arial"/>
          <w:i/>
          <w:i/>
          <w:iCs/>
          <w:sz w:val="20"/>
          <w:szCs w:val="20"/>
          <w:lang w:val="ca-ES"/>
        </w:rPr>
      </w:pPr>
      <w:r>
        <w:rPr>
          <w:rFonts w:cs="Arial" w:ascii="Arial" w:hAnsi="Arial"/>
          <w:i/>
          <w:iCs/>
          <w:sz w:val="20"/>
          <w:szCs w:val="20"/>
          <w:lang w:val="ca-ES"/>
        </w:rPr>
        <w:t xml:space="preserve">   </w:t>
      </w:r>
      <w:r>
        <w:rPr>
          <w:rFonts w:cs="Arial" w:ascii="Arial" w:hAnsi="Arial"/>
          <w:i/>
          <w:iCs/>
          <w:sz w:val="16"/>
          <w:szCs w:val="16"/>
          <w:lang w:val="ca-ES"/>
        </w:rPr>
        <w:t xml:space="preserve"> </w:t>
      </w:r>
      <w:r>
        <w:rPr>
          <w:rFonts w:cs="Arial" w:ascii="Arial" w:hAnsi="Arial"/>
          <w:i w:val="false"/>
          <w:iCs w:val="false"/>
          <w:sz w:val="16"/>
          <w:szCs w:val="16"/>
          <w:lang w:val="ca-ES"/>
        </w:rPr>
        <w:t>(</w:t>
      </w:r>
      <w:r>
        <w:rPr>
          <w:rFonts w:cs="Arial" w:ascii="Arial" w:hAnsi="Arial"/>
          <w:i/>
          <w:iCs/>
          <w:sz w:val="16"/>
          <w:szCs w:val="16"/>
          <w:lang w:val="ca-ES"/>
        </w:rPr>
        <w:t>Introduïx la firma digital</w:t>
      </w:r>
    </w:p>
    <w:p>
      <w:pPr>
        <w:pStyle w:val="Normal"/>
        <w:widowControl/>
        <w:numPr>
          <w:ilvl w:val="0"/>
          <w:numId w:val="1"/>
        </w:numPr>
        <w:suppressAutoHyphens w:val="true"/>
        <w:bidi w:val="0"/>
        <w:spacing w:lineRule="auto" w:line="240"/>
        <w:jc w:val="start"/>
        <w:rPr>
          <w:rFonts w:ascii="Arial" w:hAnsi="Arial" w:cs="Arial"/>
          <w:i/>
          <w:i/>
          <w:iCs/>
          <w:sz w:val="16"/>
          <w:szCs w:val="16"/>
          <w:lang w:val="ca-ES"/>
        </w:rPr>
      </w:pPr>
      <w:r>
        <w:rPr>
          <w:rFonts w:cs="Arial" w:ascii="Arial" w:hAnsi="Arial"/>
          <w:i/>
          <w:iCs/>
          <w:sz w:val="16"/>
          <w:szCs w:val="16"/>
          <w:lang w:val="ca-ES"/>
        </w:rPr>
        <w:t xml:space="preserve">    </w:t>
      </w:r>
      <w:r>
        <w:rPr>
          <w:rFonts w:cs="Arial" w:ascii="Arial" w:hAnsi="Arial"/>
          <w:i/>
          <w:iCs/>
          <w:sz w:val="16"/>
          <w:szCs w:val="16"/>
          <w:lang w:val="ca-ES"/>
        </w:rPr>
        <w:t>en el requadre</w:t>
      </w:r>
      <w:r>
        <w:rPr>
          <w:rFonts w:cs="Arial" w:ascii="Arial" w:hAnsi="Arial"/>
          <w:i w:val="false"/>
          <w:iCs w:val="false"/>
          <w:sz w:val="16"/>
          <w:szCs w:val="16"/>
          <w:lang w:val="ca-ES"/>
        </w:rPr>
        <w:t>)</w:t>
      </w:r>
    </w:p>
    <w:p>
      <w:pPr>
        <w:pStyle w:val="Normal"/>
        <w:widowControl/>
        <w:numPr>
          <w:ilvl w:val="0"/>
          <w:numId w:val="1"/>
        </w:numPr>
        <w:suppressAutoHyphens w:val="true"/>
        <w:bidi w:val="0"/>
        <w:spacing w:lineRule="auto" w:line="240"/>
        <w:jc w:val="start"/>
        <w:rPr>
          <w:rFonts w:ascii="Arial" w:hAnsi="Arial" w:cs="Arial"/>
          <w:sz w:val="24"/>
          <w:szCs w:val="24"/>
          <w:lang w:val="ca-ES"/>
        </w:rPr>
      </w:pPr>
      <w:r>
        <w:rPr>
          <w:rFonts w:cs="Arial" w:ascii="Arial" w:hAnsi="Arial"/>
          <w:sz w:val="24"/>
          <w:szCs w:val="24"/>
          <w:lang w:val="ca-ES"/>
        </w:rPr>
      </w:r>
    </w:p>
    <w:p>
      <w:pPr>
        <w:pStyle w:val="Normal"/>
        <w:widowControl/>
        <w:numPr>
          <w:ilvl w:val="0"/>
          <w:numId w:val="1"/>
        </w:numPr>
        <w:suppressAutoHyphens w:val="true"/>
        <w:bidi w:val="0"/>
        <w:spacing w:lineRule="auto" w:line="240"/>
        <w:jc w:val="start"/>
        <w:rPr>
          <w:rFonts w:ascii="Arial" w:hAnsi="Arial" w:cs="Arial"/>
          <w:sz w:val="24"/>
          <w:szCs w:val="24"/>
          <w:lang w:val="ca-ES"/>
        </w:rPr>
      </w:pPr>
      <w:r>
        <w:rPr>
          <w:rFonts w:cs="Arial" w:ascii="Arial" w:hAnsi="Arial"/>
          <w:sz w:val="24"/>
          <w:szCs w:val="24"/>
          <w:lang w:val="ca-ES"/>
        </w:rPr>
      </w:r>
    </w:p>
    <w:p>
      <w:pPr>
        <w:pStyle w:val="Normal"/>
        <w:widowControl/>
        <w:numPr>
          <w:ilvl w:val="0"/>
          <w:numId w:val="1"/>
        </w:numPr>
        <w:suppressAutoHyphens w:val="true"/>
        <w:bidi w:val="0"/>
        <w:spacing w:lineRule="auto" w:line="240"/>
        <w:jc w:val="start"/>
        <w:rPr>
          <w:rFonts w:ascii="Arial" w:hAnsi="Arial" w:cs="Arial"/>
          <w:sz w:val="24"/>
          <w:szCs w:val="24"/>
          <w:lang w:val="ca-ES"/>
        </w:rPr>
      </w:pPr>
      <w:r>
        <w:rPr>
          <w:rFonts w:cs="Arial" w:ascii="Arial" w:hAnsi="Arial"/>
          <w:sz w:val="24"/>
          <w:szCs w:val="24"/>
          <w:lang w:val="ca-ES"/>
        </w:rPr>
      </w:r>
    </w:p>
    <w:p>
      <w:pPr>
        <w:pStyle w:val="Normal"/>
        <w:widowControl/>
        <w:numPr>
          <w:ilvl w:val="0"/>
          <w:numId w:val="1"/>
        </w:numPr>
        <w:suppressAutoHyphens w:val="true"/>
        <w:bidi w:val="0"/>
        <w:spacing w:lineRule="auto" w:line="360"/>
        <w:jc w:val="center"/>
        <w:rPr>
          <w:rFonts w:ascii="Arial" w:hAnsi="Arial" w:cs="Arial"/>
          <w:sz w:val="24"/>
          <w:szCs w:val="24"/>
          <w:lang w:val="ca-ES"/>
        </w:rPr>
      </w:pPr>
      <w:r>
        <w:rPr>
          <w:rFonts w:cs="Arial" w:ascii="Arial" w:hAnsi="Arial"/>
          <w:sz w:val="24"/>
          <w:szCs w:val="24"/>
          <w:lang w:val="ca-ES"/>
        </w:rPr>
      </w:r>
    </w:p>
    <w:p>
      <w:pPr>
        <w:pStyle w:val="Normal"/>
        <w:numPr>
          <w:ilvl w:val="0"/>
          <w:numId w:val="1"/>
        </w:numPr>
        <w:tabs>
          <w:tab w:val="left" w:pos="284" w:leader="none"/>
          <w:tab w:val="left" w:pos="426" w:leader="none"/>
          <w:tab w:val="left" w:pos="709" w:leader="none"/>
        </w:tabs>
        <w:bidi w:val="0"/>
        <w:spacing w:lineRule="exact" w:line="320" w:before="56" w:after="0"/>
        <w:jc w:val="center"/>
        <w:rPr>
          <w:rFonts w:ascii="Arial" w:hAnsi="Arial" w:cs="Arial"/>
          <w:kern w:val="2"/>
          <w:sz w:val="20"/>
          <w:szCs w:val="20"/>
          <w:lang w:val="ca-ES"/>
        </w:rPr>
      </w:pPr>
      <w:r>
        <w:rPr>
          <w:rFonts w:cs="Arial" w:ascii="Arial" w:hAnsi="Arial"/>
          <w:b w:val="false"/>
          <w:bCs w:val="false"/>
          <w:color w:val="000000"/>
          <w:spacing w:val="0"/>
          <w:w w:val="100"/>
          <w:kern w:val="2"/>
          <w:sz w:val="24"/>
          <w:szCs w:val="24"/>
          <w:u w:val="none"/>
          <w:shd w:fill="auto" w:val="clear"/>
          <w:lang w:val="ca-ES" w:eastAsia="zxx" w:bidi="zxx"/>
        </w:rPr>
        <w:t xml:space="preserve">Sueca,  </w:t>
      </w:r>
      <w:r>
        <w:rPr>
          <w:rFonts w:cs="Arial" w:ascii="Arial" w:hAnsi="Arial"/>
          <w:b w:val="false"/>
          <w:bCs w:val="false"/>
          <w:color w:val="000000"/>
          <w:spacing w:val="0"/>
          <w:w w:val="100"/>
          <w:kern w:val="2"/>
          <w:sz w:val="24"/>
          <w:szCs w:val="24"/>
          <w:u w:val="none"/>
          <w:shd w:fill="auto" w:val="clear"/>
          <w:lang w:val="ca-ES" w:eastAsia="zxx" w:bidi="zxx"/>
        </w:rPr>
        <w:object>
          <v:shape id="control_shape_9" o:allowincell="t" style="width:22.45pt;height:22.45pt" type="#_x0000_t75"/>
          <w:control r:id="rId12" w:name="Campo numérico 1" w:shapeid="control_shape_9"/>
        </w:object>
      </w:r>
      <w:r>
        <w:rPr>
          <w:rFonts w:cs="Arial" w:ascii="Arial" w:hAnsi="Arial"/>
          <w:b w:val="false"/>
          <w:bCs w:val="false"/>
          <w:color w:val="000000"/>
          <w:spacing w:val="0"/>
          <w:w w:val="100"/>
          <w:kern w:val="2"/>
          <w:sz w:val="24"/>
          <w:szCs w:val="24"/>
          <w:u w:val="none"/>
          <w:shd w:fill="auto" w:val="clear"/>
          <w:lang w:val="ca-ES" w:eastAsia="zxx" w:bidi="zxx"/>
        </w:rPr>
        <w:t xml:space="preserve"> de </w:t>
      </w:r>
      <w:r>
        <w:rPr>
          <w:rFonts w:cs="Arial" w:ascii="Arial" w:hAnsi="Arial"/>
          <w:b w:val="false"/>
          <w:bCs w:val="false"/>
          <w:color w:val="000000"/>
          <w:spacing w:val="0"/>
          <w:w w:val="100"/>
          <w:kern w:val="2"/>
          <w:sz w:val="24"/>
          <w:szCs w:val="24"/>
          <w:u w:val="none"/>
          <w:shd w:fill="auto" w:val="clear"/>
          <w:lang w:val="ca-ES" w:eastAsia="zxx" w:bidi="zxx"/>
        </w:rPr>
        <w:object>
          <v:shape id="control_shape_10" o:allowincell="t" style="width:60.85pt;height:22.25pt" type="#_x0000_t75"/>
          <w:control r:id="rId13" w:name="Cuadro de texto 5" w:shapeid="control_shape_10"/>
        </w:object>
      </w:r>
      <w:r>
        <w:rPr>
          <w:rFonts w:cs="Arial" w:ascii="Arial" w:hAnsi="Arial"/>
          <w:b w:val="false"/>
          <w:bCs w:val="false"/>
          <w:color w:val="000000"/>
          <w:spacing w:val="0"/>
          <w:w w:val="100"/>
          <w:kern w:val="2"/>
          <w:sz w:val="24"/>
          <w:szCs w:val="24"/>
          <w:u w:val="none"/>
          <w:shd w:fill="auto" w:val="clear"/>
          <w:lang w:val="ca-ES" w:eastAsia="zxx" w:bidi="zxx"/>
        </w:rPr>
        <w:t xml:space="preserve"> de 202</w:t>
      </w:r>
      <w:r>
        <w:rPr>
          <w:rFonts w:cs="Arial" w:ascii="Arial" w:hAnsi="Arial"/>
          <w:b w:val="false"/>
          <w:bCs w:val="false"/>
          <w:color w:val="000000"/>
          <w:spacing w:val="0"/>
          <w:w w:val="100"/>
          <w:kern w:val="2"/>
          <w:sz w:val="24"/>
          <w:szCs w:val="24"/>
          <w:u w:val="none"/>
          <w:shd w:fill="auto" w:val="clear"/>
          <w:lang w:val="ca-ES" w:eastAsia="zxx" w:bidi="zxx"/>
        </w:rPr>
        <w:t>5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567" w:leader="none"/>
          <w:tab w:val="left" w:pos="4742" w:leader="none"/>
        </w:tabs>
        <w:bidi w:val="0"/>
        <w:spacing w:lineRule="exact" w:line="220" w:before="207" w:after="0"/>
        <w:jc w:val="center"/>
        <w:rPr>
          <w:rFonts w:ascii="Arial" w:hAnsi="Arial" w:cs="Arial"/>
          <w:color w:val="000000"/>
          <w:spacing w:val="-2"/>
          <w:kern w:val="2"/>
          <w:sz w:val="24"/>
          <w:szCs w:val="24"/>
          <w:lang w:val="ca-ES"/>
        </w:rPr>
      </w:pPr>
      <w:r>
        <w:rPr>
          <w:rFonts w:cs="Arial" w:ascii="Arial" w:hAnsi="Arial"/>
          <w:color w:val="000000"/>
          <w:spacing w:val="-2"/>
          <w:kern w:val="2"/>
          <w:sz w:val="24"/>
          <w:szCs w:val="24"/>
          <w:lang w:val="ca-ES"/>
        </w:rPr>
        <w:tab/>
      </w:r>
    </w:p>
    <w:p>
      <w:pPr>
        <w:pStyle w:val="Footer"/>
        <w:suppressLineNumbers/>
        <w:bidi w:val="0"/>
        <w:ind w:hanging="0" w:start="-18" w:end="0"/>
        <w:jc w:val="center"/>
        <w:rPr>
          <w:rFonts w:ascii="Arial" w:hAnsi="Arial"/>
          <w:lang w:val="ca-ES"/>
        </w:rPr>
      </w:pPr>
      <w:r>
        <w:rPr>
          <w:rFonts w:ascii="Arial" w:hAnsi="Arial"/>
          <w:lang w:val="ca-ES"/>
        </w:rPr>
      </w:r>
    </w:p>
    <w:p>
      <w:pPr>
        <w:pStyle w:val="Footer"/>
        <w:suppressLineNumbers/>
        <w:bidi w:val="0"/>
        <w:ind w:hanging="0" w:start="-18" w:end="0"/>
        <w:jc w:val="center"/>
        <w:rPr>
          <w:rFonts w:ascii="Arial" w:hAnsi="Arial"/>
          <w:lang w:val="ca-ES"/>
        </w:rPr>
      </w:pPr>
      <w:r>
        <w:rPr>
          <w:rFonts w:ascii="Arial" w:hAnsi="Arial"/>
          <w:lang w:val="ca-ES"/>
        </w:rPr>
      </w:r>
    </w:p>
    <w:p>
      <w:pPr>
        <w:pStyle w:val="Footer"/>
        <w:suppressLineNumbers/>
        <w:bidi w:val="0"/>
        <w:ind w:hanging="0" w:start="-18" w:end="0"/>
        <w:jc w:val="center"/>
        <w:rPr>
          <w:rFonts w:ascii="Arial" w:hAnsi="Arial"/>
          <w:lang w:val="ca-ES"/>
        </w:rPr>
      </w:pPr>
      <w:r>
        <w:rPr>
          <w:rFonts w:ascii="Arial" w:hAnsi="Arial"/>
          <w:lang w:val="ca-ES"/>
        </w:rPr>
        <w:t>A L'ALCALDIA DE L’EXCM. AJUNTAMENT DE SUECA</w:t>
      </w:r>
    </w:p>
    <w:p>
      <w:pPr>
        <w:pStyle w:val="Footer"/>
        <w:autoSpaceDE w:val="false"/>
        <w:bidi w:val="0"/>
        <w:jc w:val="center"/>
        <w:rPr>
          <w:rFonts w:ascii="Arial" w:hAnsi="Arial" w:eastAsia="Raleway-Italic" w:cs="Raleway-Italic"/>
          <w:i w:val="false"/>
          <w:i w:val="false"/>
          <w:iCs w:val="false"/>
          <w:color w:val="auto"/>
          <w:sz w:val="11"/>
          <w:szCs w:val="11"/>
          <w:lang w:val="es-ES"/>
        </w:rPr>
      </w:pPr>
      <w:r>
        <w:rPr>
          <w:rFonts w:eastAsia="Raleway-Italic" w:cs="Raleway-Italic" w:ascii="Arial" w:hAnsi="Arial"/>
          <w:i w:val="false"/>
          <w:iCs w:val="false"/>
          <w:color w:val="800000"/>
          <w:sz w:val="14"/>
          <w:szCs w:val="14"/>
          <w:lang w:val="ca-ES"/>
        </w:rPr>
        <w:t xml:space="preserve">PL. AJUNTAMENT NÚM. 17  </w:t>
      </w:r>
      <w:r>
        <w:rPr>
          <w:rFonts w:eastAsia="Raleway-Italic" w:cs="Raleway-Italic" w:ascii="Monotype Sorts" w:hAnsi="Monotype Sorts"/>
          <w:i w:val="false"/>
          <w:iCs w:val="false"/>
          <w:color w:val="800000"/>
          <w:sz w:val="14"/>
          <w:szCs w:val="14"/>
          <w:lang w:val="ca-ES"/>
        </w:rPr>
        <w:sym w:font="Monotype Sorts" w:char="f06e"/>
      </w:r>
      <w:r>
        <w:rPr>
          <w:rFonts w:eastAsia="Raleway-Italic" w:cs="Raleway-Italic" w:ascii="Arial" w:hAnsi="Arial"/>
          <w:i w:val="false"/>
          <w:iCs w:val="false"/>
          <w:color w:val="800000"/>
          <w:sz w:val="14"/>
          <w:szCs w:val="14"/>
          <w:lang w:val="ca-ES"/>
        </w:rPr>
        <w:t xml:space="preserve">  46410 – SUECA  </w:t>
      </w:r>
      <w:r>
        <w:rPr>
          <w:rFonts w:eastAsia="Raleway-Italic" w:cs="Raleway-Italic" w:ascii="Monotype Sorts" w:hAnsi="Monotype Sorts"/>
          <w:i w:val="false"/>
          <w:iCs w:val="false"/>
          <w:color w:val="800000"/>
          <w:sz w:val="14"/>
          <w:szCs w:val="14"/>
          <w:lang w:val="ca-ES"/>
        </w:rPr>
        <w:sym w:font="Monotype Sorts" w:char="f06e"/>
      </w:r>
      <w:r>
        <w:rPr>
          <w:rFonts w:eastAsia="Raleway-Italic" w:cs="Raleway-Italic" w:ascii="Arial" w:hAnsi="Arial"/>
          <w:i w:val="false"/>
          <w:iCs w:val="false"/>
          <w:color w:val="800000"/>
          <w:sz w:val="14"/>
          <w:szCs w:val="14"/>
          <w:lang w:val="ca-ES"/>
        </w:rPr>
        <w:t xml:space="preserve">  Tel. 96 170 00 50  </w:t>
      </w:r>
      <w:r>
        <w:rPr>
          <w:rFonts w:eastAsia="Raleway-Italic" w:cs="Raleway-Italic" w:ascii="Monotype Sorts" w:hAnsi="Monotype Sorts"/>
          <w:i w:val="false"/>
          <w:iCs w:val="false"/>
          <w:color w:val="800000"/>
          <w:sz w:val="14"/>
          <w:szCs w:val="14"/>
          <w:lang w:val="ca-ES"/>
        </w:rPr>
        <w:sym w:font="Monotype Sorts" w:char="f06e"/>
      </w:r>
      <w:r>
        <w:rPr>
          <w:rFonts w:eastAsia="Raleway-Italic" w:cs="Raleway-Italic" w:ascii="Arial" w:hAnsi="Arial"/>
          <w:i w:val="false"/>
          <w:iCs w:val="false"/>
          <w:color w:val="800000"/>
          <w:sz w:val="14"/>
          <w:szCs w:val="14"/>
          <w:lang w:val="ca-ES"/>
        </w:rPr>
        <w:t xml:space="preserve">  </w:t>
      </w:r>
      <w:hyperlink r:id="rId14">
        <w:r>
          <w:rPr>
            <w:rStyle w:val="Hyperlink"/>
            <w:rFonts w:eastAsia="Raleway-Italic" w:cs="Raleway-Italic" w:ascii="Arial" w:hAnsi="Arial"/>
            <w:i w:val="false"/>
            <w:iCs w:val="false"/>
            <w:color w:val="000080"/>
            <w:sz w:val="14"/>
            <w:szCs w:val="14"/>
            <w:lang w:val="ca-ES"/>
          </w:rPr>
          <w:t>sueca@sueca.es</w:t>
        </w:r>
      </w:hyperlink>
    </w:p>
    <w:p>
      <w:pPr>
        <w:pStyle w:val="Normal"/>
        <w:autoSpaceDE w:val="false"/>
        <w:bidi w:val="0"/>
        <w:jc w:val="both"/>
        <w:rPr>
          <w:rFonts w:ascii="Arial" w:hAnsi="Arial" w:eastAsia="Raleway-Italic" w:cs="Raleway-Italic"/>
          <w:i w:val="false"/>
          <w:i w:val="false"/>
          <w:iCs w:val="false"/>
          <w:color w:val="auto"/>
          <w:sz w:val="11"/>
          <w:szCs w:val="11"/>
          <w:lang w:val="ca-ES"/>
        </w:rPr>
      </w:pPr>
      <w:r>
        <w:rPr>
          <w:rFonts w:eastAsia="Raleway-Italic" w:cs="Raleway-Italic" w:ascii="Arial" w:hAnsi="Arial"/>
          <w:i w:val="false"/>
          <w:iCs w:val="false"/>
          <w:color w:val="auto"/>
          <w:sz w:val="11"/>
          <w:szCs w:val="11"/>
          <w:lang w:val="ca-ES"/>
        </w:rPr>
      </w:r>
    </w:p>
    <w:p>
      <w:pPr>
        <w:pStyle w:val="Normal"/>
        <w:autoSpaceDE w:val="false"/>
        <w:bidi w:val="0"/>
        <w:jc w:val="both"/>
        <w:rPr>
          <w:rFonts w:ascii="Arial" w:hAnsi="Arial" w:eastAsia="Raleway-Italic" w:cs="Raleway-Italic"/>
          <w:i w:val="false"/>
          <w:i w:val="false"/>
          <w:iCs w:val="false"/>
          <w:color w:val="auto"/>
          <w:sz w:val="11"/>
          <w:szCs w:val="11"/>
          <w:lang w:val="ca-ES"/>
        </w:rPr>
      </w:pPr>
      <w:r>
        <w:rPr>
          <w:rFonts w:eastAsia="Raleway-Italic" w:cs="Raleway-Italic" w:ascii="Arial" w:hAnsi="Arial"/>
          <w:i w:val="false"/>
          <w:iCs w:val="false"/>
          <w:color w:val="auto"/>
          <w:sz w:val="11"/>
          <w:szCs w:val="11"/>
          <w:lang w:val="ca-ES"/>
        </w:rPr>
      </w:r>
    </w:p>
    <w:p>
      <w:pPr>
        <w:pStyle w:val="Normal"/>
        <w:autoSpaceDE w:val="false"/>
        <w:bidi w:val="0"/>
        <w:jc w:val="both"/>
        <w:rPr/>
      </w:pPr>
      <w:r>
        <w:rPr>
          <w:rFonts w:eastAsia="Raleway-Italic" w:cs="Raleway-Italic" w:ascii="Arial" w:hAnsi="Arial"/>
          <w:i w:val="false"/>
          <w:iCs w:val="false"/>
          <w:color w:val="auto"/>
          <w:sz w:val="11"/>
          <w:szCs w:val="11"/>
          <w:lang w:val="ca-ES"/>
        </w:rPr>
        <w:t>Segons la legislació que regula la Protecció de Dades de caràcter personal, li informem que l'Ajuntament de Sueca incorporarà les seues dades a fitxers que s'utilitzaran per a les finalitats d'aquesta sol·licitud, i no se cediran a cap tercer, excepte per obligacio</w:t>
      </w:r>
      <w:r>
        <w:rPr>
          <w:rFonts w:eastAsia="Raleway-Italic" w:cs="Raleway-Italic" w:ascii="Arial" w:hAnsi="Arial"/>
          <w:b w:val="false"/>
          <w:bCs w:val="false"/>
          <w:i w:val="false"/>
          <w:iCs w:val="false"/>
          <w:color w:val="auto"/>
          <w:sz w:val="11"/>
          <w:szCs w:val="11"/>
          <w:lang w:val="ca-ES"/>
        </w:rPr>
        <w:t xml:space="preserve">ns legals i a altres administracions públiques que siguen les destinatàries del tractament. Per a exercir els seus drets d'accés, rectificació, cancel·lació i oposició s'ha de dirigir per escrit a l'Ajuntament a la següent adreça: Plaça de l'Ajuntament núm. 17 - 46410 Sueca, adjuntant una fotocòpia del seu DNI o equivalent. Les dades personals es conservaran durant un termini de quatre anys. Pot consultar informació addicional i detallada sobre Protecció de Dades en la nostra pàgina web: </w:t>
      </w:r>
      <w:hyperlink r:id="rId15">
        <w:r>
          <w:rPr>
            <w:rStyle w:val="Hyperlink"/>
            <w:rFonts w:eastAsia="Raleway-Italic" w:cs="Raleway-Italic" w:ascii="Arial" w:hAnsi="Arial"/>
            <w:b w:val="false"/>
            <w:bCs w:val="false"/>
            <w:i w:val="false"/>
            <w:iCs w:val="false"/>
            <w:color w:val="000080"/>
            <w:sz w:val="11"/>
            <w:szCs w:val="11"/>
            <w:lang w:val="zxx"/>
          </w:rPr>
          <w:t>http://www.sueca.es/val/proteccio-de-dades</w:t>
        </w:r>
      </w:hyperlink>
      <w:r>
        <w:rPr>
          <w:rFonts w:eastAsia="Raleway-Italic" w:cs="Raleway-Italic" w:ascii="Arial" w:hAnsi="Arial"/>
          <w:b w:val="false"/>
          <w:bCs w:val="false"/>
          <w:i w:val="false"/>
          <w:iCs w:val="false"/>
          <w:color w:val="000080"/>
          <w:sz w:val="11"/>
          <w:szCs w:val="11"/>
          <w:lang w:val="ca-ES"/>
        </w:rPr>
        <w:t xml:space="preserve"> </w:t>
      </w:r>
      <w:r>
        <w:br w:type="page"/>
      </w:r>
    </w:p>
    <w:p>
      <w:pPr>
        <w:pStyle w:val="BodyText"/>
        <w:bidi w:val="0"/>
        <w:spacing w:before="0" w:after="0"/>
        <w:jc w:val="start"/>
        <w:rPr>
          <w:rFonts w:ascii="Arial" w:hAnsi="Arial" w:eastAsia="EGEEGC+TimesNewRoman;Bold" w:cs="Arial"/>
          <w:b/>
          <w:bCs/>
          <w:strike w:val="false"/>
          <w:dstrike w:val="false"/>
          <w:color w:val="000000"/>
          <w:sz w:val="26"/>
          <w:szCs w:val="26"/>
          <w:u w:val="single"/>
          <w:lang w:val="ca-ES"/>
        </w:rPr>
      </w:pPr>
      <w:r>
        <w:rPr>
          <w:rFonts w:eastAsia="EGEEGC+TimesNewRoman;Bold" w:cs="Arial" w:ascii="Arial" w:hAnsi="Arial"/>
          <w:b/>
          <w:bCs/>
          <w:strike w:val="false"/>
          <w:dstrike w:val="false"/>
          <w:color w:val="000000"/>
          <w:sz w:val="26"/>
          <w:szCs w:val="26"/>
          <w:u w:val="single"/>
          <w:lang w:val="ca-ES"/>
        </w:rPr>
        <w:drawing>
          <wp:anchor behindDoc="0" distT="0" distB="0" distL="0" distR="0" simplePos="0" locked="0" layoutInCell="0" allowOverlap="1" relativeHeight="5">
            <wp:simplePos x="0" y="0"/>
            <wp:positionH relativeFrom="column">
              <wp:posOffset>0</wp:posOffset>
            </wp:positionH>
            <wp:positionV relativeFrom="paragraph">
              <wp:posOffset>50165</wp:posOffset>
            </wp:positionV>
            <wp:extent cx="1685925" cy="573405"/>
            <wp:effectExtent l="0" t="0" r="0" b="0"/>
            <wp:wrapTopAndBottom/>
            <wp:docPr id="4" name="Imagen1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1" descr="" title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l="-96" t="-281" r="-96" b="-2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BodyText"/>
        <w:bidi w:val="0"/>
        <w:spacing w:lineRule="auto" w:line="240" w:before="0" w:after="0"/>
        <w:ind w:hanging="0" w:start="0" w:end="0"/>
        <w:jc w:val="center"/>
        <w:rPr>
          <w:rFonts w:ascii="Arial" w:hAnsi="Arial" w:cs="Arial"/>
          <w:b/>
          <w:bCs/>
          <w:sz w:val="24"/>
          <w:szCs w:val="24"/>
          <w:lang w:val="ca-ES"/>
        </w:rPr>
      </w:pPr>
      <w:r>
        <w:rPr>
          <w:rFonts w:cs="Arial" w:ascii="Arial" w:hAnsi="Arial"/>
          <w:b/>
          <w:bCs/>
          <w:sz w:val="24"/>
          <w:szCs w:val="24"/>
          <w:lang w:val="ca-ES"/>
        </w:rPr>
      </w:r>
    </w:p>
    <w:p>
      <w:pPr>
        <w:pStyle w:val="Normal"/>
        <w:widowControl/>
        <w:numPr>
          <w:ilvl w:val="0"/>
          <w:numId w:val="1"/>
        </w:numPr>
        <w:suppressAutoHyphens w:val="true"/>
        <w:bidi w:val="0"/>
        <w:spacing w:lineRule="auto" w:line="240"/>
        <w:ind w:hanging="0" w:start="0" w:end="0"/>
        <w:jc w:val="center"/>
        <w:rPr>
          <w:rFonts w:ascii="Arial" w:hAnsi="Arial" w:cs="Arial"/>
          <w:b/>
          <w:bCs/>
          <w:sz w:val="24"/>
          <w:szCs w:val="24"/>
          <w:lang w:val="ca-ES"/>
        </w:rPr>
      </w:pPr>
      <w:r>
        <w:rPr>
          <w:rFonts w:cs="Arial" w:ascii="Arial" w:hAnsi="Arial"/>
          <w:b/>
          <w:bCs/>
          <w:sz w:val="24"/>
          <w:szCs w:val="24"/>
          <w:lang w:val="ca-ES"/>
        </w:rPr>
        <w:t>ANNEX II</w:t>
      </w:r>
    </w:p>
    <w:p>
      <w:pPr>
        <w:pStyle w:val="Normal"/>
        <w:widowControl/>
        <w:numPr>
          <w:ilvl w:val="0"/>
          <w:numId w:val="1"/>
        </w:numPr>
        <w:suppressAutoHyphens w:val="true"/>
        <w:bidi w:val="0"/>
        <w:spacing w:lineRule="auto" w:line="240"/>
        <w:ind w:hanging="0" w:start="0" w:end="0"/>
        <w:jc w:val="center"/>
        <w:rPr>
          <w:rFonts w:ascii="Arial" w:hAnsi="Arial" w:cs="Arial"/>
          <w:b/>
          <w:bCs/>
          <w:sz w:val="24"/>
          <w:szCs w:val="24"/>
          <w:lang w:val="ca-ES"/>
        </w:rPr>
      </w:pPr>
      <w:r>
        <w:rPr>
          <w:rFonts w:cs="Arial" w:ascii="Arial" w:hAnsi="Arial"/>
          <w:b/>
          <w:bCs/>
          <w:sz w:val="24"/>
          <w:szCs w:val="24"/>
          <w:lang w:val="ca-ES"/>
        </w:rPr>
      </w:r>
    </w:p>
    <w:p>
      <w:pPr>
        <w:pStyle w:val="Normal"/>
        <w:widowControl/>
        <w:numPr>
          <w:ilvl w:val="0"/>
          <w:numId w:val="1"/>
        </w:numPr>
        <w:suppressAutoHyphens w:val="true"/>
        <w:bidi w:val="0"/>
        <w:spacing w:lineRule="auto" w:line="240"/>
        <w:jc w:val="center"/>
        <w:rPr>
          <w:rFonts w:ascii="Arial" w:hAnsi="Arial" w:cs="Arial"/>
          <w:b/>
          <w:bCs/>
          <w:sz w:val="24"/>
          <w:szCs w:val="24"/>
          <w:lang w:val="ca-ES"/>
        </w:rPr>
      </w:pPr>
      <w:r>
        <w:rPr>
          <w:rFonts w:cs="Arial" w:ascii="Arial" w:hAnsi="Arial"/>
          <w:b/>
          <w:bCs/>
          <w:sz w:val="24"/>
          <w:szCs w:val="24"/>
          <w:lang w:val="ca-ES"/>
        </w:rPr>
      </w:r>
    </w:p>
    <w:p>
      <w:pPr>
        <w:pStyle w:val="Normal"/>
        <w:widowControl/>
        <w:numPr>
          <w:ilvl w:val="0"/>
          <w:numId w:val="1"/>
        </w:numPr>
        <w:suppressAutoHyphens w:val="true"/>
        <w:bidi w:val="0"/>
        <w:spacing w:lineRule="auto" w:line="240"/>
        <w:jc w:val="center"/>
        <w:rPr>
          <w:rFonts w:ascii="Arial" w:hAnsi="Arial" w:cs="Arial"/>
          <w:b/>
          <w:bCs/>
          <w:sz w:val="24"/>
          <w:szCs w:val="24"/>
          <w:lang w:val="ca-ES"/>
        </w:rPr>
      </w:pPr>
      <w:r>
        <w:rPr>
          <w:rFonts w:cs="Arial" w:ascii="Arial" w:hAnsi="Arial"/>
          <w:b/>
          <w:bCs/>
          <w:sz w:val="24"/>
          <w:szCs w:val="24"/>
          <w:lang w:val="ca-ES"/>
        </w:rPr>
        <w:t>DECLARACIÓ RESPONSABLE</w:t>
      </w:r>
    </w:p>
    <w:p>
      <w:pPr>
        <w:pStyle w:val="Normal"/>
        <w:widowControl/>
        <w:numPr>
          <w:ilvl w:val="0"/>
          <w:numId w:val="1"/>
        </w:numPr>
        <w:suppressAutoHyphens w:val="true"/>
        <w:bidi w:val="0"/>
        <w:spacing w:lineRule="auto" w:line="240"/>
        <w:jc w:val="center"/>
        <w:rPr>
          <w:rFonts w:ascii="Arial" w:hAnsi="Arial" w:cs="Arial"/>
          <w:b/>
          <w:bCs/>
          <w:sz w:val="24"/>
          <w:szCs w:val="24"/>
          <w:lang w:val="ca-ES"/>
        </w:rPr>
      </w:pPr>
      <w:r>
        <w:rPr>
          <w:rFonts w:cs="Arial" w:ascii="Arial" w:hAnsi="Arial"/>
          <w:b/>
          <w:bCs/>
          <w:sz w:val="24"/>
          <w:szCs w:val="24"/>
          <w:lang w:val="ca-ES"/>
        </w:rPr>
      </w:r>
    </w:p>
    <w:p>
      <w:pPr>
        <w:pStyle w:val="Normal"/>
        <w:widowControl/>
        <w:numPr>
          <w:ilvl w:val="0"/>
          <w:numId w:val="1"/>
        </w:numPr>
        <w:suppressAutoHyphens w:val="true"/>
        <w:bidi w:val="0"/>
        <w:spacing w:lineRule="auto" w:line="240"/>
        <w:jc w:val="both"/>
        <w:rPr>
          <w:rFonts w:ascii="Arial" w:hAnsi="Arial" w:cs="Arial"/>
          <w:sz w:val="24"/>
          <w:szCs w:val="24"/>
          <w:lang w:val="ca-ES"/>
        </w:rPr>
      </w:pPr>
      <w:r>
        <w:rPr>
          <w:rFonts w:cs="Arial" w:ascii="Arial" w:hAnsi="Arial"/>
          <w:sz w:val="24"/>
          <w:szCs w:val="24"/>
          <w:lang w:val="ca-ES"/>
        </w:rPr>
      </w:r>
    </w:p>
    <w:p>
      <w:pPr>
        <w:pStyle w:val="Normal"/>
        <w:widowControl/>
        <w:numPr>
          <w:ilvl w:val="4"/>
          <w:numId w:val="1"/>
        </w:numPr>
        <w:suppressAutoHyphens w:val="true"/>
        <w:bidi w:val="0"/>
        <w:spacing w:lineRule="auto" w:line="240"/>
        <w:ind w:hanging="0" w:start="15" w:end="0"/>
        <w:jc w:val="both"/>
        <w:rPr>
          <w:rFonts w:ascii="Arial" w:hAnsi="Arial" w:cs="Arial"/>
          <w:sz w:val="24"/>
          <w:szCs w:val="24"/>
          <w:lang w:val="ca-ES"/>
        </w:rPr>
      </w:pPr>
      <w:r>
        <w:rPr>
          <w:rFonts w:cs="Arial" w:ascii="Arial" w:hAnsi="Arial"/>
          <w:sz w:val="24"/>
          <w:szCs w:val="24"/>
          <w:lang w:val="ca-ES"/>
        </w:rPr>
        <w:t xml:space="preserve">Sr./a    </w:t>
      </w:r>
      <w:r>
        <w:rPr>
          <w:rFonts w:cs="Arial" w:ascii="Arial" w:hAnsi="Arial"/>
          <w:sz w:val="24"/>
          <w:szCs w:val="24"/>
          <w:lang w:val="ca-ES"/>
        </w:rPr>
        <w:object>
          <v:shape id="control_shape_11" o:allowincell="t" style="width:386.35pt;height:23.75pt" type="#_x0000_t75"/>
          <w:control r:id="rId17" w:name="Campo de texto 1" w:shapeid="control_shape_11"/>
        </w:object>
      </w:r>
    </w:p>
    <w:p>
      <w:pPr>
        <w:pStyle w:val="Normal"/>
        <w:widowControl/>
        <w:numPr>
          <w:ilvl w:val="3"/>
          <w:numId w:val="1"/>
        </w:numPr>
        <w:suppressAutoHyphens w:val="true"/>
        <w:bidi w:val="0"/>
        <w:spacing w:lineRule="auto" w:line="360"/>
        <w:ind w:firstLine="15" w:start="0" w:end="0"/>
        <w:jc w:val="both"/>
        <w:rPr>
          <w:rFonts w:ascii="Arial" w:hAnsi="Arial" w:cs="Arial"/>
          <w:sz w:val="24"/>
          <w:szCs w:val="24"/>
          <w:lang w:val="ca-ES"/>
        </w:rPr>
      </w:pPr>
      <w:r>
        <w:rPr>
          <w:rFonts w:cs="Arial" w:ascii="Arial" w:hAnsi="Arial"/>
          <w:sz w:val="24"/>
          <w:szCs w:val="24"/>
          <w:lang w:val="ca-ES"/>
        </w:rPr>
        <w:t xml:space="preserve">amb DNI núm. </w:t>
      </w:r>
      <w:r>
        <w:rPr>
          <w:rFonts w:cs="Arial" w:ascii="Arial" w:hAnsi="Arial"/>
          <w:sz w:val="24"/>
          <w:szCs w:val="24"/>
          <w:lang w:val="ca-ES"/>
        </w:rPr>
        <w:object>
          <v:shape id="control_shape_12" o:allowincell="t" style="width:118.3pt;height:25.5pt" type="#_x0000_t75"/>
          <w:control r:id="rId18" w:name="Campo de texto 2" w:shapeid="control_shape_12"/>
        </w:object>
      </w:r>
      <w:r>
        <w:rPr>
          <w:rFonts w:cs="Arial" w:ascii="Arial" w:hAnsi="Arial"/>
          <w:sz w:val="24"/>
          <w:szCs w:val="24"/>
          <w:lang w:val="ca-ES"/>
        </w:rPr>
        <w:t xml:space="preserve"> , en qualitat de </w:t>
      </w:r>
      <w:r>
        <w:rPr>
          <w:rFonts w:cs="Arial" w:ascii="Arial" w:hAnsi="Arial"/>
          <w:sz w:val="24"/>
          <w:szCs w:val="24"/>
          <w:lang w:val="ca-ES"/>
        </w:rPr>
        <w:object>
          <v:shape id="control_shape_13" o:allowincell="t" style="width:139.85pt;height:25.5pt" type="#_x0000_t75"/>
          <w:control r:id="rId19" w:name="Cuadro de texto 1" w:shapeid="control_shape_13"/>
        </w:object>
      </w:r>
    </w:p>
    <w:p>
      <w:pPr>
        <w:pStyle w:val="Normal"/>
        <w:widowControl/>
        <w:numPr>
          <w:ilvl w:val="3"/>
          <w:numId w:val="1"/>
        </w:numPr>
        <w:tabs>
          <w:tab w:val="clear" w:pos="709"/>
          <w:tab w:val="left" w:pos="420" w:leader="none"/>
        </w:tabs>
        <w:suppressAutoHyphens w:val="true"/>
        <w:bidi w:val="0"/>
        <w:spacing w:lineRule="auto" w:line="360"/>
        <w:ind w:hanging="15" w:start="30" w:end="0"/>
        <w:jc w:val="both"/>
        <w:rPr>
          <w:rFonts w:ascii="Arial" w:hAnsi="Arial" w:cs="Arial"/>
          <w:sz w:val="24"/>
          <w:szCs w:val="24"/>
          <w:lang w:val="ca-ES"/>
        </w:rPr>
      </w:pPr>
      <w:r>
        <w:rPr>
          <w:rFonts w:cs="Arial" w:ascii="Arial" w:hAnsi="Arial"/>
          <w:sz w:val="24"/>
          <w:szCs w:val="24"/>
          <w:lang w:val="ca-ES"/>
        </w:rPr>
        <w:t xml:space="preserve">de la comissió fallera </w:t>
      </w:r>
      <w:r>
        <w:rPr>
          <w:rFonts w:cs="Arial" w:ascii="Arial" w:hAnsi="Arial"/>
          <w:sz w:val="24"/>
          <w:szCs w:val="24"/>
          <w:lang w:val="ca-ES"/>
        </w:rPr>
        <w:object>
          <v:shape id="control_shape_14" o:allowincell="t" style="width:308.25pt;height:24.95pt" type="#_x0000_t75"/>
          <w:control r:id="rId20" w:name="Cuadro de texto 2" w:shapeid="control_shape_14"/>
        </w:object>
      </w:r>
    </w:p>
    <w:p>
      <w:pPr>
        <w:pStyle w:val="Normal"/>
        <w:widowControl/>
        <w:numPr>
          <w:ilvl w:val="3"/>
          <w:numId w:val="1"/>
        </w:numPr>
        <w:suppressAutoHyphens w:val="true"/>
        <w:bidi w:val="0"/>
        <w:spacing w:lineRule="auto" w:line="360"/>
        <w:ind w:hanging="30" w:start="30" w:end="0"/>
        <w:jc w:val="both"/>
        <w:rPr>
          <w:rFonts w:ascii="Arial" w:hAnsi="Arial" w:cs="Arial"/>
          <w:sz w:val="24"/>
          <w:szCs w:val="24"/>
          <w:lang w:val="ca-ES"/>
        </w:rPr>
      </w:pPr>
      <w:r>
        <w:rPr>
          <w:rFonts w:cs="Arial" w:ascii="Arial" w:hAnsi="Arial"/>
          <w:sz w:val="24"/>
          <w:szCs w:val="24"/>
          <w:lang w:val="ca-ES"/>
        </w:rPr>
        <w:t xml:space="preserve">amb CIF núm.  </w:t>
      </w:r>
      <w:r>
        <w:rPr>
          <w:rFonts w:cs="Arial" w:ascii="Arial" w:hAnsi="Arial"/>
          <w:sz w:val="24"/>
          <w:szCs w:val="24"/>
          <w:lang w:val="ca-ES"/>
        </w:rPr>
        <w:object>
          <v:shape id="control_shape_15" o:allowincell="t" style="width:155.95pt;height:23.65pt" type="#_x0000_t75"/>
          <w:control r:id="rId21" w:name="Cuadro de texto 3" w:shapeid="control_shape_15"/>
        </w:object>
      </w:r>
    </w:p>
    <w:p>
      <w:pPr>
        <w:pStyle w:val="Normal"/>
        <w:widowControl/>
        <w:numPr>
          <w:ilvl w:val="0"/>
          <w:numId w:val="1"/>
        </w:numPr>
        <w:suppressAutoHyphens w:val="true"/>
        <w:kinsoku w:val="true"/>
        <w:overflowPunct w:val="true"/>
        <w:autoSpaceDE w:val="true"/>
        <w:bidi w:val="0"/>
        <w:spacing w:lineRule="auto" w:line="360"/>
        <w:ind w:firstLine="15" w:start="-15" w:end="0"/>
        <w:jc w:val="both"/>
        <w:rPr>
          <w:rFonts w:ascii="Arial" w:hAnsi="Arial" w:cs="Arial"/>
          <w:sz w:val="24"/>
          <w:szCs w:val="24"/>
          <w:lang w:val="ca-ES"/>
        </w:rPr>
      </w:pPr>
      <w:r>
        <w:rPr>
          <w:rFonts w:cs="Arial" w:ascii="Arial" w:hAnsi="Arial"/>
          <w:sz w:val="24"/>
          <w:szCs w:val="24"/>
          <w:lang w:val="ca-ES"/>
        </w:rPr>
      </w:r>
    </w:p>
    <w:p>
      <w:pPr>
        <w:pStyle w:val="Normal"/>
        <w:widowControl/>
        <w:numPr>
          <w:ilvl w:val="0"/>
          <w:numId w:val="1"/>
        </w:numPr>
        <w:suppressAutoHyphens w:val="true"/>
        <w:bidi w:val="0"/>
        <w:spacing w:lineRule="auto" w:line="360"/>
        <w:ind w:hanging="0" w:start="0" w:end="0"/>
        <w:jc w:val="center"/>
        <w:rPr>
          <w:rFonts w:ascii="Arial" w:hAnsi="Arial" w:cs="Arial"/>
          <w:sz w:val="24"/>
          <w:szCs w:val="24"/>
          <w:lang w:val="ca-ES"/>
        </w:rPr>
      </w:pPr>
      <w:r>
        <w:rPr>
          <w:rFonts w:cs="Arial" w:ascii="Arial" w:hAnsi="Arial"/>
          <w:sz w:val="24"/>
          <w:szCs w:val="24"/>
          <w:lang w:val="ca-ES"/>
        </w:rPr>
        <w:t xml:space="preserve">DECLARE </w:t>
      </w:r>
    </w:p>
    <w:p>
      <w:pPr>
        <w:pStyle w:val="Normal"/>
        <w:widowControl/>
        <w:numPr>
          <w:ilvl w:val="0"/>
          <w:numId w:val="1"/>
        </w:numPr>
        <w:suppressAutoHyphens w:val="true"/>
        <w:bidi w:val="0"/>
        <w:spacing w:lineRule="auto" w:line="360"/>
        <w:ind w:hanging="15" w:start="15" w:end="0"/>
        <w:jc w:val="both"/>
        <w:rPr>
          <w:rFonts w:ascii="Arial" w:hAnsi="Arial" w:cs="Arial"/>
          <w:sz w:val="24"/>
          <w:szCs w:val="24"/>
          <w:lang w:val="ca-ES"/>
        </w:rPr>
      </w:pPr>
      <w:r>
        <w:rPr>
          <w:rFonts w:cs="Arial" w:ascii="Arial" w:hAnsi="Arial"/>
          <w:sz w:val="24"/>
          <w:szCs w:val="24"/>
          <w:lang w:val="ca-ES"/>
        </w:rPr>
      </w:r>
    </w:p>
    <w:p>
      <w:pPr>
        <w:pStyle w:val="Normal"/>
        <w:widowControl/>
        <w:numPr>
          <w:ilvl w:val="0"/>
          <w:numId w:val="1"/>
        </w:numPr>
        <w:suppressAutoHyphens w:val="true"/>
        <w:bidi w:val="0"/>
        <w:spacing w:lineRule="auto" w:line="360"/>
        <w:ind w:hanging="15" w:start="15" w:end="0"/>
        <w:jc w:val="both"/>
        <w:rPr>
          <w:rFonts w:ascii="Arial" w:hAnsi="Arial" w:cs="Arial"/>
          <w:sz w:val="24"/>
          <w:szCs w:val="24"/>
          <w:lang w:val="ca-ES"/>
        </w:rPr>
      </w:pPr>
      <w:r>
        <w:rPr>
          <w:rFonts w:cs="Arial" w:ascii="Arial" w:hAnsi="Arial"/>
          <w:sz w:val="24"/>
          <w:szCs w:val="24"/>
          <w:lang w:val="ca-ES"/>
        </w:rPr>
        <w:t xml:space="preserve">Que en la comissió fallera </w:t>
      </w:r>
      <w:r>
        <w:rPr>
          <w:rFonts w:cs="Arial" w:ascii="Arial" w:hAnsi="Arial"/>
          <w:sz w:val="24"/>
          <w:szCs w:val="24"/>
          <w:lang w:val="ca-ES"/>
        </w:rPr>
        <w:object>
          <v:shape id="control_shape_16" o:allowincell="t" style="width:270.15pt;height:20.95pt" type="#_x0000_t75"/>
          <w:control r:id="rId22" w:name="Cuadro de texto 4" w:shapeid="control_shape_16"/>
        </w:object>
      </w:r>
      <w:r>
        <w:rPr>
          <w:rFonts w:cs="Arial" w:ascii="Arial" w:hAnsi="Arial"/>
          <w:sz w:val="24"/>
          <w:szCs w:val="24"/>
          <w:lang w:val="ca-ES"/>
        </w:rPr>
        <w:t xml:space="preserve"> , a la qual represente, no concorre cap de les circumstàncies previstes en l'article 13 de la Llei 38/2003, de 17 de novembre, General de Subvencions.</w:t>
      </w:r>
    </w:p>
    <w:p>
      <w:pPr>
        <w:pStyle w:val="Normal"/>
        <w:widowControl/>
        <w:numPr>
          <w:ilvl w:val="0"/>
          <w:numId w:val="1"/>
        </w:numPr>
        <w:suppressAutoHyphens w:val="true"/>
        <w:bidi w:val="0"/>
        <w:spacing w:lineRule="auto" w:line="360"/>
        <w:ind w:firstLine="30" w:start="-15" w:end="0"/>
        <w:jc w:val="both"/>
        <w:rPr>
          <w:rFonts w:ascii="Arial" w:hAnsi="Arial" w:cs="Arial"/>
          <w:sz w:val="24"/>
          <w:szCs w:val="24"/>
          <w:lang w:val="ca-ES"/>
        </w:rPr>
      </w:pPr>
      <w:r>
        <w:rPr>
          <w:rFonts w:cs="Arial" w:ascii="Arial" w:hAnsi="Arial"/>
          <w:sz w:val="24"/>
          <w:szCs w:val="24"/>
          <w:lang w:val="ca-ES"/>
        </w:rPr>
        <w:t>Així mateix, que esta entitat es troba al corrent en les obligacions tributàries i amb la Seguretat Social, tal com exigeixen els articles 18 i 19 del RD 887/2006, de 21 de juliol, pel qual s'aprova el Reglament de la Llei General de Subvencions.</w:t>
      </w:r>
    </w:p>
    <w:p>
      <w:pPr>
        <w:pStyle w:val="Normal"/>
        <w:widowControl/>
        <w:suppressAutoHyphens w:val="true"/>
        <w:bidi w:val="0"/>
        <w:spacing w:lineRule="auto" w:line="360"/>
        <w:jc w:val="center"/>
        <w:rPr>
          <w:rFonts w:ascii="Arial" w:hAnsi="Arial" w:cs="Arial"/>
          <w:sz w:val="24"/>
          <w:szCs w:val="24"/>
          <w:lang w:val="ca-ES"/>
        </w:rPr>
      </w:pPr>
      <w:r>
        <w:rPr>
          <w:rFonts w:cs="Arial" w:ascii="Arial" w:hAnsi="Arial"/>
          <w:sz w:val="24"/>
          <w:szCs w:val="24"/>
          <w:lang w:val="ca-ES"/>
        </w:rPr>
      </w:r>
    </w:p>
    <w:p>
      <w:pPr>
        <w:pStyle w:val="Normal"/>
        <w:widowControl/>
        <w:suppressAutoHyphens w:val="true"/>
        <w:bidi w:val="0"/>
        <w:spacing w:lineRule="auto" w:line="240"/>
        <w:jc w:val="start"/>
        <w:rPr>
          <w:rFonts w:ascii="Arial" w:hAnsi="Arial" w:cs="Arial"/>
          <w:sz w:val="24"/>
          <w:szCs w:val="24"/>
          <w:lang w:val="ca-ES"/>
        </w:rPr>
      </w:pPr>
      <w:r>
        <w:rPr>
          <w:rFonts w:cs="Arial" w:ascii="Arial" w:hAnsi="Arial"/>
          <w:sz w:val="24"/>
          <w:szCs w:val="24"/>
          <w:lang w:val="ca-ES"/>
        </w:rP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column">
                  <wp:posOffset>1666240</wp:posOffset>
                </wp:positionH>
                <wp:positionV relativeFrom="paragraph">
                  <wp:posOffset>-64770</wp:posOffset>
                </wp:positionV>
                <wp:extent cx="3629025" cy="1381125"/>
                <wp:effectExtent l="635" t="635" r="635" b="635"/>
                <wp:wrapNone/>
                <wp:docPr id="5" name="Forma 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6" name="Forma 9"/>
                        <wps:cNvSpPr/>
                      </wps:nvSpPr>
                      <wps:spPr>
                        <a:xfrm>
                          <a:off x="0" y="0"/>
                          <a:ext cx="3629160" cy="1380960"/>
                        </a:xfrm>
                        <a:prstGeom prst="rect">
                          <a:avLst/>
                        </a:prstGeom>
                        <a:noFill/>
                        <a:ln w="0">
                          <a:solidFill>
                            <a:srgbClr val="80808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 9" stroked="t" o:allowincell="f" style="position:absolute;margin-left:131.2pt;margin-top:-5.1pt;width:285.7pt;height:108.7pt;mso-wrap-style:none;v-text-anchor:middle">
                <v:fill o:detectmouseclick="t" on="false"/>
                <v:stroke color="gray" joinstyle="round" endcap="flat"/>
                <w10:wrap type="none"/>
              </v:rect>
            </w:pict>
          </mc:Fallback>
        </mc:AlternateContent>
      </w:r>
    </w:p>
    <w:p>
      <w:pPr>
        <w:pStyle w:val="Normal"/>
        <w:widowControl/>
        <w:suppressAutoHyphens w:val="true"/>
        <w:bidi w:val="0"/>
        <w:spacing w:lineRule="auto" w:line="240"/>
        <w:jc w:val="start"/>
        <w:rPr>
          <w:rFonts w:ascii="Arial" w:hAnsi="Arial" w:cs="Arial"/>
          <w:sz w:val="24"/>
          <w:szCs w:val="24"/>
          <w:lang w:val="ca-ES"/>
        </w:rPr>
      </w:pPr>
      <w:r>
        <w:rPr>
          <w:rFonts w:cs="Arial" w:ascii="Arial" w:hAnsi="Arial"/>
          <w:sz w:val="24"/>
          <w:szCs w:val="24"/>
          <w:lang w:val="ca-ES"/>
        </w:rPr>
      </w:r>
    </w:p>
    <w:p>
      <w:pPr>
        <w:pStyle w:val="Normal"/>
        <w:widowControl/>
        <w:suppressAutoHyphens w:val="true"/>
        <w:bidi w:val="0"/>
        <w:spacing w:lineRule="auto" w:line="240"/>
        <w:jc w:val="start"/>
        <w:rPr>
          <w:rFonts w:ascii="Arial" w:hAnsi="Arial" w:cs="Arial"/>
          <w:i/>
          <w:i/>
          <w:iCs/>
          <w:sz w:val="20"/>
          <w:szCs w:val="20"/>
          <w:lang w:val="ca-ES"/>
        </w:rPr>
      </w:pPr>
      <w:r>
        <w:rPr>
          <w:rFonts w:cs="Arial" w:ascii="Arial" w:hAnsi="Arial"/>
          <w:i/>
          <w:iCs/>
          <w:sz w:val="20"/>
          <w:szCs w:val="20"/>
          <w:lang w:val="ca-ES"/>
        </w:rPr>
        <w:t xml:space="preserve">   </w:t>
      </w:r>
      <w:r>
        <w:rPr>
          <w:rFonts w:cs="Arial" w:ascii="Arial" w:hAnsi="Arial"/>
          <w:i/>
          <w:iCs/>
          <w:sz w:val="16"/>
          <w:szCs w:val="16"/>
          <w:lang w:val="ca-ES"/>
        </w:rPr>
        <w:t xml:space="preserve"> </w:t>
      </w:r>
      <w:r>
        <w:rPr>
          <w:rFonts w:cs="Arial" w:ascii="Arial" w:hAnsi="Arial"/>
          <w:i w:val="false"/>
          <w:iCs w:val="false"/>
          <w:sz w:val="16"/>
          <w:szCs w:val="16"/>
          <w:lang w:val="ca-ES"/>
        </w:rPr>
        <w:t>(</w:t>
      </w:r>
      <w:r>
        <w:rPr>
          <w:rFonts w:cs="Arial" w:ascii="Arial" w:hAnsi="Arial"/>
          <w:i/>
          <w:iCs/>
          <w:sz w:val="16"/>
          <w:szCs w:val="16"/>
          <w:lang w:val="ca-ES"/>
        </w:rPr>
        <w:t>Introduïx la firma digital</w:t>
      </w:r>
    </w:p>
    <w:p>
      <w:pPr>
        <w:pStyle w:val="Normal"/>
        <w:widowControl/>
        <w:suppressAutoHyphens w:val="true"/>
        <w:bidi w:val="0"/>
        <w:spacing w:lineRule="auto" w:line="240"/>
        <w:jc w:val="start"/>
        <w:rPr>
          <w:rFonts w:ascii="Arial" w:hAnsi="Arial" w:cs="Arial"/>
          <w:i/>
          <w:i/>
          <w:iCs/>
          <w:sz w:val="16"/>
          <w:szCs w:val="16"/>
          <w:lang w:val="ca-ES"/>
        </w:rPr>
      </w:pPr>
      <w:r>
        <w:rPr>
          <w:rFonts w:cs="Arial" w:ascii="Arial" w:hAnsi="Arial"/>
          <w:i/>
          <w:iCs/>
          <w:sz w:val="16"/>
          <w:szCs w:val="16"/>
          <w:lang w:val="ca-ES"/>
        </w:rPr>
        <w:t xml:space="preserve">    </w:t>
      </w:r>
      <w:r>
        <w:rPr>
          <w:rFonts w:cs="Arial" w:ascii="Arial" w:hAnsi="Arial"/>
          <w:i/>
          <w:iCs/>
          <w:sz w:val="16"/>
          <w:szCs w:val="16"/>
          <w:lang w:val="ca-ES"/>
        </w:rPr>
        <w:t>en el requadre</w:t>
      </w:r>
      <w:r>
        <w:rPr>
          <w:rFonts w:cs="Arial" w:ascii="Arial" w:hAnsi="Arial"/>
          <w:i w:val="false"/>
          <w:iCs w:val="false"/>
          <w:sz w:val="16"/>
          <w:szCs w:val="16"/>
          <w:lang w:val="ca-ES"/>
        </w:rPr>
        <w:t>)</w:t>
      </w:r>
    </w:p>
    <w:p>
      <w:pPr>
        <w:pStyle w:val="Normal"/>
        <w:widowControl/>
        <w:suppressAutoHyphens w:val="true"/>
        <w:bidi w:val="0"/>
        <w:spacing w:lineRule="auto" w:line="240"/>
        <w:jc w:val="start"/>
        <w:rPr>
          <w:rFonts w:ascii="Arial" w:hAnsi="Arial" w:cs="Arial"/>
          <w:sz w:val="24"/>
          <w:szCs w:val="24"/>
          <w:lang w:val="ca-ES"/>
        </w:rPr>
      </w:pPr>
      <w:r>
        <w:rPr>
          <w:rFonts w:cs="Arial" w:ascii="Arial" w:hAnsi="Arial"/>
          <w:sz w:val="24"/>
          <w:szCs w:val="24"/>
          <w:lang w:val="ca-ES"/>
        </w:rPr>
      </w:r>
    </w:p>
    <w:p>
      <w:pPr>
        <w:pStyle w:val="Normal"/>
        <w:widowControl/>
        <w:suppressAutoHyphens w:val="true"/>
        <w:bidi w:val="0"/>
        <w:spacing w:lineRule="auto" w:line="240"/>
        <w:jc w:val="start"/>
        <w:rPr>
          <w:rFonts w:ascii="Arial" w:hAnsi="Arial" w:cs="Arial"/>
          <w:sz w:val="24"/>
          <w:szCs w:val="24"/>
          <w:lang w:val="ca-ES"/>
        </w:rPr>
      </w:pPr>
      <w:r>
        <w:rPr>
          <w:rFonts w:cs="Arial" w:ascii="Arial" w:hAnsi="Arial"/>
          <w:sz w:val="24"/>
          <w:szCs w:val="24"/>
          <w:lang w:val="ca-ES"/>
        </w:rPr>
      </w:r>
    </w:p>
    <w:p>
      <w:pPr>
        <w:pStyle w:val="Normal"/>
        <w:widowControl/>
        <w:suppressAutoHyphens w:val="true"/>
        <w:bidi w:val="0"/>
        <w:spacing w:lineRule="auto" w:line="240"/>
        <w:jc w:val="start"/>
        <w:rPr>
          <w:rFonts w:ascii="Arial" w:hAnsi="Arial" w:cs="Arial"/>
          <w:sz w:val="24"/>
          <w:szCs w:val="24"/>
          <w:lang w:val="ca-ES"/>
        </w:rPr>
      </w:pPr>
      <w:r>
        <w:rPr>
          <w:rFonts w:cs="Arial" w:ascii="Arial" w:hAnsi="Arial"/>
          <w:sz w:val="24"/>
          <w:szCs w:val="24"/>
          <w:lang w:val="ca-ES"/>
        </w:rPr>
      </w:r>
    </w:p>
    <w:p>
      <w:pPr>
        <w:pStyle w:val="Normal"/>
        <w:widowControl/>
        <w:numPr>
          <w:ilvl w:val="0"/>
          <w:numId w:val="1"/>
        </w:numPr>
        <w:suppressAutoHyphens w:val="true"/>
        <w:bidi w:val="0"/>
        <w:spacing w:lineRule="auto" w:line="360"/>
        <w:jc w:val="center"/>
        <w:rPr>
          <w:rFonts w:ascii="Arial" w:hAnsi="Arial" w:cs="Arial"/>
          <w:sz w:val="24"/>
          <w:szCs w:val="24"/>
          <w:lang w:val="ca-ES"/>
        </w:rPr>
      </w:pPr>
      <w:r>
        <w:rPr>
          <w:rFonts w:cs="Arial" w:ascii="Arial" w:hAnsi="Arial"/>
          <w:sz w:val="24"/>
          <w:szCs w:val="24"/>
          <w:lang w:val="ca-ES"/>
        </w:rPr>
      </w:r>
    </w:p>
    <w:p>
      <w:pPr>
        <w:pStyle w:val="Normal"/>
        <w:numPr>
          <w:ilvl w:val="0"/>
          <w:numId w:val="1"/>
        </w:numPr>
        <w:tabs>
          <w:tab w:val="left" w:pos="284" w:leader="none"/>
          <w:tab w:val="left" w:pos="426" w:leader="none"/>
          <w:tab w:val="left" w:pos="709" w:leader="none"/>
        </w:tabs>
        <w:bidi w:val="0"/>
        <w:spacing w:lineRule="exact" w:line="320" w:before="56" w:after="0"/>
        <w:jc w:val="center"/>
        <w:rPr>
          <w:rFonts w:ascii="Arial" w:hAnsi="Arial" w:cs="Arial"/>
          <w:lang w:val="ca-ES"/>
        </w:rPr>
      </w:pPr>
      <w:r>
        <w:rPr>
          <w:rFonts w:cs="Arial" w:ascii="Arial" w:hAnsi="Arial"/>
          <w:b w:val="false"/>
          <w:bCs w:val="false"/>
          <w:color w:val="000000"/>
          <w:spacing w:val="0"/>
          <w:w w:val="100"/>
          <w:sz w:val="24"/>
          <w:szCs w:val="24"/>
          <w:u w:val="none"/>
          <w:shd w:fill="auto" w:val="clear"/>
          <w:lang w:val="ca-ES" w:eastAsia="zxx" w:bidi="zxx"/>
        </w:rPr>
        <w:t xml:space="preserve">Sueca,  </w:t>
      </w:r>
      <w:r>
        <w:rPr>
          <w:rFonts w:cs="Arial" w:ascii="Arial" w:hAnsi="Arial"/>
          <w:b w:val="false"/>
          <w:bCs w:val="false"/>
          <w:color w:val="000000"/>
          <w:spacing w:val="0"/>
          <w:w w:val="100"/>
          <w:sz w:val="24"/>
          <w:szCs w:val="24"/>
          <w:u w:val="none"/>
          <w:shd w:fill="auto" w:val="clear"/>
          <w:lang w:val="ca-ES" w:eastAsia="zxx" w:bidi="zxx"/>
        </w:rPr>
        <w:object>
          <v:shape id="control_shape_17" o:allowincell="t" style="width:22.45pt;height:22.45pt" type="#_x0000_t75"/>
          <w:control r:id="rId23" w:name="Campo numérico 1" w:shapeid="control_shape_17"/>
        </w:object>
      </w:r>
      <w:r>
        <w:rPr>
          <w:rFonts w:cs="Arial" w:ascii="Arial" w:hAnsi="Arial"/>
          <w:b w:val="false"/>
          <w:bCs w:val="false"/>
          <w:color w:val="000000"/>
          <w:spacing w:val="0"/>
          <w:w w:val="100"/>
          <w:sz w:val="24"/>
          <w:szCs w:val="24"/>
          <w:u w:val="none"/>
          <w:shd w:fill="auto" w:val="clear"/>
          <w:lang w:val="ca-ES" w:eastAsia="zxx" w:bidi="zxx"/>
        </w:rPr>
        <w:t xml:space="preserve"> de </w:t>
      </w:r>
      <w:r>
        <w:rPr>
          <w:rFonts w:cs="Arial" w:ascii="Arial" w:hAnsi="Arial"/>
          <w:b w:val="false"/>
          <w:bCs w:val="false"/>
          <w:color w:val="000000"/>
          <w:spacing w:val="0"/>
          <w:w w:val="100"/>
          <w:sz w:val="24"/>
          <w:szCs w:val="24"/>
          <w:u w:val="none"/>
          <w:shd w:fill="auto" w:val="clear"/>
          <w:lang w:val="ca-ES" w:eastAsia="zxx" w:bidi="zxx"/>
        </w:rPr>
        <w:object>
          <v:shape id="control_shape_18" o:allowincell="t" style="width:60.85pt;height:22.25pt" type="#_x0000_t75"/>
          <w:control r:id="rId24" w:name="Cuadro de texto 5" w:shapeid="control_shape_18"/>
        </w:object>
      </w:r>
      <w:r>
        <w:rPr>
          <w:rFonts w:cs="Arial" w:ascii="Arial" w:hAnsi="Arial"/>
          <w:b w:val="false"/>
          <w:bCs w:val="false"/>
          <w:color w:val="000000"/>
          <w:spacing w:val="0"/>
          <w:w w:val="100"/>
          <w:sz w:val="24"/>
          <w:szCs w:val="24"/>
          <w:u w:val="none"/>
          <w:shd w:fill="auto" w:val="clear"/>
          <w:lang w:val="ca-ES" w:eastAsia="zxx" w:bidi="zxx"/>
        </w:rPr>
        <w:t xml:space="preserve"> de 202</w:t>
      </w:r>
      <w:r>
        <w:rPr>
          <w:rFonts w:cs="Arial" w:ascii="Arial" w:hAnsi="Arial"/>
          <w:b w:val="false"/>
          <w:bCs w:val="false"/>
          <w:color w:val="000000"/>
          <w:spacing w:val="0"/>
          <w:w w:val="100"/>
          <w:sz w:val="24"/>
          <w:szCs w:val="24"/>
          <w:u w:val="none"/>
          <w:shd w:fill="auto" w:val="clear"/>
          <w:lang w:val="ca-ES" w:eastAsia="zxx" w:bidi="zxx"/>
        </w:rPr>
        <w:t>5</w:t>
      </w:r>
    </w:p>
    <w:p>
      <w:pPr>
        <w:pStyle w:val="Normal"/>
        <w:tabs>
          <w:tab w:val="left" w:pos="284" w:leader="none"/>
          <w:tab w:val="left" w:pos="426" w:leader="none"/>
          <w:tab w:val="left" w:pos="709" w:leader="none"/>
        </w:tabs>
        <w:bidi w:val="0"/>
        <w:spacing w:lineRule="exact" w:line="320" w:before="56" w:after="0"/>
        <w:jc w:val="center"/>
        <w:rPr>
          <w:rFonts w:ascii="Arial" w:hAnsi="Arial" w:cs="Arial"/>
          <w:b w:val="false"/>
          <w:bCs w:val="false"/>
          <w:color w:val="000000"/>
          <w:spacing w:val="0"/>
          <w:w w:val="100"/>
          <w:sz w:val="24"/>
          <w:szCs w:val="24"/>
          <w:u w:val="none"/>
          <w:shd w:fill="auto" w:val="clear"/>
          <w:lang w:val="ca-ES" w:eastAsia="zxx" w:bidi="zxx"/>
        </w:rPr>
      </w:pPr>
      <w:r>
        <w:rPr>
          <w:rFonts w:cs="Arial" w:ascii="Arial" w:hAnsi="Arial"/>
          <w:b w:val="false"/>
          <w:bCs w:val="false"/>
          <w:color w:val="000000"/>
          <w:spacing w:val="0"/>
          <w:w w:val="100"/>
          <w:sz w:val="24"/>
          <w:szCs w:val="24"/>
          <w:u w:val="none"/>
          <w:shd w:fill="auto" w:val="clear"/>
          <w:lang w:val="ca-ES" w:eastAsia="zxx" w:bidi="zxx"/>
        </w:rPr>
      </w:r>
    </w:p>
    <w:p>
      <w:pPr>
        <w:pStyle w:val="Footer"/>
        <w:suppressLineNumbers/>
        <w:bidi w:val="0"/>
        <w:ind w:hanging="0" w:start="-18" w:end="0"/>
        <w:jc w:val="center"/>
        <w:rPr>
          <w:rFonts w:ascii="Arial" w:hAnsi="Arial"/>
          <w:lang w:val="ca-ES"/>
        </w:rPr>
      </w:pPr>
      <w:r>
        <w:rPr>
          <w:rFonts w:ascii="Arial" w:hAnsi="Arial"/>
          <w:lang w:val="ca-ES"/>
        </w:rPr>
      </w:r>
    </w:p>
    <w:p>
      <w:pPr>
        <w:pStyle w:val="Footer"/>
        <w:suppressLineNumbers/>
        <w:bidi w:val="0"/>
        <w:ind w:hanging="0" w:start="-18" w:end="0"/>
        <w:jc w:val="center"/>
        <w:rPr>
          <w:rFonts w:ascii="Arial" w:hAnsi="Arial"/>
          <w:lang w:val="ca-ES"/>
        </w:rPr>
      </w:pPr>
      <w:r>
        <w:rPr>
          <w:rFonts w:ascii="Arial" w:hAnsi="Arial"/>
          <w:lang w:val="ca-ES"/>
        </w:rPr>
        <w:t>A L'ALCALDIA DE L’EXCM. AJUNTAMENT DE SUECA</w:t>
      </w:r>
    </w:p>
    <w:p>
      <w:pPr>
        <w:pStyle w:val="Footer"/>
        <w:autoSpaceDE w:val="false"/>
        <w:bidi w:val="0"/>
        <w:jc w:val="center"/>
        <w:rPr>
          <w:rFonts w:ascii="Arial" w:hAnsi="Arial" w:eastAsia="Raleway-Italic" w:cs="Raleway-Italic"/>
          <w:i w:val="false"/>
          <w:i w:val="false"/>
          <w:iCs w:val="false"/>
          <w:color w:val="auto"/>
          <w:sz w:val="11"/>
          <w:szCs w:val="11"/>
          <w:lang w:val="es-ES"/>
        </w:rPr>
      </w:pPr>
      <w:r>
        <w:rPr>
          <w:rFonts w:eastAsia="Raleway-Italic" w:cs="Raleway-Italic" w:ascii="Arial" w:hAnsi="Arial"/>
          <w:i w:val="false"/>
          <w:iCs w:val="false"/>
          <w:color w:val="800000"/>
          <w:sz w:val="14"/>
          <w:szCs w:val="14"/>
          <w:lang w:val="ca-ES"/>
        </w:rPr>
        <w:t xml:space="preserve">PL. AJUNTAMENT NÚM. 17  </w:t>
      </w:r>
      <w:r>
        <w:rPr>
          <w:rFonts w:eastAsia="Raleway-Italic" w:cs="Raleway-Italic" w:ascii="Monotype Sorts" w:hAnsi="Monotype Sorts"/>
          <w:i w:val="false"/>
          <w:iCs w:val="false"/>
          <w:color w:val="800000"/>
          <w:sz w:val="14"/>
          <w:szCs w:val="14"/>
          <w:lang w:val="ca-ES"/>
        </w:rPr>
        <w:sym w:font="Monotype Sorts" w:char="f06e"/>
      </w:r>
      <w:r>
        <w:rPr>
          <w:rFonts w:eastAsia="Raleway-Italic" w:cs="Raleway-Italic" w:ascii="Arial" w:hAnsi="Arial"/>
          <w:i w:val="false"/>
          <w:iCs w:val="false"/>
          <w:color w:val="800000"/>
          <w:sz w:val="14"/>
          <w:szCs w:val="14"/>
          <w:lang w:val="ca-ES"/>
        </w:rPr>
        <w:t xml:space="preserve">  46410 – SUECA  </w:t>
      </w:r>
      <w:r>
        <w:rPr>
          <w:rFonts w:eastAsia="Raleway-Italic" w:cs="Raleway-Italic" w:ascii="Monotype Sorts" w:hAnsi="Monotype Sorts"/>
          <w:i w:val="false"/>
          <w:iCs w:val="false"/>
          <w:color w:val="800000"/>
          <w:sz w:val="14"/>
          <w:szCs w:val="14"/>
          <w:lang w:val="ca-ES"/>
        </w:rPr>
        <w:sym w:font="Monotype Sorts" w:char="f06e"/>
      </w:r>
      <w:r>
        <w:rPr>
          <w:rFonts w:eastAsia="Raleway-Italic" w:cs="Raleway-Italic" w:ascii="Arial" w:hAnsi="Arial"/>
          <w:i w:val="false"/>
          <w:iCs w:val="false"/>
          <w:color w:val="800000"/>
          <w:sz w:val="14"/>
          <w:szCs w:val="14"/>
          <w:lang w:val="ca-ES"/>
        </w:rPr>
        <w:t xml:space="preserve">  Tel. 96 170 00 50  </w:t>
      </w:r>
      <w:r>
        <w:rPr>
          <w:rFonts w:eastAsia="Raleway-Italic" w:cs="Raleway-Italic" w:ascii="Monotype Sorts" w:hAnsi="Monotype Sorts"/>
          <w:i w:val="false"/>
          <w:iCs w:val="false"/>
          <w:color w:val="800000"/>
          <w:sz w:val="14"/>
          <w:szCs w:val="14"/>
          <w:lang w:val="ca-ES"/>
        </w:rPr>
        <w:sym w:font="Monotype Sorts" w:char="f06e"/>
      </w:r>
      <w:r>
        <w:rPr>
          <w:rFonts w:eastAsia="Raleway-Italic" w:cs="Raleway-Italic" w:ascii="Arial" w:hAnsi="Arial"/>
          <w:i w:val="false"/>
          <w:iCs w:val="false"/>
          <w:color w:val="800000"/>
          <w:sz w:val="14"/>
          <w:szCs w:val="14"/>
          <w:lang w:val="ca-ES"/>
        </w:rPr>
        <w:t xml:space="preserve">  </w:t>
      </w:r>
      <w:hyperlink r:id="rId25">
        <w:r>
          <w:rPr>
            <w:rStyle w:val="Hyperlink"/>
            <w:rFonts w:eastAsia="Raleway-Italic" w:cs="Raleway-Italic" w:ascii="Arial" w:hAnsi="Arial"/>
            <w:i w:val="false"/>
            <w:iCs w:val="false"/>
            <w:color w:val="000080"/>
            <w:sz w:val="14"/>
            <w:szCs w:val="14"/>
            <w:lang w:val="ca-ES"/>
          </w:rPr>
          <w:t>sueca@sueca.es</w:t>
        </w:r>
      </w:hyperlink>
    </w:p>
    <w:p>
      <w:pPr>
        <w:pStyle w:val="Normal"/>
        <w:autoSpaceDE w:val="false"/>
        <w:bidi w:val="0"/>
        <w:jc w:val="both"/>
        <w:rPr>
          <w:rFonts w:ascii="Arial" w:hAnsi="Arial" w:eastAsia="Raleway-Italic" w:cs="Raleway-Italic"/>
          <w:i w:val="false"/>
          <w:i w:val="false"/>
          <w:iCs w:val="false"/>
          <w:color w:val="auto"/>
          <w:sz w:val="11"/>
          <w:szCs w:val="11"/>
          <w:lang w:val="ca-ES"/>
        </w:rPr>
      </w:pPr>
      <w:r>
        <w:rPr>
          <w:rFonts w:eastAsia="Raleway-Italic" w:cs="Raleway-Italic" w:ascii="Arial" w:hAnsi="Arial"/>
          <w:i w:val="false"/>
          <w:iCs w:val="false"/>
          <w:color w:val="auto"/>
          <w:sz w:val="11"/>
          <w:szCs w:val="11"/>
          <w:lang w:val="ca-ES"/>
        </w:rPr>
      </w:r>
    </w:p>
    <w:p>
      <w:pPr>
        <w:pStyle w:val="Normal"/>
        <w:autoSpaceDE w:val="false"/>
        <w:bidi w:val="0"/>
        <w:jc w:val="both"/>
        <w:rPr>
          <w:rFonts w:ascii="Arial" w:hAnsi="Arial" w:eastAsia="Raleway-Italic" w:cs="Raleway-Italic"/>
          <w:i w:val="false"/>
          <w:i w:val="false"/>
          <w:iCs w:val="false"/>
          <w:color w:val="auto"/>
          <w:sz w:val="11"/>
          <w:szCs w:val="11"/>
          <w:lang w:val="ca-ES"/>
        </w:rPr>
      </w:pPr>
      <w:r>
        <w:rPr>
          <w:rFonts w:eastAsia="Raleway-Italic" w:cs="Raleway-Italic" w:ascii="Arial" w:hAnsi="Arial"/>
          <w:i w:val="false"/>
          <w:iCs w:val="false"/>
          <w:color w:val="auto"/>
          <w:sz w:val="11"/>
          <w:szCs w:val="11"/>
          <w:lang w:val="ca-ES"/>
        </w:rPr>
      </w:r>
    </w:p>
    <w:p>
      <w:pPr>
        <w:pStyle w:val="Normal"/>
        <w:autoSpaceDE w:val="false"/>
        <w:bidi w:val="0"/>
        <w:jc w:val="both"/>
        <w:rPr>
          <w:rFonts w:ascii="Arial" w:hAnsi="Arial" w:eastAsia="Raleway-Italic" w:cs="Raleway-Italic"/>
          <w:i w:val="false"/>
          <w:i w:val="false"/>
          <w:iCs w:val="false"/>
          <w:color w:val="auto"/>
          <w:sz w:val="11"/>
          <w:szCs w:val="11"/>
          <w:lang w:val="ca-ES"/>
        </w:rPr>
      </w:pPr>
      <w:r>
        <w:rPr>
          <w:rFonts w:eastAsia="Raleway-Italic" w:cs="Raleway-Italic" w:ascii="Arial" w:hAnsi="Arial"/>
          <w:i w:val="false"/>
          <w:iCs w:val="false"/>
          <w:color w:val="auto"/>
          <w:sz w:val="11"/>
          <w:szCs w:val="11"/>
          <w:lang w:val="ca-ES"/>
        </w:rPr>
        <w:t>Segons la legislació que regula la Protecció de Dades de caràcter personal, li informem que l'Ajuntament de Sueca incorporarà les seues dades a fitxers que s'utilitzaran per a les finalitats d'aquesta sol·licitud, i no se cediran a cap tercer, excepte per obligacio</w:t>
      </w:r>
      <w:r>
        <w:rPr>
          <w:rFonts w:eastAsia="Raleway-Italic" w:cs="Raleway-Italic" w:ascii="Arial" w:hAnsi="Arial"/>
          <w:b w:val="false"/>
          <w:bCs w:val="false"/>
          <w:i w:val="false"/>
          <w:iCs w:val="false"/>
          <w:color w:val="auto"/>
          <w:sz w:val="11"/>
          <w:szCs w:val="11"/>
          <w:lang w:val="ca-ES"/>
        </w:rPr>
        <w:t xml:space="preserve">ns legals i a altres administracions públiques que siguen les destinatàries del tractament. Per a exercir els seus drets d'accés, rectificació, cancel·lació i oposició s'ha de dirigir per escrit a l'Ajuntament a la següent adreça: Plaça de l'Ajuntament núm. 17 - 46410 Sueca, adjuntant una fotocòpia del seu DNI o equivalent. Les dades personals es conservaran durant un termini de quatre anys .Pot consultar informació addicional i detallada sobre Protecció de Dades en la nostra pàgina web: </w:t>
      </w:r>
      <w:hyperlink r:id="rId26">
        <w:r>
          <w:rPr>
            <w:rStyle w:val="Hyperlink"/>
            <w:rFonts w:eastAsia="Raleway-Italic" w:cs="Raleway-Italic" w:ascii="Arial" w:hAnsi="Arial"/>
            <w:b w:val="false"/>
            <w:bCs w:val="false"/>
            <w:i w:val="false"/>
            <w:iCs w:val="false"/>
            <w:color w:val="000080"/>
            <w:sz w:val="11"/>
            <w:szCs w:val="11"/>
            <w:lang w:val="zxx"/>
          </w:rPr>
          <w:t>http://www.sueca.es/val/proteccio-de-dades</w:t>
        </w:r>
      </w:hyperlink>
      <w:r>
        <w:rPr>
          <w:rFonts w:eastAsia="Raleway-Italic" w:cs="Raleway-Italic" w:ascii="Arial" w:hAnsi="Arial"/>
          <w:b w:val="false"/>
          <w:bCs w:val="false"/>
          <w:i w:val="false"/>
          <w:iCs w:val="false"/>
          <w:color w:val="000080"/>
          <w:sz w:val="11"/>
          <w:szCs w:val="11"/>
          <w:lang w:val="ca-ES"/>
        </w:rPr>
        <w:t xml:space="preserve"> </w:t>
      </w:r>
    </w:p>
    <w:p>
      <w:pPr>
        <w:pStyle w:val="Normal"/>
        <w:tabs>
          <w:tab w:val="left" w:pos="284" w:leader="none"/>
          <w:tab w:val="left" w:pos="426" w:leader="none"/>
          <w:tab w:val="left" w:pos="709" w:leader="none"/>
        </w:tabs>
        <w:autoSpaceDE w:val="false"/>
        <w:bidi w:val="0"/>
        <w:spacing w:lineRule="exact" w:line="320" w:before="56" w:after="0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</w:r>
    </w:p>
    <w:sectPr>
      <w:type w:val="nextPage"/>
      <w:pgSz w:w="11906" w:h="16838"/>
      <w:pgMar w:left="1134" w:right="1134" w:gutter="0" w:header="0" w:top="1134" w:footer="0" w:bottom="85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OpenSymbol">
    <w:altName w:val="Arial Unicode MS"/>
    <w:charset w:val="00" w:characterSet="windows-1252"/>
    <w:family w:val="auto"/>
    <w:pitch w:val="variable"/>
  </w:font>
  <w:font w:name="Bahnschrift Light SemiCondensed">
    <w:charset w:val="00" w:characterSet="windows-1252"/>
    <w:family w:val="swiss"/>
    <w:pitch w:val="variable"/>
  </w:font>
  <w:font w:name="Monotype Sort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start"/>
      <w:pPr>
        <w:tabs>
          <w:tab w:val="num" w:pos="0"/>
        </w:tabs>
        <w:ind w:start="792" w:hanging="432"/>
      </w:pPr>
      <w:rPr>
        <w:sz w:val="24"/>
        <w:spacing w:val="2"/>
        <w:b w:val="false"/>
        <w:kern w:val="2"/>
        <w:szCs w:val="24"/>
        <w:bCs w:val="false"/>
        <w:w w:val="95"/>
        <w:rFonts w:ascii="Symbol" w:hAnsi="Symbol" w:cs="Symbol"/>
        <w:color w:val="auto"/>
        <w:lang w:val="es-ES" w:bidi="zxx"/>
      </w:rPr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936" w:hanging="576"/>
      </w:pPr>
      <w:rPr>
        <w:rFonts w:ascii="OpenSymbol;Arial Unicode MS" w:hAnsi="OpenSymbol;Arial Unicode MS" w:cs="OpenSymbol;Arial Unicode MS"/>
      </w:r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1080" w:hanging="720"/>
      </w:pPr>
      <w:rPr/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1224" w:hanging="864"/>
      </w:pPr>
      <w:rPr/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1368" w:hanging="1008"/>
      </w:pPr>
      <w:rPr/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1512" w:hanging="1152"/>
      </w:pPr>
      <w:rPr/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1656" w:hanging="1296"/>
      </w:pPr>
      <w:rPr/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1800" w:hanging="1440"/>
      </w:pPr>
      <w:rPr/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1944" w:hanging="1584"/>
      </w:pPr>
      <w:rPr>
        <w:rFonts w:cs="Arial"/>
        <w:lang w:val="es-ES"/>
      </w:rPr>
    </w:lvl>
  </w:abstractNum>
  <w:abstractNum w:abstractNumId="2">
    <w:lvl w:ilvl="0">
      <w:start w:val="1"/>
      <w:numFmt w:val="none"/>
      <w:suff w:val="nothing"/>
      <w:lvlText w:val="%1"/>
      <w:lvlJc w:val="start"/>
      <w:pPr>
        <w:tabs>
          <w:tab w:val="num" w:pos="432"/>
        </w:tabs>
        <w:ind w:start="432" w:hanging="432"/>
      </w:pPr>
    </w:lvl>
    <w:lvl w:ilvl="1">
      <w:start w:val="1"/>
      <w:numFmt w:val="none"/>
      <w:suff w:val="nothing"/>
      <w:lvlText w:val="%2"/>
      <w:lvlJc w:val="start"/>
      <w:pPr>
        <w:tabs>
          <w:tab w:val="num" w:pos="576"/>
        </w:tabs>
        <w:ind w:start="576" w:hanging="576"/>
      </w:pPr>
    </w:lvl>
    <w:lvl w:ilvl="2">
      <w:start w:val="1"/>
      <w:numFmt w:val="none"/>
      <w:suff w:val="nothing"/>
      <w:lvlText w:val="%3"/>
      <w:lvlJc w:val="start"/>
      <w:pPr>
        <w:tabs>
          <w:tab w:val="num" w:pos="720"/>
        </w:tabs>
        <w:ind w:start="720" w:hanging="720"/>
      </w:pPr>
    </w:lvl>
    <w:lvl w:ilvl="3">
      <w:start w:val="1"/>
      <w:numFmt w:val="none"/>
      <w:suff w:val="nothing"/>
      <w:lvlText w:val="%4"/>
      <w:lvlJc w:val="start"/>
      <w:pPr>
        <w:tabs>
          <w:tab w:val="num" w:pos="864"/>
        </w:tabs>
        <w:ind w:start="864" w:hanging="864"/>
      </w:pPr>
    </w:lvl>
    <w:lvl w:ilvl="4">
      <w:start w:val="1"/>
      <w:numFmt w:val="none"/>
      <w:suff w:val="nothing"/>
      <w:lvlText w:val="%5"/>
      <w:lvlJc w:val="start"/>
      <w:pPr>
        <w:tabs>
          <w:tab w:val="num" w:pos="1008"/>
        </w:tabs>
        <w:ind w:start="1008" w:hanging="1008"/>
      </w:pPr>
    </w:lvl>
    <w:lvl w:ilvl="5">
      <w:start w:val="1"/>
      <w:numFmt w:val="none"/>
      <w:suff w:val="nothing"/>
      <w:lvlText w:val="%6"/>
      <w:lvlJc w:val="start"/>
      <w:pPr>
        <w:tabs>
          <w:tab w:val="num" w:pos="1152"/>
        </w:tabs>
        <w:ind w:start="1152" w:hanging="1152"/>
      </w:pPr>
    </w:lvl>
    <w:lvl w:ilvl="6">
      <w:start w:val="1"/>
      <w:numFmt w:val="none"/>
      <w:suff w:val="nothing"/>
      <w:lvlText w:val="%7"/>
      <w:lvlJc w:val="start"/>
      <w:pPr>
        <w:tabs>
          <w:tab w:val="num" w:pos="1296"/>
        </w:tabs>
        <w:ind w:start="1296" w:hanging="1296"/>
      </w:pPr>
    </w:lvl>
    <w:lvl w:ilvl="7">
      <w:start w:val="1"/>
      <w:numFmt w:val="none"/>
      <w:suff w:val="nothing"/>
      <w:lvlText w:val="%8"/>
      <w:lvlJc w:val="start"/>
      <w:pPr>
        <w:tabs>
          <w:tab w:val="num" w:pos="1440"/>
        </w:tabs>
        <w:ind w:start="1440" w:hanging="1440"/>
      </w:pPr>
    </w:lvl>
    <w:lvl w:ilvl="8">
      <w:start w:val="1"/>
      <w:numFmt w:val="none"/>
      <w:suff w:val="nothing"/>
      <w:lvlText w:val="%9"/>
      <w:lvlJc w:val="start"/>
      <w:pPr>
        <w:tabs>
          <w:tab w:val="num" w:pos="1584"/>
        </w:tabs>
        <w:ind w:star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7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Arial"/>
        <w:kern w:val="2"/>
        <w:sz w:val="24"/>
        <w:szCs w:val="24"/>
        <w:lang w:val="ca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SimSun" w:cs="Arial"/>
      <w:color w:val="auto"/>
      <w:kern w:val="2"/>
      <w:sz w:val="24"/>
      <w:szCs w:val="24"/>
      <w:lang w:val="ca-ES" w:eastAsia="zh-CN" w:bidi="hi-IN"/>
    </w:rPr>
  </w:style>
  <w:style w:type="character" w:styleId="WW8Num1z0">
    <w:name w:val="WW8Num1z0"/>
    <w:qFormat/>
    <w:rPr>
      <w:rFonts w:ascii="Symbol" w:hAnsi="Symbol" w:cs="Symbol"/>
      <w:b w:val="false"/>
      <w:bCs w:val="false"/>
      <w:color w:val="auto"/>
      <w:spacing w:val="2"/>
      <w:w w:val="95"/>
      <w:kern w:val="2"/>
      <w:sz w:val="24"/>
      <w:szCs w:val="24"/>
      <w:lang w:val="es-ES" w:bidi="zxx"/>
    </w:rPr>
  </w:style>
  <w:style w:type="character" w:styleId="WW8Num1z1">
    <w:name w:val="WW8Num1z1"/>
    <w:qFormat/>
    <w:rPr>
      <w:rFonts w:ascii="OpenSymbol;Arial Unicode MS" w:hAnsi="OpenSymbol;Arial Unicode MS" w:cs="OpenSymbol;Arial Unicode MS"/>
    </w:rPr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>
      <w:rFonts w:cs="Arial"/>
      <w:lang w:val="es-ES"/>
    </w:rPr>
  </w:style>
  <w:style w:type="character" w:styleId="Emphasis">
    <w:name w:val="Emphasis"/>
    <w:qFormat/>
    <w:rPr>
      <w:i/>
      <w:iCs/>
    </w:rPr>
  </w:style>
  <w:style w:type="character" w:styleId="Hyperlink">
    <w:name w:val="Hyperlink"/>
    <w:rPr>
      <w:color w:val="000080"/>
      <w:u w:val="single"/>
      <w:lang w:val="zxx" w:eastAsia="zxx" w:bidi="zxx"/>
    </w:rPr>
  </w:style>
  <w:style w:type="character" w:styleId="FollowedHyperlink">
    <w:name w:val="FollowedHyperlink"/>
    <w:rPr>
      <w:color w:val="800000"/>
      <w:u w:val="single"/>
      <w:lang w:val="zxx" w:eastAsia="zxx" w:bidi="zxx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Cabeceraypie">
    <w:name w:val="Cabecera y pie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9"/>
        <w:tab w:val="center" w:pos="4252" w:leader="none"/>
        <w:tab w:val="right" w:pos="850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control" Target="activeX/activeX1.xml"/><Relationship Id="rId4" Type="http://schemas.openxmlformats.org/officeDocument/2006/relationships/control" Target="activeX/activeX2.xml"/><Relationship Id="rId5" Type="http://schemas.openxmlformats.org/officeDocument/2006/relationships/control" Target="activeX/activeX3.xml"/><Relationship Id="rId6" Type="http://schemas.openxmlformats.org/officeDocument/2006/relationships/control" Target="activeX/activeX4.xml"/><Relationship Id="rId7" Type="http://schemas.openxmlformats.org/officeDocument/2006/relationships/control" Target="activeX/activeX5.xml"/><Relationship Id="rId8" Type="http://schemas.openxmlformats.org/officeDocument/2006/relationships/control" Target="activeX/activeX6.xml"/><Relationship Id="rId9" Type="http://schemas.openxmlformats.org/officeDocument/2006/relationships/control" Target="activeX/activeX7.xml"/><Relationship Id="rId10" Type="http://schemas.openxmlformats.org/officeDocument/2006/relationships/control" Target="activeX/activeX8.xml"/><Relationship Id="rId11" Type="http://schemas.openxmlformats.org/officeDocument/2006/relationships/control" Target="activeX/activeX9.xml"/><Relationship Id="rId12" Type="http://schemas.openxmlformats.org/officeDocument/2006/relationships/control" Target="activeX/activeX10.xml"/><Relationship Id="rId13" Type="http://schemas.openxmlformats.org/officeDocument/2006/relationships/control" Target="activeX/activeX11.xml"/><Relationship Id="rId14" Type="http://schemas.openxmlformats.org/officeDocument/2006/relationships/hyperlink" Target="mailto:sueca@sueca.es" TargetMode="External"/><Relationship Id="rId15" Type="http://schemas.openxmlformats.org/officeDocument/2006/relationships/hyperlink" Target="http://www.sueca.es/val/proteccio-de-dades" TargetMode="External"/><Relationship Id="rId16" Type="http://schemas.openxmlformats.org/officeDocument/2006/relationships/image" Target="media/image1.jpeg"/><Relationship Id="rId17" Type="http://schemas.openxmlformats.org/officeDocument/2006/relationships/control" Target="activeX/activeX12.xml"/><Relationship Id="rId18" Type="http://schemas.openxmlformats.org/officeDocument/2006/relationships/control" Target="activeX/activeX13.xml"/><Relationship Id="rId19" Type="http://schemas.openxmlformats.org/officeDocument/2006/relationships/control" Target="activeX/activeX14.xml"/><Relationship Id="rId20" Type="http://schemas.openxmlformats.org/officeDocument/2006/relationships/control" Target="activeX/activeX15.xml"/><Relationship Id="rId21" Type="http://schemas.openxmlformats.org/officeDocument/2006/relationships/control" Target="activeX/activeX16.xml"/><Relationship Id="rId22" Type="http://schemas.openxmlformats.org/officeDocument/2006/relationships/control" Target="activeX/activeX17.xml"/><Relationship Id="rId23" Type="http://schemas.openxmlformats.org/officeDocument/2006/relationships/control" Target="activeX/activeX18.xml"/><Relationship Id="rId24" Type="http://schemas.openxmlformats.org/officeDocument/2006/relationships/control" Target="activeX/activeX19.xml"/><Relationship Id="rId25" Type="http://schemas.openxmlformats.org/officeDocument/2006/relationships/hyperlink" Target="mailto:sueca@sueca.es" TargetMode="External"/><Relationship Id="rId26" Type="http://schemas.openxmlformats.org/officeDocument/2006/relationships/hyperlink" Target="http://www.sueca.es/val/proteccio-de-dades" TargetMode="External"/><Relationship Id="rId27" Type="http://schemas.openxmlformats.org/officeDocument/2006/relationships/numbering" Target="numbering.xml"/><Relationship Id="rId28" Type="http://schemas.openxmlformats.org/officeDocument/2006/relationships/fontTable" Target="fontTable.xml"/><Relationship Id="rId29" Type="http://schemas.openxmlformats.org/officeDocument/2006/relationships/settings" Target="settings.xml"/><Relationship Id="rId30" Type="http://schemas.openxmlformats.org/officeDocument/2006/relationships/theme" Target="theme/theme1.xml"/>
</Relationships>
</file>

<file path=word/activeX/_rels/activeX1.xml.rels><?xml version="1.0" encoding="UTF-8"?>
<Relationships xmlns="http://schemas.openxmlformats.org/package/2006/relationships"><Relationship Id="rId1" Type="http://schemas.microsoft.com/office/2006/relationships/activeXControlBinary" Target="activeX1.bin"/>
</Relationships>
</file>

<file path=word/activeX/_rels/activeX2.xml.rels><?xml version="1.0" encoding="UTF-8"?>
<Relationships xmlns="http://schemas.openxmlformats.org/package/2006/relationships"><Relationship Id="rId1" Type="http://schemas.microsoft.com/office/2006/relationships/activeXControlBinary" Target="activeX2.bin"/>
</Relationships>
</file>

<file path=word/activeX/_rels/activeX3.xml.rels><?xml version="1.0" encoding="UTF-8"?>
<Relationships xmlns="http://schemas.openxmlformats.org/package/2006/relationships"><Relationship Id="rId1" Type="http://schemas.microsoft.com/office/2006/relationships/activeXControlBinary" Target="activeX3.bin"/>
</Relationships>
</file>

<file path=word/activeX/_rels/activeX4.xml.rels><?xml version="1.0" encoding="UTF-8"?>
<Relationships xmlns="http://schemas.openxmlformats.org/package/2006/relationships"><Relationship Id="rId1" Type="http://schemas.microsoft.com/office/2006/relationships/activeXControlBinary" Target="activeX4.bin"/>
</Relationships>
</file>

<file path=word/activeX/_rels/activeX5.xml.rels><?xml version="1.0" encoding="UTF-8"?>
<Relationships xmlns="http://schemas.openxmlformats.org/package/2006/relationships"><Relationship Id="rId1" Type="http://schemas.microsoft.com/office/2006/relationships/activeXControlBinary" Target="activeX5.bin"/>
</Relationships>
</file>

<file path=word/activeX/_rels/activeX6.xml.rels><?xml version="1.0" encoding="UTF-8"?>
<Relationships xmlns="http://schemas.openxmlformats.org/package/2006/relationships"><Relationship Id="rId1" Type="http://schemas.microsoft.com/office/2006/relationships/activeXControlBinary" Target="activeX6.bin"/>
</Relationships>
</file>

<file path=word/activeX/_rels/activeX7.xml.rels><?xml version="1.0" encoding="UTF-8"?>
<Relationships xmlns="http://schemas.openxmlformats.org/package/2006/relationships"><Relationship Id="rId1" Type="http://schemas.microsoft.com/office/2006/relationships/activeXControlBinary" Target="activeX7.bin"/>
</Relationships>
</file>

<file path=word/activeX/_rels/activeX8.xml.rels><?xml version="1.0" encoding="UTF-8"?>
<Relationships xmlns="http://schemas.openxmlformats.org/package/2006/relationships"><Relationship Id="rId1" Type="http://schemas.microsoft.com/office/2006/relationships/activeXControlBinary" Target="activeX8.bin"/>
</Relationships>
</file>

<file path=word/activeX/_rels/activeX9.xml.rels><?xml version="1.0" encoding="UTF-8"?>
<Relationships xmlns="http://schemas.openxmlformats.org/package/2006/relationships"><Relationship Id="rId1" Type="http://schemas.microsoft.com/office/2006/relationships/activeXControlBinary" Target="activeX9.bin"/>
</Relationships>
</file>

<file path=word/activeX/_rels/activeX10.xml.rels><?xml version="1.0" encoding="UTF-8"?>
<Relationships xmlns="http://schemas.openxmlformats.org/package/2006/relationships"><Relationship Id="rId1" Type="http://schemas.microsoft.com/office/2006/relationships/activeXControlBinary" Target="activeX10.bin"/>
</Relationships>
</file>

<file path=word/activeX/_rels/activeX11.xml.rels><?xml version="1.0" encoding="UTF-8"?>
<Relationships xmlns="http://schemas.openxmlformats.org/package/2006/relationships"><Relationship Id="rId1" Type="http://schemas.microsoft.com/office/2006/relationships/activeXControlBinary" Target="activeX11.bin"/>
</Relationships>
</file>

<file path=word/activeX/_rels/activeX12.xml.rels><?xml version="1.0" encoding="UTF-8"?>
<Relationships xmlns="http://schemas.openxmlformats.org/package/2006/relationships"><Relationship Id="rId1" Type="http://schemas.microsoft.com/office/2006/relationships/activeXControlBinary" Target="activeX12.bin"/>
</Relationships>
</file>

<file path=word/activeX/_rels/activeX13.xml.rels><?xml version="1.0" encoding="UTF-8"?>
<Relationships xmlns="http://schemas.openxmlformats.org/package/2006/relationships"><Relationship Id="rId1" Type="http://schemas.microsoft.com/office/2006/relationships/activeXControlBinary" Target="activeX13.bin"/>
</Relationships>
</file>

<file path=word/activeX/_rels/activeX14.xml.rels><?xml version="1.0" encoding="UTF-8"?>
<Relationships xmlns="http://schemas.openxmlformats.org/package/2006/relationships"><Relationship Id="rId1" Type="http://schemas.microsoft.com/office/2006/relationships/activeXControlBinary" Target="activeX14.bin"/>
</Relationships>
</file>

<file path=word/activeX/_rels/activeX15.xml.rels><?xml version="1.0" encoding="UTF-8"?>
<Relationships xmlns="http://schemas.openxmlformats.org/package/2006/relationships"><Relationship Id="rId1" Type="http://schemas.microsoft.com/office/2006/relationships/activeXControlBinary" Target="activeX15.bin"/>
</Relationships>
</file>

<file path=word/activeX/_rels/activeX16.xml.rels><?xml version="1.0" encoding="UTF-8"?>
<Relationships xmlns="http://schemas.openxmlformats.org/package/2006/relationships"><Relationship Id="rId1" Type="http://schemas.microsoft.com/office/2006/relationships/activeXControlBinary" Target="activeX16.bin"/>
</Relationships>
</file>

<file path=word/activeX/_rels/activeX17.xml.rels><?xml version="1.0" encoding="UTF-8"?>
<Relationships xmlns="http://schemas.openxmlformats.org/package/2006/relationships"><Relationship Id="rId1" Type="http://schemas.microsoft.com/office/2006/relationships/activeXControlBinary" Target="activeX17.bin"/>
</Relationships>
</file>

<file path=word/activeX/_rels/activeX18.xml.rels><?xml version="1.0" encoding="UTF-8"?>
<Relationships xmlns="http://schemas.openxmlformats.org/package/2006/relationships"><Relationship Id="rId1" Type="http://schemas.microsoft.com/office/2006/relationships/activeXControlBinary" Target="activeX18.bin"/>
</Relationships>
</file>

<file path=word/activeX/_rels/activeX19.xml.rels><?xml version="1.0" encoding="UTF-8"?>
<Relationships xmlns="http://schemas.openxmlformats.org/package/2006/relationships"><Relationship Id="rId1" Type="http://schemas.microsoft.com/office/2006/relationships/activeXControlBinary" Target="activeX19.bin"/>
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112</TotalTime>
  <Application>LibreOffice/25.2.6.2$Windows_X86_64 LibreOffice_project/729c5bfe710f5eb71ed3bbde9e06a6065e9c6c5d</Application>
  <AppVersion>15.0000</AppVersion>
  <Pages>2</Pages>
  <Words>498</Words>
  <Characters>2642</Characters>
  <CharactersWithSpaces>3162</CharactersWithSpaces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2021-08-30T10:47:59Z</dcterms:created>
  <dc:creator/>
  <dc:description/>
  <dc:language>es-ES</dc:language>
  <cp:lastModifiedBy/>
  <dcterms:modified xsi:type="dcterms:W3CDTF">2026-02-13T09:34:39Z</dcterms:modified>
  <cp:revision>27</cp:revision>
  <dc:subject/>
  <dc:title/>
</cp:coreProperties>
</file>