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83AC8" w14:textId="77777777" w:rsidR="0013182B" w:rsidRPr="00E747B0" w:rsidRDefault="0013182B" w:rsidP="0013182B">
      <w:pPr>
        <w:jc w:val="both"/>
        <w:rPr>
          <w:lang w:val="es-ES"/>
        </w:rPr>
      </w:pPr>
      <w:r w:rsidRPr="00E747B0">
        <w:rPr>
          <w:lang w:val="es-ES"/>
        </w:rPr>
        <w:t>Jordi Vives Puig, secretario del Ayuntamiento de Les Cabanyes (Alt Penedès),</w:t>
      </w:r>
    </w:p>
    <w:p w14:paraId="3E63E46C" w14:textId="77777777" w:rsidR="0013182B" w:rsidRPr="00E747B0" w:rsidRDefault="0013182B" w:rsidP="0013182B">
      <w:pPr>
        <w:jc w:val="both"/>
        <w:rPr>
          <w:lang w:val="es-ES"/>
        </w:rPr>
      </w:pPr>
    </w:p>
    <w:p w14:paraId="193ECDF1" w14:textId="77777777" w:rsidR="0013182B" w:rsidRPr="00E747B0" w:rsidRDefault="0013182B" w:rsidP="0013182B">
      <w:pPr>
        <w:jc w:val="both"/>
        <w:rPr>
          <w:lang w:val="es-ES"/>
        </w:rPr>
      </w:pPr>
      <w:proofErr w:type="gramStart"/>
      <w:r w:rsidRPr="00E747B0">
        <w:rPr>
          <w:lang w:val="es-ES"/>
        </w:rPr>
        <w:t>CERTIFICO :</w:t>
      </w:r>
      <w:proofErr w:type="gramEnd"/>
    </w:p>
    <w:p w14:paraId="196F4DB3" w14:textId="77777777" w:rsidR="0013182B" w:rsidRPr="00E747B0" w:rsidRDefault="0013182B" w:rsidP="0013182B">
      <w:pPr>
        <w:jc w:val="both"/>
        <w:rPr>
          <w:lang w:val="es-ES"/>
        </w:rPr>
      </w:pPr>
    </w:p>
    <w:p w14:paraId="5E0499E0" w14:textId="77777777" w:rsidR="0013182B" w:rsidRPr="00E747B0" w:rsidRDefault="0013182B" w:rsidP="0013182B">
      <w:pPr>
        <w:jc w:val="both"/>
        <w:rPr>
          <w:lang w:val="es-ES"/>
        </w:rPr>
      </w:pPr>
      <w:r w:rsidRPr="00E747B0">
        <w:rPr>
          <w:lang w:val="es-ES"/>
        </w:rPr>
        <w:t xml:space="preserve">Que el Ayuntamiento Pleno, en sesión ordinaria que tuvo lugar el día 21 de mayo de 2025 con el quórum exigido por el Decreto legislativo 2/2003, de 28 de abril, de la refundición de la ley municipal y régimen local de Cataluña, con la reserva de la aprobación definitiva del acta, tomó, entre otros, el siguiente acuerdo: </w:t>
      </w:r>
    </w:p>
    <w:p w14:paraId="71901C02" w14:textId="77777777" w:rsidR="0013182B" w:rsidRPr="00E747B0" w:rsidRDefault="0013182B" w:rsidP="0013182B">
      <w:pPr>
        <w:jc w:val="both"/>
        <w:rPr>
          <w:lang w:val="es-ES"/>
        </w:rPr>
      </w:pPr>
    </w:p>
    <w:p w14:paraId="408F7FAC" w14:textId="77777777" w:rsidR="0013182B" w:rsidRPr="00E747B0" w:rsidRDefault="0013182B" w:rsidP="0013182B">
      <w:pPr>
        <w:jc w:val="both"/>
        <w:rPr>
          <w:lang w:val="es-ES"/>
        </w:rPr>
      </w:pPr>
      <w:r w:rsidRPr="00E747B0">
        <w:rPr>
          <w:lang w:val="es-ES"/>
        </w:rPr>
        <w:t xml:space="preserve">Dado que es necesario aprobar las bases reguladoras y la convocatoria para el otorgamiento de ayudas a estudiantes de Les Cabanyes que cursen estudios </w:t>
      </w:r>
      <w:proofErr w:type="spellStart"/>
      <w:proofErr w:type="gramStart"/>
      <w:r w:rsidRPr="00E747B0">
        <w:rPr>
          <w:lang w:val="es-ES"/>
        </w:rPr>
        <w:t>post-obligatorios</w:t>
      </w:r>
      <w:proofErr w:type="spellEnd"/>
      <w:proofErr w:type="gramEnd"/>
      <w:r w:rsidRPr="00E747B0">
        <w:rPr>
          <w:lang w:val="es-ES"/>
        </w:rPr>
        <w:t xml:space="preserve"> fuera del municipio de Les Cabanyes para reducir su gasto de transporte público.</w:t>
      </w:r>
    </w:p>
    <w:p w14:paraId="5176FF40" w14:textId="1AB92464" w:rsidR="0013182B" w:rsidRPr="00E747B0" w:rsidRDefault="0013182B" w:rsidP="0013182B">
      <w:pPr>
        <w:jc w:val="both"/>
        <w:rPr>
          <w:lang w:val="es-ES"/>
        </w:rPr>
      </w:pPr>
      <w:r w:rsidRPr="00E747B0">
        <w:rPr>
          <w:lang w:val="es-ES"/>
        </w:rP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aprobado por el Decreto 179/1995, de 13 de junio (en adelante ROAS).</w:t>
      </w:r>
    </w:p>
    <w:p w14:paraId="5A8FDD08" w14:textId="77777777" w:rsidR="0013182B" w:rsidRPr="00E747B0" w:rsidRDefault="0013182B" w:rsidP="0013182B">
      <w:pPr>
        <w:jc w:val="both"/>
        <w:rPr>
          <w:rFonts w:cs="Arial"/>
          <w:szCs w:val="23"/>
          <w:lang w:val="es-ES"/>
        </w:rPr>
      </w:pPr>
      <w:r w:rsidRPr="00E747B0">
        <w:rPr>
          <w:rFonts w:cs="Arial"/>
          <w:szCs w:val="23"/>
          <w:lang w:val="es-ES"/>
        </w:rPr>
        <w:t>Vista la Ordenanza General de Subvenciones del Ayuntamiento, que fue aprobada inicialmente por el Pleno del Ayuntamiento en sesión celebrada el 30 de noviembre de 2016, quedando definitivamente aprobada por no haberse presentado reclamaciones durante el plazo de exposición pública, y publicada en el Boletín Oficial de la Provincia de Barcelona del día 10 de marzo de 20.</w:t>
      </w:r>
    </w:p>
    <w:p w14:paraId="3D0BE550" w14:textId="77777777" w:rsidR="0013182B" w:rsidRPr="00E747B0" w:rsidRDefault="0013182B" w:rsidP="0013182B">
      <w:pPr>
        <w:jc w:val="both"/>
        <w:rPr>
          <w:rFonts w:cs="Arial"/>
          <w:szCs w:val="23"/>
          <w:lang w:val="es-ES"/>
        </w:rPr>
      </w:pPr>
      <w:r w:rsidRPr="00E747B0">
        <w:rPr>
          <w:rFonts w:cs="Arial"/>
          <w:szCs w:val="23"/>
          <w:lang w:val="es-ES"/>
        </w:rPr>
        <w:t>Dado que en esta Ordenanza establece en su artículo 16.2 que la concurrencia competitiva es la forma ordinaria de concesión de subvenciones, de conformidad con lo previsto en el artículo 22 de la LGS.</w:t>
      </w:r>
    </w:p>
    <w:p w14:paraId="3358867D" w14:textId="77777777" w:rsidR="0013182B" w:rsidRPr="00E747B0" w:rsidRDefault="0013182B" w:rsidP="0013182B">
      <w:pPr>
        <w:jc w:val="both"/>
        <w:rPr>
          <w:rFonts w:cs="Arial"/>
          <w:szCs w:val="23"/>
          <w:lang w:val="es-ES"/>
        </w:rPr>
      </w:pPr>
      <w:r w:rsidRPr="00E747B0">
        <w:rPr>
          <w:rFonts w:cs="Arial"/>
          <w:szCs w:val="23"/>
          <w:lang w:val="es-ES"/>
        </w:rPr>
        <w:t>Visto que el artículo 17.1 de la Ordenanza establece que previamente a la convocatoria del proceso de selección se tendrán que aprobar y publicar las correspondientes Bases Reguladoras Específicas.</w:t>
      </w:r>
    </w:p>
    <w:p w14:paraId="4A5F0875" w14:textId="77777777" w:rsidR="0013182B" w:rsidRPr="00E747B0" w:rsidRDefault="0013182B" w:rsidP="0013182B">
      <w:pPr>
        <w:jc w:val="both"/>
        <w:rPr>
          <w:rFonts w:cs="Arial"/>
          <w:szCs w:val="23"/>
          <w:lang w:val="es-ES"/>
        </w:rPr>
      </w:pPr>
      <w:r w:rsidRPr="00E747B0">
        <w:rPr>
          <w:rFonts w:cs="Arial"/>
          <w:szCs w:val="23"/>
          <w:lang w:val="es-ES"/>
        </w:rPr>
        <w:t>Dado que en este caso concreto debe procederse inicialmente la aprobación de las Bases Reguladoras Específicas.</w:t>
      </w:r>
    </w:p>
    <w:p w14:paraId="7DA7DE77" w14:textId="77777777" w:rsidR="0013182B" w:rsidRPr="00E747B0" w:rsidRDefault="0013182B" w:rsidP="0013182B">
      <w:pPr>
        <w:jc w:val="both"/>
        <w:rPr>
          <w:rFonts w:cs="Arial"/>
          <w:szCs w:val="23"/>
          <w:lang w:val="es-ES"/>
        </w:rPr>
      </w:pPr>
      <w:r w:rsidRPr="00E747B0">
        <w:rPr>
          <w:rFonts w:cs="Arial"/>
          <w:szCs w:val="23"/>
          <w:lang w:val="es-ES"/>
        </w:rPr>
        <w:t>Dado que el contenido de las presentes Bases Reguladoras Específicas se ajusta a lo previsto en el artículo 17.3 de la LGS, así como a lo previsto en el artículo 18.4 de la Ordenanza.</w:t>
      </w:r>
    </w:p>
    <w:p w14:paraId="27DC288C" w14:textId="40DBF781" w:rsidR="0013182B" w:rsidRPr="00E747B0" w:rsidRDefault="0013182B" w:rsidP="0013182B">
      <w:pPr>
        <w:jc w:val="both"/>
        <w:rPr>
          <w:rFonts w:cs="Arial"/>
          <w:szCs w:val="23"/>
          <w:lang w:val="es-ES"/>
        </w:rPr>
      </w:pPr>
      <w:r w:rsidRPr="00E747B0">
        <w:rPr>
          <w:rFonts w:cs="Arial"/>
          <w:szCs w:val="23"/>
          <w:lang w:val="es-ES"/>
        </w:rPr>
        <w:t>Dado que para dar cumplimiento al principio de publicidad que debe regir el proceso de selección, y de conformidad con lo previsto en el artículo 18.3 de la Ordenanza y el artículo 124.2 del ROAS, procede publicar el correspondiente anuncio en el Boletín Oficial de la Provincia del contenido de estas Bases Reguladoras Específicas.</w:t>
      </w:r>
    </w:p>
    <w:p w14:paraId="3A99AF5D" w14:textId="77777777" w:rsidR="0013182B" w:rsidRPr="00E747B0" w:rsidRDefault="0013182B" w:rsidP="0013182B">
      <w:pPr>
        <w:jc w:val="both"/>
        <w:rPr>
          <w:rFonts w:cs="Arial"/>
          <w:szCs w:val="23"/>
          <w:lang w:val="es-ES"/>
        </w:rPr>
      </w:pPr>
      <w:r w:rsidRPr="00E747B0">
        <w:rPr>
          <w:rFonts w:cs="Arial"/>
          <w:szCs w:val="23"/>
          <w:lang w:val="es-ES"/>
        </w:rPr>
        <w:t>En virtud de todo esto, se propone la adopción de los siguientes acuerdos:</w:t>
      </w:r>
    </w:p>
    <w:p w14:paraId="75151481" w14:textId="77777777" w:rsidR="0013182B" w:rsidRPr="00E747B0" w:rsidRDefault="0013182B" w:rsidP="0013182B">
      <w:pPr>
        <w:jc w:val="both"/>
        <w:rPr>
          <w:rFonts w:cs="Arial"/>
          <w:szCs w:val="23"/>
          <w:lang w:val="es-ES"/>
        </w:rPr>
      </w:pPr>
      <w:r w:rsidRPr="00E747B0">
        <w:rPr>
          <w:rFonts w:cs="Arial"/>
          <w:szCs w:val="23"/>
          <w:lang w:val="es-ES"/>
        </w:rPr>
        <w:t xml:space="preserve">Primero. Aprobar las bases reguladoras y convocatoria para el otorgamiento de ayudas a estudiantes de Les Cabanyes que cursen estudios </w:t>
      </w:r>
      <w:proofErr w:type="spellStart"/>
      <w:proofErr w:type="gramStart"/>
      <w:r w:rsidRPr="00E747B0">
        <w:rPr>
          <w:rFonts w:cs="Arial"/>
          <w:szCs w:val="23"/>
          <w:lang w:val="es-ES"/>
        </w:rPr>
        <w:t>post-obligatorios</w:t>
      </w:r>
      <w:proofErr w:type="spellEnd"/>
      <w:proofErr w:type="gramEnd"/>
      <w:r w:rsidRPr="00E747B0">
        <w:rPr>
          <w:rFonts w:cs="Arial"/>
          <w:szCs w:val="23"/>
          <w:lang w:val="es-ES"/>
        </w:rPr>
        <w:t xml:space="preserve"> fuera del municipio de Les Cabanyes para reducir su gasto de transporte público.</w:t>
      </w:r>
    </w:p>
    <w:p w14:paraId="44C092C6" w14:textId="77777777" w:rsidR="0013182B" w:rsidRPr="00E747B0" w:rsidRDefault="0013182B" w:rsidP="0013182B">
      <w:pPr>
        <w:jc w:val="both"/>
        <w:rPr>
          <w:rFonts w:cs="Arial"/>
          <w:szCs w:val="23"/>
          <w:lang w:val="es-ES"/>
        </w:rPr>
      </w:pPr>
      <w:r w:rsidRPr="00E747B0">
        <w:rPr>
          <w:rFonts w:cs="Arial"/>
          <w:szCs w:val="23"/>
          <w:lang w:val="es-ES"/>
        </w:rPr>
        <w:t>.  Y que se transcriben literalmente a continuación:</w:t>
      </w:r>
    </w:p>
    <w:p w14:paraId="5BA56946" w14:textId="77777777" w:rsidR="0013182B" w:rsidRPr="00E747B0" w:rsidRDefault="0013182B" w:rsidP="0013182B">
      <w:pPr>
        <w:jc w:val="both"/>
        <w:rPr>
          <w:rFonts w:cs="Arial"/>
          <w:szCs w:val="23"/>
          <w:lang w:val="es-ES"/>
        </w:rPr>
      </w:pPr>
      <w:r w:rsidRPr="00E747B0">
        <w:rPr>
          <w:rFonts w:cs="Arial"/>
          <w:szCs w:val="23"/>
          <w:lang w:val="es-ES"/>
        </w:rPr>
        <w:t xml:space="preserve">BASES REGULADORAS Y CONVOCATORIA DE SUBVENCIONES EN RÉGIMEN DE CONCURRENCIA NO COMPETITIVA, DESTINADAS A ESTUDIANTES DE LAS CABAÑAS QUE CARRAN ESTUDIOS </w:t>
      </w:r>
      <w:proofErr w:type="gramStart"/>
      <w:r w:rsidRPr="00E747B0">
        <w:rPr>
          <w:rFonts w:cs="Arial"/>
          <w:szCs w:val="23"/>
          <w:lang w:val="es-ES"/>
        </w:rPr>
        <w:t>POST-OBLIGATORIOS</w:t>
      </w:r>
      <w:proofErr w:type="gramEnd"/>
      <w:r w:rsidRPr="00E747B0">
        <w:rPr>
          <w:rFonts w:cs="Arial"/>
          <w:szCs w:val="23"/>
          <w:lang w:val="es-ES"/>
        </w:rPr>
        <w:t xml:space="preserve"> FUERA DEL MUNICIPIO DE LAS CABAÑAS PARA REDUCIR SU GASTO DE TRANS.</w:t>
      </w:r>
    </w:p>
    <w:p w14:paraId="73C499CA" w14:textId="77777777" w:rsidR="0013182B" w:rsidRPr="00E747B0" w:rsidRDefault="0013182B" w:rsidP="0013182B">
      <w:pPr>
        <w:jc w:val="both"/>
        <w:rPr>
          <w:rFonts w:cs="Arial"/>
          <w:szCs w:val="23"/>
          <w:lang w:val="es-ES"/>
        </w:rPr>
      </w:pPr>
    </w:p>
    <w:p w14:paraId="584CC1C8" w14:textId="77777777" w:rsidR="0013182B" w:rsidRPr="00E747B0" w:rsidRDefault="0013182B" w:rsidP="0013182B">
      <w:pPr>
        <w:jc w:val="both"/>
        <w:rPr>
          <w:rFonts w:cs="Arial"/>
          <w:szCs w:val="23"/>
          <w:lang w:val="es-ES"/>
        </w:rPr>
      </w:pPr>
      <w:r w:rsidRPr="00E747B0">
        <w:rPr>
          <w:rFonts w:cs="Arial"/>
          <w:szCs w:val="23"/>
          <w:lang w:val="es-ES"/>
        </w:rPr>
        <w:lastRenderedPageBreak/>
        <w:t>1. Objeto.</w:t>
      </w:r>
    </w:p>
    <w:p w14:paraId="69F0A387" w14:textId="13B308F9" w:rsidR="0013182B" w:rsidRPr="00E747B0" w:rsidRDefault="0013182B" w:rsidP="0013182B">
      <w:pPr>
        <w:jc w:val="both"/>
        <w:rPr>
          <w:rFonts w:cs="Arial"/>
          <w:szCs w:val="23"/>
          <w:lang w:val="es-ES"/>
        </w:rPr>
      </w:pPr>
      <w:r w:rsidRPr="00E747B0">
        <w:rPr>
          <w:rFonts w:cs="Arial"/>
          <w:szCs w:val="23"/>
          <w:lang w:val="es-ES"/>
        </w:rPr>
        <w:t xml:space="preserve">El objeto de estas bases es regular las condiciones para el otorgamiento de subvenciones a personas de edades comprendidas entre los 16 y los 25 años (ambos incluidos) que cursen estudios formales o reglados de carácter </w:t>
      </w:r>
      <w:proofErr w:type="spellStart"/>
      <w:proofErr w:type="gramStart"/>
      <w:r w:rsidRPr="00E747B0">
        <w:rPr>
          <w:rFonts w:cs="Arial"/>
          <w:szCs w:val="23"/>
          <w:lang w:val="es-ES"/>
        </w:rPr>
        <w:t>post-obligatorio</w:t>
      </w:r>
      <w:proofErr w:type="spellEnd"/>
      <w:proofErr w:type="gramEnd"/>
      <w:r w:rsidRPr="00E747B0">
        <w:rPr>
          <w:rFonts w:cs="Arial"/>
          <w:szCs w:val="23"/>
          <w:lang w:val="es-ES"/>
        </w:rPr>
        <w:t xml:space="preserve"> en un centro de formación situado fuera del término municipal de Les Cabanyes y que utilicen el transporte público en sus desplazamientos a estos centros de formación.</w:t>
      </w:r>
    </w:p>
    <w:p w14:paraId="06E3CAC1" w14:textId="77777777" w:rsidR="0013182B" w:rsidRPr="00E747B0" w:rsidRDefault="0013182B" w:rsidP="0013182B">
      <w:pPr>
        <w:jc w:val="both"/>
        <w:rPr>
          <w:rFonts w:cs="Arial"/>
          <w:szCs w:val="23"/>
          <w:lang w:val="es-ES"/>
        </w:rPr>
      </w:pPr>
      <w:r w:rsidRPr="00E747B0">
        <w:rPr>
          <w:rFonts w:cs="Arial"/>
          <w:szCs w:val="23"/>
          <w:lang w:val="es-ES"/>
        </w:rPr>
        <w:t>2. Finalidad de la ayuda</w:t>
      </w:r>
    </w:p>
    <w:p w14:paraId="6BE6100C" w14:textId="77777777" w:rsidR="0013182B" w:rsidRPr="00E747B0" w:rsidRDefault="0013182B" w:rsidP="0013182B">
      <w:pPr>
        <w:jc w:val="both"/>
        <w:rPr>
          <w:rFonts w:cs="Arial"/>
          <w:szCs w:val="23"/>
          <w:lang w:val="es-ES"/>
        </w:rPr>
      </w:pPr>
      <w:r w:rsidRPr="00E747B0">
        <w:rPr>
          <w:rFonts w:cs="Arial"/>
          <w:szCs w:val="23"/>
          <w:lang w:val="es-ES"/>
        </w:rPr>
        <w:t xml:space="preserve">Es voluntad de éste el Ayuntamiento fomentar y potenciar el acceso a la formación post obligatoria y superior de los jóvenes de Les Cabanyes, hasta 25 años, que deseen continuar su aprendizaje, reduciendo el impacto económico que el desplazamiento supone para sus familias </w:t>
      </w:r>
    </w:p>
    <w:p w14:paraId="74029691" w14:textId="77777777" w:rsidR="0013182B" w:rsidRPr="00E747B0" w:rsidRDefault="0013182B" w:rsidP="0013182B">
      <w:pPr>
        <w:jc w:val="both"/>
        <w:rPr>
          <w:rFonts w:cs="Arial"/>
          <w:szCs w:val="23"/>
          <w:lang w:val="es-ES"/>
        </w:rPr>
      </w:pPr>
      <w:r w:rsidRPr="00E747B0">
        <w:rPr>
          <w:rFonts w:cs="Arial"/>
          <w:szCs w:val="23"/>
          <w:lang w:val="es-ES"/>
        </w:rPr>
        <w:t xml:space="preserve">La finalidad de estas subvenciones es contribuir a sufragar una parte de los gastos derivados del uso del transporte público por parte de los jóvenes del municipio, entre los 16 y los 25 años, que acrediten estar empadronados en Les Cabanyes y que estén matriculados en cualquier modalidad formativa en Cataluña </w:t>
      </w:r>
    </w:p>
    <w:p w14:paraId="02E992A2" w14:textId="77777777" w:rsidR="0013182B" w:rsidRPr="00E747B0" w:rsidRDefault="0013182B" w:rsidP="0013182B">
      <w:pPr>
        <w:jc w:val="both"/>
        <w:rPr>
          <w:rFonts w:cs="Arial"/>
          <w:szCs w:val="23"/>
          <w:lang w:val="es-ES"/>
        </w:rPr>
      </w:pPr>
      <w:r w:rsidRPr="00E747B0">
        <w:rPr>
          <w:rFonts w:cs="Arial"/>
          <w:szCs w:val="23"/>
          <w:lang w:val="es-ES"/>
        </w:rPr>
        <w:t>3. Gastos subvencionables</w:t>
      </w:r>
    </w:p>
    <w:p w14:paraId="55AB03F4" w14:textId="77777777" w:rsidR="0013182B" w:rsidRPr="00E747B0" w:rsidRDefault="0013182B" w:rsidP="0013182B">
      <w:pPr>
        <w:jc w:val="both"/>
        <w:rPr>
          <w:rFonts w:cs="Arial"/>
          <w:szCs w:val="23"/>
          <w:lang w:val="es-ES"/>
        </w:rPr>
      </w:pPr>
      <w:r w:rsidRPr="00E747B0">
        <w:rPr>
          <w:rFonts w:cs="Arial"/>
          <w:szCs w:val="23"/>
          <w:lang w:val="es-ES"/>
        </w:rPr>
        <w:t>Pago de la compra de alguno de los títulos de transporte de Cataluña que tengan la condición de personal e intransferible, durante los tres trimestres del calendario escolar, siempre y cuando se acredite la continuidad de los estudios.</w:t>
      </w:r>
    </w:p>
    <w:p w14:paraId="23B63920" w14:textId="1CC37CD7" w:rsidR="0013182B" w:rsidRPr="00E747B0" w:rsidRDefault="0013182B" w:rsidP="0013182B">
      <w:pPr>
        <w:jc w:val="both"/>
        <w:rPr>
          <w:rFonts w:cs="Arial"/>
          <w:szCs w:val="23"/>
          <w:lang w:val="es-ES"/>
        </w:rPr>
      </w:pPr>
      <w:r w:rsidRPr="00E747B0">
        <w:rPr>
          <w:rFonts w:cs="Arial"/>
          <w:szCs w:val="23"/>
          <w:lang w:val="es-ES"/>
        </w:rPr>
        <w:t>También se valorarán, excepcionalmente, otras casuísticas que hagan necesario el uso de otros títulos de transporte público.</w:t>
      </w:r>
    </w:p>
    <w:p w14:paraId="4C0ECA2C" w14:textId="77777777" w:rsidR="0013182B" w:rsidRPr="00E747B0" w:rsidRDefault="0013182B" w:rsidP="0013182B">
      <w:pPr>
        <w:jc w:val="both"/>
        <w:rPr>
          <w:rFonts w:cs="Arial"/>
          <w:szCs w:val="23"/>
          <w:lang w:val="es-ES"/>
        </w:rPr>
      </w:pPr>
      <w:r w:rsidRPr="00E747B0">
        <w:rPr>
          <w:rFonts w:cs="Arial"/>
          <w:szCs w:val="23"/>
          <w:lang w:val="es-ES"/>
        </w:rPr>
        <w:t>4. Beneficiarios/as</w:t>
      </w:r>
    </w:p>
    <w:p w14:paraId="6E6EDDA3" w14:textId="77777777" w:rsidR="0013182B" w:rsidRPr="00E747B0" w:rsidRDefault="0013182B" w:rsidP="0013182B">
      <w:pPr>
        <w:jc w:val="both"/>
        <w:rPr>
          <w:rFonts w:cs="Arial"/>
          <w:szCs w:val="23"/>
          <w:lang w:val="es-ES"/>
        </w:rPr>
      </w:pPr>
      <w:r w:rsidRPr="00E747B0">
        <w:rPr>
          <w:rFonts w:cs="Arial"/>
          <w:szCs w:val="23"/>
          <w:lang w:val="es-ES"/>
        </w:rPr>
        <w:t>Podrán ser beneficiarios/as de estas prestaciones sociales las personas físicas que cumplan los siguientes requisitos:</w:t>
      </w:r>
    </w:p>
    <w:p w14:paraId="2E39A662" w14:textId="77777777" w:rsidR="0013182B" w:rsidRPr="00E747B0" w:rsidRDefault="0013182B" w:rsidP="0013182B">
      <w:pPr>
        <w:jc w:val="both"/>
        <w:rPr>
          <w:rFonts w:cs="Arial"/>
          <w:szCs w:val="23"/>
          <w:lang w:val="es-ES"/>
        </w:rPr>
      </w:pPr>
      <w:r w:rsidRPr="00E747B0">
        <w:rPr>
          <w:rFonts w:cs="Arial"/>
          <w:szCs w:val="23"/>
          <w:lang w:val="es-ES"/>
        </w:rPr>
        <w:t>A) Estar empadronado/a en Les Cabanyes</w:t>
      </w:r>
    </w:p>
    <w:p w14:paraId="74B0D44A" w14:textId="77777777" w:rsidR="0013182B" w:rsidRPr="00E747B0" w:rsidRDefault="0013182B" w:rsidP="0013182B">
      <w:pPr>
        <w:jc w:val="both"/>
        <w:rPr>
          <w:rFonts w:cs="Arial"/>
          <w:szCs w:val="23"/>
          <w:lang w:val="es-ES"/>
        </w:rPr>
      </w:pPr>
      <w:r w:rsidRPr="00E747B0">
        <w:rPr>
          <w:rFonts w:cs="Arial"/>
          <w:szCs w:val="23"/>
          <w:lang w:val="es-ES"/>
        </w:rPr>
        <w:t>B) Tener la edad comprendida entre los 16 años y los 25 años, en el bien entendido que no podrá ser mayor de 25 años, en el momento de la solicitud de la prestación social.</w:t>
      </w:r>
    </w:p>
    <w:p w14:paraId="3ECD2128" w14:textId="77777777" w:rsidR="0013182B" w:rsidRPr="00E747B0" w:rsidRDefault="0013182B" w:rsidP="0013182B">
      <w:pPr>
        <w:jc w:val="both"/>
        <w:rPr>
          <w:rFonts w:cs="Arial"/>
          <w:szCs w:val="23"/>
          <w:lang w:val="es-ES"/>
        </w:rPr>
      </w:pPr>
      <w:r w:rsidRPr="00E747B0">
        <w:rPr>
          <w:rFonts w:cs="Arial"/>
          <w:szCs w:val="23"/>
          <w:lang w:val="es-ES"/>
        </w:rPr>
        <w:t xml:space="preserve">C) Estar matriculado/a en un centro público, privado o concertado de formación profesional de grado medio o superior, bachilleratos, estudios universitarios y/o postgrados o másteres, o cualquier otra modalidad educativa, y en modalidad de formación asistencial o continuada. Quedarán excluidas las formaciones no presenciales </w:t>
      </w:r>
      <w:proofErr w:type="spellStart"/>
      <w:r w:rsidRPr="00E747B0">
        <w:rPr>
          <w:rFonts w:cs="Arial"/>
          <w:szCs w:val="23"/>
          <w:lang w:val="es-ES"/>
        </w:rPr>
        <w:t>oa</w:t>
      </w:r>
      <w:proofErr w:type="spellEnd"/>
      <w:r w:rsidRPr="00E747B0">
        <w:rPr>
          <w:rFonts w:cs="Arial"/>
          <w:szCs w:val="23"/>
          <w:lang w:val="es-ES"/>
        </w:rPr>
        <w:t xml:space="preserve"> distancia.</w:t>
      </w:r>
    </w:p>
    <w:p w14:paraId="5E7DC230" w14:textId="77777777" w:rsidR="0013182B" w:rsidRPr="00E747B0" w:rsidRDefault="0013182B" w:rsidP="0013182B">
      <w:pPr>
        <w:jc w:val="both"/>
        <w:rPr>
          <w:rFonts w:cs="Arial"/>
          <w:szCs w:val="23"/>
          <w:lang w:val="es-ES"/>
        </w:rPr>
      </w:pPr>
      <w:r w:rsidRPr="00E747B0">
        <w:rPr>
          <w:rFonts w:cs="Arial"/>
          <w:szCs w:val="23"/>
          <w:lang w:val="es-ES"/>
        </w:rPr>
        <w:t>D) Utilizar el transporte público como medio de desplazamiento habitual para la asistencia a dicha formación.</w:t>
      </w:r>
    </w:p>
    <w:p w14:paraId="02516A8D" w14:textId="77777777" w:rsidR="0013182B" w:rsidRPr="00E747B0" w:rsidRDefault="0013182B" w:rsidP="0013182B">
      <w:pPr>
        <w:jc w:val="both"/>
        <w:rPr>
          <w:rFonts w:cs="Arial"/>
          <w:szCs w:val="23"/>
          <w:lang w:val="es-ES"/>
        </w:rPr>
      </w:pPr>
      <w:r w:rsidRPr="00E747B0">
        <w:rPr>
          <w:rFonts w:cs="Arial"/>
          <w:szCs w:val="23"/>
          <w:lang w:val="es-ES"/>
        </w:rPr>
        <w:t>E) La concurrencia de estos requisitos se acreditará en el momento de presentar la solicitud, mediante la presentación de los documentos que se indican en el artículo correspondiente.</w:t>
      </w:r>
    </w:p>
    <w:p w14:paraId="6FC742DD" w14:textId="77777777" w:rsidR="0013182B" w:rsidRPr="00E747B0" w:rsidRDefault="0013182B" w:rsidP="0013182B">
      <w:pPr>
        <w:jc w:val="both"/>
        <w:rPr>
          <w:rFonts w:cs="Arial"/>
          <w:szCs w:val="23"/>
          <w:lang w:val="es-ES"/>
        </w:rPr>
      </w:pPr>
      <w:r w:rsidRPr="00E747B0">
        <w:rPr>
          <w:rFonts w:cs="Arial"/>
          <w:szCs w:val="23"/>
          <w:lang w:val="es-ES"/>
        </w:rPr>
        <w:t>5. Cuantía de la ayuda o subvención</w:t>
      </w:r>
    </w:p>
    <w:p w14:paraId="4A5CFC17" w14:textId="77777777" w:rsidR="0013182B" w:rsidRPr="00E747B0" w:rsidRDefault="0013182B" w:rsidP="0013182B">
      <w:pPr>
        <w:jc w:val="both"/>
        <w:rPr>
          <w:rFonts w:cs="Arial"/>
          <w:szCs w:val="23"/>
          <w:lang w:val="es-ES"/>
        </w:rPr>
      </w:pPr>
      <w:r w:rsidRPr="00E747B0">
        <w:rPr>
          <w:rFonts w:cs="Arial"/>
          <w:szCs w:val="23"/>
          <w:lang w:val="es-ES"/>
        </w:rPr>
        <w:t xml:space="preserve">El presupuesto máximo que se destinará este año 2025 para la concesión de las subvenciones reguladas en las presentes bases reguladoras será de 3.562,42€, que se distribuirá equitativamente entre todas las solicitudes presentadas y </w:t>
      </w:r>
    </w:p>
    <w:p w14:paraId="6C3FE1A2" w14:textId="77777777" w:rsidR="0013182B" w:rsidRPr="00E747B0" w:rsidRDefault="0013182B" w:rsidP="0013182B">
      <w:pPr>
        <w:jc w:val="both"/>
        <w:rPr>
          <w:rFonts w:cs="Arial"/>
          <w:szCs w:val="23"/>
          <w:lang w:val="es-ES"/>
        </w:rPr>
      </w:pPr>
      <w:r w:rsidRPr="00E747B0">
        <w:rPr>
          <w:rFonts w:cs="Arial"/>
          <w:szCs w:val="23"/>
          <w:lang w:val="es-ES"/>
        </w:rPr>
        <w:t>que cumplan los requisitos</w:t>
      </w:r>
    </w:p>
    <w:p w14:paraId="69BFF78A" w14:textId="77777777" w:rsidR="0013182B" w:rsidRPr="00E747B0" w:rsidRDefault="0013182B" w:rsidP="0013182B">
      <w:pPr>
        <w:jc w:val="both"/>
        <w:rPr>
          <w:rFonts w:cs="Arial"/>
          <w:szCs w:val="23"/>
          <w:lang w:val="es-ES"/>
        </w:rPr>
      </w:pPr>
      <w:r w:rsidRPr="00E747B0">
        <w:rPr>
          <w:rFonts w:cs="Arial"/>
          <w:szCs w:val="23"/>
          <w:lang w:val="es-ES"/>
        </w:rPr>
        <w:t>Las subvenciones irán con cargo a la aplicación presupuestaria 3232/480.31 del presupuesto municipal vigente. En cada ejercicio en que se convoquen estas subvenciones deberá existir crédito en cuantía suficiente para atender a los gastos que se deriven.</w:t>
      </w:r>
    </w:p>
    <w:p w14:paraId="0488545C" w14:textId="77777777" w:rsidR="0013182B" w:rsidRPr="00E747B0" w:rsidRDefault="0013182B" w:rsidP="0013182B">
      <w:pPr>
        <w:jc w:val="both"/>
        <w:rPr>
          <w:rFonts w:cs="Arial"/>
          <w:szCs w:val="23"/>
          <w:lang w:val="es-ES"/>
        </w:rPr>
      </w:pPr>
      <w:r w:rsidRPr="00E747B0">
        <w:rPr>
          <w:rFonts w:cs="Arial"/>
          <w:szCs w:val="23"/>
          <w:lang w:val="es-ES"/>
        </w:rPr>
        <w:t>En caso de que con posterioridad esta partida sea objeto de ampliación y/o modificación con ocasión de esta línea de subvenciones, se entenderá incorporada a las presentes bases sin necesidad de ninguna otra tramitación administrativa suplementaria</w:t>
      </w:r>
    </w:p>
    <w:p w14:paraId="7D18FE1F" w14:textId="77777777" w:rsidR="0013182B" w:rsidRPr="00E747B0" w:rsidRDefault="0013182B" w:rsidP="0013182B">
      <w:pPr>
        <w:jc w:val="both"/>
        <w:rPr>
          <w:rFonts w:cs="Arial"/>
          <w:szCs w:val="23"/>
          <w:lang w:val="es-ES"/>
        </w:rPr>
      </w:pPr>
    </w:p>
    <w:p w14:paraId="42D9EE03" w14:textId="77777777" w:rsidR="0013182B" w:rsidRPr="00E747B0" w:rsidRDefault="0013182B" w:rsidP="0013182B">
      <w:pPr>
        <w:jc w:val="both"/>
        <w:rPr>
          <w:rFonts w:cs="Arial"/>
          <w:szCs w:val="23"/>
          <w:lang w:val="es-ES"/>
        </w:rPr>
      </w:pPr>
      <w:r w:rsidRPr="00E747B0">
        <w:rPr>
          <w:rFonts w:cs="Arial"/>
          <w:szCs w:val="23"/>
          <w:lang w:val="es-ES"/>
        </w:rPr>
        <w:lastRenderedPageBreak/>
        <w:t>6. Forma de pago</w:t>
      </w:r>
    </w:p>
    <w:p w14:paraId="3D8CC195" w14:textId="77777777" w:rsidR="0013182B" w:rsidRPr="00E747B0" w:rsidRDefault="0013182B" w:rsidP="0013182B">
      <w:pPr>
        <w:jc w:val="both"/>
        <w:rPr>
          <w:rFonts w:cs="Arial"/>
          <w:szCs w:val="23"/>
          <w:lang w:val="es-ES"/>
        </w:rPr>
      </w:pPr>
      <w:r w:rsidRPr="00E747B0">
        <w:rPr>
          <w:rFonts w:cs="Arial"/>
          <w:szCs w:val="23"/>
          <w:lang w:val="es-ES"/>
        </w:rPr>
        <w:t>El Ayuntamiento hará efectivo el pago mediante transferencia bancaria a la cuenta corriente de la persona beneficiaria o de su representante legal.</w:t>
      </w:r>
    </w:p>
    <w:p w14:paraId="69E1DDB5" w14:textId="77777777" w:rsidR="0013182B" w:rsidRPr="00E747B0" w:rsidRDefault="0013182B" w:rsidP="0013182B">
      <w:pPr>
        <w:jc w:val="both"/>
        <w:rPr>
          <w:rFonts w:cs="Arial"/>
          <w:szCs w:val="23"/>
          <w:lang w:val="es-ES"/>
        </w:rPr>
      </w:pPr>
      <w:r w:rsidRPr="00E747B0">
        <w:rPr>
          <w:rFonts w:cs="Arial"/>
          <w:szCs w:val="23"/>
          <w:lang w:val="es-ES"/>
        </w:rPr>
        <w:t>7. Periodo de ejecución</w:t>
      </w:r>
    </w:p>
    <w:p w14:paraId="24495DD6" w14:textId="1903569A" w:rsidR="0013182B" w:rsidRPr="00E747B0" w:rsidRDefault="0013182B" w:rsidP="0013182B">
      <w:pPr>
        <w:jc w:val="both"/>
        <w:rPr>
          <w:rFonts w:cs="Arial"/>
          <w:szCs w:val="23"/>
          <w:lang w:val="es-ES"/>
        </w:rPr>
      </w:pPr>
      <w:r w:rsidRPr="00E747B0">
        <w:rPr>
          <w:rFonts w:cs="Arial"/>
          <w:szCs w:val="23"/>
          <w:lang w:val="es-ES"/>
        </w:rPr>
        <w:t>El período de ejecución para la concesión de estas subvenciones está dentro del curso escolar 2024/2025</w:t>
      </w:r>
    </w:p>
    <w:p w14:paraId="2043E1BA" w14:textId="77777777" w:rsidR="0013182B" w:rsidRPr="00E747B0" w:rsidRDefault="0013182B" w:rsidP="0013182B">
      <w:pPr>
        <w:jc w:val="both"/>
        <w:rPr>
          <w:rFonts w:cs="Arial"/>
          <w:szCs w:val="23"/>
          <w:lang w:val="es-ES"/>
        </w:rPr>
      </w:pPr>
      <w:r w:rsidRPr="00E747B0">
        <w:rPr>
          <w:rFonts w:cs="Arial"/>
          <w:szCs w:val="23"/>
          <w:lang w:val="es-ES"/>
        </w:rPr>
        <w:t>8. Plazo de solicitud y documentación a aportar con la solicitud</w:t>
      </w:r>
    </w:p>
    <w:p w14:paraId="67377189" w14:textId="77777777" w:rsidR="0013182B" w:rsidRPr="00E747B0" w:rsidRDefault="0013182B" w:rsidP="0013182B">
      <w:pPr>
        <w:jc w:val="both"/>
        <w:rPr>
          <w:rFonts w:cs="Arial"/>
          <w:szCs w:val="23"/>
          <w:lang w:val="es-ES"/>
        </w:rPr>
      </w:pPr>
      <w:r w:rsidRPr="00E747B0">
        <w:rPr>
          <w:rFonts w:cs="Arial"/>
          <w:szCs w:val="23"/>
          <w:lang w:val="es-ES"/>
        </w:rPr>
        <w:t>8.1. Una vez efectuada la convocatoria, las personas interesadas tendrán que presentar la solicitud acompañada de la siguiente documentación:</w:t>
      </w:r>
    </w:p>
    <w:p w14:paraId="550B9439" w14:textId="77777777" w:rsidR="0013182B" w:rsidRPr="00E747B0" w:rsidRDefault="0013182B" w:rsidP="0013182B">
      <w:pPr>
        <w:jc w:val="both"/>
        <w:rPr>
          <w:rFonts w:cs="Arial"/>
          <w:szCs w:val="23"/>
          <w:lang w:val="es-ES"/>
        </w:rPr>
      </w:pPr>
      <w:r w:rsidRPr="00E747B0">
        <w:rPr>
          <w:rFonts w:cs="Arial"/>
          <w:szCs w:val="23"/>
          <w:lang w:val="es-ES"/>
        </w:rPr>
        <w:t>a) Presentar el formulario que se apruebe junto con la correspondiente convocatoria, donde constará las siguientes declaraciones:</w:t>
      </w:r>
    </w:p>
    <w:p w14:paraId="5CEF3678" w14:textId="77777777" w:rsidR="0013182B" w:rsidRPr="00E747B0" w:rsidRDefault="0013182B" w:rsidP="0013182B">
      <w:pPr>
        <w:jc w:val="both"/>
        <w:rPr>
          <w:rFonts w:cs="Arial"/>
          <w:szCs w:val="23"/>
          <w:lang w:val="es-ES"/>
        </w:rPr>
      </w:pPr>
      <w:r w:rsidRPr="00E747B0">
        <w:rPr>
          <w:rFonts w:cs="Arial"/>
          <w:szCs w:val="23"/>
          <w:lang w:val="es-ES"/>
        </w:rPr>
        <w:t xml:space="preserve">• Declaración de no encontrarse en ninguno de los supuestos de incompatibilidad o prohibición para la percepción de subvención o ayudas públicas, </w:t>
      </w:r>
    </w:p>
    <w:p w14:paraId="6910B34A" w14:textId="77777777" w:rsidR="0013182B" w:rsidRPr="00E747B0" w:rsidRDefault="0013182B" w:rsidP="0013182B">
      <w:pPr>
        <w:jc w:val="both"/>
        <w:rPr>
          <w:rFonts w:cs="Arial"/>
          <w:szCs w:val="23"/>
          <w:lang w:val="es-ES"/>
        </w:rPr>
      </w:pPr>
      <w:r w:rsidRPr="00E747B0">
        <w:rPr>
          <w:rFonts w:cs="Arial"/>
          <w:szCs w:val="23"/>
          <w:lang w:val="es-ES"/>
        </w:rPr>
        <w:t xml:space="preserve">• En caso de haber obtenido otras entidades o personas públicas o privadas, ayudas para la misma </w:t>
      </w:r>
      <w:proofErr w:type="gramStart"/>
      <w:r w:rsidRPr="00E747B0">
        <w:rPr>
          <w:rFonts w:cs="Arial"/>
          <w:szCs w:val="23"/>
          <w:lang w:val="es-ES"/>
        </w:rPr>
        <w:t>finalidad,.</w:t>
      </w:r>
      <w:proofErr w:type="gramEnd"/>
      <w:r w:rsidRPr="00E747B0">
        <w:rPr>
          <w:rFonts w:cs="Arial"/>
          <w:szCs w:val="23"/>
          <w:lang w:val="es-ES"/>
        </w:rPr>
        <w:t xml:space="preserve"> Declaración de que el importe de las ayudas concurrentes no supera el coste del gasto realizado, con el detalle de las subvenciones obtenidas y de los importes</w:t>
      </w:r>
    </w:p>
    <w:p w14:paraId="3878317B" w14:textId="77777777" w:rsidR="0013182B" w:rsidRPr="00E747B0" w:rsidRDefault="0013182B" w:rsidP="0013182B">
      <w:pPr>
        <w:jc w:val="both"/>
        <w:rPr>
          <w:rFonts w:cs="Arial"/>
          <w:szCs w:val="23"/>
          <w:lang w:val="es-ES"/>
        </w:rPr>
      </w:pPr>
      <w:r w:rsidRPr="00E747B0">
        <w:rPr>
          <w:rFonts w:cs="Arial"/>
          <w:szCs w:val="23"/>
          <w:lang w:val="es-ES"/>
        </w:rPr>
        <w:t>• Declaración responsable conforme el beneficiario carece de deudas fiscales ni sociales con la Seguridad Social, la Administración Tributaria estatal y la Administración Tributaria autonómica. (modelo oficial de solicitud)</w:t>
      </w:r>
    </w:p>
    <w:p w14:paraId="25D29445" w14:textId="77777777" w:rsidR="00E747B0" w:rsidRPr="00E747B0" w:rsidRDefault="00E747B0" w:rsidP="00E747B0">
      <w:pPr>
        <w:jc w:val="both"/>
        <w:rPr>
          <w:rFonts w:cs="Arial"/>
          <w:szCs w:val="23"/>
          <w:lang w:val="es-ES"/>
        </w:rPr>
      </w:pPr>
      <w:r w:rsidRPr="00E747B0">
        <w:rPr>
          <w:rFonts w:cs="Arial"/>
          <w:szCs w:val="23"/>
          <w:lang w:val="es-ES"/>
        </w:rPr>
        <w:t>b) Certificado de titularidad de la cuenta bancaria del solicitante donde recibir la ayuda</w:t>
      </w:r>
    </w:p>
    <w:p w14:paraId="1A8ED13E" w14:textId="77777777" w:rsidR="00E747B0" w:rsidRPr="00E747B0" w:rsidRDefault="00E747B0" w:rsidP="00E747B0">
      <w:pPr>
        <w:jc w:val="both"/>
        <w:rPr>
          <w:rFonts w:cs="Arial"/>
          <w:szCs w:val="23"/>
          <w:lang w:val="es-ES"/>
        </w:rPr>
      </w:pPr>
      <w:r w:rsidRPr="00E747B0">
        <w:rPr>
          <w:rFonts w:cs="Arial"/>
          <w:szCs w:val="23"/>
          <w:lang w:val="es-ES"/>
        </w:rPr>
        <w:t>c) Documento de identificación fiscal de la persona física beneficiaria (NIF/NIE).</w:t>
      </w:r>
    </w:p>
    <w:p w14:paraId="73FDF782" w14:textId="77777777" w:rsidR="00E747B0" w:rsidRPr="00E747B0" w:rsidRDefault="00E747B0" w:rsidP="00E747B0">
      <w:pPr>
        <w:jc w:val="both"/>
        <w:rPr>
          <w:rFonts w:cs="Arial"/>
          <w:szCs w:val="23"/>
          <w:lang w:val="es-ES"/>
        </w:rPr>
      </w:pPr>
      <w:r w:rsidRPr="00E747B0">
        <w:rPr>
          <w:rFonts w:cs="Arial"/>
          <w:szCs w:val="23"/>
          <w:lang w:val="es-ES"/>
        </w:rPr>
        <w:t>d) Justificante de estar matriculado y haber satisfecho las tasas universitarias, de ciclos formativos de grado medio y/o superiores, bachilleratos o de cualquier otra modalidad formativa indicada en estas bases</w:t>
      </w:r>
    </w:p>
    <w:p w14:paraId="710D3B12" w14:textId="77777777" w:rsidR="00E747B0" w:rsidRPr="00E747B0" w:rsidRDefault="00E747B0" w:rsidP="00E747B0">
      <w:pPr>
        <w:jc w:val="both"/>
        <w:rPr>
          <w:rFonts w:cs="Arial"/>
          <w:szCs w:val="23"/>
          <w:lang w:val="es-ES"/>
        </w:rPr>
      </w:pPr>
      <w:r w:rsidRPr="00E747B0">
        <w:rPr>
          <w:rFonts w:cs="Arial"/>
          <w:szCs w:val="23"/>
          <w:lang w:val="es-ES"/>
        </w:rPr>
        <w:t>e) Título de transporte público de Cataluña o justificante bancario de su pago</w:t>
      </w:r>
    </w:p>
    <w:p w14:paraId="23A023B1" w14:textId="77777777" w:rsidR="00E747B0" w:rsidRPr="00E747B0" w:rsidRDefault="00E747B0" w:rsidP="00E747B0">
      <w:pPr>
        <w:jc w:val="both"/>
        <w:rPr>
          <w:rFonts w:cs="Arial"/>
          <w:szCs w:val="23"/>
          <w:lang w:val="es-ES"/>
        </w:rPr>
      </w:pPr>
      <w:r w:rsidRPr="00E747B0">
        <w:rPr>
          <w:rFonts w:cs="Arial"/>
          <w:szCs w:val="23"/>
          <w:lang w:val="es-ES"/>
        </w:rPr>
        <w:t>8.2. Cualquier inexactitud o falsedad en la declaración responsable comportará la revocación automática de la subvención sin perjuicio de las responsabilidades administrativas o penales que se puedan derivar.</w:t>
      </w:r>
    </w:p>
    <w:p w14:paraId="1E4AE37A" w14:textId="77777777" w:rsidR="00E747B0" w:rsidRPr="00E747B0" w:rsidRDefault="00E747B0" w:rsidP="00E747B0">
      <w:pPr>
        <w:jc w:val="both"/>
        <w:rPr>
          <w:rFonts w:cs="Arial"/>
          <w:szCs w:val="23"/>
          <w:lang w:val="es-ES"/>
        </w:rPr>
      </w:pPr>
      <w:r w:rsidRPr="00E747B0">
        <w:rPr>
          <w:rFonts w:cs="Arial"/>
          <w:szCs w:val="23"/>
          <w:lang w:val="es-ES"/>
        </w:rPr>
        <w:t>8.3 La subvención otorgada será compatible con cualquier otra concedida por otras administraciones o entes públicos o privados. Sin embargo, el importe total de las subvenciones recibidas por la misma finalidad no podrá superar el coste total de los gastos a subvencionar.</w:t>
      </w:r>
    </w:p>
    <w:p w14:paraId="257EC8BC" w14:textId="77777777" w:rsidR="00E747B0" w:rsidRPr="00E747B0" w:rsidRDefault="00E747B0" w:rsidP="00E747B0">
      <w:pPr>
        <w:jc w:val="both"/>
        <w:rPr>
          <w:rFonts w:cs="Arial"/>
          <w:szCs w:val="23"/>
          <w:lang w:val="es-ES"/>
        </w:rPr>
      </w:pPr>
      <w:r w:rsidRPr="00E747B0">
        <w:rPr>
          <w:rFonts w:cs="Arial"/>
          <w:szCs w:val="23"/>
          <w:lang w:val="es-ES"/>
        </w:rPr>
        <w:t>8.4. El plazo de presentación de solicitudes empezará el 9 de junta de 2025 y finalizará el día 30 de junio de 2025, ambos incluidos</w:t>
      </w:r>
    </w:p>
    <w:p w14:paraId="0BE7AB71" w14:textId="77777777" w:rsidR="00E747B0" w:rsidRPr="00E747B0" w:rsidRDefault="00E747B0" w:rsidP="00E747B0">
      <w:pPr>
        <w:jc w:val="both"/>
        <w:rPr>
          <w:rFonts w:cs="Arial"/>
          <w:szCs w:val="23"/>
          <w:lang w:val="es-ES"/>
        </w:rPr>
      </w:pPr>
      <w:r w:rsidRPr="00E747B0">
        <w:rPr>
          <w:rFonts w:cs="Arial"/>
          <w:szCs w:val="23"/>
          <w:lang w:val="es-ES"/>
        </w:rPr>
        <w:t xml:space="preserve">Las solicitudes </w:t>
      </w:r>
      <w:proofErr w:type="gramStart"/>
      <w:r w:rsidRPr="00E747B0">
        <w:rPr>
          <w:rFonts w:cs="Arial"/>
          <w:szCs w:val="23"/>
          <w:lang w:val="es-ES"/>
        </w:rPr>
        <w:t>conjuntamente con</w:t>
      </w:r>
      <w:proofErr w:type="gramEnd"/>
      <w:r w:rsidRPr="00E747B0">
        <w:rPr>
          <w:rFonts w:cs="Arial"/>
          <w:szCs w:val="23"/>
          <w:lang w:val="es-ES"/>
        </w:rPr>
        <w:t xml:space="preserve"> la documentación exigida se tendrán que presentar mediante el formulario aprobado por el Ayuntamiento, debidamente cumplimentado y firmado por el interesado o el representante legal si es menor de edad, dentro del período que se indicará en la correspondiente convocatoria de estas ayudas. </w:t>
      </w:r>
    </w:p>
    <w:p w14:paraId="4144C9B5" w14:textId="51A8CB0B" w:rsidR="0013182B" w:rsidRPr="00E747B0" w:rsidRDefault="00E747B0" w:rsidP="00E747B0">
      <w:pPr>
        <w:jc w:val="both"/>
        <w:rPr>
          <w:rFonts w:cs="Arial"/>
          <w:szCs w:val="23"/>
          <w:lang w:val="es-ES"/>
        </w:rPr>
      </w:pPr>
      <w:r w:rsidRPr="00E747B0">
        <w:rPr>
          <w:rFonts w:cs="Arial"/>
          <w:szCs w:val="23"/>
          <w:lang w:val="es-ES"/>
        </w:rPr>
        <w:t xml:space="preserve">El impreso se podrá encontrar en el Ayuntamiento de Les Cabanyes en horario de oficina (de 9h a 14h, de lunes a </w:t>
      </w:r>
      <w:proofErr w:type="gramStart"/>
      <w:r w:rsidRPr="00E747B0">
        <w:rPr>
          <w:rFonts w:cs="Arial"/>
          <w:szCs w:val="23"/>
          <w:lang w:val="es-ES"/>
        </w:rPr>
        <w:t>viernes laborables y miércoles laborables</w:t>
      </w:r>
      <w:proofErr w:type="gramEnd"/>
      <w:r w:rsidRPr="00E747B0">
        <w:rPr>
          <w:rFonts w:cs="Arial"/>
          <w:szCs w:val="23"/>
          <w:lang w:val="es-ES"/>
        </w:rPr>
        <w:t xml:space="preserve"> de 17h a 19h), o en formato </w:t>
      </w:r>
      <w:proofErr w:type="spellStart"/>
      <w:r w:rsidRPr="00E747B0">
        <w:rPr>
          <w:rFonts w:cs="Arial"/>
          <w:szCs w:val="23"/>
          <w:lang w:val="es-ES"/>
        </w:rPr>
        <w:t>word</w:t>
      </w:r>
      <w:proofErr w:type="spellEnd"/>
      <w:r w:rsidRPr="00E747B0">
        <w:rPr>
          <w:rFonts w:cs="Arial"/>
          <w:szCs w:val="23"/>
          <w:lang w:val="es-ES"/>
        </w:rPr>
        <w:t xml:space="preserve"> en la web del Ayuntamiento.</w:t>
      </w:r>
    </w:p>
    <w:p w14:paraId="4B1832C9" w14:textId="77777777" w:rsidR="00E747B0" w:rsidRPr="00E747B0" w:rsidRDefault="00E747B0" w:rsidP="00E747B0">
      <w:pPr>
        <w:jc w:val="both"/>
        <w:rPr>
          <w:rFonts w:cs="Arial"/>
          <w:szCs w:val="23"/>
          <w:lang w:val="es-ES"/>
        </w:rPr>
      </w:pPr>
      <w:r w:rsidRPr="00E747B0">
        <w:rPr>
          <w:rFonts w:cs="Arial"/>
          <w:szCs w:val="23"/>
          <w:lang w:val="es-ES"/>
        </w:rPr>
        <w:t>9. Procedimiento de concesión</w:t>
      </w:r>
    </w:p>
    <w:p w14:paraId="7A6127E0" w14:textId="77777777" w:rsidR="00E747B0" w:rsidRPr="00E747B0" w:rsidRDefault="00E747B0" w:rsidP="00E747B0">
      <w:pPr>
        <w:jc w:val="both"/>
        <w:rPr>
          <w:rFonts w:cs="Arial"/>
          <w:szCs w:val="23"/>
          <w:lang w:val="es-ES"/>
        </w:rPr>
      </w:pPr>
      <w:r w:rsidRPr="00E747B0">
        <w:rPr>
          <w:rFonts w:cs="Arial"/>
          <w:szCs w:val="23"/>
          <w:lang w:val="es-ES"/>
        </w:rPr>
        <w:t>9.1. El procedimiento de otorgamiento es el de concurrencia no competitiva en aplicación de lo que determina el artículo 22.2.c de la Ley 38/</w:t>
      </w:r>
    </w:p>
    <w:p w14:paraId="7C43BAED" w14:textId="77777777" w:rsidR="00E747B0" w:rsidRPr="00E747B0" w:rsidRDefault="00E747B0" w:rsidP="00E747B0">
      <w:pPr>
        <w:jc w:val="both"/>
        <w:rPr>
          <w:rFonts w:cs="Arial"/>
          <w:szCs w:val="23"/>
          <w:lang w:val="es-ES"/>
        </w:rPr>
      </w:pPr>
      <w:r w:rsidRPr="00E747B0">
        <w:rPr>
          <w:rFonts w:cs="Arial"/>
          <w:szCs w:val="23"/>
          <w:lang w:val="es-ES"/>
        </w:rPr>
        <w:t>El extracto de la convocatoria que regirá este procedimiento se publicará, a través de la Base de Datos Nacional de Subvenciones, en el Boletín Oficial de la Provincia de Barcelona y en la página web del Ayuntamiento.</w:t>
      </w:r>
    </w:p>
    <w:p w14:paraId="4D670E5B" w14:textId="77777777" w:rsidR="00E747B0" w:rsidRPr="00E747B0" w:rsidRDefault="00E747B0" w:rsidP="00E747B0">
      <w:pPr>
        <w:jc w:val="both"/>
        <w:rPr>
          <w:rFonts w:cs="Arial"/>
          <w:szCs w:val="23"/>
          <w:lang w:val="es-ES"/>
        </w:rPr>
      </w:pPr>
      <w:r w:rsidRPr="00E747B0">
        <w:rPr>
          <w:rFonts w:cs="Arial"/>
          <w:szCs w:val="23"/>
          <w:lang w:val="es-ES"/>
        </w:rPr>
        <w:lastRenderedPageBreak/>
        <w:t>9.2. Una vez registrada la solicitud, se verificará que la persona solicitante cumple los requisitos y obligaciones indicados en el punto 8 de las presentes bases y que se ha presentado dentro del plazo establecido. Asimismo, se verificará la documentación de la solicitud y si ésta no cumple los requisitos, se requerirá al/la solicitante para que en un plazo de diez días hábiles subsane el defecto o adjunte los documentos preceptivos. Si no lo hace así, se entenderá que desiste, de acuerdo con el artículo 94 de la Ley 39/2015, de 1 de octubre, del procedimiento administrativo común de las administraciones públicas (LPACAP).</w:t>
      </w:r>
    </w:p>
    <w:p w14:paraId="059EA76F" w14:textId="77777777" w:rsidR="00E747B0" w:rsidRPr="00E747B0" w:rsidRDefault="00E747B0" w:rsidP="00E747B0">
      <w:pPr>
        <w:jc w:val="both"/>
        <w:rPr>
          <w:rFonts w:cs="Arial"/>
          <w:szCs w:val="23"/>
          <w:lang w:val="es-ES"/>
        </w:rPr>
      </w:pPr>
      <w:r w:rsidRPr="00E747B0">
        <w:rPr>
          <w:rFonts w:cs="Arial"/>
          <w:szCs w:val="23"/>
          <w:lang w:val="es-ES"/>
        </w:rPr>
        <w:t>Previa petición del órgano competente por la concesión de las subvenciones, la Intervención podrá suministrar información sobre el estado de deudas del beneficiario hacia el Ayuntamiento</w:t>
      </w:r>
    </w:p>
    <w:p w14:paraId="3849A1A7" w14:textId="77777777" w:rsidR="00E747B0" w:rsidRPr="00E747B0" w:rsidRDefault="00E747B0" w:rsidP="00E747B0">
      <w:pPr>
        <w:jc w:val="both"/>
        <w:rPr>
          <w:rFonts w:cs="Arial"/>
          <w:szCs w:val="23"/>
          <w:lang w:val="es-ES"/>
        </w:rPr>
      </w:pPr>
      <w:r w:rsidRPr="00E747B0">
        <w:rPr>
          <w:rFonts w:cs="Arial"/>
          <w:szCs w:val="23"/>
          <w:lang w:val="es-ES"/>
        </w:rPr>
        <w:t>9.3. El plazo máximo para la resolución será de tres meses desde la finalización del plazo de entrega de solicitudes. La carencia de resolución, dentro de este plazo, tendrá efectos desestimatorios.</w:t>
      </w:r>
    </w:p>
    <w:p w14:paraId="137AA991" w14:textId="77777777" w:rsidR="00E747B0" w:rsidRPr="00E747B0" w:rsidRDefault="00E747B0" w:rsidP="00E747B0">
      <w:pPr>
        <w:pStyle w:val="Textoindependiente"/>
        <w:rPr>
          <w:rFonts w:cs="Arial"/>
          <w:szCs w:val="23"/>
          <w:lang w:val="es-ES"/>
        </w:rPr>
      </w:pPr>
      <w:r w:rsidRPr="00E747B0">
        <w:rPr>
          <w:rFonts w:cs="Arial"/>
          <w:szCs w:val="23"/>
          <w:lang w:val="es-ES"/>
        </w:rPr>
        <w:t>9.4. La resolución del otorgamiento o denegación de la ayuda, que pondrá fin a la vía administrativa, será publicada en el tablón de anuncios de la corporación, sustituyendo ésta la notificación individualizada, de conformidad con el artículo 44 de la Ley 39/15, de 1 de octubre, LPAC, sin perjuicio de la comunicación que se realizará a los solicitantes. Igualmente serán comunicadas a la BDNS a efectos de publicidad.</w:t>
      </w:r>
    </w:p>
    <w:p w14:paraId="75F79F1B" w14:textId="63C7ED13" w:rsidR="0013182B" w:rsidRPr="00E747B0" w:rsidRDefault="00E747B0" w:rsidP="00E747B0">
      <w:pPr>
        <w:pStyle w:val="Textoindependiente"/>
        <w:rPr>
          <w:rFonts w:cs="Arial"/>
          <w:lang w:val="es-ES"/>
        </w:rPr>
      </w:pPr>
      <w:r w:rsidRPr="00E747B0">
        <w:rPr>
          <w:rFonts w:cs="Arial"/>
          <w:szCs w:val="23"/>
          <w:lang w:val="es-ES"/>
        </w:rPr>
        <w:t xml:space="preserve">9.5 Contra la resolución de otorgamiento o denegación de la ayuda, que pone fin a la vía administrativa, podrá interponerse recurso potestativo de reposición ante el órgano que lo ha dictado, en el plazo de un mes a contar desde su publicación en el tablón de anuncios </w:t>
      </w:r>
      <w:proofErr w:type="spellStart"/>
      <w:r w:rsidRPr="00E747B0">
        <w:rPr>
          <w:rFonts w:cs="Arial"/>
          <w:szCs w:val="23"/>
          <w:lang w:val="es-ES"/>
        </w:rPr>
        <w:t>oa</w:t>
      </w:r>
      <w:proofErr w:type="spellEnd"/>
      <w:r w:rsidRPr="00E747B0">
        <w:rPr>
          <w:rFonts w:cs="Arial"/>
          <w:szCs w:val="23"/>
          <w:lang w:val="es-ES"/>
        </w:rPr>
        <w:t xml:space="preserve"> partir del día siguiente a la notificación</w:t>
      </w:r>
    </w:p>
    <w:p w14:paraId="3C61F664" w14:textId="77777777" w:rsidR="00E747B0" w:rsidRPr="00E747B0" w:rsidRDefault="00E747B0" w:rsidP="00E747B0">
      <w:pPr>
        <w:pStyle w:val="Textoindependiente"/>
        <w:rPr>
          <w:rFonts w:cs="Arial"/>
          <w:lang w:val="es-ES"/>
        </w:rPr>
      </w:pPr>
      <w:r w:rsidRPr="00E747B0">
        <w:rPr>
          <w:rFonts w:cs="Arial"/>
          <w:lang w:val="es-ES"/>
        </w:rPr>
        <w:t>Esta reclamación se formalizará con una instancia en el Ayuntamiento</w:t>
      </w:r>
    </w:p>
    <w:p w14:paraId="43B9F7A0" w14:textId="57F86FC5" w:rsidR="0013182B" w:rsidRPr="00E747B0" w:rsidRDefault="00E747B0" w:rsidP="00E747B0">
      <w:pPr>
        <w:pStyle w:val="Textoindependiente"/>
        <w:rPr>
          <w:rFonts w:cs="Arial"/>
          <w:lang w:val="es-ES"/>
        </w:rPr>
      </w:pPr>
      <w:r w:rsidRPr="00E747B0">
        <w:rPr>
          <w:rFonts w:cs="Arial"/>
          <w:lang w:val="es-ES"/>
        </w:rPr>
        <w:t>Las solicitudes desestimadas por falta de documentación no se podrán presentar como reclamaciones.</w:t>
      </w:r>
    </w:p>
    <w:p w14:paraId="507F1C62" w14:textId="77777777" w:rsidR="00E747B0" w:rsidRPr="00E747B0" w:rsidRDefault="00E747B0" w:rsidP="00E747B0">
      <w:pPr>
        <w:jc w:val="both"/>
        <w:rPr>
          <w:rFonts w:cs="Arial"/>
          <w:szCs w:val="23"/>
          <w:lang w:val="es-ES"/>
        </w:rPr>
      </w:pPr>
      <w:r w:rsidRPr="00E747B0">
        <w:rPr>
          <w:rFonts w:cs="Arial"/>
          <w:szCs w:val="23"/>
          <w:lang w:val="es-ES"/>
        </w:rPr>
        <w:t>10. Aceptación de la subvención</w:t>
      </w:r>
    </w:p>
    <w:p w14:paraId="3770C22E" w14:textId="77777777" w:rsidR="00E747B0" w:rsidRPr="00E747B0" w:rsidRDefault="00E747B0" w:rsidP="00E747B0">
      <w:pPr>
        <w:jc w:val="both"/>
        <w:rPr>
          <w:rFonts w:cs="Arial"/>
          <w:szCs w:val="23"/>
          <w:lang w:val="es-ES"/>
        </w:rPr>
      </w:pPr>
      <w:r w:rsidRPr="00E747B0">
        <w:rPr>
          <w:rFonts w:cs="Arial"/>
          <w:szCs w:val="23"/>
          <w:lang w:val="es-ES"/>
        </w:rPr>
        <w:t>Se entenderá aceptada tácitamente la subvención concedida por el transcurso de un mes a partir de la recepción del acuerdo de concesión de la subvención sin que la persona beneficiaria haya manifestado expresamente su disconformidad</w:t>
      </w:r>
    </w:p>
    <w:p w14:paraId="6258C102" w14:textId="77777777" w:rsidR="00E747B0" w:rsidRPr="00E747B0" w:rsidRDefault="00E747B0" w:rsidP="00E747B0">
      <w:pPr>
        <w:jc w:val="both"/>
        <w:rPr>
          <w:rFonts w:cs="Arial"/>
          <w:szCs w:val="23"/>
          <w:lang w:val="es-ES"/>
        </w:rPr>
      </w:pPr>
      <w:r w:rsidRPr="00E747B0">
        <w:rPr>
          <w:rFonts w:cs="Arial"/>
          <w:szCs w:val="23"/>
          <w:lang w:val="es-ES"/>
        </w:rPr>
        <w:t>11. Circunstancias que pueden dar lugar a la modificación de la resolución</w:t>
      </w:r>
    </w:p>
    <w:p w14:paraId="01F1515B" w14:textId="77777777" w:rsidR="00E747B0" w:rsidRPr="00E747B0" w:rsidRDefault="00E747B0" w:rsidP="00E747B0">
      <w:pPr>
        <w:jc w:val="both"/>
        <w:rPr>
          <w:rFonts w:cs="Arial"/>
          <w:szCs w:val="23"/>
          <w:lang w:val="es-ES"/>
        </w:rPr>
      </w:pPr>
      <w:r w:rsidRPr="00E747B0">
        <w:rPr>
          <w:rFonts w:cs="Arial"/>
          <w:szCs w:val="23"/>
          <w:lang w:val="es-ES"/>
        </w:rPr>
        <w:t>Con posterioridad al acuerdo de concesión y antes de la finalización del plazo de ejecución de la actividad objeto de la prestación, se podrá modificar, de oficio o previa solicitud del/de la beneficiario/a, el importe, el plazo de ejecución, el de justificación y otras obligaciones, cuando no se perjudiquen los intereses de terceros y se dé alguno de los siguientes supuestos:</w:t>
      </w:r>
    </w:p>
    <w:p w14:paraId="21CACB8E" w14:textId="77777777" w:rsidR="00E747B0" w:rsidRPr="00E747B0" w:rsidRDefault="00E747B0" w:rsidP="00E747B0">
      <w:pPr>
        <w:jc w:val="both"/>
        <w:rPr>
          <w:rFonts w:cs="Arial"/>
          <w:szCs w:val="23"/>
          <w:lang w:val="es-ES"/>
        </w:rPr>
      </w:pPr>
      <w:r w:rsidRPr="00E747B0">
        <w:rPr>
          <w:rFonts w:cs="Arial"/>
          <w:szCs w:val="23"/>
          <w:lang w:val="es-ES"/>
        </w:rPr>
        <w:t>a) Cuando se produzca alteración en las condiciones que determinaron la concesión de la subvención.</w:t>
      </w:r>
    </w:p>
    <w:p w14:paraId="7BEFC29A" w14:textId="77777777" w:rsidR="00E747B0" w:rsidRPr="00E747B0" w:rsidRDefault="00E747B0" w:rsidP="00E747B0">
      <w:pPr>
        <w:jc w:val="both"/>
        <w:rPr>
          <w:rFonts w:cs="Arial"/>
          <w:szCs w:val="23"/>
          <w:lang w:val="es-ES"/>
        </w:rPr>
      </w:pPr>
      <w:r w:rsidRPr="00E747B0">
        <w:rPr>
          <w:rFonts w:cs="Arial"/>
          <w:szCs w:val="23"/>
          <w:lang w:val="es-ES"/>
        </w:rPr>
        <w:t>b) Cuando el/la beneficiario/a haya obtenido para la misma actuación otras subvenciones, ayudas o aportaciones de cualquier origen, público o privado, que sumadas a las del Ayuntamiento superen el coste total del proyecto o de la actividad subvencionada.</w:t>
      </w:r>
    </w:p>
    <w:p w14:paraId="020C49F9" w14:textId="380991BF" w:rsidR="0013182B" w:rsidRPr="00E747B0" w:rsidRDefault="00E747B0" w:rsidP="00E747B0">
      <w:pPr>
        <w:jc w:val="both"/>
        <w:rPr>
          <w:rFonts w:cs="Arial"/>
          <w:szCs w:val="23"/>
          <w:lang w:val="es-ES"/>
        </w:rPr>
      </w:pPr>
      <w:r w:rsidRPr="00E747B0">
        <w:rPr>
          <w:rFonts w:cs="Arial"/>
          <w:szCs w:val="23"/>
          <w:lang w:val="es-ES"/>
        </w:rPr>
        <w:t>c) Cuando el/la beneficiario/a no haya justificado adecuadamente la totalidad del importe exigido en las presentes bases.</w:t>
      </w:r>
      <w:r w:rsidR="0013182B" w:rsidRPr="00E747B0">
        <w:rPr>
          <w:rFonts w:cs="Arial"/>
          <w:szCs w:val="23"/>
          <w:lang w:val="es-ES"/>
        </w:rPr>
        <w:t xml:space="preserve">12. </w:t>
      </w:r>
      <w:proofErr w:type="spellStart"/>
      <w:r w:rsidR="0013182B" w:rsidRPr="00E747B0">
        <w:rPr>
          <w:rFonts w:cs="Arial"/>
          <w:szCs w:val="23"/>
          <w:lang w:val="es-ES"/>
        </w:rPr>
        <w:t>Publicitat</w:t>
      </w:r>
      <w:proofErr w:type="spellEnd"/>
      <w:r w:rsidR="0013182B" w:rsidRPr="00E747B0">
        <w:rPr>
          <w:rFonts w:cs="Arial"/>
          <w:szCs w:val="23"/>
          <w:lang w:val="es-ES"/>
        </w:rPr>
        <w:t xml:space="preserve"> de les </w:t>
      </w:r>
      <w:proofErr w:type="spellStart"/>
      <w:r w:rsidR="0013182B" w:rsidRPr="00E747B0">
        <w:rPr>
          <w:rFonts w:cs="Arial"/>
          <w:szCs w:val="23"/>
          <w:lang w:val="es-ES"/>
        </w:rPr>
        <w:t>prestacions</w:t>
      </w:r>
      <w:proofErr w:type="spellEnd"/>
      <w:r w:rsidR="0013182B" w:rsidRPr="00E747B0">
        <w:rPr>
          <w:rFonts w:cs="Arial"/>
          <w:szCs w:val="23"/>
          <w:lang w:val="es-ES"/>
        </w:rPr>
        <w:t xml:space="preserve"> </w:t>
      </w:r>
      <w:proofErr w:type="spellStart"/>
      <w:r w:rsidR="0013182B" w:rsidRPr="00E747B0">
        <w:rPr>
          <w:rFonts w:cs="Arial"/>
          <w:szCs w:val="23"/>
          <w:lang w:val="es-ES"/>
        </w:rPr>
        <w:t>socials</w:t>
      </w:r>
      <w:proofErr w:type="spellEnd"/>
      <w:r w:rsidR="0013182B" w:rsidRPr="00E747B0">
        <w:rPr>
          <w:rFonts w:cs="Arial"/>
          <w:szCs w:val="23"/>
          <w:lang w:val="es-ES"/>
        </w:rPr>
        <w:t xml:space="preserve"> concedides</w:t>
      </w:r>
    </w:p>
    <w:p w14:paraId="36E489D9" w14:textId="77777777" w:rsidR="00E747B0" w:rsidRPr="00E747B0" w:rsidRDefault="00E747B0" w:rsidP="0013182B">
      <w:pPr>
        <w:jc w:val="both"/>
        <w:rPr>
          <w:rFonts w:cs="Arial"/>
          <w:szCs w:val="23"/>
          <w:lang w:val="es-ES"/>
        </w:rPr>
      </w:pPr>
      <w:r w:rsidRPr="00E747B0">
        <w:rPr>
          <w:rFonts w:cs="Arial"/>
          <w:szCs w:val="23"/>
          <w:lang w:val="es-ES"/>
        </w:rPr>
        <w:t xml:space="preserve">Las subvenciones otorgadas al amparo de estas bases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La </w:t>
      </w:r>
      <w:r w:rsidRPr="00E747B0">
        <w:rPr>
          <w:rFonts w:cs="Arial"/>
          <w:szCs w:val="23"/>
          <w:lang w:val="es-ES"/>
        </w:rPr>
        <w:lastRenderedPageBreak/>
        <w:t>información será accesible a través del Portal de transparencia del Ayuntamiento de Les Cabanyes.</w:t>
      </w:r>
    </w:p>
    <w:p w14:paraId="5585DB7E" w14:textId="77777777" w:rsidR="00E747B0" w:rsidRPr="00E747B0" w:rsidRDefault="00E747B0" w:rsidP="00E747B0">
      <w:pPr>
        <w:jc w:val="both"/>
        <w:rPr>
          <w:rFonts w:cs="Arial"/>
          <w:szCs w:val="23"/>
          <w:lang w:val="es-ES"/>
        </w:rPr>
      </w:pPr>
      <w:r w:rsidRPr="00E747B0">
        <w:rPr>
          <w:rFonts w:cs="Arial"/>
          <w:szCs w:val="23"/>
          <w:lang w:val="es-ES"/>
        </w:rPr>
        <w:t>13. Infracciones y sanciones</w:t>
      </w:r>
    </w:p>
    <w:p w14:paraId="0B4242E6" w14:textId="77777777" w:rsidR="00E747B0" w:rsidRPr="00E747B0" w:rsidRDefault="00E747B0" w:rsidP="00E747B0">
      <w:pPr>
        <w:jc w:val="both"/>
        <w:rPr>
          <w:rFonts w:cs="Arial"/>
          <w:szCs w:val="23"/>
          <w:lang w:val="es-ES"/>
        </w:rPr>
      </w:pPr>
      <w:r w:rsidRPr="00E747B0">
        <w:rPr>
          <w:rFonts w:cs="Arial"/>
          <w:szCs w:val="23"/>
          <w:lang w:val="es-ES"/>
        </w:rPr>
        <w:t>En materia de infracciones y sanciones se aplicará lo que se dispone en el Título IV de la Ley 38/2003, de 17 de noviembre, general de subvenciones, en el Título IV del Real decreto 887/2006, de 21 de julio, por lo que se aprueba el reglamento de la Ley 38/2003, de 17 Subvenciones del Ayuntamiento.</w:t>
      </w:r>
    </w:p>
    <w:p w14:paraId="7BC57067" w14:textId="77777777" w:rsidR="00E747B0" w:rsidRPr="00E747B0" w:rsidRDefault="00E747B0" w:rsidP="00E747B0">
      <w:pPr>
        <w:jc w:val="both"/>
        <w:rPr>
          <w:rFonts w:cs="Arial"/>
          <w:szCs w:val="23"/>
          <w:lang w:val="es-ES"/>
        </w:rPr>
      </w:pPr>
      <w:r w:rsidRPr="00E747B0">
        <w:rPr>
          <w:rFonts w:cs="Arial"/>
          <w:szCs w:val="23"/>
          <w:lang w:val="es-ES"/>
        </w:rPr>
        <w:t>14. Vigencia</w:t>
      </w:r>
    </w:p>
    <w:p w14:paraId="4327C55B" w14:textId="607613C8" w:rsidR="0013182B" w:rsidRPr="00E747B0" w:rsidRDefault="00E747B0" w:rsidP="00E747B0">
      <w:pPr>
        <w:jc w:val="both"/>
        <w:rPr>
          <w:rFonts w:cs="Arial"/>
          <w:szCs w:val="23"/>
          <w:lang w:val="es-ES"/>
        </w:rPr>
      </w:pPr>
      <w:r w:rsidRPr="00E747B0">
        <w:rPr>
          <w:rFonts w:cs="Arial"/>
          <w:szCs w:val="23"/>
          <w:lang w:val="es-ES"/>
        </w:rPr>
        <w:t>Estas bases regirán a partir del día siguiente a la publicación de su texto íntegro en el Boletín Oficial de la Provincia, en la forma prevista en el artículo 124.2 del Reglamento de obras, actividades y servicios de los entes locales, y continuarán vigentes hasta su modificación o derogación expresa.</w:t>
      </w:r>
    </w:p>
    <w:p w14:paraId="5DCDAB33" w14:textId="77777777" w:rsidR="00E747B0" w:rsidRPr="00E747B0" w:rsidRDefault="00E747B0" w:rsidP="00E747B0">
      <w:pPr>
        <w:pStyle w:val="Textoindependiente"/>
        <w:spacing w:line="242" w:lineRule="auto"/>
        <w:ind w:left="100" w:right="198"/>
        <w:rPr>
          <w:rFonts w:cs="Arial"/>
          <w:szCs w:val="23"/>
          <w:lang w:val="es-ES"/>
        </w:rPr>
      </w:pPr>
      <w:r w:rsidRPr="00E747B0">
        <w:rPr>
          <w:rFonts w:cs="Arial"/>
          <w:szCs w:val="23"/>
          <w:lang w:val="es-ES"/>
        </w:rPr>
        <w:t>15. Régimen jurídico</w:t>
      </w:r>
    </w:p>
    <w:p w14:paraId="362DA310" w14:textId="77777777" w:rsidR="00E747B0" w:rsidRPr="00E747B0" w:rsidRDefault="00E747B0" w:rsidP="00E747B0">
      <w:pPr>
        <w:pStyle w:val="Textoindependiente"/>
        <w:spacing w:line="242" w:lineRule="auto"/>
        <w:ind w:left="100" w:right="198"/>
        <w:rPr>
          <w:rFonts w:cs="Arial"/>
          <w:szCs w:val="23"/>
          <w:lang w:val="es-ES"/>
        </w:rPr>
      </w:pPr>
      <w:r w:rsidRPr="00E747B0">
        <w:rPr>
          <w:rFonts w:cs="Arial"/>
          <w:szCs w:val="23"/>
          <w:lang w:val="es-ES"/>
        </w:rPr>
        <w:t>En todo lo que no esté previsto en las presentes bases serán de aplicación los preceptos de la Ley 38/2003, de 17 de noviembre, general de subvenciones y la Ordenanza general de subvenciones aprobada por el Pleno del Ayuntamiento de Les Cabanyes, en sesión ordinaria celebrada el día el 30 de noviembre de 2016 y publicada íntegramente regula de manera general el procedimiento de concesión de subvenciones del Ayuntamiento de Les Cabanyes.  En el Pleno del Ayuntamiento en sesión ordinaria del día 21 de junio de 2017 aprobó una corrección de error detectada en la ordenanza, que fue publicada en el BOPB de fecha 6 de junio de 2017</w:t>
      </w:r>
    </w:p>
    <w:p w14:paraId="08DCF15F" w14:textId="77777777" w:rsidR="00E747B0" w:rsidRPr="00E747B0" w:rsidRDefault="00E747B0" w:rsidP="00E747B0">
      <w:pPr>
        <w:pStyle w:val="Textoindependiente"/>
        <w:spacing w:line="242" w:lineRule="auto"/>
        <w:ind w:left="100" w:right="198"/>
        <w:rPr>
          <w:rFonts w:cs="Arial"/>
          <w:szCs w:val="23"/>
          <w:lang w:val="es-ES"/>
        </w:rPr>
      </w:pPr>
      <w:r w:rsidRPr="00E747B0">
        <w:rPr>
          <w:rFonts w:cs="Arial"/>
          <w:szCs w:val="23"/>
          <w:lang w:val="es-ES"/>
        </w:rPr>
        <w:t>16. Fiscalidad de estas prestaciones sociales</w:t>
      </w:r>
    </w:p>
    <w:p w14:paraId="07F7DDF4" w14:textId="1F248DD9" w:rsidR="0013182B" w:rsidRPr="00E747B0" w:rsidRDefault="00E747B0" w:rsidP="00E747B0">
      <w:pPr>
        <w:pStyle w:val="Textoindependiente"/>
        <w:spacing w:line="242" w:lineRule="auto"/>
        <w:ind w:left="100" w:right="198"/>
        <w:rPr>
          <w:rFonts w:cs="Arial"/>
          <w:lang w:val="es-ES"/>
        </w:rPr>
      </w:pPr>
      <w:r w:rsidRPr="00E747B0">
        <w:rPr>
          <w:rFonts w:cs="Arial"/>
          <w:szCs w:val="23"/>
          <w:lang w:val="es-ES"/>
        </w:rPr>
        <w:t xml:space="preserve">Estas ayudas sociales se encuentran sujetas al IRPF, </w:t>
      </w:r>
      <w:proofErr w:type="gramStart"/>
      <w:r w:rsidRPr="00E747B0">
        <w:rPr>
          <w:rFonts w:cs="Arial"/>
          <w:szCs w:val="23"/>
          <w:lang w:val="es-ES"/>
        </w:rPr>
        <w:t>de acuerdo a</w:t>
      </w:r>
      <w:proofErr w:type="gramEnd"/>
      <w:r w:rsidRPr="00E747B0">
        <w:rPr>
          <w:rFonts w:cs="Arial"/>
          <w:szCs w:val="23"/>
          <w:lang w:val="es-ES"/>
        </w:rPr>
        <w:t xml:space="preserve"> la Ley 35/2006, de 28 de noviembre, del Impuesto sobre la Renta de las Personas Físicas y de modificación parcial de las leyes de los impuestos sobre sociedades, sobre la renta de no residentes y sobre el patrimonio.”</w:t>
      </w:r>
    </w:p>
    <w:p w14:paraId="4B0A7C1B" w14:textId="77777777" w:rsidR="0013182B" w:rsidRPr="00E747B0" w:rsidRDefault="0013182B" w:rsidP="0013182B">
      <w:pPr>
        <w:pStyle w:val="Textoindependiente"/>
        <w:spacing w:line="242" w:lineRule="auto"/>
        <w:ind w:left="100" w:right="198"/>
        <w:rPr>
          <w:rFonts w:cs="Arial"/>
          <w:lang w:val="es-ES"/>
        </w:rPr>
      </w:pPr>
    </w:p>
    <w:p w14:paraId="6C4806ED" w14:textId="77777777" w:rsidR="0013182B" w:rsidRPr="00E747B0" w:rsidRDefault="0013182B" w:rsidP="0013182B">
      <w:pPr>
        <w:pStyle w:val="Textoindependiente"/>
        <w:spacing w:line="242" w:lineRule="auto"/>
        <w:ind w:left="100" w:right="198"/>
        <w:rPr>
          <w:rFonts w:cs="Arial"/>
          <w:lang w:val="es-ES"/>
        </w:rPr>
      </w:pPr>
    </w:p>
    <w:p w14:paraId="223E9A40" w14:textId="77777777" w:rsidR="0013182B" w:rsidRPr="00E747B0" w:rsidRDefault="0013182B" w:rsidP="0013182B">
      <w:pPr>
        <w:pStyle w:val="Textoindependiente"/>
        <w:spacing w:line="242" w:lineRule="auto"/>
        <w:ind w:left="100" w:right="198"/>
        <w:rPr>
          <w:rFonts w:cs="Arial"/>
          <w:lang w:val="es-ES"/>
        </w:rPr>
      </w:pPr>
    </w:p>
    <w:p w14:paraId="56B04F4F" w14:textId="77777777" w:rsidR="0013182B" w:rsidRPr="00E747B0" w:rsidRDefault="0013182B" w:rsidP="0013182B">
      <w:pPr>
        <w:pStyle w:val="Textoindependiente"/>
        <w:spacing w:line="242" w:lineRule="auto"/>
        <w:ind w:left="100" w:right="198"/>
        <w:rPr>
          <w:rFonts w:cs="Arial"/>
          <w:lang w:val="es-ES"/>
        </w:rPr>
      </w:pPr>
    </w:p>
    <w:p w14:paraId="44DF5D2B" w14:textId="77777777" w:rsidR="0013182B" w:rsidRPr="00E747B0" w:rsidRDefault="0013182B" w:rsidP="0013182B">
      <w:pPr>
        <w:pStyle w:val="Textoindependiente"/>
        <w:spacing w:line="242" w:lineRule="auto"/>
        <w:ind w:left="100" w:right="198"/>
        <w:rPr>
          <w:rFonts w:cs="Arial"/>
          <w:lang w:val="es-ES"/>
        </w:rPr>
      </w:pPr>
    </w:p>
    <w:p w14:paraId="480621CC" w14:textId="77777777" w:rsidR="0013182B" w:rsidRPr="00E747B0" w:rsidRDefault="0013182B" w:rsidP="0013182B">
      <w:pPr>
        <w:pStyle w:val="Textoindependiente"/>
        <w:spacing w:line="242" w:lineRule="auto"/>
        <w:ind w:left="100" w:right="198"/>
        <w:rPr>
          <w:rFonts w:cs="Arial"/>
          <w:lang w:val="es-ES"/>
        </w:rPr>
      </w:pPr>
    </w:p>
    <w:p w14:paraId="2E4B6D85" w14:textId="77777777" w:rsidR="0013182B" w:rsidRPr="00E747B0" w:rsidRDefault="0013182B" w:rsidP="0013182B">
      <w:pPr>
        <w:pStyle w:val="Textoindependiente"/>
        <w:spacing w:line="242" w:lineRule="auto"/>
        <w:ind w:left="100" w:right="198"/>
        <w:rPr>
          <w:rFonts w:cs="Arial"/>
          <w:lang w:val="es-ES"/>
        </w:rPr>
      </w:pPr>
    </w:p>
    <w:p w14:paraId="1EB55C10" w14:textId="77777777" w:rsidR="0013182B" w:rsidRPr="00E747B0" w:rsidRDefault="0013182B" w:rsidP="0013182B">
      <w:pPr>
        <w:pStyle w:val="Textoindependiente"/>
        <w:spacing w:line="242" w:lineRule="auto"/>
        <w:ind w:left="100" w:right="198"/>
        <w:rPr>
          <w:rFonts w:cs="Arial"/>
          <w:lang w:val="es-ES"/>
        </w:rPr>
      </w:pPr>
    </w:p>
    <w:p w14:paraId="2E999600" w14:textId="77777777" w:rsidR="0013182B" w:rsidRPr="00E747B0" w:rsidRDefault="0013182B" w:rsidP="0013182B">
      <w:pPr>
        <w:pStyle w:val="Textoindependiente"/>
        <w:spacing w:line="242" w:lineRule="auto"/>
        <w:ind w:left="100" w:right="198"/>
        <w:rPr>
          <w:rFonts w:cs="Arial"/>
          <w:lang w:val="es-ES"/>
        </w:rPr>
      </w:pPr>
    </w:p>
    <w:p w14:paraId="551C3CB7" w14:textId="77777777" w:rsidR="0013182B" w:rsidRPr="00E747B0" w:rsidRDefault="0013182B" w:rsidP="0013182B">
      <w:pPr>
        <w:pStyle w:val="Textoindependiente"/>
        <w:spacing w:line="242" w:lineRule="auto"/>
        <w:ind w:left="100" w:right="198"/>
        <w:rPr>
          <w:rFonts w:cs="Arial"/>
          <w:lang w:val="es-ES"/>
        </w:rPr>
      </w:pPr>
    </w:p>
    <w:p w14:paraId="37521398" w14:textId="77777777" w:rsidR="0013182B" w:rsidRPr="00E747B0" w:rsidRDefault="0013182B" w:rsidP="0013182B">
      <w:pPr>
        <w:pStyle w:val="Textoindependiente"/>
        <w:spacing w:line="242" w:lineRule="auto"/>
        <w:ind w:left="100" w:right="198"/>
        <w:rPr>
          <w:rFonts w:cs="Arial"/>
          <w:lang w:val="es-ES"/>
        </w:rPr>
      </w:pPr>
    </w:p>
    <w:p w14:paraId="62C68343" w14:textId="77777777" w:rsidR="0013182B" w:rsidRPr="00E747B0" w:rsidRDefault="0013182B" w:rsidP="0013182B">
      <w:pPr>
        <w:pStyle w:val="Textoindependiente"/>
        <w:spacing w:line="242" w:lineRule="auto"/>
        <w:ind w:left="100" w:right="198"/>
        <w:rPr>
          <w:rFonts w:cs="Arial"/>
          <w:lang w:val="es-ES"/>
        </w:rPr>
      </w:pPr>
    </w:p>
    <w:p w14:paraId="3F293C5D" w14:textId="77777777" w:rsidR="00E747B0" w:rsidRPr="00E747B0" w:rsidRDefault="00E747B0" w:rsidP="0013182B">
      <w:pPr>
        <w:pStyle w:val="Textoindependiente"/>
        <w:spacing w:line="242" w:lineRule="auto"/>
        <w:ind w:left="100" w:right="198"/>
        <w:rPr>
          <w:rFonts w:cs="Arial"/>
          <w:lang w:val="es-ES"/>
        </w:rPr>
      </w:pPr>
    </w:p>
    <w:p w14:paraId="3B1424C7" w14:textId="77777777" w:rsidR="00E747B0" w:rsidRPr="00E747B0" w:rsidRDefault="00E747B0" w:rsidP="0013182B">
      <w:pPr>
        <w:pStyle w:val="Textoindependiente"/>
        <w:spacing w:line="242" w:lineRule="auto"/>
        <w:ind w:left="100" w:right="198"/>
        <w:rPr>
          <w:rFonts w:cs="Arial"/>
          <w:lang w:val="es-ES"/>
        </w:rPr>
      </w:pPr>
    </w:p>
    <w:p w14:paraId="6E61944B" w14:textId="77777777" w:rsidR="00E747B0" w:rsidRPr="00E747B0" w:rsidRDefault="00E747B0" w:rsidP="0013182B">
      <w:pPr>
        <w:pStyle w:val="Textoindependiente"/>
        <w:spacing w:line="242" w:lineRule="auto"/>
        <w:ind w:left="100" w:right="198"/>
        <w:rPr>
          <w:rFonts w:cs="Arial"/>
          <w:lang w:val="es-ES"/>
        </w:rPr>
      </w:pPr>
    </w:p>
    <w:p w14:paraId="2C852E68" w14:textId="77777777" w:rsidR="00E747B0" w:rsidRPr="00E747B0" w:rsidRDefault="00E747B0" w:rsidP="0013182B">
      <w:pPr>
        <w:pStyle w:val="Textoindependiente"/>
        <w:spacing w:line="242" w:lineRule="auto"/>
        <w:ind w:left="100" w:right="198"/>
        <w:rPr>
          <w:rFonts w:cs="Arial"/>
          <w:lang w:val="es-ES"/>
        </w:rPr>
      </w:pPr>
    </w:p>
    <w:p w14:paraId="42FC1EA7" w14:textId="77777777" w:rsidR="00E747B0" w:rsidRPr="00E747B0" w:rsidRDefault="00E747B0" w:rsidP="0013182B">
      <w:pPr>
        <w:pStyle w:val="Textoindependiente"/>
        <w:spacing w:line="242" w:lineRule="auto"/>
        <w:ind w:left="100" w:right="198"/>
        <w:rPr>
          <w:rFonts w:cs="Arial"/>
          <w:lang w:val="es-ES"/>
        </w:rPr>
      </w:pPr>
    </w:p>
    <w:p w14:paraId="3583C0A5" w14:textId="77777777" w:rsidR="00E747B0" w:rsidRPr="00E747B0" w:rsidRDefault="00E747B0" w:rsidP="0013182B">
      <w:pPr>
        <w:pStyle w:val="Textoindependiente"/>
        <w:spacing w:line="242" w:lineRule="auto"/>
        <w:ind w:left="100" w:right="198"/>
        <w:rPr>
          <w:rFonts w:cs="Arial"/>
          <w:lang w:val="es-ES"/>
        </w:rPr>
      </w:pPr>
    </w:p>
    <w:p w14:paraId="74A68165" w14:textId="77777777" w:rsidR="0013182B" w:rsidRPr="00E747B0" w:rsidRDefault="0013182B" w:rsidP="0013182B">
      <w:pPr>
        <w:pStyle w:val="Textoindependiente"/>
        <w:spacing w:line="242" w:lineRule="auto"/>
        <w:ind w:left="100" w:right="198"/>
        <w:rPr>
          <w:rFonts w:cs="Arial"/>
          <w:lang w:val="es-ES"/>
        </w:rPr>
      </w:pPr>
    </w:p>
    <w:p w14:paraId="32BEFAA6" w14:textId="77777777" w:rsidR="0013182B" w:rsidRPr="00E747B0" w:rsidRDefault="0013182B" w:rsidP="0013182B">
      <w:pPr>
        <w:pStyle w:val="Textoindependiente"/>
        <w:spacing w:line="242" w:lineRule="auto"/>
        <w:ind w:left="100" w:right="198"/>
        <w:rPr>
          <w:rFonts w:cs="Arial"/>
          <w:lang w:val="es-ES"/>
        </w:rPr>
      </w:pPr>
    </w:p>
    <w:p w14:paraId="63A28EFD" w14:textId="77777777" w:rsidR="0013182B" w:rsidRPr="00E747B0" w:rsidRDefault="0013182B" w:rsidP="0013182B">
      <w:pPr>
        <w:pStyle w:val="Textoindependiente"/>
        <w:spacing w:line="242" w:lineRule="auto"/>
        <w:ind w:left="100" w:right="198"/>
        <w:rPr>
          <w:rFonts w:cs="Arial"/>
          <w:lang w:val="es-ES"/>
        </w:rPr>
      </w:pPr>
    </w:p>
    <w:p w14:paraId="6E547432" w14:textId="77777777" w:rsidR="0013182B" w:rsidRPr="00E747B0" w:rsidRDefault="0013182B" w:rsidP="0013182B">
      <w:pPr>
        <w:pStyle w:val="Textoindependiente"/>
        <w:spacing w:line="242" w:lineRule="auto"/>
        <w:ind w:left="100" w:right="198"/>
        <w:rPr>
          <w:rFonts w:cs="Arial"/>
          <w:lang w:val="es-ES"/>
        </w:rPr>
      </w:pPr>
    </w:p>
    <w:p w14:paraId="38FA9EC5" w14:textId="77777777" w:rsidR="0013182B" w:rsidRPr="00E747B0" w:rsidRDefault="0013182B" w:rsidP="0013182B">
      <w:pPr>
        <w:jc w:val="both"/>
        <w:rPr>
          <w:rFonts w:cs="Arial"/>
          <w:b/>
          <w:szCs w:val="23"/>
          <w:u w:val="single"/>
          <w:lang w:val="es-ES"/>
        </w:rPr>
      </w:pPr>
      <w:r w:rsidRPr="00E747B0">
        <w:rPr>
          <w:rFonts w:cs="Arial"/>
          <w:b/>
          <w:szCs w:val="23"/>
          <w:u w:val="single"/>
          <w:lang w:val="es-ES"/>
        </w:rPr>
        <w:t>ANNEX 1:</w:t>
      </w:r>
    </w:p>
    <w:p w14:paraId="01A9C81B" w14:textId="77777777" w:rsidR="0013182B" w:rsidRPr="00E747B0" w:rsidRDefault="0013182B" w:rsidP="0013182B">
      <w:pPr>
        <w:jc w:val="both"/>
        <w:rPr>
          <w:rFonts w:cs="Arial"/>
          <w:vanish/>
          <w:szCs w:val="23"/>
          <w:lang w:val="es-ES"/>
        </w:rPr>
      </w:pPr>
    </w:p>
    <w:p w14:paraId="696E73CC" w14:textId="77777777" w:rsidR="0013182B" w:rsidRPr="00E747B0" w:rsidRDefault="0013182B" w:rsidP="0013182B">
      <w:pPr>
        <w:rPr>
          <w:lang w:val="es-ES"/>
        </w:rPr>
      </w:pPr>
    </w:p>
    <w:p w14:paraId="4D5D3798" w14:textId="77777777" w:rsidR="0013182B" w:rsidRPr="00E747B0" w:rsidRDefault="0013182B" w:rsidP="0013182B">
      <w:pPr>
        <w:widowControl w:val="0"/>
        <w:pBdr>
          <w:top w:val="single" w:sz="4" w:space="1" w:color="auto"/>
          <w:left w:val="single" w:sz="4" w:space="4" w:color="auto"/>
          <w:bottom w:val="single" w:sz="4" w:space="1" w:color="auto"/>
          <w:right w:val="single" w:sz="4" w:space="4" w:color="auto"/>
        </w:pBdr>
        <w:tabs>
          <w:tab w:val="left" w:pos="7540"/>
        </w:tabs>
        <w:ind w:right="52"/>
        <w:jc w:val="center"/>
        <w:rPr>
          <w:b/>
          <w:bCs/>
          <w:color w:val="000000"/>
          <w:sz w:val="22"/>
          <w:lang w:val="es-ES" w:eastAsia="ar-SA"/>
        </w:rPr>
      </w:pPr>
      <w:r w:rsidRPr="00E747B0">
        <w:rPr>
          <w:b/>
          <w:bCs/>
          <w:color w:val="000000"/>
          <w:sz w:val="22"/>
          <w:lang w:val="es-ES" w:eastAsia="ar-SA"/>
        </w:rPr>
        <w:t>MODEL DE SOLICITUD</w:t>
      </w:r>
    </w:p>
    <w:p w14:paraId="0C2AA966" w14:textId="77777777" w:rsidR="0013182B" w:rsidRPr="00E747B0" w:rsidRDefault="0013182B" w:rsidP="0013182B">
      <w:pPr>
        <w:widowControl w:val="0"/>
        <w:tabs>
          <w:tab w:val="left" w:pos="7540"/>
        </w:tabs>
        <w:ind w:right="52"/>
        <w:jc w:val="both"/>
        <w:rPr>
          <w:b/>
          <w:bCs/>
          <w:color w:val="000000"/>
          <w:sz w:val="22"/>
          <w:lang w:val="es-ES" w:eastAsia="ar-SA"/>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7"/>
        <w:gridCol w:w="3350"/>
        <w:gridCol w:w="863"/>
        <w:gridCol w:w="1883"/>
      </w:tblGrid>
      <w:tr w:rsidR="0013182B" w:rsidRPr="00E747B0" w14:paraId="3FA6C831" w14:textId="77777777" w:rsidTr="00764758">
        <w:trPr>
          <w:trHeight w:val="447"/>
          <w:tblCellSpacing w:w="11" w:type="dxa"/>
        </w:trPr>
        <w:tc>
          <w:tcPr>
            <w:tcW w:w="9029" w:type="dxa"/>
            <w:gridSpan w:val="4"/>
            <w:tcBorders>
              <w:top w:val="single" w:sz="4" w:space="0" w:color="auto"/>
              <w:left w:val="single" w:sz="4" w:space="0" w:color="auto"/>
              <w:bottom w:val="single" w:sz="4" w:space="0" w:color="auto"/>
              <w:right w:val="single" w:sz="4" w:space="0" w:color="auto"/>
            </w:tcBorders>
            <w:shd w:val="clear" w:color="auto" w:fill="800000"/>
            <w:vAlign w:val="center"/>
            <w:hideMark/>
          </w:tcPr>
          <w:p w14:paraId="5BB1661A"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t>1. DADES DE LA SUBVENCIÓ</w:t>
            </w:r>
          </w:p>
        </w:tc>
      </w:tr>
      <w:tr w:rsidR="0013182B" w:rsidRPr="00E747B0" w14:paraId="23B5F851" w14:textId="77777777" w:rsidTr="00764758">
        <w:trPr>
          <w:trHeight w:val="284"/>
          <w:tblCellSpacing w:w="11" w:type="dxa"/>
        </w:trPr>
        <w:tc>
          <w:tcPr>
            <w:tcW w:w="2944"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7C5AC3FB"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Descripció</w:t>
            </w:r>
            <w:proofErr w:type="spellEnd"/>
            <w:r w:rsidRPr="00E747B0">
              <w:rPr>
                <w:rFonts w:cs="Arial"/>
                <w:b/>
                <w:sz w:val="18"/>
                <w:szCs w:val="18"/>
                <w:lang w:val="es-ES" w:eastAsia="ca-ES"/>
              </w:rPr>
              <w:t xml:space="preserve"> de la </w:t>
            </w:r>
            <w:proofErr w:type="spellStart"/>
            <w:r w:rsidRPr="00E747B0">
              <w:rPr>
                <w:rFonts w:cs="Arial"/>
                <w:b/>
                <w:sz w:val="18"/>
                <w:szCs w:val="18"/>
                <w:lang w:val="es-ES" w:eastAsia="ca-ES"/>
              </w:rPr>
              <w:t>convocatòria</w:t>
            </w:r>
            <w:proofErr w:type="spellEnd"/>
          </w:p>
        </w:tc>
        <w:tc>
          <w:tcPr>
            <w:tcW w:w="6063" w:type="dxa"/>
            <w:gridSpan w:val="3"/>
            <w:tcBorders>
              <w:top w:val="single" w:sz="4" w:space="0" w:color="auto"/>
              <w:left w:val="single" w:sz="4" w:space="0" w:color="auto"/>
              <w:bottom w:val="single" w:sz="4" w:space="0" w:color="auto"/>
              <w:right w:val="single" w:sz="4" w:space="0" w:color="auto"/>
            </w:tcBorders>
            <w:vAlign w:val="center"/>
            <w:hideMark/>
          </w:tcPr>
          <w:p w14:paraId="411D7FA0" w14:textId="77777777" w:rsidR="0013182B" w:rsidRPr="00E747B0" w:rsidRDefault="0013182B" w:rsidP="00764758">
            <w:pPr>
              <w:jc w:val="both"/>
              <w:rPr>
                <w:rFonts w:cs="Arial"/>
                <w:b/>
                <w:sz w:val="18"/>
                <w:szCs w:val="18"/>
                <w:lang w:val="es-ES" w:eastAsia="ca-ES"/>
              </w:rPr>
            </w:pPr>
            <w:proofErr w:type="spellStart"/>
            <w:r w:rsidRPr="00E747B0">
              <w:rPr>
                <w:rFonts w:cs="Arial"/>
                <w:szCs w:val="23"/>
                <w:lang w:val="es-ES"/>
              </w:rPr>
              <w:t>Ajuts</w:t>
            </w:r>
            <w:proofErr w:type="spellEnd"/>
            <w:r w:rsidRPr="00E747B0">
              <w:rPr>
                <w:rFonts w:cs="Arial"/>
                <w:szCs w:val="23"/>
                <w:lang w:val="es-ES"/>
              </w:rPr>
              <w:t xml:space="preserve"> a </w:t>
            </w:r>
            <w:proofErr w:type="spellStart"/>
            <w:r w:rsidRPr="00E747B0">
              <w:rPr>
                <w:rFonts w:cs="Arial"/>
                <w:szCs w:val="23"/>
                <w:lang w:val="es-ES"/>
              </w:rPr>
              <w:t>estudiants</w:t>
            </w:r>
            <w:proofErr w:type="spellEnd"/>
            <w:r w:rsidRPr="00E747B0">
              <w:rPr>
                <w:rFonts w:cs="Arial"/>
                <w:szCs w:val="23"/>
                <w:lang w:val="es-ES"/>
              </w:rPr>
              <w:t xml:space="preserve"> de Les Cabanyes que cursen </w:t>
            </w:r>
            <w:proofErr w:type="spellStart"/>
            <w:r w:rsidRPr="00E747B0">
              <w:rPr>
                <w:rFonts w:cs="Arial"/>
                <w:szCs w:val="23"/>
                <w:lang w:val="es-ES"/>
              </w:rPr>
              <w:t>estudis</w:t>
            </w:r>
            <w:proofErr w:type="spellEnd"/>
            <w:r w:rsidRPr="00E747B0">
              <w:rPr>
                <w:rFonts w:cs="Arial"/>
                <w:szCs w:val="23"/>
                <w:lang w:val="es-ES"/>
              </w:rPr>
              <w:t xml:space="preserve"> </w:t>
            </w:r>
            <w:proofErr w:type="spellStart"/>
            <w:r w:rsidRPr="00E747B0">
              <w:rPr>
                <w:rFonts w:cs="Arial"/>
                <w:szCs w:val="23"/>
                <w:lang w:val="es-ES"/>
              </w:rPr>
              <w:t>post-obligatoris</w:t>
            </w:r>
            <w:proofErr w:type="spellEnd"/>
            <w:r w:rsidRPr="00E747B0">
              <w:rPr>
                <w:rFonts w:cs="Arial"/>
                <w:szCs w:val="23"/>
                <w:lang w:val="es-ES"/>
              </w:rPr>
              <w:t xml:space="preserve"> </w:t>
            </w:r>
            <w:proofErr w:type="spellStart"/>
            <w:r w:rsidRPr="00E747B0">
              <w:rPr>
                <w:rFonts w:cs="Arial"/>
                <w:szCs w:val="23"/>
                <w:lang w:val="es-ES"/>
              </w:rPr>
              <w:t>fora</w:t>
            </w:r>
            <w:proofErr w:type="spellEnd"/>
            <w:r w:rsidRPr="00E747B0">
              <w:rPr>
                <w:rFonts w:cs="Arial"/>
                <w:szCs w:val="23"/>
                <w:lang w:val="es-ES"/>
              </w:rPr>
              <w:t xml:space="preserve"> del </w:t>
            </w:r>
            <w:proofErr w:type="spellStart"/>
            <w:r w:rsidRPr="00E747B0">
              <w:rPr>
                <w:rFonts w:cs="Arial"/>
                <w:szCs w:val="23"/>
                <w:lang w:val="es-ES"/>
              </w:rPr>
              <w:t>municipi</w:t>
            </w:r>
            <w:proofErr w:type="spellEnd"/>
            <w:r w:rsidRPr="00E747B0">
              <w:rPr>
                <w:rFonts w:cs="Arial"/>
                <w:szCs w:val="23"/>
                <w:lang w:val="es-ES"/>
              </w:rPr>
              <w:t xml:space="preserve"> de Les Cabanyes per </w:t>
            </w:r>
            <w:proofErr w:type="spellStart"/>
            <w:r w:rsidRPr="00E747B0">
              <w:rPr>
                <w:rFonts w:cs="Arial"/>
                <w:szCs w:val="23"/>
                <w:lang w:val="es-ES"/>
              </w:rPr>
              <w:t>reduir</w:t>
            </w:r>
            <w:proofErr w:type="spellEnd"/>
            <w:r w:rsidRPr="00E747B0">
              <w:rPr>
                <w:rFonts w:cs="Arial"/>
                <w:szCs w:val="23"/>
                <w:lang w:val="es-ES"/>
              </w:rPr>
              <w:t xml:space="preserve"> la </w:t>
            </w:r>
            <w:proofErr w:type="spellStart"/>
            <w:r w:rsidRPr="00E747B0">
              <w:rPr>
                <w:rFonts w:cs="Arial"/>
                <w:szCs w:val="23"/>
                <w:lang w:val="es-ES"/>
              </w:rPr>
              <w:t>seva</w:t>
            </w:r>
            <w:proofErr w:type="spellEnd"/>
            <w:r w:rsidRPr="00E747B0">
              <w:rPr>
                <w:rFonts w:cs="Arial"/>
                <w:szCs w:val="23"/>
                <w:lang w:val="es-ES"/>
              </w:rPr>
              <w:t xml:space="preserve"> despesa de </w:t>
            </w:r>
            <w:proofErr w:type="spellStart"/>
            <w:r w:rsidRPr="00E747B0">
              <w:rPr>
                <w:rFonts w:cs="Arial"/>
                <w:szCs w:val="23"/>
                <w:lang w:val="es-ES"/>
              </w:rPr>
              <w:t>transport</w:t>
            </w:r>
            <w:proofErr w:type="spellEnd"/>
            <w:r w:rsidRPr="00E747B0">
              <w:rPr>
                <w:rFonts w:cs="Arial"/>
                <w:szCs w:val="23"/>
                <w:lang w:val="es-ES"/>
              </w:rPr>
              <w:t xml:space="preserve"> </w:t>
            </w:r>
            <w:proofErr w:type="spellStart"/>
            <w:r w:rsidRPr="00E747B0">
              <w:rPr>
                <w:rFonts w:cs="Arial"/>
                <w:szCs w:val="23"/>
                <w:lang w:val="es-ES"/>
              </w:rPr>
              <w:t>públic</w:t>
            </w:r>
            <w:proofErr w:type="spellEnd"/>
          </w:p>
        </w:tc>
      </w:tr>
      <w:tr w:rsidR="0013182B" w:rsidRPr="00E747B0" w14:paraId="3841AFFD" w14:textId="77777777" w:rsidTr="00764758">
        <w:trPr>
          <w:trHeight w:val="284"/>
          <w:tblCellSpacing w:w="11" w:type="dxa"/>
        </w:trPr>
        <w:tc>
          <w:tcPr>
            <w:tcW w:w="2944"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703F114"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Curs</w:t>
            </w:r>
            <w:proofErr w:type="spellEnd"/>
          </w:p>
        </w:tc>
        <w:tc>
          <w:tcPr>
            <w:tcW w:w="3328" w:type="dxa"/>
            <w:tcBorders>
              <w:top w:val="single" w:sz="4" w:space="0" w:color="auto"/>
              <w:left w:val="single" w:sz="4" w:space="0" w:color="auto"/>
              <w:bottom w:val="single" w:sz="4" w:space="0" w:color="auto"/>
              <w:right w:val="single" w:sz="4" w:space="0" w:color="auto"/>
            </w:tcBorders>
            <w:vAlign w:val="center"/>
            <w:hideMark/>
          </w:tcPr>
          <w:p w14:paraId="0D4441D8"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0"/>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c>
          <w:tcPr>
            <w:tcW w:w="84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E9EAA14" w14:textId="77777777" w:rsidR="0013182B" w:rsidRPr="00E747B0" w:rsidRDefault="0013182B" w:rsidP="00764758">
            <w:pPr>
              <w:jc w:val="both"/>
              <w:rPr>
                <w:rFonts w:cs="Arial"/>
                <w:b/>
                <w:sz w:val="18"/>
                <w:szCs w:val="18"/>
                <w:lang w:val="es-ES" w:eastAsia="ca-ES"/>
              </w:rPr>
            </w:pPr>
          </w:p>
        </w:tc>
        <w:tc>
          <w:tcPr>
            <w:tcW w:w="1850" w:type="dxa"/>
            <w:tcBorders>
              <w:top w:val="single" w:sz="4" w:space="0" w:color="auto"/>
              <w:left w:val="single" w:sz="4" w:space="0" w:color="auto"/>
              <w:bottom w:val="single" w:sz="4" w:space="0" w:color="auto"/>
              <w:right w:val="single" w:sz="4" w:space="0" w:color="auto"/>
            </w:tcBorders>
            <w:vAlign w:val="center"/>
            <w:hideMark/>
          </w:tcPr>
          <w:p w14:paraId="77EF73FD"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5"/>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r>
    </w:tbl>
    <w:p w14:paraId="4B095926" w14:textId="77777777" w:rsidR="0013182B" w:rsidRPr="00E747B0" w:rsidRDefault="0013182B" w:rsidP="0013182B">
      <w:pPr>
        <w:widowControl w:val="0"/>
        <w:tabs>
          <w:tab w:val="left" w:pos="7540"/>
        </w:tabs>
        <w:ind w:right="52"/>
        <w:jc w:val="both"/>
        <w:rPr>
          <w:b/>
          <w:bCs/>
          <w:color w:val="000000"/>
          <w:sz w:val="22"/>
          <w:lang w:val="es-ES" w:eastAsia="ar-SA"/>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3350"/>
        <w:gridCol w:w="863"/>
        <w:gridCol w:w="2166"/>
      </w:tblGrid>
      <w:tr w:rsidR="0013182B" w:rsidRPr="00E747B0" w14:paraId="6742A61F" w14:textId="77777777" w:rsidTr="00764758">
        <w:trPr>
          <w:trHeight w:val="447"/>
          <w:tblCellSpacing w:w="11" w:type="dxa"/>
        </w:trPr>
        <w:tc>
          <w:tcPr>
            <w:tcW w:w="9029" w:type="dxa"/>
            <w:gridSpan w:val="4"/>
            <w:tcBorders>
              <w:top w:val="single" w:sz="4" w:space="0" w:color="auto"/>
              <w:left w:val="single" w:sz="4" w:space="0" w:color="auto"/>
              <w:bottom w:val="single" w:sz="4" w:space="0" w:color="auto"/>
              <w:right w:val="single" w:sz="4" w:space="0" w:color="auto"/>
            </w:tcBorders>
            <w:shd w:val="clear" w:color="auto" w:fill="800000"/>
            <w:vAlign w:val="center"/>
            <w:hideMark/>
          </w:tcPr>
          <w:p w14:paraId="40ADD149"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t>2. DADES DEL SOL·LICITANT</w:t>
            </w:r>
          </w:p>
        </w:tc>
      </w:tr>
      <w:tr w:rsidR="0013182B" w:rsidRPr="00E747B0" w14:paraId="73FEA1C3" w14:textId="77777777" w:rsidTr="00764758">
        <w:trPr>
          <w:trHeight w:val="284"/>
          <w:tblCellSpacing w:w="11" w:type="dxa"/>
        </w:trPr>
        <w:tc>
          <w:tcPr>
            <w:tcW w:w="266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2EBF3D8"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Nom</w:t>
            </w:r>
            <w:proofErr w:type="spellEnd"/>
            <w:r w:rsidRPr="00E747B0">
              <w:rPr>
                <w:rFonts w:cs="Arial"/>
                <w:b/>
                <w:sz w:val="18"/>
                <w:szCs w:val="18"/>
                <w:lang w:val="es-ES" w:eastAsia="ca-ES"/>
              </w:rPr>
              <w:t xml:space="preserve"> i </w:t>
            </w:r>
            <w:proofErr w:type="spellStart"/>
            <w:r w:rsidRPr="00E747B0">
              <w:rPr>
                <w:rFonts w:cs="Arial"/>
                <w:b/>
                <w:sz w:val="18"/>
                <w:szCs w:val="18"/>
                <w:lang w:val="es-ES" w:eastAsia="ca-ES"/>
              </w:rPr>
              <w:t>Cognoms</w:t>
            </w:r>
            <w:proofErr w:type="spellEnd"/>
          </w:p>
        </w:tc>
        <w:tc>
          <w:tcPr>
            <w:tcW w:w="6346" w:type="dxa"/>
            <w:gridSpan w:val="3"/>
            <w:tcBorders>
              <w:top w:val="single" w:sz="4" w:space="0" w:color="auto"/>
              <w:left w:val="single" w:sz="4" w:space="0" w:color="auto"/>
              <w:bottom w:val="single" w:sz="4" w:space="0" w:color="auto"/>
              <w:right w:val="single" w:sz="4" w:space="0" w:color="auto"/>
            </w:tcBorders>
            <w:vAlign w:val="center"/>
            <w:hideMark/>
          </w:tcPr>
          <w:p w14:paraId="30F64D42"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49"/>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r>
      <w:tr w:rsidR="0013182B" w:rsidRPr="00E747B0" w14:paraId="1C1D8611" w14:textId="77777777" w:rsidTr="00764758">
        <w:trPr>
          <w:trHeight w:val="284"/>
          <w:tblCellSpacing w:w="11" w:type="dxa"/>
        </w:trPr>
        <w:tc>
          <w:tcPr>
            <w:tcW w:w="266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A909CF2"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Domicili</w:t>
            </w:r>
            <w:proofErr w:type="spellEnd"/>
            <w:r w:rsidRPr="00E747B0">
              <w:rPr>
                <w:rFonts w:cs="Arial"/>
                <w:b/>
                <w:sz w:val="18"/>
                <w:szCs w:val="18"/>
                <w:lang w:val="es-ES" w:eastAsia="ca-ES"/>
              </w:rPr>
              <w:t xml:space="preserve"> </w:t>
            </w:r>
          </w:p>
        </w:tc>
        <w:tc>
          <w:tcPr>
            <w:tcW w:w="3328" w:type="dxa"/>
            <w:tcBorders>
              <w:top w:val="single" w:sz="4" w:space="0" w:color="auto"/>
              <w:left w:val="single" w:sz="4" w:space="0" w:color="auto"/>
              <w:bottom w:val="single" w:sz="4" w:space="0" w:color="auto"/>
              <w:right w:val="single" w:sz="4" w:space="0" w:color="auto"/>
            </w:tcBorders>
            <w:vAlign w:val="center"/>
            <w:hideMark/>
          </w:tcPr>
          <w:p w14:paraId="68E1A0FD"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0"/>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c>
          <w:tcPr>
            <w:tcW w:w="84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32EA0924"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t>NIF</w:t>
            </w:r>
          </w:p>
        </w:tc>
        <w:tc>
          <w:tcPr>
            <w:tcW w:w="2133" w:type="dxa"/>
            <w:tcBorders>
              <w:top w:val="single" w:sz="4" w:space="0" w:color="auto"/>
              <w:left w:val="single" w:sz="4" w:space="0" w:color="auto"/>
              <w:bottom w:val="single" w:sz="4" w:space="0" w:color="auto"/>
              <w:right w:val="single" w:sz="4" w:space="0" w:color="auto"/>
            </w:tcBorders>
            <w:vAlign w:val="center"/>
            <w:hideMark/>
          </w:tcPr>
          <w:p w14:paraId="576D6DE3"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5"/>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r>
      <w:tr w:rsidR="0013182B" w:rsidRPr="00E747B0" w14:paraId="23F62CC9" w14:textId="77777777" w:rsidTr="00764758">
        <w:trPr>
          <w:trHeight w:val="284"/>
          <w:tblCellSpacing w:w="11" w:type="dxa"/>
        </w:trPr>
        <w:tc>
          <w:tcPr>
            <w:tcW w:w="266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33AD0388"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Localitat</w:t>
            </w:r>
            <w:proofErr w:type="spellEnd"/>
          </w:p>
        </w:tc>
        <w:tc>
          <w:tcPr>
            <w:tcW w:w="3328" w:type="dxa"/>
            <w:tcBorders>
              <w:top w:val="single" w:sz="4" w:space="0" w:color="auto"/>
              <w:left w:val="single" w:sz="4" w:space="0" w:color="auto"/>
              <w:bottom w:val="single" w:sz="4" w:space="0" w:color="auto"/>
              <w:right w:val="single" w:sz="4" w:space="0" w:color="auto"/>
            </w:tcBorders>
            <w:vAlign w:val="center"/>
            <w:hideMark/>
          </w:tcPr>
          <w:p w14:paraId="0F6D4B94"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1"/>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r w:rsidRPr="00E747B0">
              <w:rPr>
                <w:rFonts w:cs="Arial"/>
                <w:b/>
                <w:sz w:val="18"/>
                <w:szCs w:val="18"/>
                <w:lang w:val="es-ES" w:eastAsia="ca-ES"/>
              </w:rPr>
              <w:t>LES CABANYES</w:t>
            </w:r>
          </w:p>
        </w:tc>
        <w:tc>
          <w:tcPr>
            <w:tcW w:w="84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6EF93811"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t>CP</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9E8D311"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t>08794</w:t>
            </w:r>
          </w:p>
        </w:tc>
      </w:tr>
      <w:tr w:rsidR="0013182B" w:rsidRPr="00E747B0" w14:paraId="1FCBC20A" w14:textId="77777777" w:rsidTr="00764758">
        <w:trPr>
          <w:trHeight w:val="284"/>
          <w:tblCellSpacing w:w="11" w:type="dxa"/>
        </w:trPr>
        <w:tc>
          <w:tcPr>
            <w:tcW w:w="266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3620ED4B"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Correu</w:t>
            </w:r>
            <w:proofErr w:type="spellEnd"/>
            <w:r w:rsidRPr="00E747B0">
              <w:rPr>
                <w:rFonts w:cs="Arial"/>
                <w:b/>
                <w:sz w:val="18"/>
                <w:szCs w:val="18"/>
                <w:lang w:val="es-ES" w:eastAsia="ca-ES"/>
              </w:rPr>
              <w:t xml:space="preserve"> </w:t>
            </w:r>
            <w:proofErr w:type="spellStart"/>
            <w:r w:rsidRPr="00E747B0">
              <w:rPr>
                <w:rFonts w:cs="Arial"/>
                <w:b/>
                <w:sz w:val="18"/>
                <w:szCs w:val="18"/>
                <w:lang w:val="es-ES" w:eastAsia="ca-ES"/>
              </w:rPr>
              <w:t>electrònic</w:t>
            </w:r>
            <w:proofErr w:type="spellEnd"/>
          </w:p>
        </w:tc>
        <w:tc>
          <w:tcPr>
            <w:tcW w:w="3328" w:type="dxa"/>
            <w:tcBorders>
              <w:top w:val="single" w:sz="4" w:space="0" w:color="auto"/>
              <w:left w:val="single" w:sz="4" w:space="0" w:color="auto"/>
              <w:bottom w:val="single" w:sz="4" w:space="0" w:color="auto"/>
              <w:right w:val="single" w:sz="4" w:space="0" w:color="auto"/>
            </w:tcBorders>
            <w:vAlign w:val="center"/>
            <w:hideMark/>
          </w:tcPr>
          <w:p w14:paraId="283C1AA8"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2"/>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c>
          <w:tcPr>
            <w:tcW w:w="84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4D772A7"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Mòbil</w:t>
            </w:r>
            <w:proofErr w:type="spellEnd"/>
          </w:p>
        </w:tc>
        <w:tc>
          <w:tcPr>
            <w:tcW w:w="2133" w:type="dxa"/>
            <w:tcBorders>
              <w:top w:val="single" w:sz="4" w:space="0" w:color="auto"/>
              <w:left w:val="single" w:sz="4" w:space="0" w:color="auto"/>
              <w:bottom w:val="single" w:sz="4" w:space="0" w:color="auto"/>
              <w:right w:val="single" w:sz="4" w:space="0" w:color="auto"/>
            </w:tcBorders>
            <w:vAlign w:val="center"/>
            <w:hideMark/>
          </w:tcPr>
          <w:p w14:paraId="78563F6A"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7"/>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r>
    </w:tbl>
    <w:p w14:paraId="66DFCF46" w14:textId="77777777" w:rsidR="0013182B" w:rsidRPr="00E747B0" w:rsidRDefault="0013182B" w:rsidP="0013182B">
      <w:pPr>
        <w:rPr>
          <w:lang w:val="es-ES"/>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6"/>
        <w:gridCol w:w="2977"/>
      </w:tblGrid>
      <w:tr w:rsidR="0013182B" w:rsidRPr="00E747B0" w14:paraId="70D6D648" w14:textId="77777777" w:rsidTr="00764758">
        <w:trPr>
          <w:trHeight w:val="284"/>
          <w:tblCellSpacing w:w="11" w:type="dxa"/>
        </w:trPr>
        <w:tc>
          <w:tcPr>
            <w:tcW w:w="6063" w:type="dxa"/>
            <w:tcBorders>
              <w:top w:val="single" w:sz="4" w:space="0" w:color="auto"/>
              <w:left w:val="single" w:sz="4" w:space="0" w:color="auto"/>
              <w:bottom w:val="single" w:sz="4" w:space="0" w:color="auto"/>
              <w:right w:val="single" w:sz="4" w:space="0" w:color="auto"/>
            </w:tcBorders>
            <w:shd w:val="clear" w:color="auto" w:fill="B3B3B3"/>
            <w:vAlign w:val="center"/>
            <w:hideMark/>
          </w:tcPr>
          <w:tbl>
            <w:tblPr>
              <w:tblW w:w="5710" w:type="dxa"/>
              <w:tblBorders>
                <w:top w:val="nil"/>
                <w:left w:val="nil"/>
                <w:bottom w:val="nil"/>
                <w:right w:val="nil"/>
              </w:tblBorders>
              <w:tblLayout w:type="fixed"/>
              <w:tblLook w:val="0000" w:firstRow="0" w:lastRow="0" w:firstColumn="0" w:lastColumn="0" w:noHBand="0" w:noVBand="0"/>
            </w:tblPr>
            <w:tblGrid>
              <w:gridCol w:w="5710"/>
            </w:tblGrid>
            <w:tr w:rsidR="0013182B" w:rsidRPr="00E747B0" w14:paraId="5F91C200" w14:textId="77777777" w:rsidTr="00764758">
              <w:trPr>
                <w:trHeight w:val="99"/>
              </w:trPr>
              <w:tc>
                <w:tcPr>
                  <w:tcW w:w="5710" w:type="dxa"/>
                </w:tcPr>
                <w:p w14:paraId="331FA1DF"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Actuant</w:t>
                  </w:r>
                  <w:proofErr w:type="spellEnd"/>
                  <w:r w:rsidRPr="00E747B0">
                    <w:rPr>
                      <w:rFonts w:cs="Arial"/>
                      <w:b/>
                      <w:sz w:val="18"/>
                      <w:szCs w:val="18"/>
                      <w:lang w:val="es-ES" w:eastAsia="ca-ES"/>
                    </w:rPr>
                    <w:t xml:space="preserve"> en </w:t>
                  </w:r>
                  <w:proofErr w:type="spellStart"/>
                  <w:r w:rsidRPr="00E747B0">
                    <w:rPr>
                      <w:rFonts w:cs="Arial"/>
                      <w:b/>
                      <w:sz w:val="18"/>
                      <w:szCs w:val="18"/>
                      <w:lang w:val="es-ES" w:eastAsia="ca-ES"/>
                    </w:rPr>
                    <w:t>qualitat</w:t>
                  </w:r>
                  <w:proofErr w:type="spellEnd"/>
                  <w:r w:rsidRPr="00E747B0">
                    <w:rPr>
                      <w:rFonts w:cs="Arial"/>
                      <w:b/>
                      <w:sz w:val="18"/>
                      <w:szCs w:val="18"/>
                      <w:lang w:val="es-ES" w:eastAsia="ca-ES"/>
                    </w:rPr>
                    <w:t xml:space="preserve"> de: (</w:t>
                  </w:r>
                  <w:r w:rsidRPr="00E747B0">
                    <w:rPr>
                      <w:rFonts w:cs="Arial"/>
                      <w:b/>
                      <w:i/>
                      <w:sz w:val="18"/>
                      <w:szCs w:val="18"/>
                      <w:lang w:val="es-ES" w:eastAsia="ca-ES"/>
                    </w:rPr>
                    <w:t xml:space="preserve">Pare, mare o tutor legal del </w:t>
                  </w:r>
                  <w:proofErr w:type="spellStart"/>
                  <w:r w:rsidRPr="00E747B0">
                    <w:rPr>
                      <w:rFonts w:cs="Arial"/>
                      <w:b/>
                      <w:i/>
                      <w:sz w:val="18"/>
                      <w:szCs w:val="18"/>
                      <w:lang w:val="es-ES" w:eastAsia="ca-ES"/>
                    </w:rPr>
                    <w:t>beneficiari</w:t>
                  </w:r>
                  <w:proofErr w:type="spellEnd"/>
                  <w:r w:rsidRPr="00E747B0">
                    <w:rPr>
                      <w:rFonts w:cs="Arial"/>
                      <w:b/>
                      <w:sz w:val="18"/>
                      <w:szCs w:val="18"/>
                      <w:lang w:val="es-ES" w:eastAsia="ca-ES"/>
                    </w:rPr>
                    <w:t>)</w:t>
                  </w:r>
                </w:p>
              </w:tc>
            </w:tr>
          </w:tbl>
          <w:p w14:paraId="75CC599B" w14:textId="77777777" w:rsidR="0013182B" w:rsidRPr="00E747B0" w:rsidRDefault="0013182B" w:rsidP="00764758">
            <w:pPr>
              <w:jc w:val="both"/>
              <w:rPr>
                <w:rFonts w:cs="Arial"/>
                <w:b/>
                <w:sz w:val="18"/>
                <w:szCs w:val="18"/>
                <w:lang w:val="es-ES" w:eastAsia="ca-ES"/>
              </w:rPr>
            </w:pPr>
          </w:p>
        </w:tc>
        <w:tc>
          <w:tcPr>
            <w:tcW w:w="2944" w:type="dxa"/>
            <w:tcBorders>
              <w:top w:val="single" w:sz="4" w:space="0" w:color="auto"/>
              <w:left w:val="single" w:sz="4" w:space="0" w:color="auto"/>
              <w:bottom w:val="single" w:sz="4" w:space="0" w:color="auto"/>
              <w:right w:val="single" w:sz="4" w:space="0" w:color="auto"/>
            </w:tcBorders>
            <w:vAlign w:val="center"/>
            <w:hideMark/>
          </w:tcPr>
          <w:p w14:paraId="3B9686D2"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3"/>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p w14:paraId="18BEF557"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58"/>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r>
    </w:tbl>
    <w:p w14:paraId="7CE77386" w14:textId="77777777" w:rsidR="0013182B" w:rsidRPr="00E747B0" w:rsidRDefault="0013182B" w:rsidP="0013182B">
      <w:pPr>
        <w:widowControl w:val="0"/>
        <w:tabs>
          <w:tab w:val="left" w:pos="7540"/>
        </w:tabs>
        <w:ind w:right="52"/>
        <w:jc w:val="both"/>
        <w:rPr>
          <w:b/>
          <w:bCs/>
          <w:color w:val="000000"/>
          <w:sz w:val="22"/>
          <w:lang w:val="es-ES" w:eastAsia="ar-SA"/>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6379"/>
      </w:tblGrid>
      <w:tr w:rsidR="0013182B" w:rsidRPr="00E747B0" w14:paraId="1F7A6B74" w14:textId="77777777" w:rsidTr="00764758">
        <w:trPr>
          <w:trHeight w:val="447"/>
          <w:tblCellSpacing w:w="11" w:type="dxa"/>
        </w:trPr>
        <w:tc>
          <w:tcPr>
            <w:tcW w:w="9029" w:type="dxa"/>
            <w:gridSpan w:val="2"/>
            <w:tcBorders>
              <w:top w:val="single" w:sz="4" w:space="0" w:color="auto"/>
              <w:left w:val="single" w:sz="4" w:space="0" w:color="auto"/>
              <w:bottom w:val="single" w:sz="4" w:space="0" w:color="auto"/>
              <w:right w:val="single" w:sz="4" w:space="0" w:color="auto"/>
            </w:tcBorders>
            <w:shd w:val="clear" w:color="auto" w:fill="800000"/>
            <w:vAlign w:val="center"/>
            <w:hideMark/>
          </w:tcPr>
          <w:p w14:paraId="5647E71F"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t>3. DADES DE L’ALUMNE RECEPTOR</w:t>
            </w:r>
          </w:p>
        </w:tc>
      </w:tr>
      <w:tr w:rsidR="0013182B" w:rsidRPr="00E747B0" w14:paraId="7D4141C1" w14:textId="77777777" w:rsidTr="00764758">
        <w:trPr>
          <w:trHeight w:val="284"/>
          <w:tblCellSpacing w:w="11" w:type="dxa"/>
        </w:trPr>
        <w:tc>
          <w:tcPr>
            <w:tcW w:w="266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3678F6CA" w14:textId="77777777" w:rsidR="0013182B" w:rsidRPr="00E747B0" w:rsidRDefault="0013182B" w:rsidP="00764758">
            <w:pPr>
              <w:jc w:val="both"/>
              <w:rPr>
                <w:rFonts w:cs="Arial"/>
                <w:b/>
                <w:sz w:val="18"/>
                <w:szCs w:val="18"/>
                <w:lang w:val="es-ES" w:eastAsia="ca-ES"/>
              </w:rPr>
            </w:pPr>
            <w:proofErr w:type="spellStart"/>
            <w:r w:rsidRPr="00E747B0">
              <w:rPr>
                <w:rFonts w:cs="Arial"/>
                <w:b/>
                <w:sz w:val="18"/>
                <w:szCs w:val="18"/>
                <w:lang w:val="es-ES" w:eastAsia="ca-ES"/>
              </w:rPr>
              <w:t>Nom</w:t>
            </w:r>
            <w:proofErr w:type="spellEnd"/>
            <w:r w:rsidRPr="00E747B0">
              <w:rPr>
                <w:rFonts w:cs="Arial"/>
                <w:b/>
                <w:sz w:val="18"/>
                <w:szCs w:val="18"/>
                <w:lang w:val="es-ES" w:eastAsia="ca-ES"/>
              </w:rPr>
              <w:t xml:space="preserve"> i </w:t>
            </w:r>
            <w:proofErr w:type="spellStart"/>
            <w:r w:rsidRPr="00E747B0">
              <w:rPr>
                <w:rFonts w:cs="Arial"/>
                <w:b/>
                <w:sz w:val="18"/>
                <w:szCs w:val="18"/>
                <w:lang w:val="es-ES" w:eastAsia="ca-ES"/>
              </w:rPr>
              <w:t>Cognoms</w:t>
            </w:r>
            <w:proofErr w:type="spellEnd"/>
          </w:p>
        </w:tc>
        <w:tc>
          <w:tcPr>
            <w:tcW w:w="6346" w:type="dxa"/>
            <w:tcBorders>
              <w:top w:val="single" w:sz="4" w:space="0" w:color="auto"/>
              <w:left w:val="single" w:sz="4" w:space="0" w:color="auto"/>
              <w:bottom w:val="single" w:sz="4" w:space="0" w:color="auto"/>
              <w:right w:val="single" w:sz="4" w:space="0" w:color="auto"/>
            </w:tcBorders>
            <w:vAlign w:val="center"/>
            <w:hideMark/>
          </w:tcPr>
          <w:p w14:paraId="59A07F52" w14:textId="77777777" w:rsidR="0013182B" w:rsidRPr="00E747B0" w:rsidRDefault="0013182B" w:rsidP="00764758">
            <w:pPr>
              <w:jc w:val="both"/>
              <w:rPr>
                <w:rFonts w:cs="Arial"/>
                <w:b/>
                <w:sz w:val="18"/>
                <w:szCs w:val="18"/>
                <w:lang w:val="es-ES" w:eastAsia="ca-ES"/>
              </w:rPr>
            </w:pPr>
            <w:r w:rsidRPr="00E747B0">
              <w:rPr>
                <w:rFonts w:cs="Arial"/>
                <w:b/>
                <w:sz w:val="18"/>
                <w:szCs w:val="18"/>
                <w:lang w:val="es-ES" w:eastAsia="ca-ES"/>
              </w:rPr>
              <w:fldChar w:fldCharType="begin">
                <w:ffData>
                  <w:name w:val="Texto49"/>
                  <w:enabled/>
                  <w:calcOnExit w:val="0"/>
                  <w:textInput/>
                </w:ffData>
              </w:fldChar>
            </w:r>
            <w:r w:rsidRPr="00E747B0">
              <w:rPr>
                <w:rFonts w:cs="Arial"/>
                <w:b/>
                <w:sz w:val="18"/>
                <w:szCs w:val="18"/>
                <w:lang w:val="es-ES" w:eastAsia="ca-ES"/>
              </w:rPr>
              <w:instrText xml:space="preserve"> FORMTEXT </w:instrText>
            </w:r>
            <w:r w:rsidRPr="00E747B0">
              <w:rPr>
                <w:rFonts w:cs="Arial"/>
                <w:b/>
                <w:sz w:val="18"/>
                <w:szCs w:val="18"/>
                <w:lang w:val="es-ES" w:eastAsia="ca-ES"/>
              </w:rPr>
            </w:r>
            <w:r w:rsidRPr="00E747B0">
              <w:rPr>
                <w:rFonts w:cs="Arial"/>
                <w:b/>
                <w:sz w:val="18"/>
                <w:szCs w:val="18"/>
                <w:lang w:val="es-ES" w:eastAsia="ca-ES"/>
              </w:rPr>
              <w:fldChar w:fldCharType="separate"/>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noProof/>
                <w:sz w:val="18"/>
                <w:szCs w:val="18"/>
                <w:lang w:val="es-ES" w:eastAsia="ca-ES"/>
              </w:rPr>
              <w:t> </w:t>
            </w:r>
            <w:r w:rsidRPr="00E747B0">
              <w:rPr>
                <w:rFonts w:cs="Arial"/>
                <w:b/>
                <w:sz w:val="18"/>
                <w:szCs w:val="18"/>
                <w:lang w:val="es-ES" w:eastAsia="ca-ES"/>
              </w:rPr>
              <w:fldChar w:fldCharType="end"/>
            </w:r>
          </w:p>
        </w:tc>
      </w:tr>
    </w:tbl>
    <w:p w14:paraId="4B848891" w14:textId="77777777" w:rsidR="0013182B" w:rsidRPr="00E747B0" w:rsidRDefault="0013182B" w:rsidP="0013182B">
      <w:pPr>
        <w:widowControl w:val="0"/>
        <w:tabs>
          <w:tab w:val="left" w:pos="7540"/>
        </w:tabs>
        <w:ind w:right="52"/>
        <w:jc w:val="both"/>
        <w:rPr>
          <w:b/>
          <w:bCs/>
          <w:color w:val="000000"/>
          <w:sz w:val="22"/>
          <w:lang w:val="es-ES" w:eastAsia="ar-SA"/>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3"/>
      </w:tblGrid>
      <w:tr w:rsidR="0013182B" w:rsidRPr="00E747B0" w14:paraId="33F6E770" w14:textId="77777777" w:rsidTr="00764758">
        <w:trPr>
          <w:trHeight w:val="44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800000"/>
            <w:vAlign w:val="center"/>
            <w:hideMark/>
          </w:tcPr>
          <w:p w14:paraId="3677FB77" w14:textId="77777777" w:rsidR="0013182B" w:rsidRPr="00E747B0" w:rsidRDefault="0013182B" w:rsidP="00764758">
            <w:pPr>
              <w:widowControl w:val="0"/>
              <w:tabs>
                <w:tab w:val="left" w:pos="7540"/>
              </w:tabs>
              <w:ind w:right="52"/>
              <w:jc w:val="both"/>
              <w:rPr>
                <w:b/>
                <w:bCs/>
                <w:color w:val="FFFFFF"/>
                <w:sz w:val="18"/>
                <w:szCs w:val="18"/>
                <w:lang w:val="es-ES" w:eastAsia="ar-SA"/>
              </w:rPr>
            </w:pPr>
            <w:r w:rsidRPr="00E747B0">
              <w:rPr>
                <w:b/>
                <w:bCs/>
                <w:color w:val="FFFFFF"/>
                <w:sz w:val="18"/>
                <w:szCs w:val="18"/>
                <w:lang w:val="es-ES" w:eastAsia="ar-SA"/>
              </w:rPr>
              <w:t>4. SOL·LICITA</w:t>
            </w:r>
          </w:p>
        </w:tc>
      </w:tr>
      <w:tr w:rsidR="0013182B" w:rsidRPr="00E747B0" w14:paraId="4914E769" w14:textId="77777777" w:rsidTr="00764758">
        <w:trPr>
          <w:trHeight w:val="830"/>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FFFFFF"/>
            <w:vAlign w:val="center"/>
          </w:tcPr>
          <w:p w14:paraId="22197A0C"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roofErr w:type="spellStart"/>
            <w:r w:rsidRPr="00E747B0">
              <w:rPr>
                <w:rFonts w:cs="Arial"/>
                <w:sz w:val="18"/>
                <w:szCs w:val="18"/>
                <w:lang w:val="es-ES"/>
              </w:rPr>
              <w:t>Ajuts</w:t>
            </w:r>
            <w:proofErr w:type="spellEnd"/>
            <w:r w:rsidRPr="00E747B0">
              <w:rPr>
                <w:rFonts w:cs="Arial"/>
                <w:sz w:val="18"/>
                <w:szCs w:val="18"/>
                <w:lang w:val="es-ES"/>
              </w:rPr>
              <w:t xml:space="preserve"> a </w:t>
            </w:r>
            <w:proofErr w:type="spellStart"/>
            <w:r w:rsidRPr="00E747B0">
              <w:rPr>
                <w:rFonts w:cs="Arial"/>
                <w:sz w:val="18"/>
                <w:szCs w:val="18"/>
                <w:lang w:val="es-ES"/>
              </w:rPr>
              <w:t>estudiants</w:t>
            </w:r>
            <w:proofErr w:type="spellEnd"/>
            <w:r w:rsidRPr="00E747B0">
              <w:rPr>
                <w:rFonts w:cs="Arial"/>
                <w:sz w:val="18"/>
                <w:szCs w:val="18"/>
                <w:lang w:val="es-ES"/>
              </w:rPr>
              <w:t xml:space="preserve"> de Les Cabanyes que cursen </w:t>
            </w:r>
            <w:proofErr w:type="spellStart"/>
            <w:r w:rsidRPr="00E747B0">
              <w:rPr>
                <w:rFonts w:cs="Arial"/>
                <w:sz w:val="18"/>
                <w:szCs w:val="18"/>
                <w:lang w:val="es-ES"/>
              </w:rPr>
              <w:t>estudis</w:t>
            </w:r>
            <w:proofErr w:type="spellEnd"/>
            <w:r w:rsidRPr="00E747B0">
              <w:rPr>
                <w:rFonts w:cs="Arial"/>
                <w:sz w:val="18"/>
                <w:szCs w:val="18"/>
                <w:lang w:val="es-ES"/>
              </w:rPr>
              <w:t xml:space="preserve"> </w:t>
            </w:r>
            <w:proofErr w:type="spellStart"/>
            <w:r w:rsidRPr="00E747B0">
              <w:rPr>
                <w:rFonts w:cs="Arial"/>
                <w:sz w:val="18"/>
                <w:szCs w:val="18"/>
                <w:lang w:val="es-ES"/>
              </w:rPr>
              <w:t>post-obligatoris</w:t>
            </w:r>
            <w:proofErr w:type="spellEnd"/>
            <w:r w:rsidRPr="00E747B0">
              <w:rPr>
                <w:rFonts w:cs="Arial"/>
                <w:sz w:val="18"/>
                <w:szCs w:val="18"/>
                <w:lang w:val="es-ES"/>
              </w:rPr>
              <w:t xml:space="preserve"> </w:t>
            </w:r>
            <w:proofErr w:type="spellStart"/>
            <w:r w:rsidRPr="00E747B0">
              <w:rPr>
                <w:rFonts w:cs="Arial"/>
                <w:sz w:val="18"/>
                <w:szCs w:val="18"/>
                <w:lang w:val="es-ES"/>
              </w:rPr>
              <w:t>fora</w:t>
            </w:r>
            <w:proofErr w:type="spellEnd"/>
            <w:r w:rsidRPr="00E747B0">
              <w:rPr>
                <w:rFonts w:cs="Arial"/>
                <w:sz w:val="18"/>
                <w:szCs w:val="18"/>
                <w:lang w:val="es-ES"/>
              </w:rPr>
              <w:t xml:space="preserve"> del </w:t>
            </w:r>
            <w:proofErr w:type="spellStart"/>
            <w:r w:rsidRPr="00E747B0">
              <w:rPr>
                <w:rFonts w:cs="Arial"/>
                <w:sz w:val="18"/>
                <w:szCs w:val="18"/>
                <w:lang w:val="es-ES"/>
              </w:rPr>
              <w:t>municipi</w:t>
            </w:r>
            <w:proofErr w:type="spellEnd"/>
            <w:r w:rsidRPr="00E747B0">
              <w:rPr>
                <w:rFonts w:cs="Arial"/>
                <w:sz w:val="18"/>
                <w:szCs w:val="18"/>
                <w:lang w:val="es-ES"/>
              </w:rPr>
              <w:t xml:space="preserve"> de Les Cabanyes per </w:t>
            </w:r>
            <w:proofErr w:type="spellStart"/>
            <w:r w:rsidRPr="00E747B0">
              <w:rPr>
                <w:rFonts w:cs="Arial"/>
                <w:sz w:val="18"/>
                <w:szCs w:val="18"/>
                <w:lang w:val="es-ES"/>
              </w:rPr>
              <w:t>reduir</w:t>
            </w:r>
            <w:proofErr w:type="spellEnd"/>
            <w:r w:rsidRPr="00E747B0">
              <w:rPr>
                <w:rFonts w:cs="Arial"/>
                <w:sz w:val="18"/>
                <w:szCs w:val="18"/>
                <w:lang w:val="es-ES"/>
              </w:rPr>
              <w:t xml:space="preserve"> la </w:t>
            </w:r>
            <w:proofErr w:type="spellStart"/>
            <w:r w:rsidRPr="00E747B0">
              <w:rPr>
                <w:rFonts w:cs="Arial"/>
                <w:sz w:val="18"/>
                <w:szCs w:val="18"/>
                <w:lang w:val="es-ES"/>
              </w:rPr>
              <w:t>seva</w:t>
            </w:r>
            <w:proofErr w:type="spellEnd"/>
            <w:r w:rsidRPr="00E747B0">
              <w:rPr>
                <w:rFonts w:cs="Arial"/>
                <w:sz w:val="18"/>
                <w:szCs w:val="18"/>
                <w:lang w:val="es-ES"/>
              </w:rPr>
              <w:t xml:space="preserve"> despesa de </w:t>
            </w:r>
            <w:proofErr w:type="spellStart"/>
            <w:r w:rsidRPr="00E747B0">
              <w:rPr>
                <w:rFonts w:cs="Arial"/>
                <w:sz w:val="18"/>
                <w:szCs w:val="18"/>
                <w:lang w:val="es-ES"/>
              </w:rPr>
              <w:t>transport</w:t>
            </w:r>
            <w:proofErr w:type="spellEnd"/>
            <w:r w:rsidRPr="00E747B0">
              <w:rPr>
                <w:rFonts w:cs="Arial"/>
                <w:sz w:val="18"/>
                <w:szCs w:val="18"/>
                <w:lang w:val="es-ES"/>
              </w:rPr>
              <w:t xml:space="preserve"> </w:t>
            </w:r>
            <w:proofErr w:type="spellStart"/>
            <w:r w:rsidRPr="00E747B0">
              <w:rPr>
                <w:rFonts w:cs="Arial"/>
                <w:sz w:val="18"/>
                <w:szCs w:val="18"/>
                <w:lang w:val="es-ES"/>
              </w:rPr>
              <w:t>públic</w:t>
            </w:r>
            <w:proofErr w:type="spellEnd"/>
            <w:r w:rsidRPr="00E747B0">
              <w:rPr>
                <w:rFonts w:cs="Arial"/>
                <w:color w:val="000000"/>
                <w:sz w:val="18"/>
                <w:szCs w:val="18"/>
                <w:lang w:val="es-ES" w:eastAsia="ca-ES"/>
              </w:rPr>
              <w:t xml:space="preserve"> </w:t>
            </w:r>
          </w:p>
          <w:p w14:paraId="466BE757"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bl>
            <w:tblPr>
              <w:tblW w:w="889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172"/>
              <w:gridCol w:w="2724"/>
            </w:tblGrid>
            <w:tr w:rsidR="0013182B" w:rsidRPr="00E747B0" w14:paraId="18020285" w14:textId="77777777" w:rsidTr="00764758">
              <w:trPr>
                <w:trHeight w:val="286"/>
              </w:trPr>
              <w:tc>
                <w:tcPr>
                  <w:tcW w:w="8896" w:type="dxa"/>
                  <w:gridSpan w:val="2"/>
                  <w:shd w:val="clear" w:color="auto" w:fill="auto"/>
                </w:tcPr>
                <w:p w14:paraId="3496CB4C" w14:textId="77777777" w:rsidR="0013182B" w:rsidRPr="00E747B0" w:rsidRDefault="0013182B" w:rsidP="00764758">
                  <w:pPr>
                    <w:shd w:val="clear" w:color="auto" w:fill="F6F6F6"/>
                    <w:spacing w:before="120" w:after="120" w:line="336" w:lineRule="atLeast"/>
                    <w:jc w:val="both"/>
                    <w:rPr>
                      <w:color w:val="000000"/>
                      <w:sz w:val="18"/>
                      <w:szCs w:val="18"/>
                      <w:lang w:val="es-ES" w:eastAsia="ca-ES"/>
                    </w:rPr>
                  </w:pPr>
                  <w:r w:rsidRPr="00E747B0">
                    <w:rPr>
                      <w:b/>
                      <w:bCs/>
                      <w:color w:val="000000"/>
                      <w:sz w:val="18"/>
                      <w:szCs w:val="18"/>
                      <w:lang w:val="es-ES" w:eastAsia="ca-ES"/>
                    </w:rPr>
                    <w:t xml:space="preserve">Adjunto la </w:t>
                  </w:r>
                  <w:proofErr w:type="spellStart"/>
                  <w:r w:rsidRPr="00E747B0">
                    <w:rPr>
                      <w:b/>
                      <w:bCs/>
                      <w:color w:val="000000"/>
                      <w:sz w:val="18"/>
                      <w:szCs w:val="18"/>
                      <w:lang w:val="es-ES" w:eastAsia="ca-ES"/>
                    </w:rPr>
                    <w:t>documentació</w:t>
                  </w:r>
                  <w:proofErr w:type="spellEnd"/>
                  <w:r w:rsidRPr="00E747B0">
                    <w:rPr>
                      <w:b/>
                      <w:bCs/>
                      <w:color w:val="000000"/>
                      <w:sz w:val="18"/>
                      <w:szCs w:val="18"/>
                      <w:lang w:val="es-ES" w:eastAsia="ca-ES"/>
                    </w:rPr>
                    <w:t xml:space="preserve"> </w:t>
                  </w:r>
                  <w:proofErr w:type="spellStart"/>
                  <w:r w:rsidRPr="00E747B0">
                    <w:rPr>
                      <w:b/>
                      <w:bCs/>
                      <w:color w:val="000000"/>
                      <w:sz w:val="18"/>
                      <w:szCs w:val="18"/>
                      <w:lang w:val="es-ES" w:eastAsia="ca-ES"/>
                    </w:rPr>
                    <w:t>següent</w:t>
                  </w:r>
                  <w:proofErr w:type="spellEnd"/>
                  <w:r w:rsidRPr="00E747B0">
                    <w:rPr>
                      <w:b/>
                      <w:bCs/>
                      <w:color w:val="000000"/>
                      <w:sz w:val="18"/>
                      <w:szCs w:val="18"/>
                      <w:lang w:val="es-ES" w:eastAsia="ca-ES"/>
                    </w:rPr>
                    <w:t xml:space="preserve"> </w:t>
                  </w:r>
                  <w:r w:rsidRPr="00E747B0">
                    <w:rPr>
                      <w:i/>
                      <w:iCs/>
                      <w:color w:val="000000"/>
                      <w:sz w:val="18"/>
                      <w:szCs w:val="18"/>
                      <w:lang w:val="es-ES" w:eastAsia="ca-ES"/>
                    </w:rPr>
                    <w:t>(</w:t>
                  </w:r>
                  <w:proofErr w:type="spellStart"/>
                  <w:r w:rsidRPr="00E747B0">
                    <w:rPr>
                      <w:i/>
                      <w:iCs/>
                      <w:color w:val="000000"/>
                      <w:sz w:val="18"/>
                      <w:szCs w:val="18"/>
                      <w:lang w:val="es-ES" w:eastAsia="ca-ES"/>
                    </w:rPr>
                    <w:t>marqueu</w:t>
                  </w:r>
                  <w:proofErr w:type="spellEnd"/>
                  <w:r w:rsidRPr="00E747B0">
                    <w:rPr>
                      <w:i/>
                      <w:iCs/>
                      <w:color w:val="000000"/>
                      <w:sz w:val="18"/>
                      <w:szCs w:val="18"/>
                      <w:lang w:val="es-ES" w:eastAsia="ca-ES"/>
                    </w:rPr>
                    <w:t xml:space="preserve"> el que </w:t>
                  </w:r>
                  <w:proofErr w:type="spellStart"/>
                  <w:r w:rsidRPr="00E747B0">
                    <w:rPr>
                      <w:i/>
                      <w:iCs/>
                      <w:color w:val="000000"/>
                      <w:sz w:val="18"/>
                      <w:szCs w:val="18"/>
                      <w:lang w:val="es-ES" w:eastAsia="ca-ES"/>
                    </w:rPr>
                    <w:t>correspongui</w:t>
                  </w:r>
                  <w:proofErr w:type="spellEnd"/>
                  <w:r w:rsidRPr="00E747B0">
                    <w:rPr>
                      <w:i/>
                      <w:iCs/>
                      <w:color w:val="000000"/>
                      <w:sz w:val="18"/>
                      <w:szCs w:val="18"/>
                      <w:lang w:val="es-ES" w:eastAsia="ca-ES"/>
                    </w:rPr>
                    <w:t>)</w:t>
                  </w:r>
                  <w:r w:rsidRPr="00E747B0">
                    <w:rPr>
                      <w:b/>
                      <w:bCs/>
                      <w:color w:val="000000"/>
                      <w:sz w:val="18"/>
                      <w:szCs w:val="18"/>
                      <w:lang w:val="es-ES" w:eastAsia="ca-ES"/>
                    </w:rPr>
                    <w:t>:</w:t>
                  </w:r>
                </w:p>
              </w:tc>
            </w:tr>
            <w:tr w:rsidR="0013182B" w:rsidRPr="00E747B0" w14:paraId="5D5F6245" w14:textId="77777777" w:rsidTr="00764758">
              <w:trPr>
                <w:trHeight w:val="284"/>
              </w:trPr>
              <w:tc>
                <w:tcPr>
                  <w:tcW w:w="6172" w:type="dxa"/>
                  <w:shd w:val="clear" w:color="auto" w:fill="auto"/>
                  <w:vAlign w:val="center"/>
                </w:tcPr>
                <w:p w14:paraId="20276EFA" w14:textId="77777777" w:rsidR="0013182B" w:rsidRPr="00E747B0" w:rsidRDefault="0013182B" w:rsidP="00764758">
                  <w:pPr>
                    <w:shd w:val="clear" w:color="auto" w:fill="F6F6F6"/>
                    <w:spacing w:line="336" w:lineRule="atLeast"/>
                    <w:rPr>
                      <w:color w:val="000000"/>
                      <w:sz w:val="18"/>
                      <w:szCs w:val="18"/>
                      <w:lang w:val="es-ES" w:eastAsia="ca-ES"/>
                    </w:rPr>
                  </w:pPr>
                  <w:r w:rsidRPr="00E747B0">
                    <w:rPr>
                      <w:color w:val="000000"/>
                      <w:sz w:val="18"/>
                      <w:szCs w:val="18"/>
                      <w:lang w:val="es-ES" w:eastAsia="ca-ES"/>
                    </w:rPr>
                    <w:fldChar w:fldCharType="begin">
                      <w:ffData>
                        <w:name w:val="Casilla1"/>
                        <w:enabled/>
                        <w:calcOnExit w:val="0"/>
                        <w:checkBox>
                          <w:sizeAuto/>
                          <w:default w:val="0"/>
                          <w:checked w:val="0"/>
                        </w:checkBox>
                      </w:ffData>
                    </w:fldChar>
                  </w:r>
                  <w:r w:rsidRPr="00E747B0">
                    <w:rPr>
                      <w:color w:val="000000"/>
                      <w:sz w:val="18"/>
                      <w:szCs w:val="18"/>
                      <w:lang w:val="es-ES" w:eastAsia="ca-ES"/>
                    </w:rPr>
                    <w:instrText xml:space="preserve"> FORMCHECKBOX </w:instrText>
                  </w:r>
                  <w:r w:rsidRPr="00E747B0">
                    <w:rPr>
                      <w:color w:val="000000"/>
                      <w:sz w:val="18"/>
                      <w:szCs w:val="18"/>
                      <w:lang w:val="es-ES" w:eastAsia="ca-ES"/>
                    </w:rPr>
                  </w:r>
                  <w:r w:rsidRPr="00E747B0">
                    <w:rPr>
                      <w:color w:val="000000"/>
                      <w:sz w:val="18"/>
                      <w:szCs w:val="18"/>
                      <w:lang w:val="es-ES" w:eastAsia="ca-ES"/>
                    </w:rPr>
                    <w:fldChar w:fldCharType="separate"/>
                  </w:r>
                  <w:r w:rsidRPr="00E747B0">
                    <w:rPr>
                      <w:color w:val="000000"/>
                      <w:sz w:val="18"/>
                      <w:szCs w:val="18"/>
                      <w:lang w:val="es-ES" w:eastAsia="ca-ES"/>
                    </w:rPr>
                    <w:fldChar w:fldCharType="end"/>
                  </w:r>
                  <w:r w:rsidRPr="00E747B0">
                    <w:rPr>
                      <w:color w:val="000000"/>
                      <w:sz w:val="18"/>
                      <w:szCs w:val="18"/>
                      <w:lang w:val="es-ES" w:eastAsia="ca-ES"/>
                    </w:rPr>
                    <w:t xml:space="preserve"> DNI </w:t>
                  </w:r>
                  <w:proofErr w:type="spellStart"/>
                  <w:r w:rsidRPr="00E747B0">
                    <w:rPr>
                      <w:color w:val="000000"/>
                      <w:sz w:val="18"/>
                      <w:szCs w:val="18"/>
                      <w:lang w:val="es-ES" w:eastAsia="ca-ES"/>
                    </w:rPr>
                    <w:t>sol·licitant</w:t>
                  </w:r>
                  <w:proofErr w:type="spellEnd"/>
                </w:p>
              </w:tc>
              <w:tc>
                <w:tcPr>
                  <w:tcW w:w="2724" w:type="dxa"/>
                  <w:shd w:val="clear" w:color="auto" w:fill="auto"/>
                  <w:vAlign w:val="center"/>
                </w:tcPr>
                <w:p w14:paraId="23D92B50" w14:textId="77777777" w:rsidR="0013182B" w:rsidRPr="00E747B0" w:rsidRDefault="0013182B" w:rsidP="00764758">
                  <w:pPr>
                    <w:shd w:val="clear" w:color="auto" w:fill="F6F6F6"/>
                    <w:spacing w:line="336" w:lineRule="atLeast"/>
                    <w:rPr>
                      <w:color w:val="000000"/>
                      <w:sz w:val="18"/>
                      <w:szCs w:val="18"/>
                      <w:lang w:val="es-ES" w:eastAsia="ca-ES"/>
                    </w:rPr>
                  </w:pPr>
                </w:p>
              </w:tc>
            </w:tr>
            <w:tr w:rsidR="0013182B" w:rsidRPr="00E747B0" w14:paraId="5E71EBFC" w14:textId="77777777" w:rsidTr="00764758">
              <w:trPr>
                <w:trHeight w:val="284"/>
              </w:trPr>
              <w:tc>
                <w:tcPr>
                  <w:tcW w:w="6172" w:type="dxa"/>
                  <w:shd w:val="clear" w:color="auto" w:fill="auto"/>
                  <w:vAlign w:val="center"/>
                </w:tcPr>
                <w:p w14:paraId="2F49D279" w14:textId="77777777" w:rsidR="0013182B" w:rsidRPr="00E747B0" w:rsidRDefault="0013182B" w:rsidP="00764758">
                  <w:pPr>
                    <w:shd w:val="clear" w:color="auto" w:fill="F6F6F6"/>
                    <w:spacing w:line="336" w:lineRule="atLeast"/>
                    <w:rPr>
                      <w:color w:val="000000"/>
                      <w:sz w:val="18"/>
                      <w:szCs w:val="18"/>
                      <w:lang w:val="es-ES" w:eastAsia="ca-ES"/>
                    </w:rPr>
                  </w:pPr>
                  <w:r w:rsidRPr="00E747B0">
                    <w:rPr>
                      <w:color w:val="000000"/>
                      <w:sz w:val="18"/>
                      <w:szCs w:val="18"/>
                      <w:lang w:val="es-ES" w:eastAsia="ca-ES"/>
                    </w:rPr>
                    <w:fldChar w:fldCharType="begin">
                      <w:ffData>
                        <w:name w:val="Casilla3"/>
                        <w:enabled/>
                        <w:calcOnExit w:val="0"/>
                        <w:checkBox>
                          <w:sizeAuto/>
                          <w:default w:val="0"/>
                          <w:checked w:val="0"/>
                        </w:checkBox>
                      </w:ffData>
                    </w:fldChar>
                  </w:r>
                  <w:r w:rsidRPr="00E747B0">
                    <w:rPr>
                      <w:color w:val="000000"/>
                      <w:sz w:val="18"/>
                      <w:szCs w:val="18"/>
                      <w:lang w:val="es-ES" w:eastAsia="ca-ES"/>
                    </w:rPr>
                    <w:instrText xml:space="preserve"> FORMCHECKBOX </w:instrText>
                  </w:r>
                  <w:r w:rsidRPr="00E747B0">
                    <w:rPr>
                      <w:color w:val="000000"/>
                      <w:sz w:val="18"/>
                      <w:szCs w:val="18"/>
                      <w:lang w:val="es-ES" w:eastAsia="ca-ES"/>
                    </w:rPr>
                  </w:r>
                  <w:r w:rsidRPr="00E747B0">
                    <w:rPr>
                      <w:color w:val="000000"/>
                      <w:sz w:val="18"/>
                      <w:szCs w:val="18"/>
                      <w:lang w:val="es-ES" w:eastAsia="ca-ES"/>
                    </w:rPr>
                    <w:fldChar w:fldCharType="separate"/>
                  </w:r>
                  <w:r w:rsidRPr="00E747B0">
                    <w:rPr>
                      <w:color w:val="000000"/>
                      <w:sz w:val="18"/>
                      <w:szCs w:val="18"/>
                      <w:lang w:val="es-ES" w:eastAsia="ca-ES"/>
                    </w:rPr>
                    <w:fldChar w:fldCharType="end"/>
                  </w:r>
                  <w:r w:rsidRPr="00E747B0">
                    <w:rPr>
                      <w:color w:val="000000"/>
                      <w:sz w:val="18"/>
                      <w:szCs w:val="18"/>
                      <w:lang w:val="es-ES" w:eastAsia="ca-ES"/>
                    </w:rPr>
                    <w:t xml:space="preserve"> </w:t>
                  </w:r>
                  <w:proofErr w:type="spellStart"/>
                  <w:r w:rsidRPr="00E747B0">
                    <w:rPr>
                      <w:rFonts w:cs="Arial"/>
                      <w:sz w:val="18"/>
                      <w:szCs w:val="18"/>
                      <w:lang w:val="es-ES"/>
                    </w:rPr>
                    <w:t>Certificat</w:t>
                  </w:r>
                  <w:proofErr w:type="spellEnd"/>
                  <w:r w:rsidRPr="00E747B0">
                    <w:rPr>
                      <w:rFonts w:cs="Arial"/>
                      <w:sz w:val="18"/>
                      <w:szCs w:val="18"/>
                      <w:lang w:val="es-ES"/>
                    </w:rPr>
                    <w:t xml:space="preserve"> de </w:t>
                  </w:r>
                  <w:proofErr w:type="spellStart"/>
                  <w:r w:rsidRPr="00E747B0">
                    <w:rPr>
                      <w:rFonts w:cs="Arial"/>
                      <w:sz w:val="18"/>
                      <w:szCs w:val="18"/>
                      <w:lang w:val="es-ES"/>
                    </w:rPr>
                    <w:t>titularitat</w:t>
                  </w:r>
                  <w:proofErr w:type="spellEnd"/>
                  <w:r w:rsidRPr="00E747B0">
                    <w:rPr>
                      <w:rFonts w:cs="Arial"/>
                      <w:sz w:val="18"/>
                      <w:szCs w:val="18"/>
                      <w:lang w:val="es-ES"/>
                    </w:rPr>
                    <w:t xml:space="preserve"> del </w:t>
                  </w:r>
                  <w:proofErr w:type="spellStart"/>
                  <w:r w:rsidRPr="00E747B0">
                    <w:rPr>
                      <w:rFonts w:cs="Arial"/>
                      <w:sz w:val="18"/>
                      <w:szCs w:val="18"/>
                      <w:lang w:val="es-ES"/>
                    </w:rPr>
                    <w:t>compte</w:t>
                  </w:r>
                  <w:proofErr w:type="spellEnd"/>
                  <w:r w:rsidRPr="00E747B0">
                    <w:rPr>
                      <w:rFonts w:cs="Arial"/>
                      <w:sz w:val="18"/>
                      <w:szCs w:val="18"/>
                      <w:lang w:val="es-ES"/>
                    </w:rPr>
                    <w:t xml:space="preserve"> </w:t>
                  </w:r>
                  <w:proofErr w:type="spellStart"/>
                  <w:r w:rsidRPr="00E747B0">
                    <w:rPr>
                      <w:rFonts w:cs="Arial"/>
                      <w:sz w:val="18"/>
                      <w:szCs w:val="18"/>
                      <w:lang w:val="es-ES"/>
                    </w:rPr>
                    <w:t>bancari</w:t>
                  </w:r>
                  <w:proofErr w:type="spellEnd"/>
                  <w:r w:rsidRPr="00E747B0">
                    <w:rPr>
                      <w:rFonts w:cs="Arial"/>
                      <w:sz w:val="18"/>
                      <w:szCs w:val="18"/>
                      <w:lang w:val="es-ES"/>
                    </w:rPr>
                    <w:t xml:space="preserve"> del </w:t>
                  </w:r>
                  <w:proofErr w:type="spellStart"/>
                  <w:r w:rsidRPr="00E747B0">
                    <w:rPr>
                      <w:rFonts w:cs="Arial"/>
                      <w:sz w:val="18"/>
                      <w:szCs w:val="18"/>
                      <w:lang w:val="es-ES"/>
                    </w:rPr>
                    <w:t>sol·licitant</w:t>
                  </w:r>
                  <w:proofErr w:type="spellEnd"/>
                  <w:r w:rsidRPr="00E747B0">
                    <w:rPr>
                      <w:rFonts w:cs="Arial"/>
                      <w:sz w:val="18"/>
                      <w:szCs w:val="18"/>
                      <w:lang w:val="es-ES"/>
                    </w:rPr>
                    <w:t xml:space="preserve"> </w:t>
                  </w:r>
                  <w:proofErr w:type="spellStart"/>
                  <w:r w:rsidRPr="00E747B0">
                    <w:rPr>
                      <w:rFonts w:cs="Arial"/>
                      <w:sz w:val="18"/>
                      <w:szCs w:val="18"/>
                      <w:lang w:val="es-ES"/>
                    </w:rPr>
                    <w:t>on</w:t>
                  </w:r>
                  <w:proofErr w:type="spellEnd"/>
                  <w:r w:rsidRPr="00E747B0">
                    <w:rPr>
                      <w:rFonts w:cs="Arial"/>
                      <w:sz w:val="18"/>
                      <w:szCs w:val="18"/>
                      <w:lang w:val="es-ES"/>
                    </w:rPr>
                    <w:t xml:space="preserve"> </w:t>
                  </w:r>
                  <w:proofErr w:type="spellStart"/>
                  <w:r w:rsidRPr="00E747B0">
                    <w:rPr>
                      <w:rFonts w:cs="Arial"/>
                      <w:sz w:val="18"/>
                      <w:szCs w:val="18"/>
                      <w:lang w:val="es-ES"/>
                    </w:rPr>
                    <w:t>rebre</w:t>
                  </w:r>
                  <w:proofErr w:type="spellEnd"/>
                  <w:r w:rsidRPr="00E747B0">
                    <w:rPr>
                      <w:rFonts w:cs="Arial"/>
                      <w:sz w:val="18"/>
                      <w:szCs w:val="18"/>
                      <w:lang w:val="es-ES"/>
                    </w:rPr>
                    <w:t xml:space="preserve"> </w:t>
                  </w:r>
                  <w:proofErr w:type="spellStart"/>
                  <w:r w:rsidRPr="00E747B0">
                    <w:rPr>
                      <w:rFonts w:cs="Arial"/>
                      <w:sz w:val="18"/>
                      <w:szCs w:val="18"/>
                      <w:lang w:val="es-ES"/>
                    </w:rPr>
                    <w:t>l’ajut</w:t>
                  </w:r>
                  <w:proofErr w:type="spellEnd"/>
                </w:p>
              </w:tc>
              <w:tc>
                <w:tcPr>
                  <w:tcW w:w="2724" w:type="dxa"/>
                  <w:shd w:val="clear" w:color="auto" w:fill="auto"/>
                  <w:vAlign w:val="center"/>
                </w:tcPr>
                <w:p w14:paraId="3E1C4AE4" w14:textId="77777777" w:rsidR="0013182B" w:rsidRPr="00E747B0" w:rsidRDefault="0013182B" w:rsidP="00764758">
                  <w:pPr>
                    <w:shd w:val="clear" w:color="auto" w:fill="F6F6F6"/>
                    <w:spacing w:line="336" w:lineRule="atLeast"/>
                    <w:rPr>
                      <w:color w:val="000000"/>
                      <w:sz w:val="18"/>
                      <w:szCs w:val="18"/>
                      <w:lang w:val="es-ES" w:eastAsia="ca-ES"/>
                    </w:rPr>
                  </w:pPr>
                </w:p>
              </w:tc>
            </w:tr>
            <w:tr w:rsidR="0013182B" w:rsidRPr="00E747B0" w14:paraId="39CAA3AC" w14:textId="77777777" w:rsidTr="00764758">
              <w:trPr>
                <w:trHeight w:val="284"/>
              </w:trPr>
              <w:tc>
                <w:tcPr>
                  <w:tcW w:w="8896" w:type="dxa"/>
                  <w:gridSpan w:val="2"/>
                  <w:shd w:val="clear" w:color="auto" w:fill="auto"/>
                  <w:vAlign w:val="center"/>
                </w:tcPr>
                <w:p w14:paraId="5377169C" w14:textId="77777777" w:rsidR="0013182B" w:rsidRPr="00E747B0" w:rsidRDefault="0013182B" w:rsidP="00764758">
                  <w:pPr>
                    <w:shd w:val="clear" w:color="auto" w:fill="F6F6F6"/>
                    <w:spacing w:line="336" w:lineRule="atLeast"/>
                    <w:rPr>
                      <w:rFonts w:cs="Arial"/>
                      <w:sz w:val="18"/>
                      <w:szCs w:val="18"/>
                      <w:lang w:val="es-ES"/>
                    </w:rPr>
                  </w:pPr>
                  <w:r w:rsidRPr="00E747B0">
                    <w:rPr>
                      <w:color w:val="000000"/>
                      <w:sz w:val="18"/>
                      <w:szCs w:val="18"/>
                      <w:lang w:val="es-ES" w:eastAsia="ca-ES"/>
                    </w:rPr>
                    <w:fldChar w:fldCharType="begin">
                      <w:ffData>
                        <w:name w:val="Casilla5"/>
                        <w:enabled/>
                        <w:calcOnExit w:val="0"/>
                        <w:checkBox>
                          <w:sizeAuto/>
                          <w:default w:val="0"/>
                        </w:checkBox>
                      </w:ffData>
                    </w:fldChar>
                  </w:r>
                  <w:r w:rsidRPr="00E747B0">
                    <w:rPr>
                      <w:color w:val="000000"/>
                      <w:sz w:val="18"/>
                      <w:szCs w:val="18"/>
                      <w:lang w:val="es-ES" w:eastAsia="ca-ES"/>
                    </w:rPr>
                    <w:instrText xml:space="preserve"> FORMCHECKBOX </w:instrText>
                  </w:r>
                  <w:r w:rsidRPr="00E747B0">
                    <w:rPr>
                      <w:color w:val="000000"/>
                      <w:sz w:val="18"/>
                      <w:szCs w:val="18"/>
                      <w:lang w:val="es-ES" w:eastAsia="ca-ES"/>
                    </w:rPr>
                  </w:r>
                  <w:r w:rsidRPr="00E747B0">
                    <w:rPr>
                      <w:color w:val="000000"/>
                      <w:sz w:val="18"/>
                      <w:szCs w:val="18"/>
                      <w:lang w:val="es-ES" w:eastAsia="ca-ES"/>
                    </w:rPr>
                    <w:fldChar w:fldCharType="separate"/>
                  </w:r>
                  <w:r w:rsidRPr="00E747B0">
                    <w:rPr>
                      <w:color w:val="000000"/>
                      <w:sz w:val="18"/>
                      <w:szCs w:val="18"/>
                      <w:lang w:val="es-ES" w:eastAsia="ca-ES"/>
                    </w:rPr>
                    <w:fldChar w:fldCharType="end"/>
                  </w:r>
                  <w:r w:rsidRPr="00E747B0">
                    <w:rPr>
                      <w:color w:val="000000"/>
                      <w:sz w:val="18"/>
                      <w:szCs w:val="18"/>
                      <w:lang w:val="es-ES" w:eastAsia="ca-ES"/>
                    </w:rPr>
                    <w:t xml:space="preserve"> </w:t>
                  </w:r>
                  <w:proofErr w:type="spellStart"/>
                  <w:r w:rsidRPr="00E747B0">
                    <w:rPr>
                      <w:rFonts w:cs="Arial"/>
                      <w:sz w:val="18"/>
                      <w:szCs w:val="18"/>
                      <w:lang w:val="es-ES"/>
                    </w:rPr>
                    <w:t>Justificant</w:t>
                  </w:r>
                  <w:proofErr w:type="spellEnd"/>
                  <w:r w:rsidRPr="00E747B0">
                    <w:rPr>
                      <w:rFonts w:cs="Arial"/>
                      <w:sz w:val="18"/>
                      <w:szCs w:val="18"/>
                      <w:lang w:val="es-ES"/>
                    </w:rPr>
                    <w:t xml:space="preserve"> </w:t>
                  </w:r>
                  <w:proofErr w:type="spellStart"/>
                  <w:r w:rsidRPr="00E747B0">
                    <w:rPr>
                      <w:rFonts w:cs="Arial"/>
                      <w:sz w:val="18"/>
                      <w:szCs w:val="18"/>
                      <w:lang w:val="es-ES"/>
                    </w:rPr>
                    <w:t>d’estar</w:t>
                  </w:r>
                  <w:proofErr w:type="spellEnd"/>
                  <w:r w:rsidRPr="00E747B0">
                    <w:rPr>
                      <w:rFonts w:cs="Arial"/>
                      <w:sz w:val="18"/>
                      <w:szCs w:val="18"/>
                      <w:lang w:val="es-ES"/>
                    </w:rPr>
                    <w:t xml:space="preserve"> </w:t>
                  </w:r>
                  <w:proofErr w:type="spellStart"/>
                  <w:r w:rsidRPr="00E747B0">
                    <w:rPr>
                      <w:rFonts w:cs="Arial"/>
                      <w:sz w:val="18"/>
                      <w:szCs w:val="18"/>
                      <w:lang w:val="es-ES"/>
                    </w:rPr>
                    <w:t>matriculat</w:t>
                  </w:r>
                  <w:proofErr w:type="spellEnd"/>
                  <w:r w:rsidRPr="00E747B0">
                    <w:rPr>
                      <w:rFonts w:cs="Arial"/>
                      <w:sz w:val="18"/>
                      <w:szCs w:val="18"/>
                      <w:lang w:val="es-ES"/>
                    </w:rPr>
                    <w:t xml:space="preserve"> i </w:t>
                  </w:r>
                  <w:proofErr w:type="spellStart"/>
                  <w:r w:rsidRPr="00E747B0">
                    <w:rPr>
                      <w:rFonts w:cs="Arial"/>
                      <w:sz w:val="18"/>
                      <w:szCs w:val="18"/>
                      <w:lang w:val="es-ES"/>
                    </w:rPr>
                    <w:t>haver</w:t>
                  </w:r>
                  <w:proofErr w:type="spellEnd"/>
                  <w:r w:rsidRPr="00E747B0">
                    <w:rPr>
                      <w:rFonts w:cs="Arial"/>
                      <w:sz w:val="18"/>
                      <w:szCs w:val="18"/>
                      <w:lang w:val="es-ES"/>
                    </w:rPr>
                    <w:t xml:space="preserve"> </w:t>
                  </w:r>
                  <w:proofErr w:type="spellStart"/>
                  <w:r w:rsidRPr="00E747B0">
                    <w:rPr>
                      <w:rFonts w:cs="Arial"/>
                      <w:sz w:val="18"/>
                      <w:szCs w:val="18"/>
                      <w:lang w:val="es-ES"/>
                    </w:rPr>
                    <w:t>satisfet</w:t>
                  </w:r>
                  <w:proofErr w:type="spellEnd"/>
                  <w:r w:rsidRPr="00E747B0">
                    <w:rPr>
                      <w:rFonts w:cs="Arial"/>
                      <w:sz w:val="18"/>
                      <w:szCs w:val="18"/>
                      <w:lang w:val="es-ES"/>
                    </w:rPr>
                    <w:t xml:space="preserve"> les </w:t>
                  </w:r>
                  <w:proofErr w:type="spellStart"/>
                  <w:r w:rsidRPr="00E747B0">
                    <w:rPr>
                      <w:rFonts w:cs="Arial"/>
                      <w:sz w:val="18"/>
                      <w:szCs w:val="18"/>
                      <w:lang w:val="es-ES"/>
                    </w:rPr>
                    <w:t>taxes</w:t>
                  </w:r>
                  <w:proofErr w:type="spellEnd"/>
                  <w:r w:rsidRPr="00E747B0">
                    <w:rPr>
                      <w:rFonts w:cs="Arial"/>
                      <w:sz w:val="18"/>
                      <w:szCs w:val="18"/>
                      <w:lang w:val="es-ES"/>
                    </w:rPr>
                    <w:t xml:space="preserve"> </w:t>
                  </w:r>
                  <w:proofErr w:type="spellStart"/>
                  <w:r w:rsidRPr="00E747B0">
                    <w:rPr>
                      <w:rFonts w:cs="Arial"/>
                      <w:sz w:val="18"/>
                      <w:szCs w:val="18"/>
                      <w:lang w:val="es-ES"/>
                    </w:rPr>
                    <w:t>universitàries</w:t>
                  </w:r>
                  <w:proofErr w:type="spellEnd"/>
                  <w:r w:rsidRPr="00E747B0">
                    <w:rPr>
                      <w:rFonts w:cs="Arial"/>
                      <w:sz w:val="18"/>
                      <w:szCs w:val="18"/>
                      <w:lang w:val="es-ES"/>
                    </w:rPr>
                    <w:t xml:space="preserve">, de cicles </w:t>
                  </w:r>
                  <w:proofErr w:type="spellStart"/>
                  <w:r w:rsidRPr="00E747B0">
                    <w:rPr>
                      <w:rFonts w:cs="Arial"/>
                      <w:sz w:val="18"/>
                      <w:szCs w:val="18"/>
                      <w:lang w:val="es-ES"/>
                    </w:rPr>
                    <w:t>formatius</w:t>
                  </w:r>
                  <w:proofErr w:type="spellEnd"/>
                  <w:r w:rsidRPr="00E747B0">
                    <w:rPr>
                      <w:rFonts w:cs="Arial"/>
                      <w:sz w:val="18"/>
                      <w:szCs w:val="18"/>
                      <w:lang w:val="es-ES"/>
                    </w:rPr>
                    <w:t xml:space="preserve"> de </w:t>
                  </w:r>
                  <w:proofErr w:type="spellStart"/>
                  <w:r w:rsidRPr="00E747B0">
                    <w:rPr>
                      <w:rFonts w:cs="Arial"/>
                      <w:sz w:val="18"/>
                      <w:szCs w:val="18"/>
                      <w:lang w:val="es-ES"/>
                    </w:rPr>
                    <w:t>grau</w:t>
                  </w:r>
                  <w:proofErr w:type="spellEnd"/>
                  <w:r w:rsidRPr="00E747B0">
                    <w:rPr>
                      <w:rFonts w:cs="Arial"/>
                      <w:sz w:val="18"/>
                      <w:szCs w:val="18"/>
                      <w:lang w:val="es-ES"/>
                    </w:rPr>
                    <w:t xml:space="preserve"> </w:t>
                  </w:r>
                  <w:proofErr w:type="spellStart"/>
                  <w:r w:rsidRPr="00E747B0">
                    <w:rPr>
                      <w:rFonts w:cs="Arial"/>
                      <w:sz w:val="18"/>
                      <w:szCs w:val="18"/>
                      <w:lang w:val="es-ES"/>
                    </w:rPr>
                    <w:t>mig</w:t>
                  </w:r>
                  <w:proofErr w:type="spellEnd"/>
                  <w:r w:rsidRPr="00E747B0">
                    <w:rPr>
                      <w:rFonts w:cs="Arial"/>
                      <w:sz w:val="18"/>
                      <w:szCs w:val="18"/>
                      <w:lang w:val="es-ES"/>
                    </w:rPr>
                    <w:t xml:space="preserve"> i/o </w:t>
                  </w:r>
                  <w:proofErr w:type="spellStart"/>
                  <w:r w:rsidRPr="00E747B0">
                    <w:rPr>
                      <w:rFonts w:cs="Arial"/>
                      <w:sz w:val="18"/>
                      <w:szCs w:val="18"/>
                      <w:lang w:val="es-ES"/>
                    </w:rPr>
                    <w:t>superiors</w:t>
                  </w:r>
                  <w:proofErr w:type="spellEnd"/>
                  <w:r w:rsidRPr="00E747B0">
                    <w:rPr>
                      <w:rFonts w:cs="Arial"/>
                      <w:sz w:val="18"/>
                      <w:szCs w:val="18"/>
                      <w:lang w:val="es-ES"/>
                    </w:rPr>
                    <w:t xml:space="preserve">, </w:t>
                  </w:r>
                  <w:proofErr w:type="spellStart"/>
                  <w:r w:rsidRPr="00E747B0">
                    <w:rPr>
                      <w:rFonts w:cs="Arial"/>
                      <w:sz w:val="18"/>
                      <w:szCs w:val="18"/>
                      <w:lang w:val="es-ES"/>
                    </w:rPr>
                    <w:t>batxillerats</w:t>
                  </w:r>
                  <w:proofErr w:type="spellEnd"/>
                  <w:r w:rsidRPr="00E747B0">
                    <w:rPr>
                      <w:rFonts w:cs="Arial"/>
                      <w:sz w:val="18"/>
                      <w:szCs w:val="18"/>
                      <w:lang w:val="es-ES"/>
                    </w:rPr>
                    <w:t xml:space="preserve"> o de </w:t>
                  </w:r>
                  <w:proofErr w:type="spellStart"/>
                  <w:r w:rsidRPr="00E747B0">
                    <w:rPr>
                      <w:rFonts w:cs="Arial"/>
                      <w:sz w:val="18"/>
                      <w:szCs w:val="18"/>
                      <w:lang w:val="es-ES"/>
                    </w:rPr>
                    <w:t>qualsevol</w:t>
                  </w:r>
                  <w:proofErr w:type="spellEnd"/>
                  <w:r w:rsidRPr="00E747B0">
                    <w:rPr>
                      <w:rFonts w:cs="Arial"/>
                      <w:sz w:val="18"/>
                      <w:szCs w:val="18"/>
                      <w:lang w:val="es-ES"/>
                    </w:rPr>
                    <w:t xml:space="preserve"> </w:t>
                  </w:r>
                  <w:proofErr w:type="spellStart"/>
                  <w:r w:rsidRPr="00E747B0">
                    <w:rPr>
                      <w:rFonts w:cs="Arial"/>
                      <w:sz w:val="18"/>
                      <w:szCs w:val="18"/>
                      <w:lang w:val="es-ES"/>
                    </w:rPr>
                    <w:t>altre</w:t>
                  </w:r>
                  <w:proofErr w:type="spellEnd"/>
                  <w:r w:rsidRPr="00E747B0">
                    <w:rPr>
                      <w:rFonts w:cs="Arial"/>
                      <w:sz w:val="18"/>
                      <w:szCs w:val="18"/>
                      <w:lang w:val="es-ES"/>
                    </w:rPr>
                    <w:t xml:space="preserve"> </w:t>
                  </w:r>
                  <w:proofErr w:type="spellStart"/>
                  <w:r w:rsidRPr="00E747B0">
                    <w:rPr>
                      <w:rFonts w:cs="Arial"/>
                      <w:sz w:val="18"/>
                      <w:szCs w:val="18"/>
                      <w:lang w:val="es-ES"/>
                    </w:rPr>
                    <w:t>modalitat</w:t>
                  </w:r>
                  <w:proofErr w:type="spellEnd"/>
                  <w:r w:rsidRPr="00E747B0">
                    <w:rPr>
                      <w:rFonts w:cs="Arial"/>
                      <w:sz w:val="18"/>
                      <w:szCs w:val="18"/>
                      <w:lang w:val="es-ES"/>
                    </w:rPr>
                    <w:t xml:space="preserve"> formativa indicada en </w:t>
                  </w:r>
                  <w:proofErr w:type="spellStart"/>
                  <w:r w:rsidRPr="00E747B0">
                    <w:rPr>
                      <w:rFonts w:cs="Arial"/>
                      <w:sz w:val="18"/>
                      <w:szCs w:val="18"/>
                      <w:lang w:val="es-ES"/>
                    </w:rPr>
                    <w:t>aquestes</w:t>
                  </w:r>
                  <w:proofErr w:type="spellEnd"/>
                  <w:r w:rsidRPr="00E747B0">
                    <w:rPr>
                      <w:rFonts w:cs="Arial"/>
                      <w:sz w:val="18"/>
                      <w:szCs w:val="18"/>
                      <w:lang w:val="es-ES"/>
                    </w:rPr>
                    <w:t xml:space="preserve"> bases</w:t>
                  </w:r>
                </w:p>
                <w:p w14:paraId="1AAB4660" w14:textId="77777777" w:rsidR="0013182B" w:rsidRPr="00E747B0" w:rsidRDefault="0013182B" w:rsidP="00764758">
                  <w:pPr>
                    <w:shd w:val="clear" w:color="auto" w:fill="F6F6F6"/>
                    <w:spacing w:line="336" w:lineRule="atLeast"/>
                    <w:rPr>
                      <w:rFonts w:cs="Arial"/>
                      <w:sz w:val="18"/>
                      <w:szCs w:val="18"/>
                      <w:lang w:val="es-ES"/>
                    </w:rPr>
                  </w:pPr>
                  <w:r w:rsidRPr="00E747B0">
                    <w:rPr>
                      <w:color w:val="000000"/>
                      <w:sz w:val="18"/>
                      <w:szCs w:val="18"/>
                      <w:lang w:val="es-ES" w:eastAsia="ca-ES"/>
                    </w:rPr>
                    <w:fldChar w:fldCharType="begin">
                      <w:ffData>
                        <w:name w:val="Casilla1"/>
                        <w:enabled/>
                        <w:calcOnExit w:val="0"/>
                        <w:checkBox>
                          <w:sizeAuto/>
                          <w:default w:val="0"/>
                          <w:checked w:val="0"/>
                        </w:checkBox>
                      </w:ffData>
                    </w:fldChar>
                  </w:r>
                  <w:r w:rsidRPr="00E747B0">
                    <w:rPr>
                      <w:color w:val="000000"/>
                      <w:sz w:val="18"/>
                      <w:szCs w:val="18"/>
                      <w:lang w:val="es-ES" w:eastAsia="ca-ES"/>
                    </w:rPr>
                    <w:instrText xml:space="preserve"> FORMCHECKBOX </w:instrText>
                  </w:r>
                  <w:r w:rsidRPr="00E747B0">
                    <w:rPr>
                      <w:color w:val="000000"/>
                      <w:sz w:val="18"/>
                      <w:szCs w:val="18"/>
                      <w:lang w:val="es-ES" w:eastAsia="ca-ES"/>
                    </w:rPr>
                  </w:r>
                  <w:r w:rsidRPr="00E747B0">
                    <w:rPr>
                      <w:color w:val="000000"/>
                      <w:sz w:val="18"/>
                      <w:szCs w:val="18"/>
                      <w:lang w:val="es-ES" w:eastAsia="ca-ES"/>
                    </w:rPr>
                    <w:fldChar w:fldCharType="separate"/>
                  </w:r>
                  <w:r w:rsidRPr="00E747B0">
                    <w:rPr>
                      <w:color w:val="000000"/>
                      <w:sz w:val="18"/>
                      <w:szCs w:val="18"/>
                      <w:lang w:val="es-ES" w:eastAsia="ca-ES"/>
                    </w:rPr>
                    <w:fldChar w:fldCharType="end"/>
                  </w:r>
                  <w:r w:rsidRPr="00E747B0">
                    <w:rPr>
                      <w:color w:val="000000"/>
                      <w:sz w:val="18"/>
                      <w:szCs w:val="18"/>
                      <w:lang w:val="es-ES" w:eastAsia="ca-ES"/>
                    </w:rPr>
                    <w:t xml:space="preserve"> </w:t>
                  </w:r>
                  <w:proofErr w:type="spellStart"/>
                  <w:r w:rsidRPr="00E747B0">
                    <w:rPr>
                      <w:rFonts w:cs="Arial"/>
                      <w:sz w:val="18"/>
                      <w:szCs w:val="18"/>
                      <w:lang w:val="es-ES"/>
                    </w:rPr>
                    <w:t>Títol</w:t>
                  </w:r>
                  <w:proofErr w:type="spellEnd"/>
                  <w:r w:rsidRPr="00E747B0">
                    <w:rPr>
                      <w:rFonts w:cs="Arial"/>
                      <w:sz w:val="18"/>
                      <w:szCs w:val="18"/>
                      <w:lang w:val="es-ES"/>
                    </w:rPr>
                    <w:t xml:space="preserve"> de </w:t>
                  </w:r>
                  <w:proofErr w:type="spellStart"/>
                  <w:r w:rsidRPr="00E747B0">
                    <w:rPr>
                      <w:rFonts w:cs="Arial"/>
                      <w:sz w:val="18"/>
                      <w:szCs w:val="18"/>
                      <w:lang w:val="es-ES"/>
                    </w:rPr>
                    <w:t>transport</w:t>
                  </w:r>
                  <w:proofErr w:type="spellEnd"/>
                  <w:r w:rsidRPr="00E747B0">
                    <w:rPr>
                      <w:rFonts w:cs="Arial"/>
                      <w:sz w:val="18"/>
                      <w:szCs w:val="18"/>
                      <w:lang w:val="es-ES"/>
                    </w:rPr>
                    <w:t xml:space="preserve"> </w:t>
                  </w:r>
                  <w:proofErr w:type="spellStart"/>
                  <w:r w:rsidRPr="00E747B0">
                    <w:rPr>
                      <w:rFonts w:cs="Arial"/>
                      <w:sz w:val="18"/>
                      <w:szCs w:val="18"/>
                      <w:lang w:val="es-ES"/>
                    </w:rPr>
                    <w:t>públic</w:t>
                  </w:r>
                  <w:proofErr w:type="spellEnd"/>
                  <w:r w:rsidRPr="00E747B0">
                    <w:rPr>
                      <w:rFonts w:cs="Arial"/>
                      <w:sz w:val="18"/>
                      <w:szCs w:val="18"/>
                      <w:lang w:val="es-ES"/>
                    </w:rPr>
                    <w:t xml:space="preserve"> de Catalunya o </w:t>
                  </w:r>
                  <w:proofErr w:type="spellStart"/>
                  <w:r w:rsidRPr="00E747B0">
                    <w:rPr>
                      <w:rFonts w:cs="Arial"/>
                      <w:sz w:val="18"/>
                      <w:szCs w:val="18"/>
                      <w:lang w:val="es-ES"/>
                    </w:rPr>
                    <w:t>justificant</w:t>
                  </w:r>
                  <w:proofErr w:type="spellEnd"/>
                  <w:r w:rsidRPr="00E747B0">
                    <w:rPr>
                      <w:rFonts w:cs="Arial"/>
                      <w:sz w:val="18"/>
                      <w:szCs w:val="18"/>
                      <w:lang w:val="es-ES"/>
                    </w:rPr>
                    <w:t xml:space="preserve"> </w:t>
                  </w:r>
                  <w:proofErr w:type="spellStart"/>
                  <w:r w:rsidRPr="00E747B0">
                    <w:rPr>
                      <w:rFonts w:cs="Arial"/>
                      <w:sz w:val="18"/>
                      <w:szCs w:val="18"/>
                      <w:lang w:val="es-ES"/>
                    </w:rPr>
                    <w:t>bancari</w:t>
                  </w:r>
                  <w:proofErr w:type="spellEnd"/>
                  <w:r w:rsidRPr="00E747B0">
                    <w:rPr>
                      <w:rFonts w:cs="Arial"/>
                      <w:sz w:val="18"/>
                      <w:szCs w:val="18"/>
                      <w:lang w:val="es-ES"/>
                    </w:rPr>
                    <w:t xml:space="preserve"> del </w:t>
                  </w:r>
                  <w:proofErr w:type="spellStart"/>
                  <w:r w:rsidRPr="00E747B0">
                    <w:rPr>
                      <w:rFonts w:cs="Arial"/>
                      <w:sz w:val="18"/>
                      <w:szCs w:val="18"/>
                      <w:lang w:val="es-ES"/>
                    </w:rPr>
                    <w:t>seu</w:t>
                  </w:r>
                  <w:proofErr w:type="spellEnd"/>
                  <w:r w:rsidRPr="00E747B0">
                    <w:rPr>
                      <w:rFonts w:cs="Arial"/>
                      <w:sz w:val="18"/>
                      <w:szCs w:val="18"/>
                      <w:lang w:val="es-ES"/>
                    </w:rPr>
                    <w:t xml:space="preserve"> </w:t>
                  </w:r>
                  <w:proofErr w:type="spellStart"/>
                  <w:r w:rsidRPr="00E747B0">
                    <w:rPr>
                      <w:rFonts w:cs="Arial"/>
                      <w:sz w:val="18"/>
                      <w:szCs w:val="18"/>
                      <w:lang w:val="es-ES"/>
                    </w:rPr>
                    <w:t>pagament</w:t>
                  </w:r>
                  <w:proofErr w:type="spellEnd"/>
                </w:p>
                <w:p w14:paraId="37B79356" w14:textId="77777777" w:rsidR="0013182B" w:rsidRPr="00E747B0" w:rsidRDefault="0013182B" w:rsidP="00764758">
                  <w:pPr>
                    <w:shd w:val="clear" w:color="auto" w:fill="F6F6F6"/>
                    <w:spacing w:line="336" w:lineRule="atLeast"/>
                    <w:rPr>
                      <w:rFonts w:cs="Arial"/>
                      <w:sz w:val="18"/>
                      <w:szCs w:val="18"/>
                      <w:lang w:val="es-ES"/>
                    </w:rPr>
                  </w:pPr>
                </w:p>
                <w:p w14:paraId="189C2881" w14:textId="77777777" w:rsidR="0013182B" w:rsidRPr="00E747B0" w:rsidRDefault="0013182B" w:rsidP="00764758">
                  <w:pPr>
                    <w:shd w:val="clear" w:color="auto" w:fill="F6F6F6"/>
                    <w:spacing w:line="336" w:lineRule="atLeast"/>
                    <w:rPr>
                      <w:color w:val="000000"/>
                      <w:sz w:val="18"/>
                      <w:szCs w:val="18"/>
                      <w:lang w:val="es-ES" w:eastAsia="ca-ES"/>
                    </w:rPr>
                  </w:pPr>
                </w:p>
              </w:tc>
            </w:tr>
            <w:tr w:rsidR="0013182B" w:rsidRPr="00E747B0" w14:paraId="1683D99E" w14:textId="77777777" w:rsidTr="00764758">
              <w:trPr>
                <w:trHeight w:val="284"/>
              </w:trPr>
              <w:tc>
                <w:tcPr>
                  <w:tcW w:w="6172" w:type="dxa"/>
                  <w:shd w:val="clear" w:color="auto" w:fill="auto"/>
                  <w:vAlign w:val="center"/>
                </w:tcPr>
                <w:p w14:paraId="2DF5C9EA" w14:textId="77777777" w:rsidR="0013182B" w:rsidRPr="00E747B0" w:rsidRDefault="0013182B" w:rsidP="00764758">
                  <w:pPr>
                    <w:shd w:val="clear" w:color="auto" w:fill="F6F6F6"/>
                    <w:spacing w:line="336" w:lineRule="atLeast"/>
                    <w:rPr>
                      <w:color w:val="000000"/>
                      <w:sz w:val="18"/>
                      <w:szCs w:val="18"/>
                      <w:lang w:val="es-ES" w:eastAsia="ca-ES"/>
                    </w:rPr>
                  </w:pPr>
                </w:p>
              </w:tc>
              <w:tc>
                <w:tcPr>
                  <w:tcW w:w="2724" w:type="dxa"/>
                  <w:shd w:val="clear" w:color="auto" w:fill="auto"/>
                  <w:vAlign w:val="center"/>
                </w:tcPr>
                <w:p w14:paraId="494FD3F9" w14:textId="77777777" w:rsidR="0013182B" w:rsidRPr="00E747B0" w:rsidRDefault="0013182B" w:rsidP="00764758">
                  <w:pPr>
                    <w:shd w:val="clear" w:color="auto" w:fill="F6F6F6"/>
                    <w:spacing w:line="336" w:lineRule="atLeast"/>
                    <w:rPr>
                      <w:color w:val="000000"/>
                      <w:sz w:val="18"/>
                      <w:szCs w:val="18"/>
                      <w:lang w:val="es-ES" w:eastAsia="ca-ES"/>
                    </w:rPr>
                  </w:pPr>
                </w:p>
              </w:tc>
            </w:tr>
          </w:tbl>
          <w:p w14:paraId="5B4033ED" w14:textId="77777777" w:rsidR="0013182B" w:rsidRPr="00E747B0" w:rsidRDefault="0013182B" w:rsidP="00764758">
            <w:pPr>
              <w:widowControl w:val="0"/>
              <w:tabs>
                <w:tab w:val="left" w:pos="7540"/>
              </w:tabs>
              <w:ind w:right="52"/>
              <w:jc w:val="both"/>
              <w:rPr>
                <w:rFonts w:cs="Arial"/>
                <w:b/>
                <w:bCs/>
                <w:color w:val="FFFFFF"/>
                <w:sz w:val="18"/>
                <w:szCs w:val="18"/>
                <w:lang w:val="es-ES" w:eastAsia="ar-SA"/>
              </w:rPr>
            </w:pPr>
          </w:p>
        </w:tc>
      </w:tr>
    </w:tbl>
    <w:p w14:paraId="41FE7897" w14:textId="77777777" w:rsidR="0013182B" w:rsidRPr="00E747B0" w:rsidRDefault="0013182B" w:rsidP="0013182B">
      <w:pPr>
        <w:widowControl w:val="0"/>
        <w:tabs>
          <w:tab w:val="left" w:pos="7540"/>
        </w:tabs>
        <w:ind w:right="52"/>
        <w:jc w:val="both"/>
        <w:rPr>
          <w:b/>
          <w:bCs/>
          <w:color w:val="000000"/>
          <w:sz w:val="22"/>
          <w:lang w:val="es-ES" w:eastAsia="ar-SA"/>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3"/>
      </w:tblGrid>
      <w:tr w:rsidR="0013182B" w:rsidRPr="00E747B0" w14:paraId="75178AFA" w14:textId="77777777" w:rsidTr="00764758">
        <w:trPr>
          <w:trHeight w:val="44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800000"/>
            <w:vAlign w:val="center"/>
            <w:hideMark/>
          </w:tcPr>
          <w:p w14:paraId="5A6523B4" w14:textId="77777777" w:rsidR="0013182B" w:rsidRPr="00E747B0" w:rsidRDefault="0013182B" w:rsidP="00764758">
            <w:pPr>
              <w:widowControl w:val="0"/>
              <w:tabs>
                <w:tab w:val="left" w:pos="7540"/>
              </w:tabs>
              <w:ind w:right="52"/>
              <w:jc w:val="both"/>
              <w:rPr>
                <w:b/>
                <w:bCs/>
                <w:color w:val="FFFFFF"/>
                <w:sz w:val="18"/>
                <w:szCs w:val="18"/>
                <w:lang w:val="es-ES" w:eastAsia="ar-SA"/>
              </w:rPr>
            </w:pPr>
            <w:r w:rsidRPr="00E747B0">
              <w:rPr>
                <w:b/>
                <w:bCs/>
                <w:color w:val="FFFFFF"/>
                <w:sz w:val="18"/>
                <w:szCs w:val="18"/>
                <w:lang w:val="es-ES" w:eastAsia="ar-SA"/>
              </w:rPr>
              <w:t>5. DECLARACIONS RESPONSABLES</w:t>
            </w:r>
          </w:p>
        </w:tc>
      </w:tr>
      <w:tr w:rsidR="0013182B" w:rsidRPr="00E747B0" w14:paraId="722E2C1F" w14:textId="77777777" w:rsidTr="00764758">
        <w:trPr>
          <w:trHeight w:val="44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FFFFFF"/>
            <w:vAlign w:val="center"/>
          </w:tcPr>
          <w:p w14:paraId="233B89D0"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roofErr w:type="spellStart"/>
            <w:r w:rsidRPr="00E747B0">
              <w:rPr>
                <w:rFonts w:cs="Arial"/>
                <w:color w:val="000000"/>
                <w:sz w:val="18"/>
                <w:szCs w:val="18"/>
                <w:lang w:val="es-ES" w:eastAsia="ca-ES"/>
              </w:rPr>
              <w:lastRenderedPageBreak/>
              <w:t>Els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sotasignats</w:t>
            </w:r>
            <w:proofErr w:type="spellEnd"/>
            <w:r w:rsidRPr="00E747B0">
              <w:rPr>
                <w:rFonts w:cs="Arial"/>
                <w:color w:val="000000"/>
                <w:sz w:val="18"/>
                <w:szCs w:val="18"/>
                <w:lang w:val="es-ES" w:eastAsia="ca-ES"/>
              </w:rPr>
              <w:t xml:space="preserve"> DECLAREN SOTA LA SEVA RESPONSABILITAT,</w:t>
            </w:r>
          </w:p>
          <w:p w14:paraId="3E22C71B"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p w14:paraId="573D28C7"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w:t>
            </w:r>
            <w:proofErr w:type="spellStart"/>
            <w:r w:rsidRPr="00E747B0">
              <w:rPr>
                <w:rFonts w:cs="Arial"/>
                <w:color w:val="000000"/>
                <w:sz w:val="18"/>
                <w:szCs w:val="18"/>
                <w:lang w:val="es-ES" w:eastAsia="ca-ES"/>
              </w:rPr>
              <w:t>accepten</w:t>
            </w:r>
            <w:proofErr w:type="spellEnd"/>
            <w:r w:rsidRPr="00E747B0">
              <w:rPr>
                <w:rFonts w:cs="Arial"/>
                <w:color w:val="000000"/>
                <w:sz w:val="18"/>
                <w:szCs w:val="18"/>
                <w:lang w:val="es-ES" w:eastAsia="ca-ES"/>
              </w:rPr>
              <w:t xml:space="preserve"> i </w:t>
            </w:r>
            <w:proofErr w:type="spellStart"/>
            <w:r w:rsidRPr="00E747B0">
              <w:rPr>
                <w:rFonts w:cs="Arial"/>
                <w:color w:val="000000"/>
                <w:sz w:val="18"/>
                <w:szCs w:val="18"/>
                <w:lang w:val="es-ES" w:eastAsia="ca-ES"/>
              </w:rPr>
              <w:t>entenen</w:t>
            </w:r>
            <w:proofErr w:type="spellEnd"/>
            <w:r w:rsidRPr="00E747B0">
              <w:rPr>
                <w:rFonts w:cs="Arial"/>
                <w:color w:val="000000"/>
                <w:sz w:val="18"/>
                <w:szCs w:val="18"/>
                <w:lang w:val="es-ES" w:eastAsia="ca-ES"/>
              </w:rPr>
              <w:t xml:space="preserve"> les bases de la </w:t>
            </w:r>
            <w:proofErr w:type="spellStart"/>
            <w:r w:rsidRPr="00E747B0">
              <w:rPr>
                <w:rFonts w:cs="Arial"/>
                <w:color w:val="000000"/>
                <w:sz w:val="18"/>
                <w:szCs w:val="18"/>
                <w:lang w:val="es-ES" w:eastAsia="ca-ES"/>
              </w:rPr>
              <w:t>convocatòria</w:t>
            </w:r>
            <w:proofErr w:type="spellEnd"/>
            <w:r w:rsidRPr="00E747B0">
              <w:rPr>
                <w:rFonts w:cs="Arial"/>
                <w:color w:val="000000"/>
                <w:sz w:val="18"/>
                <w:szCs w:val="18"/>
                <w:lang w:val="es-ES" w:eastAsia="ca-ES"/>
              </w:rPr>
              <w:t>.</w:t>
            </w:r>
          </w:p>
          <w:p w14:paraId="60524F8E"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w:t>
            </w:r>
            <w:proofErr w:type="spellStart"/>
            <w:r w:rsidRPr="00E747B0">
              <w:rPr>
                <w:rFonts w:cs="Arial"/>
                <w:color w:val="000000"/>
                <w:sz w:val="18"/>
                <w:szCs w:val="18"/>
                <w:lang w:val="es-ES" w:eastAsia="ca-ES"/>
              </w:rPr>
              <w:t>són</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certes</w:t>
            </w:r>
            <w:proofErr w:type="spellEnd"/>
            <w:r w:rsidRPr="00E747B0">
              <w:rPr>
                <w:rFonts w:cs="Arial"/>
                <w:color w:val="000000"/>
                <w:sz w:val="18"/>
                <w:szCs w:val="18"/>
                <w:lang w:val="es-ES" w:eastAsia="ca-ES"/>
              </w:rPr>
              <w:t xml:space="preserve"> totes i </w:t>
            </w:r>
            <w:proofErr w:type="spellStart"/>
            <w:r w:rsidRPr="00E747B0">
              <w:rPr>
                <w:rFonts w:cs="Arial"/>
                <w:color w:val="000000"/>
                <w:sz w:val="18"/>
                <w:szCs w:val="18"/>
                <w:lang w:val="es-ES" w:eastAsia="ca-ES"/>
              </w:rPr>
              <w:t>cadascuna</w:t>
            </w:r>
            <w:proofErr w:type="spellEnd"/>
            <w:r w:rsidRPr="00E747B0">
              <w:rPr>
                <w:rFonts w:cs="Arial"/>
                <w:color w:val="000000"/>
                <w:sz w:val="18"/>
                <w:szCs w:val="18"/>
                <w:lang w:val="es-ES" w:eastAsia="ca-ES"/>
              </w:rPr>
              <w:t xml:space="preserve"> de les dades </w:t>
            </w:r>
            <w:proofErr w:type="spellStart"/>
            <w:r w:rsidRPr="00E747B0">
              <w:rPr>
                <w:rFonts w:cs="Arial"/>
                <w:color w:val="000000"/>
                <w:sz w:val="18"/>
                <w:szCs w:val="18"/>
                <w:lang w:val="es-ES" w:eastAsia="ca-ES"/>
              </w:rPr>
              <w:t>contingudes</w:t>
            </w:r>
            <w:proofErr w:type="spellEnd"/>
            <w:r w:rsidRPr="00E747B0">
              <w:rPr>
                <w:rFonts w:cs="Arial"/>
                <w:color w:val="000000"/>
                <w:sz w:val="18"/>
                <w:szCs w:val="18"/>
                <w:lang w:val="es-ES" w:eastAsia="ca-ES"/>
              </w:rPr>
              <w:t xml:space="preserve"> en </w:t>
            </w:r>
            <w:proofErr w:type="spellStart"/>
            <w:r w:rsidRPr="00E747B0">
              <w:rPr>
                <w:rFonts w:cs="Arial"/>
                <w:color w:val="000000"/>
                <w:sz w:val="18"/>
                <w:szCs w:val="18"/>
                <w:lang w:val="es-ES" w:eastAsia="ca-ES"/>
              </w:rPr>
              <w:t>aquesta</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sol·licitud</w:t>
            </w:r>
            <w:proofErr w:type="spellEnd"/>
            <w:r w:rsidRPr="00E747B0">
              <w:rPr>
                <w:rFonts w:cs="Arial"/>
                <w:color w:val="000000"/>
                <w:sz w:val="18"/>
                <w:szCs w:val="18"/>
                <w:lang w:val="es-ES" w:eastAsia="ca-ES"/>
              </w:rPr>
              <w:t xml:space="preserve"> i en </w:t>
            </w:r>
            <w:proofErr w:type="spellStart"/>
            <w:r w:rsidRPr="00E747B0">
              <w:rPr>
                <w:rFonts w:cs="Arial"/>
                <w:color w:val="000000"/>
                <w:sz w:val="18"/>
                <w:szCs w:val="18"/>
                <w:lang w:val="es-ES" w:eastAsia="ca-ES"/>
              </w:rPr>
              <w:t>els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documents</w:t>
            </w:r>
            <w:proofErr w:type="spellEnd"/>
            <w:r w:rsidRPr="00E747B0">
              <w:rPr>
                <w:rFonts w:cs="Arial"/>
                <w:color w:val="000000"/>
                <w:sz w:val="18"/>
                <w:szCs w:val="18"/>
                <w:lang w:val="es-ES" w:eastAsia="ca-ES"/>
              </w:rPr>
              <w:t xml:space="preserve"> que </w:t>
            </w:r>
            <w:proofErr w:type="spellStart"/>
            <w:r w:rsidRPr="00E747B0">
              <w:rPr>
                <w:rFonts w:cs="Arial"/>
                <w:color w:val="000000"/>
                <w:sz w:val="18"/>
                <w:szCs w:val="18"/>
                <w:lang w:val="es-ES" w:eastAsia="ca-ES"/>
              </w:rPr>
              <w:t>s’hi</w:t>
            </w:r>
            <w:proofErr w:type="spellEnd"/>
            <w:r w:rsidRPr="00E747B0">
              <w:rPr>
                <w:rFonts w:cs="Arial"/>
                <w:color w:val="000000"/>
                <w:sz w:val="18"/>
                <w:szCs w:val="18"/>
                <w:lang w:val="es-ES" w:eastAsia="ca-ES"/>
              </w:rPr>
              <w:t xml:space="preserve"> adjunten.</w:t>
            </w:r>
          </w:p>
          <w:p w14:paraId="50C2DEB0"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queden </w:t>
            </w:r>
            <w:proofErr w:type="spellStart"/>
            <w:r w:rsidRPr="00E747B0">
              <w:rPr>
                <w:rFonts w:cs="Arial"/>
                <w:color w:val="000000"/>
                <w:sz w:val="18"/>
                <w:szCs w:val="18"/>
                <w:lang w:val="es-ES" w:eastAsia="ca-ES"/>
              </w:rPr>
              <w:t>assabentats</w:t>
            </w:r>
            <w:proofErr w:type="spellEnd"/>
            <w:r w:rsidRPr="00E747B0">
              <w:rPr>
                <w:rFonts w:cs="Arial"/>
                <w:color w:val="000000"/>
                <w:sz w:val="18"/>
                <w:szCs w:val="18"/>
                <w:lang w:val="es-ES" w:eastAsia="ca-ES"/>
              </w:rPr>
              <w:t xml:space="preserve"> que la manca de dades o la inexactitud de les </w:t>
            </w:r>
            <w:proofErr w:type="spellStart"/>
            <w:r w:rsidRPr="00E747B0">
              <w:rPr>
                <w:rFonts w:cs="Arial"/>
                <w:color w:val="000000"/>
                <w:sz w:val="18"/>
                <w:szCs w:val="18"/>
                <w:lang w:val="es-ES" w:eastAsia="ca-ES"/>
              </w:rPr>
              <w:t>situacions</w:t>
            </w:r>
            <w:proofErr w:type="spellEnd"/>
            <w:r w:rsidRPr="00E747B0">
              <w:rPr>
                <w:rFonts w:cs="Arial"/>
                <w:color w:val="000000"/>
                <w:sz w:val="18"/>
                <w:szCs w:val="18"/>
                <w:lang w:val="es-ES" w:eastAsia="ca-ES"/>
              </w:rPr>
              <w:t xml:space="preserve"> declarades </w:t>
            </w:r>
            <w:proofErr w:type="spellStart"/>
            <w:r w:rsidRPr="00E747B0">
              <w:rPr>
                <w:rFonts w:cs="Arial"/>
                <w:color w:val="000000"/>
                <w:sz w:val="18"/>
                <w:szCs w:val="18"/>
                <w:lang w:val="es-ES" w:eastAsia="ca-ES"/>
              </w:rPr>
              <w:t>podrà</w:t>
            </w:r>
            <w:proofErr w:type="spellEnd"/>
            <w:r w:rsidRPr="00E747B0">
              <w:rPr>
                <w:rFonts w:cs="Arial"/>
                <w:color w:val="000000"/>
                <w:sz w:val="18"/>
                <w:szCs w:val="18"/>
                <w:lang w:val="es-ES" w:eastAsia="ca-ES"/>
              </w:rPr>
              <w:t xml:space="preserve"> donar </w:t>
            </w:r>
            <w:proofErr w:type="spellStart"/>
            <w:r w:rsidRPr="00E747B0">
              <w:rPr>
                <w:rFonts w:cs="Arial"/>
                <w:color w:val="000000"/>
                <w:sz w:val="18"/>
                <w:szCs w:val="18"/>
                <w:lang w:val="es-ES" w:eastAsia="ca-ES"/>
              </w:rPr>
              <w:t>lloc</w:t>
            </w:r>
            <w:proofErr w:type="spellEnd"/>
            <w:r w:rsidRPr="00E747B0">
              <w:rPr>
                <w:rFonts w:cs="Arial"/>
                <w:color w:val="000000"/>
                <w:sz w:val="18"/>
                <w:szCs w:val="18"/>
                <w:lang w:val="es-ES" w:eastAsia="ca-ES"/>
              </w:rPr>
              <w:t xml:space="preserve"> a la </w:t>
            </w:r>
            <w:proofErr w:type="spellStart"/>
            <w:r w:rsidRPr="00E747B0">
              <w:rPr>
                <w:rFonts w:cs="Arial"/>
                <w:color w:val="000000"/>
                <w:sz w:val="18"/>
                <w:szCs w:val="18"/>
                <w:lang w:val="es-ES" w:eastAsia="ca-ES"/>
              </w:rPr>
              <w:t>denegació</w:t>
            </w:r>
            <w:proofErr w:type="spellEnd"/>
            <w:r w:rsidRPr="00E747B0">
              <w:rPr>
                <w:rFonts w:cs="Arial"/>
                <w:color w:val="000000"/>
                <w:sz w:val="18"/>
                <w:szCs w:val="18"/>
                <w:lang w:val="es-ES" w:eastAsia="ca-ES"/>
              </w:rPr>
              <w:t xml:space="preserve"> o </w:t>
            </w:r>
            <w:proofErr w:type="spellStart"/>
            <w:r w:rsidRPr="00E747B0">
              <w:rPr>
                <w:rFonts w:cs="Arial"/>
                <w:color w:val="000000"/>
                <w:sz w:val="18"/>
                <w:szCs w:val="18"/>
                <w:lang w:val="es-ES" w:eastAsia="ca-ES"/>
              </w:rPr>
              <w:t>revocació</w:t>
            </w:r>
            <w:proofErr w:type="spellEnd"/>
            <w:r w:rsidRPr="00E747B0">
              <w:rPr>
                <w:rFonts w:cs="Arial"/>
                <w:color w:val="000000"/>
                <w:sz w:val="18"/>
                <w:szCs w:val="18"/>
                <w:lang w:val="es-ES" w:eastAsia="ca-ES"/>
              </w:rPr>
              <w:t xml:space="preserve"> de </w:t>
            </w:r>
            <w:proofErr w:type="spellStart"/>
            <w:r w:rsidRPr="00E747B0">
              <w:rPr>
                <w:rFonts w:cs="Arial"/>
                <w:color w:val="000000"/>
                <w:sz w:val="18"/>
                <w:szCs w:val="18"/>
                <w:lang w:val="es-ES" w:eastAsia="ca-ES"/>
              </w:rPr>
              <w:t>l’ajut</w:t>
            </w:r>
            <w:proofErr w:type="spellEnd"/>
            <w:r w:rsidRPr="00E747B0">
              <w:rPr>
                <w:rFonts w:cs="Arial"/>
                <w:color w:val="000000"/>
                <w:sz w:val="18"/>
                <w:szCs w:val="18"/>
                <w:lang w:val="es-ES" w:eastAsia="ca-ES"/>
              </w:rPr>
              <w:t>.</w:t>
            </w:r>
          </w:p>
          <w:p w14:paraId="5EE5F98D"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w:t>
            </w:r>
            <w:proofErr w:type="spellStart"/>
            <w:r w:rsidRPr="00E747B0">
              <w:rPr>
                <w:rFonts w:cs="Arial"/>
                <w:color w:val="000000"/>
                <w:sz w:val="18"/>
                <w:szCs w:val="18"/>
                <w:lang w:val="es-ES" w:eastAsia="ca-ES"/>
              </w:rPr>
              <w:t>tenen</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coneixement</w:t>
            </w:r>
            <w:proofErr w:type="spellEnd"/>
            <w:r w:rsidRPr="00E747B0">
              <w:rPr>
                <w:rFonts w:cs="Arial"/>
                <w:color w:val="000000"/>
                <w:sz w:val="18"/>
                <w:szCs w:val="18"/>
                <w:lang w:val="es-ES" w:eastAsia="ca-ES"/>
              </w:rPr>
              <w:t xml:space="preserve"> que en cas </w:t>
            </w:r>
            <w:proofErr w:type="spellStart"/>
            <w:r w:rsidRPr="00E747B0">
              <w:rPr>
                <w:rFonts w:cs="Arial"/>
                <w:color w:val="000000"/>
                <w:sz w:val="18"/>
                <w:szCs w:val="18"/>
                <w:lang w:val="es-ES" w:eastAsia="ca-ES"/>
              </w:rPr>
              <w:t>d’obtenir</w:t>
            </w:r>
            <w:proofErr w:type="spellEnd"/>
            <w:r w:rsidRPr="00E747B0">
              <w:rPr>
                <w:rFonts w:cs="Arial"/>
                <w:color w:val="000000"/>
                <w:sz w:val="18"/>
                <w:szCs w:val="18"/>
                <w:lang w:val="es-ES" w:eastAsia="ca-ES"/>
              </w:rPr>
              <w:t xml:space="preserve"> un </w:t>
            </w:r>
            <w:proofErr w:type="spellStart"/>
            <w:r w:rsidRPr="00E747B0">
              <w:rPr>
                <w:rFonts w:cs="Arial"/>
                <w:color w:val="000000"/>
                <w:sz w:val="18"/>
                <w:szCs w:val="18"/>
                <w:lang w:val="es-ES" w:eastAsia="ca-ES"/>
              </w:rPr>
              <w:t>altre</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ajut</w:t>
            </w:r>
            <w:proofErr w:type="spellEnd"/>
            <w:r w:rsidRPr="00E747B0">
              <w:rPr>
                <w:rFonts w:cs="Arial"/>
                <w:color w:val="000000"/>
                <w:sz w:val="18"/>
                <w:szCs w:val="18"/>
                <w:lang w:val="es-ES" w:eastAsia="ca-ES"/>
              </w:rPr>
              <w:t xml:space="preserve"> per la </w:t>
            </w:r>
            <w:proofErr w:type="spellStart"/>
            <w:r w:rsidRPr="00E747B0">
              <w:rPr>
                <w:rFonts w:cs="Arial"/>
                <w:color w:val="000000"/>
                <w:sz w:val="18"/>
                <w:szCs w:val="18"/>
                <w:lang w:val="es-ES" w:eastAsia="ca-ES"/>
              </w:rPr>
              <w:t>mateixa</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finalitat</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procedent</w:t>
            </w:r>
            <w:proofErr w:type="spellEnd"/>
            <w:r w:rsidRPr="00E747B0">
              <w:rPr>
                <w:rFonts w:cs="Arial"/>
                <w:color w:val="000000"/>
                <w:sz w:val="18"/>
                <w:szCs w:val="18"/>
                <w:lang w:val="es-ES" w:eastAsia="ca-ES"/>
              </w:rPr>
              <w:t xml:space="preserve"> de </w:t>
            </w:r>
            <w:proofErr w:type="spellStart"/>
            <w:r w:rsidRPr="00E747B0">
              <w:rPr>
                <w:rFonts w:cs="Arial"/>
                <w:color w:val="000000"/>
                <w:sz w:val="18"/>
                <w:szCs w:val="18"/>
                <w:lang w:val="es-ES" w:eastAsia="ca-ES"/>
              </w:rPr>
              <w:t>qualsevol</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altre</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administració</w:t>
            </w:r>
            <w:proofErr w:type="spellEnd"/>
            <w:r w:rsidRPr="00E747B0">
              <w:rPr>
                <w:rFonts w:cs="Arial"/>
                <w:color w:val="000000"/>
                <w:sz w:val="18"/>
                <w:szCs w:val="18"/>
                <w:lang w:val="es-ES" w:eastAsia="ca-ES"/>
              </w:rPr>
              <w:t xml:space="preserve"> per </w:t>
            </w:r>
            <w:proofErr w:type="spellStart"/>
            <w:r w:rsidRPr="00E747B0">
              <w:rPr>
                <w:rFonts w:cs="Arial"/>
                <w:color w:val="000000"/>
                <w:sz w:val="18"/>
                <w:szCs w:val="18"/>
                <w:lang w:val="es-ES" w:eastAsia="ca-ES"/>
              </w:rPr>
              <w:t>al</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mateix</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curs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hauran</w:t>
            </w:r>
            <w:proofErr w:type="spellEnd"/>
            <w:r w:rsidRPr="00E747B0">
              <w:rPr>
                <w:rFonts w:cs="Arial"/>
                <w:color w:val="000000"/>
                <w:sz w:val="18"/>
                <w:szCs w:val="18"/>
                <w:lang w:val="es-ES" w:eastAsia="ca-ES"/>
              </w:rPr>
              <w:t xml:space="preserve"> de comunicar-</w:t>
            </w:r>
            <w:proofErr w:type="spellStart"/>
            <w:r w:rsidRPr="00E747B0">
              <w:rPr>
                <w:rFonts w:cs="Arial"/>
                <w:color w:val="000000"/>
                <w:sz w:val="18"/>
                <w:szCs w:val="18"/>
                <w:lang w:val="es-ES" w:eastAsia="ca-ES"/>
              </w:rPr>
              <w:t>ho</w:t>
            </w:r>
            <w:proofErr w:type="spellEnd"/>
            <w:r w:rsidRPr="00E747B0">
              <w:rPr>
                <w:rFonts w:cs="Arial"/>
                <w:color w:val="000000"/>
                <w:sz w:val="18"/>
                <w:szCs w:val="18"/>
                <w:lang w:val="es-ES" w:eastAsia="ca-ES"/>
              </w:rPr>
              <w:t xml:space="preserve"> a </w:t>
            </w:r>
            <w:proofErr w:type="spellStart"/>
            <w:r w:rsidRPr="00E747B0">
              <w:rPr>
                <w:rFonts w:cs="Arial"/>
                <w:color w:val="000000"/>
                <w:sz w:val="18"/>
                <w:szCs w:val="18"/>
                <w:lang w:val="es-ES" w:eastAsia="ca-ES"/>
              </w:rPr>
              <w:t>l’Ajuntament</w:t>
            </w:r>
            <w:proofErr w:type="spellEnd"/>
            <w:r w:rsidRPr="00E747B0">
              <w:rPr>
                <w:rFonts w:cs="Arial"/>
                <w:color w:val="000000"/>
                <w:sz w:val="18"/>
                <w:szCs w:val="18"/>
                <w:lang w:val="es-ES" w:eastAsia="ca-ES"/>
              </w:rPr>
              <w:t xml:space="preserve"> de Les Cabanyes.</w:t>
            </w:r>
          </w:p>
          <w:p w14:paraId="37A37A7A"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la </w:t>
            </w:r>
            <w:proofErr w:type="spellStart"/>
            <w:r w:rsidRPr="00E747B0">
              <w:rPr>
                <w:rFonts w:cs="Arial"/>
                <w:color w:val="000000"/>
                <w:sz w:val="18"/>
                <w:szCs w:val="18"/>
                <w:lang w:val="es-ES" w:eastAsia="ca-ES"/>
              </w:rPr>
              <w:t>quantia</w:t>
            </w:r>
            <w:proofErr w:type="spellEnd"/>
            <w:r w:rsidRPr="00E747B0">
              <w:rPr>
                <w:rFonts w:cs="Arial"/>
                <w:color w:val="000000"/>
                <w:sz w:val="18"/>
                <w:szCs w:val="18"/>
                <w:lang w:val="es-ES" w:eastAsia="ca-ES"/>
              </w:rPr>
              <w:t xml:space="preserve"> de </w:t>
            </w:r>
            <w:proofErr w:type="spellStart"/>
            <w:r w:rsidRPr="00E747B0">
              <w:rPr>
                <w:rFonts w:cs="Arial"/>
                <w:color w:val="000000"/>
                <w:sz w:val="18"/>
                <w:szCs w:val="18"/>
                <w:lang w:val="es-ES" w:eastAsia="ca-ES"/>
              </w:rPr>
              <w:t>l’aportació</w:t>
            </w:r>
            <w:proofErr w:type="spellEnd"/>
            <w:r w:rsidRPr="00E747B0">
              <w:rPr>
                <w:rFonts w:cs="Arial"/>
                <w:color w:val="000000"/>
                <w:sz w:val="18"/>
                <w:szCs w:val="18"/>
                <w:lang w:val="es-ES" w:eastAsia="ca-ES"/>
              </w:rPr>
              <w:t xml:space="preserve"> efectuada per </w:t>
            </w:r>
            <w:proofErr w:type="spellStart"/>
            <w:r w:rsidRPr="00E747B0">
              <w:rPr>
                <w:rFonts w:cs="Arial"/>
                <w:color w:val="000000"/>
                <w:sz w:val="18"/>
                <w:szCs w:val="18"/>
                <w:lang w:val="es-ES" w:eastAsia="ca-ES"/>
              </w:rPr>
              <w:t>l’Ajuntament</w:t>
            </w:r>
            <w:proofErr w:type="spellEnd"/>
            <w:r w:rsidRPr="00E747B0">
              <w:rPr>
                <w:rFonts w:cs="Arial"/>
                <w:color w:val="000000"/>
                <w:sz w:val="18"/>
                <w:szCs w:val="18"/>
                <w:lang w:val="es-ES" w:eastAsia="ca-ES"/>
              </w:rPr>
              <w:t xml:space="preserve"> de Les Cabanyes, </w:t>
            </w:r>
            <w:proofErr w:type="spellStart"/>
            <w:r w:rsidRPr="00E747B0">
              <w:rPr>
                <w:rFonts w:cs="Arial"/>
                <w:color w:val="000000"/>
                <w:sz w:val="18"/>
                <w:szCs w:val="18"/>
                <w:lang w:val="es-ES" w:eastAsia="ca-ES"/>
              </w:rPr>
              <w:t>conjuntament</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amb</w:t>
            </w:r>
            <w:proofErr w:type="spellEnd"/>
            <w:r w:rsidRPr="00E747B0">
              <w:rPr>
                <w:rFonts w:cs="Arial"/>
                <w:color w:val="000000"/>
                <w:sz w:val="18"/>
                <w:szCs w:val="18"/>
                <w:lang w:val="es-ES" w:eastAsia="ca-ES"/>
              </w:rPr>
              <w:t xml:space="preserve"> les </w:t>
            </w:r>
            <w:proofErr w:type="spellStart"/>
            <w:r w:rsidRPr="00E747B0">
              <w:rPr>
                <w:rFonts w:cs="Arial"/>
                <w:color w:val="000000"/>
                <w:sz w:val="18"/>
                <w:szCs w:val="18"/>
                <w:lang w:val="es-ES" w:eastAsia="ca-ES"/>
              </w:rPr>
              <w:t>altres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subvencions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obtingudes</w:t>
            </w:r>
            <w:proofErr w:type="spellEnd"/>
            <w:r w:rsidRPr="00E747B0">
              <w:rPr>
                <w:rFonts w:cs="Arial"/>
                <w:color w:val="000000"/>
                <w:sz w:val="18"/>
                <w:szCs w:val="18"/>
                <w:lang w:val="es-ES" w:eastAsia="ca-ES"/>
              </w:rPr>
              <w:t xml:space="preserve"> per la </w:t>
            </w:r>
            <w:proofErr w:type="spellStart"/>
            <w:r w:rsidRPr="00E747B0">
              <w:rPr>
                <w:rFonts w:cs="Arial"/>
                <w:color w:val="000000"/>
                <w:sz w:val="18"/>
                <w:szCs w:val="18"/>
                <w:lang w:val="es-ES" w:eastAsia="ca-ES"/>
              </w:rPr>
              <w:t>mateixa</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finalitat</w:t>
            </w:r>
            <w:proofErr w:type="spellEnd"/>
            <w:r w:rsidRPr="00E747B0">
              <w:rPr>
                <w:rFonts w:cs="Arial"/>
                <w:color w:val="000000"/>
                <w:sz w:val="18"/>
                <w:szCs w:val="18"/>
                <w:lang w:val="es-ES" w:eastAsia="ca-ES"/>
              </w:rPr>
              <w:t xml:space="preserve">, no supera el </w:t>
            </w:r>
            <w:proofErr w:type="spellStart"/>
            <w:r w:rsidRPr="00E747B0">
              <w:rPr>
                <w:rFonts w:cs="Arial"/>
                <w:color w:val="000000"/>
                <w:sz w:val="18"/>
                <w:szCs w:val="18"/>
                <w:lang w:val="es-ES" w:eastAsia="ca-ES"/>
              </w:rPr>
              <w:t>cost</w:t>
            </w:r>
            <w:proofErr w:type="spellEnd"/>
            <w:r w:rsidRPr="00E747B0">
              <w:rPr>
                <w:rFonts w:cs="Arial"/>
                <w:color w:val="000000"/>
                <w:sz w:val="18"/>
                <w:szCs w:val="18"/>
                <w:lang w:val="es-ES" w:eastAsia="ca-ES"/>
              </w:rPr>
              <w:t xml:space="preserve"> total de la despesa subvencionada</w:t>
            </w:r>
          </w:p>
          <w:p w14:paraId="159E7583"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w:t>
            </w:r>
            <w:proofErr w:type="spellStart"/>
            <w:r w:rsidRPr="00E747B0">
              <w:rPr>
                <w:rFonts w:cs="Arial"/>
                <w:color w:val="000000"/>
                <w:sz w:val="18"/>
                <w:szCs w:val="18"/>
                <w:lang w:val="es-ES" w:eastAsia="ca-ES"/>
              </w:rPr>
              <w:t>l’alumne</w:t>
            </w:r>
            <w:proofErr w:type="spellEnd"/>
            <w:r w:rsidRPr="00E747B0">
              <w:rPr>
                <w:rFonts w:cs="Arial"/>
                <w:color w:val="000000"/>
                <w:sz w:val="18"/>
                <w:szCs w:val="18"/>
                <w:lang w:val="es-ES" w:eastAsia="ca-ES"/>
              </w:rPr>
              <w:t xml:space="preserve"> es </w:t>
            </w:r>
            <w:proofErr w:type="spellStart"/>
            <w:r w:rsidRPr="00E747B0">
              <w:rPr>
                <w:rFonts w:cs="Arial"/>
                <w:color w:val="000000"/>
                <w:sz w:val="18"/>
                <w:szCs w:val="18"/>
                <w:lang w:val="es-ES" w:eastAsia="ca-ES"/>
              </w:rPr>
              <w:t>troben</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empadronats</w:t>
            </w:r>
            <w:proofErr w:type="spellEnd"/>
            <w:r w:rsidRPr="00E747B0">
              <w:rPr>
                <w:rFonts w:cs="Arial"/>
                <w:color w:val="000000"/>
                <w:sz w:val="18"/>
                <w:szCs w:val="18"/>
                <w:lang w:val="es-ES" w:eastAsia="ca-ES"/>
              </w:rPr>
              <w:t xml:space="preserve"> a Les Cabanyes</w:t>
            </w:r>
          </w:p>
          <w:p w14:paraId="7B0ED83C" w14:textId="77777777" w:rsidR="0013182B" w:rsidRPr="00E747B0" w:rsidRDefault="0013182B" w:rsidP="0013182B">
            <w:pPr>
              <w:widowControl w:val="0"/>
              <w:numPr>
                <w:ilvl w:val="0"/>
                <w:numId w:val="4"/>
              </w:numPr>
              <w:tabs>
                <w:tab w:val="left" w:pos="607"/>
              </w:tabs>
              <w:autoSpaceDE w:val="0"/>
              <w:autoSpaceDN w:val="0"/>
              <w:adjustRightInd w:val="0"/>
              <w:ind w:left="607" w:right="52" w:hanging="247"/>
              <w:jc w:val="both"/>
              <w:rPr>
                <w:rFonts w:cs="Arial"/>
                <w:color w:val="000000"/>
                <w:sz w:val="18"/>
                <w:szCs w:val="18"/>
                <w:lang w:val="es-ES" w:eastAsia="ca-ES"/>
              </w:rPr>
            </w:pPr>
            <w:r w:rsidRPr="00E747B0">
              <w:rPr>
                <w:rFonts w:cs="Arial"/>
                <w:color w:val="000000"/>
                <w:sz w:val="18"/>
                <w:szCs w:val="18"/>
                <w:lang w:val="es-ES" w:eastAsia="ca-ES"/>
              </w:rPr>
              <w:t xml:space="preserve">Que es </w:t>
            </w:r>
            <w:proofErr w:type="spellStart"/>
            <w:r w:rsidRPr="00E747B0">
              <w:rPr>
                <w:rFonts w:cs="Arial"/>
                <w:color w:val="000000"/>
                <w:sz w:val="18"/>
                <w:szCs w:val="18"/>
                <w:lang w:val="es-ES" w:eastAsia="ca-ES"/>
              </w:rPr>
              <w:t>troben</w:t>
            </w:r>
            <w:proofErr w:type="spellEnd"/>
            <w:r w:rsidRPr="00E747B0">
              <w:rPr>
                <w:rFonts w:cs="Arial"/>
                <w:color w:val="000000"/>
                <w:sz w:val="18"/>
                <w:szCs w:val="18"/>
                <w:lang w:val="es-ES" w:eastAsia="ca-ES"/>
              </w:rPr>
              <w:t xml:space="preserve"> al </w:t>
            </w:r>
            <w:proofErr w:type="spellStart"/>
            <w:r w:rsidRPr="00E747B0">
              <w:rPr>
                <w:rFonts w:cs="Arial"/>
                <w:color w:val="000000"/>
                <w:sz w:val="18"/>
                <w:szCs w:val="18"/>
                <w:lang w:val="es-ES" w:eastAsia="ca-ES"/>
              </w:rPr>
              <w:t>corrent</w:t>
            </w:r>
            <w:proofErr w:type="spellEnd"/>
            <w:r w:rsidRPr="00E747B0">
              <w:rPr>
                <w:rFonts w:cs="Arial"/>
                <w:color w:val="000000"/>
                <w:sz w:val="18"/>
                <w:szCs w:val="18"/>
                <w:lang w:val="es-ES" w:eastAsia="ca-ES"/>
              </w:rPr>
              <w:t xml:space="preserve"> de les </w:t>
            </w:r>
            <w:proofErr w:type="spellStart"/>
            <w:r w:rsidRPr="00E747B0">
              <w:rPr>
                <w:rFonts w:cs="Arial"/>
                <w:color w:val="000000"/>
                <w:sz w:val="18"/>
                <w:szCs w:val="18"/>
                <w:lang w:val="es-ES" w:eastAsia="ca-ES"/>
              </w:rPr>
              <w:t>obligacions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tributàries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amb</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l’Ajuntament</w:t>
            </w:r>
            <w:proofErr w:type="spellEnd"/>
            <w:r w:rsidRPr="00E747B0">
              <w:rPr>
                <w:rFonts w:cs="Arial"/>
                <w:color w:val="000000"/>
                <w:sz w:val="18"/>
                <w:szCs w:val="18"/>
                <w:lang w:val="es-ES" w:eastAsia="ca-ES"/>
              </w:rPr>
              <w:t xml:space="preserve"> de les Cabanyes i </w:t>
            </w:r>
            <w:proofErr w:type="spellStart"/>
            <w:r w:rsidRPr="00E747B0">
              <w:rPr>
                <w:rFonts w:cs="Arial"/>
                <w:color w:val="000000"/>
                <w:sz w:val="18"/>
                <w:szCs w:val="18"/>
                <w:lang w:val="es-ES" w:eastAsia="ca-ES"/>
              </w:rPr>
              <w:t>amb</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altres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administracions</w:t>
            </w:r>
            <w:proofErr w:type="spellEnd"/>
            <w:r w:rsidRPr="00E747B0">
              <w:rPr>
                <w:rFonts w:cs="Arial"/>
                <w:color w:val="000000"/>
                <w:sz w:val="18"/>
                <w:szCs w:val="18"/>
                <w:lang w:val="es-ES" w:eastAsia="ca-ES"/>
              </w:rPr>
              <w:t xml:space="preserve"> públiques </w:t>
            </w:r>
          </w:p>
          <w:p w14:paraId="038A781A" w14:textId="77777777" w:rsidR="0013182B" w:rsidRPr="00E747B0" w:rsidRDefault="0013182B" w:rsidP="00764758">
            <w:pPr>
              <w:widowControl w:val="0"/>
              <w:tabs>
                <w:tab w:val="left" w:pos="7540"/>
              </w:tabs>
              <w:ind w:right="52"/>
              <w:jc w:val="both"/>
              <w:rPr>
                <w:rFonts w:cs="Arial"/>
                <w:b/>
                <w:bCs/>
                <w:color w:val="FFFFFF"/>
                <w:sz w:val="18"/>
                <w:szCs w:val="18"/>
                <w:lang w:val="es-ES" w:eastAsia="ar-SA"/>
              </w:rPr>
            </w:pPr>
          </w:p>
        </w:tc>
      </w:tr>
    </w:tbl>
    <w:p w14:paraId="705FA7AE" w14:textId="77777777" w:rsidR="0013182B" w:rsidRPr="00E747B0" w:rsidRDefault="0013182B" w:rsidP="0013182B">
      <w:pPr>
        <w:rPr>
          <w:rFonts w:ascii="Calibri" w:hAnsi="Calibri" w:cs="Calibri"/>
          <w:color w:val="000000"/>
          <w:lang w:val="es-ES" w:eastAsia="ca-ES"/>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3"/>
      </w:tblGrid>
      <w:tr w:rsidR="0013182B" w:rsidRPr="00E747B0" w14:paraId="36C2430D" w14:textId="77777777" w:rsidTr="00764758">
        <w:trPr>
          <w:trHeight w:val="44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800000"/>
            <w:vAlign w:val="center"/>
            <w:hideMark/>
          </w:tcPr>
          <w:p w14:paraId="20B0B952" w14:textId="77777777" w:rsidR="0013182B" w:rsidRPr="00E747B0" w:rsidRDefault="0013182B" w:rsidP="00764758">
            <w:pPr>
              <w:widowControl w:val="0"/>
              <w:tabs>
                <w:tab w:val="left" w:pos="7540"/>
              </w:tabs>
              <w:ind w:right="52"/>
              <w:jc w:val="both"/>
              <w:rPr>
                <w:b/>
                <w:bCs/>
                <w:color w:val="FFFFFF"/>
                <w:sz w:val="18"/>
                <w:szCs w:val="18"/>
                <w:lang w:val="es-ES" w:eastAsia="ar-SA"/>
              </w:rPr>
            </w:pPr>
            <w:r w:rsidRPr="00E747B0">
              <w:rPr>
                <w:b/>
                <w:bCs/>
                <w:color w:val="FFFFFF"/>
                <w:sz w:val="18"/>
                <w:szCs w:val="18"/>
                <w:lang w:val="es-ES" w:eastAsia="ar-SA"/>
              </w:rPr>
              <w:t>6. AUTORITZACIÓ</w:t>
            </w:r>
          </w:p>
        </w:tc>
      </w:tr>
      <w:tr w:rsidR="0013182B" w:rsidRPr="00E747B0" w14:paraId="73C0F8FF" w14:textId="77777777" w:rsidTr="00764758">
        <w:trPr>
          <w:trHeight w:val="44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FFFFFF"/>
            <w:vAlign w:val="center"/>
          </w:tcPr>
          <w:p w14:paraId="55930F68"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roofErr w:type="spellStart"/>
            <w:r w:rsidRPr="00E747B0">
              <w:rPr>
                <w:rFonts w:cs="Arial"/>
                <w:color w:val="000000"/>
                <w:sz w:val="18"/>
                <w:szCs w:val="18"/>
                <w:lang w:val="es-ES" w:eastAsia="ca-ES"/>
              </w:rPr>
              <w:t>Els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sotasignats</w:t>
            </w:r>
            <w:proofErr w:type="spellEnd"/>
            <w:r w:rsidRPr="00E747B0">
              <w:rPr>
                <w:rFonts w:cs="Arial"/>
                <w:color w:val="000000"/>
                <w:sz w:val="18"/>
                <w:szCs w:val="18"/>
                <w:lang w:val="es-ES" w:eastAsia="ca-ES"/>
              </w:rPr>
              <w:t xml:space="preserve"> AUTORITZEN que </w:t>
            </w:r>
            <w:proofErr w:type="spellStart"/>
            <w:r w:rsidRPr="00E747B0">
              <w:rPr>
                <w:rFonts w:cs="Arial"/>
                <w:color w:val="000000"/>
                <w:sz w:val="18"/>
                <w:szCs w:val="18"/>
                <w:lang w:val="es-ES" w:eastAsia="ca-ES"/>
              </w:rPr>
              <w:t>l’Ajuntament</w:t>
            </w:r>
            <w:proofErr w:type="spellEnd"/>
            <w:r w:rsidRPr="00E747B0">
              <w:rPr>
                <w:rFonts w:cs="Arial"/>
                <w:color w:val="000000"/>
                <w:sz w:val="18"/>
                <w:szCs w:val="18"/>
                <w:lang w:val="es-ES" w:eastAsia="ca-ES"/>
              </w:rPr>
              <w:t xml:space="preserve"> de les Cabanyes </w:t>
            </w:r>
            <w:proofErr w:type="spellStart"/>
            <w:r w:rsidRPr="00E747B0">
              <w:rPr>
                <w:rFonts w:cs="Arial"/>
                <w:color w:val="000000"/>
                <w:sz w:val="18"/>
                <w:szCs w:val="18"/>
                <w:lang w:val="es-ES" w:eastAsia="ca-ES"/>
              </w:rPr>
              <w:t>revisi</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d’ofici</w:t>
            </w:r>
            <w:proofErr w:type="spellEnd"/>
            <w:r w:rsidRPr="00E747B0">
              <w:rPr>
                <w:rFonts w:cs="Arial"/>
                <w:color w:val="000000"/>
                <w:sz w:val="18"/>
                <w:szCs w:val="18"/>
                <w:lang w:val="es-ES" w:eastAsia="ca-ES"/>
              </w:rPr>
              <w:t xml:space="preserve"> en </w:t>
            </w:r>
            <w:proofErr w:type="spellStart"/>
            <w:r w:rsidRPr="00E747B0">
              <w:rPr>
                <w:rFonts w:cs="Arial"/>
                <w:color w:val="000000"/>
                <w:sz w:val="18"/>
                <w:szCs w:val="18"/>
                <w:lang w:val="es-ES" w:eastAsia="ca-ES"/>
              </w:rPr>
              <w:t>qualsevol</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moment</w:t>
            </w:r>
            <w:proofErr w:type="spellEnd"/>
            <w:r w:rsidRPr="00E747B0">
              <w:rPr>
                <w:rFonts w:cs="Arial"/>
                <w:color w:val="000000"/>
                <w:sz w:val="18"/>
                <w:szCs w:val="18"/>
                <w:lang w:val="es-ES" w:eastAsia="ca-ES"/>
              </w:rPr>
              <w:t xml:space="preserve"> les dades declarades </w:t>
            </w:r>
          </w:p>
          <w:p w14:paraId="05C2DFC7"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p w14:paraId="200F845A"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roofErr w:type="spellStart"/>
            <w:r w:rsidRPr="00E747B0">
              <w:rPr>
                <w:rFonts w:cs="Arial"/>
                <w:color w:val="000000"/>
                <w:sz w:val="18"/>
                <w:szCs w:val="18"/>
                <w:lang w:val="es-ES" w:eastAsia="ca-ES"/>
              </w:rPr>
              <w:t>Els</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sotasignats</w:t>
            </w:r>
            <w:proofErr w:type="spellEnd"/>
            <w:r w:rsidRPr="00E747B0">
              <w:rPr>
                <w:rFonts w:cs="Arial"/>
                <w:color w:val="000000"/>
                <w:sz w:val="18"/>
                <w:szCs w:val="18"/>
                <w:lang w:val="es-ES" w:eastAsia="ca-ES"/>
              </w:rPr>
              <w:t xml:space="preserve"> AUTORITZEN I ACCEPTEN </w:t>
            </w:r>
            <w:proofErr w:type="spellStart"/>
            <w:r w:rsidRPr="00E747B0">
              <w:rPr>
                <w:rFonts w:cs="Arial"/>
                <w:color w:val="000000"/>
                <w:sz w:val="18"/>
                <w:szCs w:val="18"/>
                <w:lang w:val="es-ES" w:eastAsia="ca-ES"/>
              </w:rPr>
              <w:t>rebre</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electrònicament</w:t>
            </w:r>
            <w:proofErr w:type="spellEnd"/>
            <w:r w:rsidRPr="00E747B0">
              <w:rPr>
                <w:rFonts w:cs="Arial"/>
                <w:color w:val="000000"/>
                <w:sz w:val="18"/>
                <w:szCs w:val="18"/>
                <w:lang w:val="es-ES" w:eastAsia="ca-ES"/>
              </w:rPr>
              <w:t xml:space="preserve"> la </w:t>
            </w:r>
            <w:proofErr w:type="spellStart"/>
            <w:r w:rsidRPr="00E747B0">
              <w:rPr>
                <w:rFonts w:cs="Arial"/>
                <w:color w:val="000000"/>
                <w:sz w:val="18"/>
                <w:szCs w:val="18"/>
                <w:lang w:val="es-ES" w:eastAsia="ca-ES"/>
              </w:rPr>
              <w:t>notificació</w:t>
            </w:r>
            <w:proofErr w:type="spellEnd"/>
            <w:r w:rsidRPr="00E747B0">
              <w:rPr>
                <w:rFonts w:cs="Arial"/>
                <w:color w:val="000000"/>
                <w:sz w:val="18"/>
                <w:szCs w:val="18"/>
                <w:lang w:val="es-ES" w:eastAsia="ca-ES"/>
              </w:rPr>
              <w:t>/</w:t>
            </w:r>
            <w:proofErr w:type="spellStart"/>
            <w:r w:rsidRPr="00E747B0">
              <w:rPr>
                <w:rFonts w:cs="Arial"/>
                <w:color w:val="000000"/>
                <w:sz w:val="18"/>
                <w:szCs w:val="18"/>
                <w:lang w:val="es-ES" w:eastAsia="ca-ES"/>
              </w:rPr>
              <w:t>comunicació</w:t>
            </w:r>
            <w:proofErr w:type="spellEnd"/>
            <w:r w:rsidRPr="00E747B0">
              <w:rPr>
                <w:rFonts w:cs="Arial"/>
                <w:color w:val="000000"/>
                <w:sz w:val="18"/>
                <w:szCs w:val="18"/>
                <w:lang w:val="es-ES" w:eastAsia="ca-ES"/>
              </w:rPr>
              <w:t xml:space="preserve"> en </w:t>
            </w:r>
            <w:proofErr w:type="spellStart"/>
            <w:r w:rsidRPr="00E747B0">
              <w:rPr>
                <w:rFonts w:cs="Arial"/>
                <w:color w:val="000000"/>
                <w:sz w:val="18"/>
                <w:szCs w:val="18"/>
                <w:lang w:val="es-ES" w:eastAsia="ca-ES"/>
              </w:rPr>
              <w:t>relació</w:t>
            </w:r>
            <w:proofErr w:type="spellEnd"/>
            <w:r w:rsidRPr="00E747B0">
              <w:rPr>
                <w:rFonts w:cs="Arial"/>
                <w:color w:val="000000"/>
                <w:sz w:val="18"/>
                <w:szCs w:val="18"/>
                <w:lang w:val="es-ES" w:eastAsia="ca-ES"/>
              </w:rPr>
              <w:t xml:space="preserve"> a </w:t>
            </w:r>
            <w:proofErr w:type="spellStart"/>
            <w:r w:rsidRPr="00E747B0">
              <w:rPr>
                <w:rFonts w:cs="Arial"/>
                <w:color w:val="000000"/>
                <w:sz w:val="18"/>
                <w:szCs w:val="18"/>
                <w:lang w:val="es-ES" w:eastAsia="ca-ES"/>
              </w:rPr>
              <w:t>aquesta</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sol·</w:t>
            </w:r>
            <w:proofErr w:type="gramStart"/>
            <w:r w:rsidRPr="00E747B0">
              <w:rPr>
                <w:rFonts w:cs="Arial"/>
                <w:color w:val="000000"/>
                <w:sz w:val="18"/>
                <w:szCs w:val="18"/>
                <w:lang w:val="es-ES" w:eastAsia="ca-ES"/>
              </w:rPr>
              <w:t>licitud</w:t>
            </w:r>
            <w:proofErr w:type="spellEnd"/>
            <w:r w:rsidRPr="00E747B0">
              <w:rPr>
                <w:rFonts w:cs="Arial"/>
                <w:color w:val="000000"/>
                <w:sz w:val="18"/>
                <w:szCs w:val="18"/>
                <w:lang w:val="es-ES" w:eastAsia="ca-ES"/>
              </w:rPr>
              <w:t xml:space="preserve">  per</w:t>
            </w:r>
            <w:proofErr w:type="gram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correu</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electrònic</w:t>
            </w:r>
            <w:proofErr w:type="spellEnd"/>
            <w:r w:rsidRPr="00E747B0">
              <w:rPr>
                <w:rFonts w:cs="Arial"/>
                <w:color w:val="000000"/>
                <w:sz w:val="18"/>
                <w:szCs w:val="18"/>
                <w:lang w:val="es-ES" w:eastAsia="ca-ES"/>
              </w:rPr>
              <w:t xml:space="preserve"> a </w:t>
            </w:r>
            <w:proofErr w:type="spellStart"/>
            <w:proofErr w:type="gramStart"/>
            <w:r w:rsidRPr="00E747B0">
              <w:rPr>
                <w:rFonts w:cs="Arial"/>
                <w:color w:val="000000"/>
                <w:sz w:val="18"/>
                <w:szCs w:val="18"/>
                <w:lang w:val="es-ES" w:eastAsia="ca-ES"/>
              </w:rPr>
              <w:t>l’adreça</w:t>
            </w:r>
            <w:proofErr w:type="spellEnd"/>
            <w:r w:rsidRPr="00E747B0">
              <w:rPr>
                <w:rFonts w:cs="Arial"/>
                <w:color w:val="000000"/>
                <w:sz w:val="18"/>
                <w:szCs w:val="18"/>
                <w:lang w:val="es-ES" w:eastAsia="ca-ES"/>
              </w:rPr>
              <w:t xml:space="preserve">  ..............................................................</w:t>
            </w:r>
            <w:proofErr w:type="gramEnd"/>
            <w:r w:rsidRPr="00E747B0">
              <w:rPr>
                <w:rFonts w:cs="Arial"/>
                <w:color w:val="000000"/>
                <w:sz w:val="18"/>
                <w:szCs w:val="18"/>
                <w:lang w:val="es-ES" w:eastAsia="ca-ES"/>
              </w:rPr>
              <w:t xml:space="preserve">  i </w:t>
            </w:r>
            <w:proofErr w:type="gramStart"/>
            <w:r w:rsidRPr="00E747B0">
              <w:rPr>
                <w:rFonts w:cs="Arial"/>
                <w:color w:val="000000"/>
                <w:sz w:val="18"/>
                <w:szCs w:val="18"/>
                <w:lang w:val="es-ES" w:eastAsia="ca-ES"/>
              </w:rPr>
              <w:t>per SMS</w:t>
            </w:r>
            <w:proofErr w:type="gramEnd"/>
            <w:r w:rsidRPr="00E747B0">
              <w:rPr>
                <w:rFonts w:cs="Arial"/>
                <w:color w:val="000000"/>
                <w:sz w:val="18"/>
                <w:szCs w:val="18"/>
                <w:lang w:val="es-ES" w:eastAsia="ca-ES"/>
              </w:rPr>
              <w:t xml:space="preserve"> al </w:t>
            </w:r>
            <w:proofErr w:type="spellStart"/>
            <w:r w:rsidRPr="00E747B0">
              <w:rPr>
                <w:rFonts w:cs="Arial"/>
                <w:color w:val="000000"/>
                <w:sz w:val="18"/>
                <w:szCs w:val="18"/>
                <w:lang w:val="es-ES" w:eastAsia="ca-ES"/>
              </w:rPr>
              <w:t>telèfon</w:t>
            </w:r>
            <w:proofErr w:type="spellEnd"/>
            <w:r w:rsidRPr="00E747B0">
              <w:rPr>
                <w:rFonts w:cs="Arial"/>
                <w:color w:val="000000"/>
                <w:sz w:val="18"/>
                <w:szCs w:val="18"/>
                <w:lang w:val="es-ES" w:eastAsia="ca-ES"/>
              </w:rPr>
              <w:t xml:space="preserve"> .................................................”</w:t>
            </w:r>
          </w:p>
          <w:p w14:paraId="0E5526DF" w14:textId="77777777" w:rsidR="0013182B" w:rsidRPr="00E747B0" w:rsidRDefault="0013182B" w:rsidP="00764758">
            <w:pPr>
              <w:widowControl w:val="0"/>
              <w:tabs>
                <w:tab w:val="left" w:pos="7540"/>
              </w:tabs>
              <w:ind w:right="52"/>
              <w:jc w:val="both"/>
              <w:rPr>
                <w:rFonts w:cs="Arial"/>
                <w:b/>
                <w:bCs/>
                <w:color w:val="FFFFFF"/>
                <w:sz w:val="18"/>
                <w:szCs w:val="18"/>
                <w:lang w:val="es-ES" w:eastAsia="ar-SA"/>
              </w:rPr>
            </w:pPr>
          </w:p>
        </w:tc>
      </w:tr>
    </w:tbl>
    <w:p w14:paraId="4D1D537C" w14:textId="77777777" w:rsidR="0013182B" w:rsidRPr="00E747B0" w:rsidRDefault="0013182B" w:rsidP="0013182B">
      <w:pPr>
        <w:rPr>
          <w:rFonts w:ascii="Calibri" w:hAnsi="Calibri" w:cs="Calibri"/>
          <w:color w:val="000000"/>
          <w:lang w:val="es-ES" w:eastAsia="ca-ES"/>
        </w:rPr>
      </w:pPr>
    </w:p>
    <w:tbl>
      <w:tblPr>
        <w:tblW w:w="9073" w:type="dxa"/>
        <w:tblCellSpacing w:w="1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3"/>
      </w:tblGrid>
      <w:tr w:rsidR="0013182B" w:rsidRPr="00E747B0" w14:paraId="3F85B3C6" w14:textId="77777777" w:rsidTr="00764758">
        <w:trPr>
          <w:trHeight w:val="44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800000"/>
            <w:vAlign w:val="center"/>
            <w:hideMark/>
          </w:tcPr>
          <w:p w14:paraId="791897D5" w14:textId="77777777" w:rsidR="0013182B" w:rsidRPr="00E747B0" w:rsidRDefault="0013182B" w:rsidP="00764758">
            <w:pPr>
              <w:widowControl w:val="0"/>
              <w:tabs>
                <w:tab w:val="left" w:pos="7540"/>
              </w:tabs>
              <w:ind w:right="52"/>
              <w:jc w:val="both"/>
              <w:rPr>
                <w:b/>
                <w:bCs/>
                <w:color w:val="FFFFFF"/>
                <w:sz w:val="18"/>
                <w:szCs w:val="18"/>
                <w:lang w:val="es-ES" w:eastAsia="ar-SA"/>
              </w:rPr>
            </w:pPr>
            <w:r w:rsidRPr="00E747B0">
              <w:rPr>
                <w:b/>
                <w:bCs/>
                <w:color w:val="FFFFFF"/>
                <w:sz w:val="18"/>
                <w:szCs w:val="18"/>
                <w:lang w:val="es-ES" w:eastAsia="ar-SA"/>
              </w:rPr>
              <w:t>7. DADES DOMICILIACIÓ BANCÀRIA</w:t>
            </w:r>
          </w:p>
        </w:tc>
      </w:tr>
      <w:tr w:rsidR="0013182B" w:rsidRPr="00E747B0" w14:paraId="50025D98" w14:textId="77777777" w:rsidTr="00764758">
        <w:trPr>
          <w:trHeight w:val="1277"/>
          <w:tblCellSpacing w:w="11" w:type="dxa"/>
        </w:trPr>
        <w:tc>
          <w:tcPr>
            <w:tcW w:w="9029" w:type="dxa"/>
            <w:tcBorders>
              <w:top w:val="single" w:sz="4" w:space="0" w:color="auto"/>
              <w:left w:val="single" w:sz="4" w:space="0" w:color="auto"/>
              <w:bottom w:val="single" w:sz="4" w:space="0" w:color="auto"/>
              <w:right w:val="single" w:sz="4" w:space="0" w:color="auto"/>
            </w:tcBorders>
            <w:shd w:val="clear" w:color="auto" w:fill="FFFFFF"/>
            <w:vAlign w:val="center"/>
          </w:tcPr>
          <w:p w14:paraId="074E9444" w14:textId="77777777" w:rsidR="0013182B" w:rsidRPr="00E747B0" w:rsidRDefault="0013182B" w:rsidP="00764758">
            <w:pPr>
              <w:widowControl w:val="0"/>
              <w:tabs>
                <w:tab w:val="left" w:pos="7540"/>
              </w:tabs>
              <w:ind w:right="52"/>
              <w:jc w:val="both"/>
              <w:rPr>
                <w:rFonts w:cs="Arial"/>
                <w:color w:val="000000"/>
                <w:sz w:val="18"/>
                <w:szCs w:val="18"/>
                <w:lang w:val="es-ES" w:eastAsia="ca-ES"/>
              </w:rPr>
            </w:pPr>
            <w:r w:rsidRPr="00E747B0">
              <w:rPr>
                <w:rFonts w:cs="Arial"/>
                <w:color w:val="000000"/>
                <w:sz w:val="18"/>
                <w:szCs w:val="18"/>
                <w:lang w:val="es-ES" w:eastAsia="ca-ES"/>
              </w:rPr>
              <w:t xml:space="preserve">Les dades </w:t>
            </w:r>
            <w:proofErr w:type="spellStart"/>
            <w:r w:rsidRPr="00E747B0">
              <w:rPr>
                <w:rFonts w:cs="Arial"/>
                <w:color w:val="000000"/>
                <w:sz w:val="18"/>
                <w:szCs w:val="18"/>
                <w:lang w:val="es-ES" w:eastAsia="ca-ES"/>
              </w:rPr>
              <w:t>bancàries</w:t>
            </w:r>
            <w:proofErr w:type="spellEnd"/>
            <w:r w:rsidRPr="00E747B0">
              <w:rPr>
                <w:rFonts w:cs="Arial"/>
                <w:color w:val="000000"/>
                <w:sz w:val="18"/>
                <w:szCs w:val="18"/>
                <w:lang w:val="es-ES" w:eastAsia="ca-ES"/>
              </w:rPr>
              <w:t xml:space="preserve"> per efectuar </w:t>
            </w:r>
            <w:proofErr w:type="spellStart"/>
            <w:r w:rsidRPr="00E747B0">
              <w:rPr>
                <w:rFonts w:cs="Arial"/>
                <w:color w:val="000000"/>
                <w:sz w:val="18"/>
                <w:szCs w:val="18"/>
                <w:lang w:val="es-ES" w:eastAsia="ca-ES"/>
              </w:rPr>
              <w:t>l’ingrés</w:t>
            </w:r>
            <w:proofErr w:type="spellEnd"/>
            <w:r w:rsidRPr="00E747B0">
              <w:rPr>
                <w:rFonts w:cs="Arial"/>
                <w:color w:val="000000"/>
                <w:sz w:val="18"/>
                <w:szCs w:val="18"/>
                <w:lang w:val="es-ES" w:eastAsia="ca-ES"/>
              </w:rPr>
              <w:t xml:space="preserve"> de la </w:t>
            </w:r>
            <w:proofErr w:type="spellStart"/>
            <w:r w:rsidRPr="00E747B0">
              <w:rPr>
                <w:rFonts w:cs="Arial"/>
                <w:color w:val="000000"/>
                <w:sz w:val="18"/>
                <w:szCs w:val="18"/>
                <w:lang w:val="es-ES" w:eastAsia="ca-ES"/>
              </w:rPr>
              <w:t>subvenció</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és</w:t>
            </w:r>
            <w:proofErr w:type="spellEnd"/>
            <w:r w:rsidRPr="00E747B0">
              <w:rPr>
                <w:rFonts w:cs="Arial"/>
                <w:color w:val="000000"/>
                <w:sz w:val="18"/>
                <w:szCs w:val="18"/>
                <w:lang w:val="es-ES" w:eastAsia="ca-ES"/>
              </w:rPr>
              <w:t>:</w:t>
            </w:r>
          </w:p>
          <w:p w14:paraId="6C9AA64E" w14:textId="77777777" w:rsidR="0013182B" w:rsidRPr="00E747B0" w:rsidRDefault="0013182B" w:rsidP="0013182B">
            <w:pPr>
              <w:widowControl w:val="0"/>
              <w:numPr>
                <w:ilvl w:val="0"/>
                <w:numId w:val="3"/>
              </w:numPr>
              <w:tabs>
                <w:tab w:val="left" w:pos="607"/>
              </w:tabs>
              <w:autoSpaceDE w:val="0"/>
              <w:autoSpaceDN w:val="0"/>
              <w:adjustRightInd w:val="0"/>
              <w:ind w:left="607" w:right="52" w:hanging="283"/>
              <w:jc w:val="both"/>
              <w:rPr>
                <w:rFonts w:cs="Arial"/>
                <w:color w:val="000000"/>
                <w:sz w:val="18"/>
                <w:szCs w:val="18"/>
                <w:lang w:val="es-ES" w:eastAsia="ca-ES"/>
              </w:rPr>
            </w:pPr>
            <w:proofErr w:type="spellStart"/>
            <w:r w:rsidRPr="00E747B0">
              <w:rPr>
                <w:rFonts w:cs="Arial"/>
                <w:color w:val="000000"/>
                <w:sz w:val="18"/>
                <w:szCs w:val="18"/>
                <w:lang w:val="es-ES" w:eastAsia="ca-ES"/>
              </w:rPr>
              <w:t>Denominació</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Entitat</w:t>
            </w:r>
            <w:proofErr w:type="spellEnd"/>
            <w:r w:rsidRPr="00E747B0">
              <w:rPr>
                <w:rFonts w:cs="Arial"/>
                <w:color w:val="000000"/>
                <w:sz w:val="18"/>
                <w:szCs w:val="18"/>
                <w:lang w:val="es-ES" w:eastAsia="ca-ES"/>
              </w:rPr>
              <w:t xml:space="preserve"> </w:t>
            </w:r>
            <w:proofErr w:type="spellStart"/>
            <w:r w:rsidRPr="00E747B0">
              <w:rPr>
                <w:rFonts w:cs="Arial"/>
                <w:color w:val="000000"/>
                <w:sz w:val="18"/>
                <w:szCs w:val="18"/>
                <w:lang w:val="es-ES" w:eastAsia="ca-ES"/>
              </w:rPr>
              <w:t>bancària</w:t>
            </w:r>
            <w:proofErr w:type="spellEnd"/>
            <w:r w:rsidRPr="00E747B0">
              <w:rPr>
                <w:rFonts w:cs="Arial"/>
                <w:color w:val="000000"/>
                <w:sz w:val="18"/>
                <w:szCs w:val="18"/>
                <w:lang w:val="es-ES" w:eastAsia="ca-ES"/>
              </w:rPr>
              <w:t>:</w:t>
            </w:r>
          </w:p>
          <w:p w14:paraId="03EAE19F" w14:textId="77777777" w:rsidR="0013182B" w:rsidRPr="00E747B0" w:rsidRDefault="0013182B" w:rsidP="0013182B">
            <w:pPr>
              <w:widowControl w:val="0"/>
              <w:numPr>
                <w:ilvl w:val="0"/>
                <w:numId w:val="3"/>
              </w:numPr>
              <w:tabs>
                <w:tab w:val="left" w:pos="607"/>
              </w:tabs>
              <w:autoSpaceDE w:val="0"/>
              <w:autoSpaceDN w:val="0"/>
              <w:adjustRightInd w:val="0"/>
              <w:ind w:left="607" w:right="52" w:hanging="283"/>
              <w:jc w:val="both"/>
              <w:rPr>
                <w:rFonts w:cs="Arial"/>
                <w:color w:val="000000"/>
                <w:sz w:val="18"/>
                <w:szCs w:val="18"/>
                <w:lang w:val="es-ES" w:eastAsia="ca-ES"/>
              </w:rPr>
            </w:pPr>
            <w:proofErr w:type="spellStart"/>
            <w:r w:rsidRPr="00E747B0">
              <w:rPr>
                <w:rFonts w:cs="Arial"/>
                <w:color w:val="000000"/>
                <w:sz w:val="18"/>
                <w:szCs w:val="18"/>
                <w:lang w:val="es-ES" w:eastAsia="ca-ES"/>
              </w:rPr>
              <w:t>Codi</w:t>
            </w:r>
            <w:proofErr w:type="spellEnd"/>
            <w:r w:rsidRPr="00E747B0">
              <w:rPr>
                <w:rFonts w:cs="Arial"/>
                <w:color w:val="000000"/>
                <w:sz w:val="18"/>
                <w:szCs w:val="18"/>
                <w:lang w:val="es-ES" w:eastAsia="ca-ES"/>
              </w:rPr>
              <w:t xml:space="preserve"> IBAN: </w:t>
            </w:r>
          </w:p>
          <w:p w14:paraId="64DE37CC" w14:textId="77777777" w:rsidR="0013182B" w:rsidRPr="00E747B0" w:rsidRDefault="0013182B" w:rsidP="00764758">
            <w:pPr>
              <w:widowControl w:val="0"/>
              <w:tabs>
                <w:tab w:val="left" w:pos="607"/>
              </w:tabs>
              <w:ind w:left="607" w:right="52"/>
              <w:jc w:val="both"/>
              <w:rPr>
                <w:rFonts w:cs="Arial"/>
                <w:color w:val="000000"/>
                <w:sz w:val="18"/>
                <w:szCs w:val="18"/>
                <w:lang w:val="es-ES" w:eastAsia="ca-ES"/>
              </w:rPr>
            </w:pPr>
          </w:p>
          <w:tbl>
            <w:tblPr>
              <w:tblW w:w="8566"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705"/>
              <w:gridCol w:w="284"/>
              <w:gridCol w:w="1559"/>
              <w:gridCol w:w="236"/>
              <w:gridCol w:w="1559"/>
              <w:gridCol w:w="236"/>
              <w:gridCol w:w="1655"/>
              <w:gridCol w:w="236"/>
              <w:gridCol w:w="1559"/>
            </w:tblGrid>
            <w:tr w:rsidR="0013182B" w:rsidRPr="00E747B0" w14:paraId="256B9665" w14:textId="77777777" w:rsidTr="00764758">
              <w:tc>
                <w:tcPr>
                  <w:tcW w:w="537" w:type="dxa"/>
                  <w:shd w:val="clear" w:color="auto" w:fill="auto"/>
                </w:tcPr>
                <w:p w14:paraId="3C0F7F4D" w14:textId="77777777" w:rsidR="0013182B" w:rsidRPr="00E747B0" w:rsidRDefault="0013182B" w:rsidP="00764758">
                  <w:pPr>
                    <w:widowControl w:val="0"/>
                    <w:tabs>
                      <w:tab w:val="left" w:pos="7540"/>
                    </w:tabs>
                    <w:ind w:right="52"/>
                    <w:jc w:val="both"/>
                    <w:rPr>
                      <w:rFonts w:cs="Arial"/>
                      <w:color w:val="000000"/>
                      <w:sz w:val="18"/>
                      <w:szCs w:val="18"/>
                      <w:lang w:val="es-ES" w:eastAsia="ca-ES"/>
                    </w:rPr>
                  </w:pPr>
                  <w:r w:rsidRPr="00E747B0">
                    <w:rPr>
                      <w:rFonts w:cs="Arial"/>
                      <w:color w:val="000000"/>
                      <w:sz w:val="18"/>
                      <w:szCs w:val="18"/>
                      <w:lang w:val="es-ES" w:eastAsia="ca-ES"/>
                    </w:rPr>
                    <w:t>ES</w:t>
                  </w:r>
                </w:p>
              </w:tc>
              <w:tc>
                <w:tcPr>
                  <w:tcW w:w="705" w:type="dxa"/>
                  <w:shd w:val="clear" w:color="auto" w:fill="auto"/>
                </w:tcPr>
                <w:p w14:paraId="39937FEB"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284" w:type="dxa"/>
                  <w:tcBorders>
                    <w:top w:val="nil"/>
                    <w:bottom w:val="nil"/>
                  </w:tcBorders>
                  <w:shd w:val="clear" w:color="auto" w:fill="auto"/>
                </w:tcPr>
                <w:p w14:paraId="6A9F3721"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1559" w:type="dxa"/>
                  <w:shd w:val="clear" w:color="auto" w:fill="auto"/>
                </w:tcPr>
                <w:p w14:paraId="7912E83E"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236" w:type="dxa"/>
                  <w:tcBorders>
                    <w:top w:val="nil"/>
                    <w:bottom w:val="nil"/>
                  </w:tcBorders>
                  <w:shd w:val="clear" w:color="auto" w:fill="auto"/>
                </w:tcPr>
                <w:p w14:paraId="65648B02"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1559" w:type="dxa"/>
                  <w:shd w:val="clear" w:color="auto" w:fill="auto"/>
                </w:tcPr>
                <w:p w14:paraId="5D35A890"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236" w:type="dxa"/>
                  <w:tcBorders>
                    <w:top w:val="nil"/>
                    <w:bottom w:val="nil"/>
                  </w:tcBorders>
                  <w:shd w:val="clear" w:color="auto" w:fill="auto"/>
                </w:tcPr>
                <w:p w14:paraId="6E90782C"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1655" w:type="dxa"/>
                  <w:shd w:val="clear" w:color="auto" w:fill="auto"/>
                </w:tcPr>
                <w:p w14:paraId="375F2459"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236" w:type="dxa"/>
                  <w:tcBorders>
                    <w:top w:val="nil"/>
                    <w:bottom w:val="nil"/>
                  </w:tcBorders>
                  <w:shd w:val="clear" w:color="auto" w:fill="auto"/>
                </w:tcPr>
                <w:p w14:paraId="5802479E"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c>
                <w:tcPr>
                  <w:tcW w:w="1559" w:type="dxa"/>
                  <w:shd w:val="clear" w:color="auto" w:fill="auto"/>
                </w:tcPr>
                <w:p w14:paraId="6A8257B4" w14:textId="77777777" w:rsidR="0013182B" w:rsidRPr="00E747B0" w:rsidRDefault="0013182B" w:rsidP="00764758">
                  <w:pPr>
                    <w:widowControl w:val="0"/>
                    <w:tabs>
                      <w:tab w:val="left" w:pos="7540"/>
                    </w:tabs>
                    <w:ind w:right="52"/>
                    <w:jc w:val="both"/>
                    <w:rPr>
                      <w:rFonts w:cs="Arial"/>
                      <w:color w:val="000000"/>
                      <w:sz w:val="18"/>
                      <w:szCs w:val="18"/>
                      <w:lang w:val="es-ES" w:eastAsia="ca-ES"/>
                    </w:rPr>
                  </w:pPr>
                </w:p>
              </w:tc>
            </w:tr>
          </w:tbl>
          <w:p w14:paraId="2B7559CA" w14:textId="77777777" w:rsidR="0013182B" w:rsidRPr="00E747B0" w:rsidRDefault="0013182B" w:rsidP="00764758">
            <w:pPr>
              <w:widowControl w:val="0"/>
              <w:tabs>
                <w:tab w:val="left" w:pos="7540"/>
              </w:tabs>
              <w:ind w:right="52"/>
              <w:jc w:val="both"/>
              <w:rPr>
                <w:rFonts w:cs="Arial"/>
                <w:b/>
                <w:bCs/>
                <w:color w:val="FFFFFF"/>
                <w:sz w:val="18"/>
                <w:szCs w:val="18"/>
                <w:lang w:val="es-ES" w:eastAsia="ar-SA"/>
              </w:rPr>
            </w:pPr>
          </w:p>
        </w:tc>
      </w:tr>
    </w:tbl>
    <w:p w14:paraId="05CD6770" w14:textId="77777777" w:rsidR="0013182B" w:rsidRPr="00E747B0" w:rsidRDefault="0013182B" w:rsidP="0013182B">
      <w:pPr>
        <w:widowControl w:val="0"/>
        <w:tabs>
          <w:tab w:val="left" w:pos="7540"/>
        </w:tabs>
        <w:ind w:right="52"/>
        <w:jc w:val="both"/>
        <w:rPr>
          <w:rFonts w:ascii="Calibri" w:hAnsi="Calibri" w:cs="Calibri"/>
          <w:color w:val="000000"/>
          <w:szCs w:val="23"/>
          <w:lang w:val="es-ES" w:eastAsia="ca-ES"/>
        </w:rPr>
      </w:pPr>
    </w:p>
    <w:p w14:paraId="3405F7A6" w14:textId="77777777" w:rsidR="0013182B" w:rsidRPr="00E747B0" w:rsidRDefault="0013182B" w:rsidP="0013182B">
      <w:pPr>
        <w:widowControl w:val="0"/>
        <w:tabs>
          <w:tab w:val="left" w:pos="7540"/>
        </w:tabs>
        <w:ind w:right="52"/>
        <w:jc w:val="both"/>
        <w:rPr>
          <w:rFonts w:ascii="Calibri" w:hAnsi="Calibri" w:cs="Calibri"/>
          <w:color w:val="000000"/>
          <w:szCs w:val="23"/>
          <w:lang w:val="es-ES" w:eastAsia="ca-ES"/>
        </w:rPr>
      </w:pPr>
    </w:p>
    <w:p w14:paraId="63FA6B7A" w14:textId="77777777" w:rsidR="0013182B" w:rsidRPr="00E747B0" w:rsidRDefault="0013182B" w:rsidP="0013182B">
      <w:pPr>
        <w:widowControl w:val="0"/>
        <w:tabs>
          <w:tab w:val="left" w:pos="7540"/>
        </w:tabs>
        <w:ind w:right="52"/>
        <w:jc w:val="both"/>
        <w:rPr>
          <w:rFonts w:cs="Arial"/>
          <w:color w:val="000000"/>
          <w:sz w:val="20"/>
          <w:lang w:val="es-ES" w:eastAsia="ca-ES"/>
        </w:rPr>
      </w:pPr>
      <w:r w:rsidRPr="00E747B0">
        <w:rPr>
          <w:rFonts w:cs="Arial"/>
          <w:bCs/>
          <w:color w:val="000000"/>
          <w:sz w:val="20"/>
          <w:lang w:val="es-ES" w:eastAsia="ca-ES"/>
        </w:rPr>
        <w:t>Les Cabanyes</w:t>
      </w:r>
      <w:r w:rsidRPr="00E747B0">
        <w:rPr>
          <w:rFonts w:cs="Arial"/>
          <w:color w:val="000000"/>
          <w:sz w:val="20"/>
          <w:lang w:val="es-ES" w:eastAsia="ca-ES"/>
        </w:rPr>
        <w:t xml:space="preserve">,  </w:t>
      </w:r>
      <w:r w:rsidRPr="00E747B0">
        <w:rPr>
          <w:rFonts w:cs="Arial"/>
          <w:b/>
          <w:bCs/>
          <w:color w:val="000000"/>
          <w:sz w:val="20"/>
          <w:lang w:val="es-ES" w:eastAsia="ca-ES"/>
        </w:rPr>
        <w:fldChar w:fldCharType="begin">
          <w:ffData>
            <w:name w:val=""/>
            <w:enabled/>
            <w:calcOnExit w:val="0"/>
            <w:textInput/>
          </w:ffData>
        </w:fldChar>
      </w:r>
      <w:r w:rsidRPr="00E747B0">
        <w:rPr>
          <w:rFonts w:cs="Arial"/>
          <w:b/>
          <w:bCs/>
          <w:color w:val="000000"/>
          <w:sz w:val="20"/>
          <w:lang w:val="es-ES" w:eastAsia="ca-ES"/>
        </w:rPr>
        <w:instrText xml:space="preserve"> FORMTEXT </w:instrText>
      </w:r>
      <w:r w:rsidRPr="00E747B0">
        <w:rPr>
          <w:rFonts w:cs="Arial"/>
          <w:b/>
          <w:bCs/>
          <w:color w:val="000000"/>
          <w:sz w:val="20"/>
          <w:lang w:val="es-ES" w:eastAsia="ca-ES"/>
        </w:rPr>
      </w:r>
      <w:r w:rsidRPr="00E747B0">
        <w:rPr>
          <w:rFonts w:cs="Arial"/>
          <w:b/>
          <w:bCs/>
          <w:color w:val="000000"/>
          <w:sz w:val="20"/>
          <w:lang w:val="es-ES" w:eastAsia="ca-ES"/>
        </w:rPr>
        <w:fldChar w:fldCharType="separate"/>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color w:val="000000"/>
          <w:sz w:val="20"/>
          <w:lang w:val="es-ES" w:eastAsia="ca-ES"/>
        </w:rPr>
        <w:fldChar w:fldCharType="end"/>
      </w:r>
      <w:r w:rsidRPr="00E747B0">
        <w:rPr>
          <w:rFonts w:cs="Arial"/>
          <w:color w:val="000000"/>
          <w:sz w:val="20"/>
          <w:lang w:val="es-ES" w:eastAsia="ca-ES"/>
        </w:rPr>
        <w:t xml:space="preserve">  de   </w:t>
      </w:r>
      <w:r w:rsidRPr="00E747B0">
        <w:rPr>
          <w:rFonts w:cs="Arial"/>
          <w:b/>
          <w:bCs/>
          <w:color w:val="000000"/>
          <w:sz w:val="20"/>
          <w:lang w:val="es-ES" w:eastAsia="ca-ES"/>
        </w:rPr>
        <w:fldChar w:fldCharType="begin">
          <w:ffData>
            <w:name w:val=""/>
            <w:enabled/>
            <w:calcOnExit w:val="0"/>
            <w:textInput/>
          </w:ffData>
        </w:fldChar>
      </w:r>
      <w:r w:rsidRPr="00E747B0">
        <w:rPr>
          <w:rFonts w:cs="Arial"/>
          <w:b/>
          <w:bCs/>
          <w:color w:val="000000"/>
          <w:sz w:val="20"/>
          <w:lang w:val="es-ES" w:eastAsia="ca-ES"/>
        </w:rPr>
        <w:instrText xml:space="preserve"> FORMTEXT </w:instrText>
      </w:r>
      <w:r w:rsidRPr="00E747B0">
        <w:rPr>
          <w:rFonts w:cs="Arial"/>
          <w:b/>
          <w:bCs/>
          <w:color w:val="000000"/>
          <w:sz w:val="20"/>
          <w:lang w:val="es-ES" w:eastAsia="ca-ES"/>
        </w:rPr>
      </w:r>
      <w:r w:rsidRPr="00E747B0">
        <w:rPr>
          <w:rFonts w:cs="Arial"/>
          <w:b/>
          <w:bCs/>
          <w:color w:val="000000"/>
          <w:sz w:val="20"/>
          <w:lang w:val="es-ES" w:eastAsia="ca-ES"/>
        </w:rPr>
        <w:fldChar w:fldCharType="separate"/>
      </w:r>
      <w:r w:rsidRPr="00E747B0">
        <w:rPr>
          <w:rFonts w:cs="Arial"/>
          <w:b/>
          <w:bCs/>
          <w:color w:val="000000"/>
          <w:sz w:val="20"/>
          <w:lang w:val="es-ES" w:eastAsia="ca-ES"/>
        </w:rPr>
        <w:t xml:space="preserve">                             </w:t>
      </w:r>
      <w:r w:rsidRPr="00E747B0">
        <w:rPr>
          <w:rFonts w:cs="Arial"/>
          <w:color w:val="000000"/>
          <w:sz w:val="20"/>
          <w:lang w:val="es-ES" w:eastAsia="ca-ES"/>
        </w:rPr>
        <w:fldChar w:fldCharType="end"/>
      </w:r>
      <w:r w:rsidRPr="00E747B0">
        <w:rPr>
          <w:rFonts w:cs="Arial"/>
          <w:b/>
          <w:bCs/>
          <w:color w:val="000000"/>
          <w:sz w:val="20"/>
          <w:lang w:val="es-ES" w:eastAsia="ca-ES"/>
        </w:rPr>
        <w:t xml:space="preserve"> </w:t>
      </w:r>
      <w:r w:rsidRPr="00E747B0">
        <w:rPr>
          <w:rFonts w:cs="Arial"/>
          <w:color w:val="000000"/>
          <w:sz w:val="20"/>
          <w:lang w:val="es-ES" w:eastAsia="ca-ES"/>
        </w:rPr>
        <w:t xml:space="preserve"> </w:t>
      </w:r>
      <w:proofErr w:type="spellStart"/>
      <w:r w:rsidRPr="00E747B0">
        <w:rPr>
          <w:rFonts w:cs="Arial"/>
          <w:color w:val="000000"/>
          <w:sz w:val="20"/>
          <w:lang w:val="es-ES" w:eastAsia="ca-ES"/>
        </w:rPr>
        <w:t>de</w:t>
      </w:r>
      <w:proofErr w:type="spellEnd"/>
      <w:r w:rsidRPr="00E747B0">
        <w:rPr>
          <w:rFonts w:cs="Arial"/>
          <w:color w:val="000000"/>
          <w:sz w:val="20"/>
          <w:lang w:val="es-ES" w:eastAsia="ca-ES"/>
        </w:rPr>
        <w:t xml:space="preserve"> 20</w:t>
      </w:r>
      <w:r w:rsidRPr="00E747B0">
        <w:rPr>
          <w:rFonts w:cs="Arial"/>
          <w:b/>
          <w:bCs/>
          <w:color w:val="000000"/>
          <w:sz w:val="20"/>
          <w:lang w:val="es-ES" w:eastAsia="ca-ES"/>
        </w:rPr>
        <w:fldChar w:fldCharType="begin">
          <w:ffData>
            <w:name w:val=""/>
            <w:enabled/>
            <w:calcOnExit w:val="0"/>
            <w:textInput/>
          </w:ffData>
        </w:fldChar>
      </w:r>
      <w:r w:rsidRPr="00E747B0">
        <w:rPr>
          <w:rFonts w:cs="Arial"/>
          <w:b/>
          <w:bCs/>
          <w:color w:val="000000"/>
          <w:sz w:val="20"/>
          <w:lang w:val="es-ES" w:eastAsia="ca-ES"/>
        </w:rPr>
        <w:instrText xml:space="preserve"> FORMTEXT </w:instrText>
      </w:r>
      <w:r w:rsidRPr="00E747B0">
        <w:rPr>
          <w:rFonts w:cs="Arial"/>
          <w:b/>
          <w:bCs/>
          <w:color w:val="000000"/>
          <w:sz w:val="20"/>
          <w:lang w:val="es-ES" w:eastAsia="ca-ES"/>
        </w:rPr>
      </w:r>
      <w:r w:rsidRPr="00E747B0">
        <w:rPr>
          <w:rFonts w:cs="Arial"/>
          <w:b/>
          <w:bCs/>
          <w:color w:val="000000"/>
          <w:sz w:val="20"/>
          <w:lang w:val="es-ES" w:eastAsia="ca-ES"/>
        </w:rPr>
        <w:fldChar w:fldCharType="separate"/>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b/>
          <w:bCs/>
          <w:color w:val="000000"/>
          <w:sz w:val="20"/>
          <w:lang w:val="es-ES" w:eastAsia="ca-ES"/>
        </w:rPr>
        <w:t> </w:t>
      </w:r>
      <w:r w:rsidRPr="00E747B0">
        <w:rPr>
          <w:rFonts w:cs="Arial"/>
          <w:color w:val="000000"/>
          <w:sz w:val="20"/>
          <w:lang w:val="es-ES" w:eastAsia="ca-ES"/>
        </w:rPr>
        <w:fldChar w:fldCharType="end"/>
      </w:r>
    </w:p>
    <w:p w14:paraId="18FA0ECD"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4C167C07" w14:textId="77777777" w:rsidR="0013182B" w:rsidRPr="00E747B0" w:rsidRDefault="0013182B" w:rsidP="0013182B">
      <w:pPr>
        <w:widowControl w:val="0"/>
        <w:tabs>
          <w:tab w:val="left" w:pos="7540"/>
        </w:tabs>
        <w:ind w:right="52"/>
        <w:jc w:val="both"/>
        <w:rPr>
          <w:rFonts w:cs="Arial"/>
          <w:color w:val="000000"/>
          <w:sz w:val="20"/>
          <w:lang w:val="es-ES" w:eastAsia="ca-ES"/>
        </w:rPr>
      </w:pPr>
      <w:r w:rsidRPr="00E747B0">
        <w:rPr>
          <w:rFonts w:cs="Arial"/>
          <w:noProof/>
          <w:color w:val="000000"/>
          <w:sz w:val="20"/>
          <w:lang w:val="es-ES"/>
        </w:rPr>
        <mc:AlternateContent>
          <mc:Choice Requires="wps">
            <w:drawing>
              <wp:anchor distT="0" distB="0" distL="114300" distR="114300" simplePos="0" relativeHeight="251659264" behindDoc="0" locked="0" layoutInCell="1" allowOverlap="1" wp14:anchorId="1254AE5A" wp14:editId="55B16DD0">
                <wp:simplePos x="0" y="0"/>
                <wp:positionH relativeFrom="column">
                  <wp:posOffset>5715</wp:posOffset>
                </wp:positionH>
                <wp:positionV relativeFrom="paragraph">
                  <wp:posOffset>125730</wp:posOffset>
                </wp:positionV>
                <wp:extent cx="3518535" cy="725805"/>
                <wp:effectExtent l="5715" t="6350" r="9525" b="10795"/>
                <wp:wrapNone/>
                <wp:docPr id="18918852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8535" cy="725805"/>
                        </a:xfrm>
                        <a:prstGeom prst="rect">
                          <a:avLst/>
                        </a:prstGeom>
                        <a:solidFill>
                          <a:srgbClr val="FFFFFF"/>
                        </a:solidFill>
                        <a:ln w="9525">
                          <a:solidFill>
                            <a:srgbClr val="000000"/>
                          </a:solidFill>
                          <a:miter lim="800000"/>
                          <a:headEnd/>
                          <a:tailEnd/>
                        </a:ln>
                      </wps:spPr>
                      <wps:txbx>
                        <w:txbxContent>
                          <w:p w14:paraId="6F756A64" w14:textId="77777777" w:rsidR="0013182B" w:rsidRPr="009B783E" w:rsidRDefault="0013182B" w:rsidP="0013182B">
                            <w:pPr>
                              <w:rPr>
                                <w:rFonts w:cs="Arial"/>
                                <w:sz w:val="16"/>
                                <w:szCs w:val="16"/>
                              </w:rPr>
                            </w:pPr>
                            <w:r w:rsidRPr="009B783E">
                              <w:rPr>
                                <w:rFonts w:cs="Arial"/>
                                <w:sz w:val="16"/>
                                <w:szCs w:val="16"/>
                              </w:rPr>
                              <w:t>Signatura del</w:t>
                            </w:r>
                            <w:r>
                              <w:rPr>
                                <w:rFonts w:cs="Arial"/>
                                <w:sz w:val="16"/>
                                <w:szCs w:val="16"/>
                              </w:rPr>
                              <w:t>/de la</w:t>
                            </w:r>
                            <w:r w:rsidRPr="009B783E">
                              <w:rPr>
                                <w:rFonts w:cs="Arial"/>
                                <w:sz w:val="16"/>
                                <w:szCs w:val="16"/>
                              </w:rPr>
                              <w:t xml:space="preserve"> </w:t>
                            </w:r>
                            <w:r>
                              <w:rPr>
                                <w:rFonts w:cs="Arial"/>
                                <w:sz w:val="16"/>
                                <w:szCs w:val="16"/>
                              </w:rPr>
                              <w:t xml:space="preserve">beneficiari/ària o </w:t>
                            </w:r>
                            <w:r w:rsidRPr="009B783E">
                              <w:rPr>
                                <w:rFonts w:cs="Arial"/>
                                <w:sz w:val="16"/>
                                <w:szCs w:val="16"/>
                              </w:rPr>
                              <w:t xml:space="preserve">representant legal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54AE5A" id="_x0000_t202" coordsize="21600,21600" o:spt="202" path="m,l,21600r21600,l21600,xe">
                <v:stroke joinstyle="miter"/>
                <v:path gradientshapeok="t" o:connecttype="rect"/>
              </v:shapetype>
              <v:shape id="Cuadro de texto 2" o:spid="_x0000_s1026" type="#_x0000_t202" style="position:absolute;left:0;text-align:left;margin-left:.45pt;margin-top:9.9pt;width:277.05pt;height:5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">
                <v:textbox>
                  <w:txbxContent>
                    <w:p w14:paraId="6F756A64" w14:textId="77777777" w:rsidR="0013182B" w:rsidRPr="009B783E" w:rsidRDefault="0013182B" w:rsidP="0013182B">
                      <w:pPr>
                        <w:rPr>
                          <w:rFonts w:cs="Arial"/>
                          <w:sz w:val="16"/>
                          <w:szCs w:val="16"/>
                        </w:rPr>
                      </w:pPr>
                      <w:r w:rsidRPr="009B783E">
                        <w:rPr>
                          <w:rFonts w:cs="Arial"/>
                          <w:sz w:val="16"/>
                          <w:szCs w:val="16"/>
                        </w:rPr>
                        <w:t>Signatura del</w:t>
                      </w:r>
                      <w:r>
                        <w:rPr>
                          <w:rFonts w:cs="Arial"/>
                          <w:sz w:val="16"/>
                          <w:szCs w:val="16"/>
                        </w:rPr>
                        <w:t>/de la</w:t>
                      </w:r>
                      <w:r w:rsidRPr="009B783E">
                        <w:rPr>
                          <w:rFonts w:cs="Arial"/>
                          <w:sz w:val="16"/>
                          <w:szCs w:val="16"/>
                        </w:rPr>
                        <w:t xml:space="preserve"> </w:t>
                      </w:r>
                      <w:r>
                        <w:rPr>
                          <w:rFonts w:cs="Arial"/>
                          <w:sz w:val="16"/>
                          <w:szCs w:val="16"/>
                        </w:rPr>
                        <w:t xml:space="preserve">beneficiari/ària o </w:t>
                      </w:r>
                      <w:r w:rsidRPr="009B783E">
                        <w:rPr>
                          <w:rFonts w:cs="Arial"/>
                          <w:sz w:val="16"/>
                          <w:szCs w:val="16"/>
                        </w:rPr>
                        <w:t xml:space="preserve">representant legal </w:t>
                      </w:r>
                    </w:p>
                  </w:txbxContent>
                </v:textbox>
              </v:shape>
            </w:pict>
          </mc:Fallback>
        </mc:AlternateContent>
      </w:r>
    </w:p>
    <w:p w14:paraId="15A1032B"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5D034E4E"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62DFDD53"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413AB4EF"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043C115D"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0F72DCC7"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448C766A"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5BA79C38"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4820F6C5" w14:textId="77777777" w:rsidR="0013182B" w:rsidRPr="00E747B0" w:rsidRDefault="0013182B" w:rsidP="0013182B">
      <w:pPr>
        <w:widowControl w:val="0"/>
        <w:tabs>
          <w:tab w:val="left" w:pos="7540"/>
        </w:tabs>
        <w:ind w:right="52"/>
        <w:jc w:val="both"/>
        <w:rPr>
          <w:rFonts w:cs="Arial"/>
          <w:color w:val="000000"/>
          <w:sz w:val="20"/>
          <w:lang w:val="es-ES" w:eastAsia="ca-ES"/>
        </w:rPr>
      </w:pPr>
    </w:p>
    <w:p w14:paraId="33A7C905" w14:textId="77777777" w:rsidR="0013182B" w:rsidRPr="00E747B0" w:rsidRDefault="0013182B" w:rsidP="0013182B">
      <w:pPr>
        <w:ind w:left="-567"/>
        <w:jc w:val="both"/>
        <w:rPr>
          <w:rFonts w:cs="Arial"/>
          <w:szCs w:val="23"/>
          <w:lang w:val="es-ES"/>
        </w:rPr>
      </w:pPr>
    </w:p>
    <w:p w14:paraId="46D79C68" w14:textId="77777777" w:rsidR="0013182B" w:rsidRPr="00E747B0" w:rsidRDefault="0013182B" w:rsidP="0013182B">
      <w:pPr>
        <w:ind w:left="-567"/>
        <w:jc w:val="both"/>
        <w:rPr>
          <w:rFonts w:cs="Arial"/>
          <w:szCs w:val="23"/>
          <w:lang w:val="es-ES"/>
        </w:rPr>
      </w:pPr>
    </w:p>
    <w:p w14:paraId="58982895" w14:textId="77777777" w:rsidR="0013182B" w:rsidRPr="00E747B0" w:rsidRDefault="0013182B" w:rsidP="0013182B">
      <w:pPr>
        <w:ind w:left="-567"/>
        <w:jc w:val="both"/>
        <w:rPr>
          <w:rFonts w:cs="Arial"/>
          <w:szCs w:val="23"/>
          <w:lang w:val="es-ES"/>
        </w:rPr>
      </w:pPr>
    </w:p>
    <w:p w14:paraId="6059BE0F" w14:textId="77777777" w:rsidR="0013182B" w:rsidRPr="00E747B0" w:rsidRDefault="0013182B" w:rsidP="0013182B">
      <w:pPr>
        <w:ind w:left="-567"/>
        <w:jc w:val="both"/>
        <w:rPr>
          <w:rFonts w:cs="Arial"/>
          <w:szCs w:val="23"/>
          <w:lang w:val="es-ES"/>
        </w:rPr>
      </w:pPr>
    </w:p>
    <w:p w14:paraId="6DDD2ECC" w14:textId="77777777" w:rsidR="0013182B" w:rsidRPr="00E747B0" w:rsidRDefault="0013182B" w:rsidP="0013182B">
      <w:pPr>
        <w:pStyle w:val="Textoindependiente"/>
        <w:spacing w:line="242" w:lineRule="auto"/>
        <w:ind w:left="100" w:right="198"/>
        <w:rPr>
          <w:rFonts w:cs="Arial"/>
          <w:lang w:val="es-ES"/>
        </w:rPr>
      </w:pPr>
    </w:p>
    <w:p w14:paraId="595930C8" w14:textId="77777777" w:rsidR="0013182B" w:rsidRPr="00E747B0" w:rsidRDefault="0013182B" w:rsidP="0013182B">
      <w:pPr>
        <w:pStyle w:val="Textoindependiente"/>
        <w:spacing w:line="242" w:lineRule="auto"/>
        <w:ind w:left="100" w:right="198"/>
        <w:rPr>
          <w:rFonts w:cs="Arial"/>
          <w:lang w:val="es-ES"/>
        </w:rPr>
      </w:pPr>
    </w:p>
    <w:p w14:paraId="56969156" w14:textId="77777777" w:rsidR="00E747B0" w:rsidRPr="00E747B0" w:rsidRDefault="00E747B0" w:rsidP="00E747B0">
      <w:pPr>
        <w:jc w:val="both"/>
        <w:rPr>
          <w:rFonts w:cs="Arial"/>
          <w:bCs/>
          <w:szCs w:val="23"/>
          <w:lang w:val="es-ES"/>
        </w:rPr>
      </w:pPr>
      <w:proofErr w:type="gramStart"/>
      <w:r w:rsidRPr="00E747B0">
        <w:rPr>
          <w:rFonts w:cs="Arial"/>
          <w:bCs/>
          <w:szCs w:val="23"/>
          <w:lang w:val="es-ES"/>
        </w:rPr>
        <w:lastRenderedPageBreak/>
        <w:t>Segundo.-</w:t>
      </w:r>
      <w:proofErr w:type="gramEnd"/>
      <w:r w:rsidRPr="00E747B0">
        <w:rPr>
          <w:rFonts w:cs="Arial"/>
          <w:bCs/>
          <w:szCs w:val="23"/>
          <w:lang w:val="es-ES"/>
        </w:rPr>
        <w:t xml:space="preserve"> PUBLICAR en el Boletín Oficial de la Provincia de Barcelona el anuncio de la aprobación de las presentes Bases Reguladoras, de conformidad con lo que establece el artículo 18.3 de la Ordenanza General de Subvenciones del Ayuntamiento y el artículo 124.2 del ROAS, por un plazo de 20 días hábiles, así como también, web municipal, a efectos de que se puedan presentar las alegaciones y/o reclamaciones que se consideren convenientes. Una vez publicado el anuncio en el BOP de Barcelona se insertará anuncio en el DOGC con extracto de la publicación en el BOP de Barcelona, </w:t>
      </w:r>
    </w:p>
    <w:p w14:paraId="69527EC2" w14:textId="77777777" w:rsidR="00E747B0" w:rsidRPr="00E747B0" w:rsidRDefault="00E747B0" w:rsidP="00E747B0">
      <w:pPr>
        <w:jc w:val="both"/>
        <w:rPr>
          <w:rFonts w:cs="Arial"/>
          <w:bCs/>
          <w:szCs w:val="23"/>
          <w:lang w:val="es-ES"/>
        </w:rPr>
      </w:pPr>
    </w:p>
    <w:p w14:paraId="1CD5D59C" w14:textId="77777777" w:rsidR="00E747B0" w:rsidRPr="00E747B0" w:rsidRDefault="00E747B0" w:rsidP="00E747B0">
      <w:pPr>
        <w:jc w:val="both"/>
        <w:rPr>
          <w:rFonts w:cs="Arial"/>
          <w:bCs/>
          <w:szCs w:val="23"/>
          <w:lang w:val="es-ES"/>
        </w:rPr>
      </w:pPr>
      <w:proofErr w:type="gramStart"/>
      <w:r w:rsidRPr="00E747B0">
        <w:rPr>
          <w:rFonts w:cs="Arial"/>
          <w:bCs/>
          <w:szCs w:val="23"/>
          <w:lang w:val="es-ES"/>
        </w:rPr>
        <w:t>Tercero.-</w:t>
      </w:r>
      <w:proofErr w:type="gramEnd"/>
      <w:r w:rsidRPr="00E747B0">
        <w:rPr>
          <w:rFonts w:cs="Arial"/>
          <w:bCs/>
          <w:szCs w:val="23"/>
          <w:lang w:val="es-ES"/>
        </w:rPr>
        <w:t xml:space="preserve"> Una vez finalizado el plazo de información pública sin haberse presentado alegaciones y/o reclamaciones, el acuerdo inicialmente adoptado será definitivo sin de ulterior acuerdo.</w:t>
      </w:r>
    </w:p>
    <w:p w14:paraId="5270822F" w14:textId="77777777" w:rsidR="00E747B0" w:rsidRPr="00E747B0" w:rsidRDefault="00E747B0" w:rsidP="00E747B0">
      <w:pPr>
        <w:jc w:val="both"/>
        <w:rPr>
          <w:rFonts w:cs="Arial"/>
          <w:bCs/>
          <w:szCs w:val="23"/>
          <w:lang w:val="es-ES"/>
        </w:rPr>
      </w:pPr>
    </w:p>
    <w:p w14:paraId="413F2DF9" w14:textId="77777777" w:rsidR="00E747B0" w:rsidRPr="00E747B0" w:rsidRDefault="00E747B0" w:rsidP="00E747B0">
      <w:pPr>
        <w:jc w:val="both"/>
        <w:rPr>
          <w:rFonts w:cs="Arial"/>
          <w:bCs/>
          <w:szCs w:val="23"/>
          <w:lang w:val="es-ES"/>
        </w:rPr>
      </w:pPr>
    </w:p>
    <w:p w14:paraId="761B9204" w14:textId="2FD38EB0" w:rsidR="00827CAC" w:rsidRPr="00E747B0" w:rsidRDefault="00E747B0" w:rsidP="00E747B0">
      <w:pPr>
        <w:jc w:val="both"/>
        <w:rPr>
          <w:bCs/>
          <w:lang w:val="es-ES"/>
        </w:rPr>
      </w:pPr>
      <w:r w:rsidRPr="00E747B0">
        <w:rPr>
          <w:rFonts w:cs="Arial"/>
          <w:bCs/>
          <w:szCs w:val="23"/>
          <w:lang w:val="es-ES"/>
        </w:rPr>
        <w:t>Y, para que conste, y dé lugar a los efectos oportunos, expido este certificado, en Les Cabanyes, a fecha de firma electrónica</w:t>
      </w:r>
    </w:p>
    <w:sectPr w:rsidR="00827CAC" w:rsidRPr="00E747B0">
      <w:headerReference w:type="even" r:id="rId7"/>
      <w:headerReference w:type="default" r:id="rId8"/>
      <w:footerReference w:type="even" r:id="rId9"/>
      <w:footerReference w:type="default" r:id="rId10"/>
      <w:headerReference w:type="first" r:id="rId11"/>
      <w:footerReference w:type="first" r:id="rId12"/>
      <w:pgSz w:w="11907" w:h="16840" w:code="9"/>
      <w:pgMar w:top="2665" w:right="1440" w:bottom="1440" w:left="1440" w:header="720" w:footer="30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4FAD2" w14:textId="77777777" w:rsidR="0013182B" w:rsidRDefault="0013182B">
      <w:r>
        <w:separator/>
      </w:r>
    </w:p>
  </w:endnote>
  <w:endnote w:type="continuationSeparator" w:id="0">
    <w:p w14:paraId="3396987E" w14:textId="77777777" w:rsidR="0013182B" w:rsidRDefault="00131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E3492" w14:textId="77777777" w:rsidR="00C93471" w:rsidRDefault="00C934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1EA6D" w14:textId="77777777" w:rsidR="00827CAC" w:rsidRDefault="00825003">
    <w:pPr>
      <w:pStyle w:val="Piedepgina"/>
      <w:tabs>
        <w:tab w:val="clear" w:pos="4252"/>
        <w:tab w:val="center" w:pos="5954"/>
      </w:tabs>
      <w:jc w:val="center"/>
      <w:rPr>
        <w:rFonts w:ascii="Comic Sans MS" w:hAnsi="Comic Sans MS"/>
        <w:spacing w:val="-10"/>
        <w:sz w:val="14"/>
      </w:rPr>
    </w:pPr>
    <w:r>
      <w:rPr>
        <w:rFonts w:ascii="Comic Sans MS" w:hAnsi="Comic Sans MS"/>
        <w:noProof/>
        <w:spacing w:val="-10"/>
        <w:sz w:val="14"/>
        <w:lang w:eastAsia="ca-ES"/>
      </w:rPr>
      <w:drawing>
        <wp:anchor distT="0" distB="0" distL="114300" distR="114300" simplePos="0" relativeHeight="251658240" behindDoc="0" locked="0" layoutInCell="0" allowOverlap="1" wp14:anchorId="14B90EF5" wp14:editId="1A7F9277">
          <wp:simplePos x="0" y="0"/>
          <wp:positionH relativeFrom="column">
            <wp:posOffset>6217920</wp:posOffset>
          </wp:positionH>
          <wp:positionV relativeFrom="paragraph">
            <wp:posOffset>-3810</wp:posOffset>
          </wp:positionV>
          <wp:extent cx="182880" cy="176530"/>
          <wp:effectExtent l="0" t="0" r="762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 cy="17653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CAC">
      <w:rPr>
        <w:rFonts w:ascii="Comic Sans MS" w:hAnsi="Comic Sans MS"/>
        <w:spacing w:val="-10"/>
        <w:sz w:val="14"/>
      </w:rPr>
      <w:t xml:space="preserve">C/Bisbe Torras i Bages, núm. 6 - 08794  LES CABANYES (Alt Penedès – Barcelona) - Telèfon 93 892 10 48 </w:t>
    </w:r>
    <w:r w:rsidR="00C93471">
      <w:rPr>
        <w:rFonts w:ascii="Comic Sans MS" w:hAnsi="Comic Sans MS"/>
        <w:spacing w:val="-10"/>
        <w:sz w:val="14"/>
      </w:rPr>
      <w:t>i Fax 93 222 02 73</w:t>
    </w:r>
  </w:p>
  <w:p w14:paraId="547B2A18" w14:textId="77777777" w:rsidR="00827CAC" w:rsidRDefault="00827CAC">
    <w:pPr>
      <w:pStyle w:val="Piedepgina"/>
      <w:tabs>
        <w:tab w:val="clear" w:pos="4252"/>
        <w:tab w:val="center" w:pos="5954"/>
      </w:tabs>
      <w:jc w:val="center"/>
      <w:rPr>
        <w:rFonts w:ascii="Comic Sans MS" w:hAnsi="Comic Sans MS"/>
        <w:spacing w:val="-10"/>
        <w:sz w:val="14"/>
      </w:rPr>
    </w:pPr>
    <w:r>
      <w:rPr>
        <w:rFonts w:ascii="Comic Sans MS" w:hAnsi="Comic Sans MS"/>
        <w:spacing w:val="-10"/>
        <w:sz w:val="14"/>
      </w:rPr>
      <w:t xml:space="preserve">correu electrònic: </w:t>
    </w:r>
    <w:smartTag w:uri="urn:schemas-microsoft-com:office:smarttags" w:element="PersonName">
      <w:r>
        <w:rPr>
          <w:rFonts w:ascii="Comic Sans MS" w:hAnsi="Comic Sans MS"/>
          <w:spacing w:val="-10"/>
          <w:sz w:val="14"/>
        </w:rPr>
        <w:t>cabanyes@diba.cat</w:t>
      </w:r>
    </w:smartTag>
    <w:r>
      <w:rPr>
        <w:rFonts w:ascii="Comic Sans MS" w:hAnsi="Comic Sans MS"/>
        <w:spacing w:val="-10"/>
        <w:sz w:val="14"/>
      </w:rPr>
      <w:t xml:space="preserve"> — web: ajuntamentdelescabanyes.cat</w:t>
    </w:r>
  </w:p>
  <w:p w14:paraId="140AB409" w14:textId="77777777" w:rsidR="00827CAC" w:rsidRDefault="00827CA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1CAD" w14:textId="77777777" w:rsidR="00C93471" w:rsidRDefault="00C934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B837C" w14:textId="77777777" w:rsidR="0013182B" w:rsidRDefault="0013182B">
      <w:r>
        <w:separator/>
      </w:r>
    </w:p>
  </w:footnote>
  <w:footnote w:type="continuationSeparator" w:id="0">
    <w:p w14:paraId="57E1E247" w14:textId="77777777" w:rsidR="0013182B" w:rsidRDefault="00131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5391D" w14:textId="77777777" w:rsidR="00C93471" w:rsidRDefault="00C934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3A003" w14:textId="77777777" w:rsidR="00827CAC" w:rsidRDefault="00E747B0">
    <w:pPr>
      <w:pStyle w:val="Encabezado"/>
    </w:pPr>
    <w:r>
      <w:rPr>
        <w:noProof/>
      </w:rPr>
      <w:object w:dxaOrig="1440" w:dyaOrig="1440" w14:anchorId="7E2962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pt;margin-top:.05pt;width:177.5pt;height:81.15pt;z-index:251657216" o:allowincell="f">
          <v:imagedata r:id="rId1" o:title=""/>
          <w10:wrap type="topAndBottom"/>
        </v:shape>
        <o:OLEObject Type="Embed" ProgID="PBrush" ShapeID="_x0000_s1025" DrawAspect="Content" ObjectID="_1809840720"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DFEEA" w14:textId="77777777" w:rsidR="00C93471" w:rsidRDefault="00C934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27ED8"/>
    <w:multiLevelType w:val="hybridMultilevel"/>
    <w:tmpl w:val="0BA4D1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497F4913"/>
    <w:multiLevelType w:val="hybridMultilevel"/>
    <w:tmpl w:val="2410F41E"/>
    <w:lvl w:ilvl="0" w:tplc="39BC5D0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D411A5"/>
    <w:multiLevelType w:val="hybridMultilevel"/>
    <w:tmpl w:val="1D20D916"/>
    <w:lvl w:ilvl="0" w:tplc="A8B601F6">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E4220C5"/>
    <w:multiLevelType w:val="hybridMultilevel"/>
    <w:tmpl w:val="33F488B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370619212">
    <w:abstractNumId w:val="1"/>
  </w:num>
  <w:num w:numId="2" w16cid:durableId="332340006">
    <w:abstractNumId w:val="0"/>
  </w:num>
  <w:num w:numId="3" w16cid:durableId="1291742463">
    <w:abstractNumId w:val="2"/>
  </w:num>
  <w:num w:numId="4" w16cid:durableId="1033263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2B"/>
    <w:rsid w:val="000126CA"/>
    <w:rsid w:val="0002694D"/>
    <w:rsid w:val="00034F12"/>
    <w:rsid w:val="00057223"/>
    <w:rsid w:val="00072F6B"/>
    <w:rsid w:val="000948CF"/>
    <w:rsid w:val="0013182B"/>
    <w:rsid w:val="00156A74"/>
    <w:rsid w:val="00161740"/>
    <w:rsid w:val="001820E3"/>
    <w:rsid w:val="001821D5"/>
    <w:rsid w:val="00191A64"/>
    <w:rsid w:val="00194A9E"/>
    <w:rsid w:val="001A5C59"/>
    <w:rsid w:val="001D136F"/>
    <w:rsid w:val="001F05B9"/>
    <w:rsid w:val="00214881"/>
    <w:rsid w:val="002A5C12"/>
    <w:rsid w:val="003165B1"/>
    <w:rsid w:val="00321F5A"/>
    <w:rsid w:val="00387947"/>
    <w:rsid w:val="004435E8"/>
    <w:rsid w:val="00444F7F"/>
    <w:rsid w:val="00451013"/>
    <w:rsid w:val="00451927"/>
    <w:rsid w:val="004635B4"/>
    <w:rsid w:val="00466C7F"/>
    <w:rsid w:val="00477F80"/>
    <w:rsid w:val="00481868"/>
    <w:rsid w:val="004B5158"/>
    <w:rsid w:val="0055239A"/>
    <w:rsid w:val="005E3331"/>
    <w:rsid w:val="00606CA9"/>
    <w:rsid w:val="00637338"/>
    <w:rsid w:val="006547B3"/>
    <w:rsid w:val="00655604"/>
    <w:rsid w:val="00685258"/>
    <w:rsid w:val="006C6223"/>
    <w:rsid w:val="006E5CC9"/>
    <w:rsid w:val="007054B1"/>
    <w:rsid w:val="00721FF3"/>
    <w:rsid w:val="007244FE"/>
    <w:rsid w:val="00735BE4"/>
    <w:rsid w:val="00775A8E"/>
    <w:rsid w:val="00777FB5"/>
    <w:rsid w:val="00786D2B"/>
    <w:rsid w:val="007913A4"/>
    <w:rsid w:val="00793763"/>
    <w:rsid w:val="007B023E"/>
    <w:rsid w:val="007D6EC2"/>
    <w:rsid w:val="007E2A05"/>
    <w:rsid w:val="008005BD"/>
    <w:rsid w:val="00802586"/>
    <w:rsid w:val="00825003"/>
    <w:rsid w:val="00827CAC"/>
    <w:rsid w:val="00834BFC"/>
    <w:rsid w:val="008570F2"/>
    <w:rsid w:val="00870981"/>
    <w:rsid w:val="008B7485"/>
    <w:rsid w:val="008D2444"/>
    <w:rsid w:val="0093594E"/>
    <w:rsid w:val="009641F2"/>
    <w:rsid w:val="00A13717"/>
    <w:rsid w:val="00A2624D"/>
    <w:rsid w:val="00A842E6"/>
    <w:rsid w:val="00A9018A"/>
    <w:rsid w:val="00AB3FF9"/>
    <w:rsid w:val="00AB7D6C"/>
    <w:rsid w:val="00AD6E0C"/>
    <w:rsid w:val="00AF2040"/>
    <w:rsid w:val="00B47BA1"/>
    <w:rsid w:val="00B568DC"/>
    <w:rsid w:val="00B8100C"/>
    <w:rsid w:val="00B97AF0"/>
    <w:rsid w:val="00BD1E17"/>
    <w:rsid w:val="00C24DB9"/>
    <w:rsid w:val="00C47B4C"/>
    <w:rsid w:val="00C93471"/>
    <w:rsid w:val="00D252DF"/>
    <w:rsid w:val="00DA4B4A"/>
    <w:rsid w:val="00E047CB"/>
    <w:rsid w:val="00E106FD"/>
    <w:rsid w:val="00E32F51"/>
    <w:rsid w:val="00E62CE8"/>
    <w:rsid w:val="00E747B0"/>
    <w:rsid w:val="00E83ABF"/>
    <w:rsid w:val="00EF4028"/>
    <w:rsid w:val="00EF43F5"/>
    <w:rsid w:val="00F100A8"/>
    <w:rsid w:val="00F326AA"/>
    <w:rsid w:val="00F43D24"/>
    <w:rsid w:val="00F67910"/>
    <w:rsid w:val="00F80E44"/>
    <w:rsid w:val="00F9562A"/>
    <w:rsid w:val="00FD45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205A955"/>
  <w15:chartTrackingRefBased/>
  <w15:docId w15:val="{03EEFED7-C7E9-45A5-87FB-C8AF6D5A3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pacing w:val="-2"/>
      <w:sz w:val="23"/>
      <w:lang w:eastAsia="es-ES"/>
    </w:rPr>
  </w:style>
  <w:style w:type="paragraph" w:styleId="Ttulo1">
    <w:name w:val="heading 1"/>
    <w:basedOn w:val="Normal"/>
    <w:next w:val="Normal"/>
    <w:qFormat/>
    <w:pPr>
      <w:keepNext/>
      <w:jc w:val="both"/>
      <w:outlineLvl w:val="0"/>
    </w:pPr>
    <w:rPr>
      <w:b/>
      <w:spacing w:val="0"/>
      <w:sz w:val="24"/>
    </w:rPr>
  </w:style>
  <w:style w:type="paragraph" w:styleId="Ttulo2">
    <w:name w:val="heading 2"/>
    <w:basedOn w:val="Normal"/>
    <w:next w:val="Normal"/>
    <w:qFormat/>
    <w:pPr>
      <w:keepNext/>
      <w:ind w:left="5954"/>
      <w:jc w:val="both"/>
      <w:outlineLvl w:val="1"/>
    </w:pPr>
    <w:rPr>
      <w:spacing w:val="0"/>
      <w:sz w:val="24"/>
    </w:rPr>
  </w:style>
  <w:style w:type="paragraph" w:styleId="Ttulo3">
    <w:name w:val="heading 3"/>
    <w:basedOn w:val="Normal"/>
    <w:next w:val="Normal"/>
    <w:qFormat/>
    <w:rsid w:val="00735BE4"/>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rPr>
      <w:color w:val="0000FF"/>
      <w:u w:val="single"/>
    </w:rPr>
  </w:style>
  <w:style w:type="character" w:styleId="Hipervnculovisitado">
    <w:name w:val="FollowedHyperlink"/>
    <w:rPr>
      <w:color w:val="800080"/>
      <w:u w:val="single"/>
    </w:rPr>
  </w:style>
  <w:style w:type="paragraph" w:styleId="Sangradetextonormal">
    <w:name w:val="Body Text Indent"/>
    <w:basedOn w:val="Normal"/>
    <w:pPr>
      <w:tabs>
        <w:tab w:val="left" w:pos="-720"/>
      </w:tabs>
      <w:suppressAutoHyphens/>
      <w:jc w:val="both"/>
    </w:pPr>
    <w:rPr>
      <w:i/>
    </w:rPr>
  </w:style>
  <w:style w:type="paragraph" w:styleId="Textoindependiente">
    <w:name w:val="Body Text"/>
    <w:basedOn w:val="Normal"/>
    <w:link w:val="TextoindependienteCar"/>
    <w:uiPriority w:val="1"/>
    <w:qFormat/>
    <w:pPr>
      <w:tabs>
        <w:tab w:val="left" w:pos="-720"/>
      </w:tabs>
      <w:suppressAutoHyphens/>
      <w:ind w:right="403"/>
      <w:jc w:val="both"/>
    </w:pPr>
  </w:style>
  <w:style w:type="paragraph" w:styleId="Textoindependiente2">
    <w:name w:val="Body Text 2"/>
    <w:basedOn w:val="Normal"/>
    <w:pPr>
      <w:tabs>
        <w:tab w:val="left" w:pos="-720"/>
      </w:tabs>
      <w:suppressAutoHyphens/>
      <w:jc w:val="both"/>
    </w:pPr>
  </w:style>
  <w:style w:type="paragraph" w:styleId="Textodebloque">
    <w:name w:val="Block Text"/>
    <w:basedOn w:val="Normal"/>
    <w:pPr>
      <w:tabs>
        <w:tab w:val="left" w:pos="0"/>
      </w:tabs>
      <w:suppressAutoHyphens/>
      <w:ind w:left="284" w:right="-45"/>
      <w:jc w:val="both"/>
    </w:pPr>
    <w:rPr>
      <w:i/>
    </w:rPr>
  </w:style>
  <w:style w:type="paragraph" w:styleId="Ttulo">
    <w:name w:val="Title"/>
    <w:basedOn w:val="Normal"/>
    <w:qFormat/>
    <w:pPr>
      <w:tabs>
        <w:tab w:val="left" w:pos="-720"/>
        <w:tab w:val="left" w:pos="0"/>
      </w:tabs>
      <w:suppressAutoHyphens/>
      <w:jc w:val="center"/>
    </w:pPr>
    <w:rPr>
      <w:b/>
    </w:rPr>
  </w:style>
  <w:style w:type="paragraph" w:customStyle="1" w:styleId="Default">
    <w:name w:val="Default"/>
    <w:rsid w:val="00C24DB9"/>
    <w:pPr>
      <w:autoSpaceDE w:val="0"/>
      <w:autoSpaceDN w:val="0"/>
      <w:adjustRightInd w:val="0"/>
    </w:pPr>
    <w:rPr>
      <w:rFonts w:ascii="Arial" w:hAnsi="Arial" w:cs="Arial"/>
      <w:color w:val="000000"/>
      <w:sz w:val="24"/>
      <w:szCs w:val="24"/>
      <w:lang w:val="es-ES" w:eastAsia="es-ES"/>
    </w:rPr>
  </w:style>
  <w:style w:type="character" w:styleId="Textoennegrita">
    <w:name w:val="Strong"/>
    <w:qFormat/>
    <w:rsid w:val="00161740"/>
    <w:rPr>
      <w:b/>
      <w:bCs/>
    </w:rPr>
  </w:style>
  <w:style w:type="character" w:customStyle="1" w:styleId="TextoindependienteCar">
    <w:name w:val="Texto independiente Car"/>
    <w:basedOn w:val="Fuentedeprrafopredeter"/>
    <w:link w:val="Textoindependiente"/>
    <w:uiPriority w:val="1"/>
    <w:rsid w:val="0013182B"/>
    <w:rPr>
      <w:rFonts w:ascii="Arial" w:hAnsi="Arial"/>
      <w:spacing w:val="-2"/>
      <w:sz w:val="23"/>
      <w:lang w:eastAsia="es-ES"/>
    </w:rPr>
  </w:style>
  <w:style w:type="paragraph" w:styleId="Prrafodelista">
    <w:name w:val="List Paragraph"/>
    <w:basedOn w:val="Normal"/>
    <w:uiPriority w:val="34"/>
    <w:qFormat/>
    <w:rsid w:val="0013182B"/>
    <w:pPr>
      <w:widowControl w:val="0"/>
      <w:autoSpaceDE w:val="0"/>
      <w:autoSpaceDN w:val="0"/>
      <w:ind w:left="820" w:hanging="360"/>
    </w:pPr>
    <w:rPr>
      <w:rFonts w:ascii="Arial MT" w:hAnsi="Arial MT" w:cs="Arial MT"/>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Y:\Plantilles%20Ajuntament\Certificats\CERTIFICAT%20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CERTIFICAT PLE</Template>
  <TotalTime>18</TotalTime>
  <Pages>8</Pages>
  <Words>2873</Words>
  <Characters>15981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Ajuntament de Les Cabanyes (Alt Penedès)</vt:lpstr>
    </vt:vector>
  </TitlesOfParts>
  <Company>Diputació de Barcelona</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Les Cabanyes (Alt Penedès)</dc:title>
  <dc:subject/>
  <dc:creator>Luci Barrio</dc:creator>
  <cp:keywords/>
  <dc:description/>
  <cp:lastModifiedBy>Ajuntament de Les Cabanyes</cp:lastModifiedBy>
  <cp:revision>1</cp:revision>
  <cp:lastPrinted>2014-11-11T10:12:00Z</cp:lastPrinted>
  <dcterms:created xsi:type="dcterms:W3CDTF">2025-05-27T06:28:00Z</dcterms:created>
  <dcterms:modified xsi:type="dcterms:W3CDTF">2025-05-27T06:46:00Z</dcterms:modified>
</cp:coreProperties>
</file>