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48E" w:rsidRDefault="00C40EF7">
      <w:pPr>
        <w:pStyle w:val="Textoindependiente"/>
        <w:spacing w:before="93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C448E" w:rsidRDefault="00C40EF7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ARFD259Q2F29RM7ZE5D4TL7W7</w:t>
                            </w:r>
                          </w:p>
                          <w:p w:rsidR="00CC448E" w:rsidRDefault="00C40EF7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CC448E" w:rsidRDefault="00C40EF7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548.55pt;margin-top:531.75pt;width:20.75pt;height:242.1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" filled="f" stroked="f">
                <v:path arrowok="t"/>
                <v:textbox style="layout-flow:vertical;mso-layout-flow-alt:bottom-to-top" inset="0,0,0,0">
                  <w:txbxContent>
                    <w:p w:rsidR="00CC448E" w:rsidRDefault="00C40EF7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ARFD259Q2F29RM7ZE5D4TL7W7</w:t>
                      </w:r>
                    </w:p>
                    <w:p w:rsidR="00CC448E" w:rsidRDefault="00C40EF7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CC448E" w:rsidRDefault="00C40EF7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CC448E" w:rsidRDefault="00C40EF7">
      <w:pPr>
        <w:pStyle w:val="Textoindependiente"/>
        <w:ind w:left="903" w:right="-15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ca-ES"/>
        </w:rPr>
        <mc:AlternateContent>
          <mc:Choice Requires="wps">
            <w:drawing>
              <wp:inline distT="0" distB="0" distL="0" distR="0">
                <wp:extent cx="5868035" cy="862965"/>
                <wp:effectExtent l="9525" t="0" r="0" b="3809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68035" cy="86296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C448E" w:rsidRDefault="00C40EF7">
                            <w:pPr>
                              <w:spacing w:before="159" w:line="276" w:lineRule="auto"/>
                              <w:ind w:left="81" w:right="82"/>
                              <w:jc w:val="both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CONVOCATÒRIA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PER A LA CONCESSIÓ DE SUBVENCIONS EN RÈGIM DE CONCURRÈNCIA COMPETITIVA DE LA REGIDORIA DE JOVENTUT PER A L’ANY 2026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462.05pt;height:67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" filled="f" strokeweight=".5pt">
                <v:path arrowok="t"/>
                <v:textbox inset="0,0,0,0">
                  <w:txbxContent>
                    <w:p w:rsidR="00CC448E" w:rsidRDefault="00C40EF7">
                      <w:pPr>
                        <w:spacing w:before="159" w:line="276" w:lineRule="auto"/>
                        <w:ind w:left="81" w:right="82"/>
                        <w:jc w:val="both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CONVOCATÒRIA</w:t>
                      </w:r>
                      <w:r>
                        <w:rPr>
                          <w:rFonts w:ascii="Arial" w:hAnsi="Arial"/>
                          <w:b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PER A LA CONCESSIÓ DE SUBVENCIONS EN RÈGIM DE CONCURRÈNCIA COMPETITIVA DE LA REGIDORIA DE JOVENTUT PER A L’ANY 2026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C448E" w:rsidRDefault="00CC448E">
      <w:pPr>
        <w:pStyle w:val="Textoindependiente"/>
        <w:spacing w:before="209"/>
        <w:rPr>
          <w:rFonts w:ascii="Times New Roman"/>
        </w:rPr>
      </w:pPr>
    </w:p>
    <w:p w:rsidR="00CC448E" w:rsidRDefault="00C40EF7">
      <w:pPr>
        <w:pStyle w:val="Ttulo1"/>
        <w:spacing w:before="1" w:line="276" w:lineRule="auto"/>
        <w:ind w:right="154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-1104897</wp:posOffset>
                </wp:positionV>
                <wp:extent cx="368300" cy="292925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:rsidR="00CC448E" w:rsidRDefault="00C40EF7">
                            <w:pPr>
                              <w:spacing w:before="53" w:line="208" w:lineRule="auto"/>
                              <w:ind w:left="1215" w:right="1958"/>
                              <w:jc w:val="both"/>
                              <w:rPr>
                                <w:rFonts w:ascii="Arial MT" w:hAnsi="Arial MT"/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Sello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Administración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(1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1)</w:t>
                            </w:r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Ajuntament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Llinars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del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Vallès</w:t>
                            </w:r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Data Signatura: 21/01/2026</w:t>
                            </w:r>
                          </w:p>
                          <w:p w:rsidR="00CC448E" w:rsidRDefault="00C40EF7">
                            <w:pPr>
                              <w:spacing w:line="103" w:lineRule="exact"/>
                              <w:ind w:left="1215"/>
                              <w:jc w:val="both"/>
                              <w:rPr>
                                <w:rFonts w:ascii="Arial MT"/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rFonts w:ascii="Arial MT"/>
                                <w:sz w:val="10"/>
                              </w:rPr>
                              <w:t>HASH</w:t>
                            </w:r>
                            <w:proofErr w:type="spellEnd"/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952ec6bb80f4faef97f08e8a7fbefc00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8" type="#_x0000_t202" style="position:absolute;left:0;text-align:left;margin-left:20pt;margin-top:-87pt;width:29pt;height:230.6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" filled="f" strokecolor="#7f7f7f" strokeweight=".5pt">
                <v:path arrowok="t"/>
                <v:textbox style="layout-flow:vertical;mso-layout-flow-alt:bottom-to-top" inset="0,0,0,0">
                  <w:txbxContent>
                    <w:p w:rsidR="00CC448E" w:rsidRDefault="00C40EF7">
                      <w:pPr>
                        <w:spacing w:before="53" w:line="208" w:lineRule="auto"/>
                        <w:ind w:left="1215" w:right="1958"/>
                        <w:jc w:val="both"/>
                        <w:rPr>
                          <w:rFonts w:ascii="Arial MT" w:hAnsi="Arial MT"/>
                          <w:sz w:val="10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0"/>
                        </w:rPr>
                        <w:t>Sello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0"/>
                        </w:rPr>
                        <w:t>Administración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(1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1)</w:t>
                      </w:r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Ajuntament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Llinars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del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Vallès</w:t>
                      </w:r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Data Signatura: 21/01/2026</w:t>
                      </w:r>
                    </w:p>
                    <w:p w:rsidR="00CC448E" w:rsidRDefault="00C40EF7">
                      <w:pPr>
                        <w:spacing w:line="103" w:lineRule="exact"/>
                        <w:ind w:left="1215"/>
                        <w:jc w:val="both"/>
                        <w:rPr>
                          <w:rFonts w:ascii="Arial MT"/>
                          <w:sz w:val="10"/>
                        </w:rPr>
                      </w:pPr>
                      <w:proofErr w:type="spellStart"/>
                      <w:r>
                        <w:rPr>
                          <w:rFonts w:ascii="Arial MT"/>
                          <w:sz w:val="10"/>
                        </w:rPr>
                        <w:t>HASH</w:t>
                      </w:r>
                      <w:proofErr w:type="spellEnd"/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952ec6bb80f4faef97f08e8a7fbefc00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" w:name="1.-Indicació_de_l’aprovació_de_les_Bases"/>
      <w:bookmarkEnd w:id="1"/>
      <w:r>
        <w:t>1.-</w:t>
      </w:r>
      <w:r>
        <w:t>Indicació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l’aprovació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Bases</w:t>
      </w:r>
      <w:r>
        <w:rPr>
          <w:spacing w:val="40"/>
        </w:rPr>
        <w:t xml:space="preserve"> </w:t>
      </w:r>
      <w:r>
        <w:t>Reguladores</w:t>
      </w:r>
      <w:r>
        <w:rPr>
          <w:spacing w:val="40"/>
        </w:rPr>
        <w:t xml:space="preserve"> </w:t>
      </w:r>
      <w:r>
        <w:t>i</w:t>
      </w:r>
      <w:r>
        <w:rPr>
          <w:spacing w:val="39"/>
        </w:rPr>
        <w:t xml:space="preserve"> </w:t>
      </w:r>
      <w:r>
        <w:t>diari</w:t>
      </w:r>
      <w:r>
        <w:rPr>
          <w:spacing w:val="40"/>
        </w:rPr>
        <w:t xml:space="preserve"> </w:t>
      </w:r>
      <w:r>
        <w:t>oficial</w:t>
      </w:r>
      <w:r>
        <w:rPr>
          <w:spacing w:val="40"/>
        </w:rPr>
        <w:t xml:space="preserve"> </w:t>
      </w:r>
      <w:r>
        <w:t>on</w:t>
      </w:r>
      <w:r>
        <w:rPr>
          <w:spacing w:val="40"/>
        </w:rPr>
        <w:t xml:space="preserve"> </w:t>
      </w:r>
      <w:r>
        <w:t>s’han</w:t>
      </w:r>
      <w:r>
        <w:rPr>
          <w:u w:val="none"/>
        </w:rPr>
        <w:t xml:space="preserve"> </w:t>
      </w:r>
      <w:r>
        <w:rPr>
          <w:spacing w:val="-2"/>
        </w:rPr>
        <w:t>publicat</w:t>
      </w:r>
    </w:p>
    <w:p w:rsidR="00CC448E" w:rsidRDefault="00CC448E">
      <w:pPr>
        <w:pStyle w:val="Textoindependiente"/>
        <w:spacing w:before="207"/>
        <w:rPr>
          <w:rFonts w:ascii="Arial"/>
          <w:b/>
        </w:rPr>
      </w:pPr>
    </w:p>
    <w:p w:rsidR="00CC448E" w:rsidRDefault="00C40EF7">
      <w:pPr>
        <w:pStyle w:val="Textoindependiente"/>
        <w:spacing w:line="280" w:lineRule="auto"/>
        <w:ind w:left="995" w:right="150"/>
        <w:jc w:val="both"/>
      </w:pPr>
      <w:r>
        <w:rPr>
          <w:noProof/>
          <w:lang w:eastAsia="ca-ES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316229</wp:posOffset>
            </wp:positionH>
            <wp:positionV relativeFrom="paragraph">
              <wp:posOffset>620954</wp:posOffset>
            </wp:positionV>
            <wp:extent cx="269240" cy="210819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240" cy="2108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Per acord de la Junta de Govern de data 1 de desembre de 2025, van ser aprovades les Bases Reguladores per a l’atorgament de subvencions ordinàries de les regidories de cultura, esports, joventut, acció social, promoció econòmica i ensenyament, destinades </w:t>
      </w:r>
      <w:r>
        <w:t>a finançar</w:t>
      </w:r>
      <w:r>
        <w:rPr>
          <w:spacing w:val="40"/>
        </w:rPr>
        <w:t xml:space="preserve"> </w:t>
      </w:r>
      <w:r>
        <w:t>projectes/activitats que tinguin com a objectiu:</w:t>
      </w:r>
    </w:p>
    <w:p w:rsidR="00CC448E" w:rsidRDefault="00C40EF7">
      <w:pPr>
        <w:pStyle w:val="Textoindependiente"/>
        <w:spacing w:before="236"/>
        <w:ind w:left="995"/>
      </w:pPr>
      <w:r>
        <w:rPr>
          <w:spacing w:val="-2"/>
          <w:u w:val="single"/>
        </w:rPr>
        <w:t>Joventut:</w:t>
      </w:r>
    </w:p>
    <w:p w:rsidR="00CC448E" w:rsidRDefault="00C40EF7">
      <w:pPr>
        <w:pStyle w:val="Prrafodelista"/>
        <w:numPr>
          <w:ilvl w:val="0"/>
          <w:numId w:val="5"/>
        </w:numPr>
        <w:tabs>
          <w:tab w:val="left" w:pos="1713"/>
          <w:tab w:val="left" w:pos="1715"/>
        </w:tabs>
        <w:spacing w:before="245" w:line="280" w:lineRule="auto"/>
        <w:ind w:right="156"/>
        <w:jc w:val="both"/>
        <w:rPr>
          <w:sz w:val="24"/>
        </w:rPr>
      </w:pPr>
      <w:r>
        <w:rPr>
          <w:sz w:val="24"/>
        </w:rPr>
        <w:t>Organitzar projectes anuals relacionats amb activitats juvenils de qualsevol disciplina destinades</w:t>
      </w:r>
      <w:r>
        <w:rPr>
          <w:spacing w:val="-1"/>
          <w:sz w:val="24"/>
        </w:rPr>
        <w:t xml:space="preserve"> </w:t>
      </w:r>
      <w:r>
        <w:rPr>
          <w:sz w:val="24"/>
        </w:rPr>
        <w:t>majoritàriament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l’increment</w:t>
      </w:r>
      <w:r>
        <w:rPr>
          <w:spacing w:val="-1"/>
          <w:sz w:val="24"/>
        </w:rPr>
        <w:t xml:space="preserve"> </w:t>
      </w:r>
      <w:r>
        <w:rPr>
          <w:sz w:val="24"/>
        </w:rPr>
        <w:t>de la</w:t>
      </w:r>
      <w:r>
        <w:rPr>
          <w:spacing w:val="-2"/>
          <w:sz w:val="24"/>
        </w:rPr>
        <w:t xml:space="preserve"> </w:t>
      </w:r>
      <w:r>
        <w:rPr>
          <w:sz w:val="24"/>
        </w:rPr>
        <w:t>participació</w:t>
      </w:r>
      <w:r>
        <w:rPr>
          <w:spacing w:val="-2"/>
          <w:sz w:val="24"/>
        </w:rPr>
        <w:t xml:space="preserve"> </w:t>
      </w:r>
      <w:r>
        <w:rPr>
          <w:sz w:val="24"/>
        </w:rPr>
        <w:t>juvenil</w:t>
      </w:r>
      <w:r>
        <w:rPr>
          <w:spacing w:val="-2"/>
          <w:sz w:val="24"/>
        </w:rPr>
        <w:t xml:space="preserve"> </w:t>
      </w:r>
      <w:r>
        <w:rPr>
          <w:sz w:val="24"/>
        </w:rPr>
        <w:t>en el municipi.</w:t>
      </w:r>
    </w:p>
    <w:p w:rsidR="00CC448E" w:rsidRDefault="00C40EF7">
      <w:pPr>
        <w:pStyle w:val="Prrafodelista"/>
        <w:numPr>
          <w:ilvl w:val="0"/>
          <w:numId w:val="5"/>
        </w:numPr>
        <w:tabs>
          <w:tab w:val="left" w:pos="1713"/>
        </w:tabs>
        <w:spacing w:before="238"/>
        <w:ind w:left="1713" w:hanging="358"/>
        <w:rPr>
          <w:sz w:val="24"/>
        </w:rPr>
      </w:pPr>
      <w:r>
        <w:rPr>
          <w:sz w:val="24"/>
        </w:rPr>
        <w:t>Organitzar</w:t>
      </w:r>
      <w:r>
        <w:rPr>
          <w:spacing w:val="-4"/>
          <w:sz w:val="24"/>
        </w:rPr>
        <w:t xml:space="preserve"> </w:t>
      </w:r>
      <w:r>
        <w:rPr>
          <w:sz w:val="24"/>
        </w:rPr>
        <w:t>act</w:t>
      </w:r>
      <w:r>
        <w:rPr>
          <w:sz w:val="24"/>
        </w:rPr>
        <w:t>ivitats</w:t>
      </w:r>
      <w:r>
        <w:rPr>
          <w:spacing w:val="-3"/>
          <w:sz w:val="24"/>
        </w:rPr>
        <w:t xml:space="preserve"> </w:t>
      </w:r>
      <w:r>
        <w:rPr>
          <w:sz w:val="24"/>
        </w:rPr>
        <w:t>puntuals</w:t>
      </w:r>
      <w:r>
        <w:rPr>
          <w:spacing w:val="-3"/>
          <w:sz w:val="24"/>
        </w:rPr>
        <w:t xml:space="preserve"> </w:t>
      </w:r>
      <w:r>
        <w:rPr>
          <w:sz w:val="24"/>
        </w:rPr>
        <w:t>adreçades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població</w:t>
      </w:r>
      <w:r>
        <w:rPr>
          <w:spacing w:val="-2"/>
          <w:sz w:val="24"/>
        </w:rPr>
        <w:t xml:space="preserve"> </w:t>
      </w:r>
      <w:r>
        <w:rPr>
          <w:sz w:val="24"/>
        </w:rPr>
        <w:t>juvenil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municipi.</w:t>
      </w:r>
    </w:p>
    <w:p w:rsidR="00CC448E" w:rsidRDefault="00CC448E">
      <w:pPr>
        <w:pStyle w:val="Textoindependiente"/>
        <w:spacing w:before="13"/>
      </w:pPr>
    </w:p>
    <w:p w:rsidR="00CC448E" w:rsidRDefault="00C40EF7">
      <w:pPr>
        <w:pStyle w:val="Prrafodelista"/>
        <w:numPr>
          <w:ilvl w:val="0"/>
          <w:numId w:val="5"/>
        </w:numPr>
        <w:tabs>
          <w:tab w:val="left" w:pos="1715"/>
        </w:tabs>
        <w:spacing w:line="280" w:lineRule="auto"/>
        <w:ind w:right="155"/>
        <w:jc w:val="both"/>
        <w:rPr>
          <w:sz w:val="24"/>
        </w:rPr>
      </w:pPr>
      <w:r>
        <w:rPr>
          <w:sz w:val="24"/>
        </w:rPr>
        <w:t>Dinamitzar activitats d’interès juvenil d’acord amb els objectius aprovats pel Pla Local de Joventut.</w:t>
      </w:r>
    </w:p>
    <w:p w:rsidR="00CC448E" w:rsidRDefault="00C40EF7">
      <w:pPr>
        <w:pStyle w:val="Prrafodelista"/>
        <w:numPr>
          <w:ilvl w:val="0"/>
          <w:numId w:val="5"/>
        </w:numPr>
        <w:tabs>
          <w:tab w:val="left" w:pos="1713"/>
        </w:tabs>
        <w:spacing w:before="238"/>
        <w:ind w:left="1713" w:hanging="358"/>
        <w:rPr>
          <w:sz w:val="24"/>
        </w:rPr>
      </w:pPr>
      <w:r>
        <w:rPr>
          <w:sz w:val="24"/>
        </w:rPr>
        <w:t>Promocionar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dinamitzar</w:t>
      </w:r>
      <w:r>
        <w:rPr>
          <w:spacing w:val="-4"/>
          <w:sz w:val="24"/>
        </w:rPr>
        <w:t xml:space="preserve"> </w:t>
      </w:r>
      <w:r>
        <w:rPr>
          <w:sz w:val="24"/>
        </w:rPr>
        <w:t>moviments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participació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juvenil.</w:t>
      </w:r>
    </w:p>
    <w:p w:rsidR="00CC448E" w:rsidRDefault="00CC448E">
      <w:pPr>
        <w:pStyle w:val="Textoindependiente"/>
        <w:spacing w:before="15"/>
      </w:pPr>
    </w:p>
    <w:p w:rsidR="00CC448E" w:rsidRDefault="00C40EF7">
      <w:pPr>
        <w:pStyle w:val="Prrafodelista"/>
        <w:numPr>
          <w:ilvl w:val="0"/>
          <w:numId w:val="5"/>
        </w:numPr>
        <w:tabs>
          <w:tab w:val="left" w:pos="1713"/>
        </w:tabs>
        <w:ind w:left="1713" w:hanging="358"/>
        <w:rPr>
          <w:sz w:val="24"/>
        </w:rPr>
      </w:pPr>
      <w:r>
        <w:rPr>
          <w:sz w:val="24"/>
        </w:rPr>
        <w:t>L’adquisició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material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2"/>
          <w:sz w:val="24"/>
        </w:rPr>
        <w:t xml:space="preserve"> </w:t>
      </w:r>
      <w:r>
        <w:rPr>
          <w:sz w:val="24"/>
        </w:rPr>
        <w:t>desenvolupament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activitats.</w:t>
      </w:r>
    </w:p>
    <w:p w:rsidR="00CC448E" w:rsidRDefault="00CC448E">
      <w:pPr>
        <w:pStyle w:val="Textoindependiente"/>
        <w:spacing w:before="253"/>
      </w:pPr>
    </w:p>
    <w:p w:rsidR="00CC448E" w:rsidRDefault="00C40EF7">
      <w:pPr>
        <w:pStyle w:val="Textoindependiente"/>
        <w:spacing w:line="280" w:lineRule="auto"/>
        <w:ind w:left="995" w:right="154"/>
        <w:jc w:val="both"/>
      </w:pPr>
      <w:r>
        <w:t>Aquestes Bases Reguladores van ser objecte de publicació al Butlletí Oficial de la Província</w:t>
      </w:r>
      <w:r>
        <w:rPr>
          <w:spacing w:val="40"/>
        </w:rPr>
        <w:t xml:space="preserve"> </w:t>
      </w:r>
      <w:r>
        <w:t>de data 15 de desembre de 2025.</w:t>
      </w:r>
    </w:p>
    <w:p w:rsidR="00CC448E" w:rsidRDefault="00CC448E">
      <w:pPr>
        <w:pStyle w:val="Textoindependiente"/>
        <w:spacing w:before="203"/>
      </w:pPr>
    </w:p>
    <w:p w:rsidR="00CC448E" w:rsidRDefault="00C40EF7">
      <w:pPr>
        <w:pStyle w:val="Ttulo1"/>
        <w:tabs>
          <w:tab w:val="left" w:pos="2386"/>
          <w:tab w:val="left" w:pos="3113"/>
          <w:tab w:val="left" w:pos="4226"/>
          <w:tab w:val="left" w:pos="4725"/>
          <w:tab w:val="left" w:pos="5280"/>
          <w:tab w:val="left" w:pos="6966"/>
          <w:tab w:val="left" w:pos="7320"/>
          <w:tab w:val="left" w:pos="8366"/>
          <w:tab w:val="left" w:pos="8652"/>
        </w:tabs>
        <w:spacing w:line="276" w:lineRule="auto"/>
        <w:ind w:right="154"/>
        <w:rPr>
          <w:u w:val="none"/>
        </w:rPr>
      </w:pPr>
      <w:bookmarkStart w:id="2" w:name="2.-Quantia_total_màxima_de_les_subvencio"/>
      <w:bookmarkEnd w:id="2"/>
      <w:r>
        <w:rPr>
          <w:spacing w:val="-2"/>
        </w:rPr>
        <w:t>2.-Quantia</w:t>
      </w:r>
      <w:r>
        <w:tab/>
      </w:r>
      <w:r>
        <w:rPr>
          <w:spacing w:val="-2"/>
        </w:rPr>
        <w:t>total</w:t>
      </w:r>
      <w:r>
        <w:tab/>
      </w:r>
      <w:r>
        <w:rPr>
          <w:spacing w:val="-2"/>
        </w:rPr>
        <w:t>màxima</w:t>
      </w:r>
      <w:r>
        <w:tab/>
      </w:r>
      <w:r>
        <w:rPr>
          <w:spacing w:val="-6"/>
        </w:rPr>
        <w:t>de</w:t>
      </w:r>
      <w:r>
        <w:tab/>
      </w:r>
      <w:r>
        <w:rPr>
          <w:spacing w:val="-4"/>
        </w:rPr>
        <w:t>les</w:t>
      </w:r>
      <w:r>
        <w:tab/>
      </w:r>
      <w:r>
        <w:rPr>
          <w:spacing w:val="-2"/>
        </w:rPr>
        <w:t>subvencions</w:t>
      </w:r>
      <w:r>
        <w:tab/>
      </w:r>
      <w:r>
        <w:rPr>
          <w:spacing w:val="-10"/>
        </w:rPr>
        <w:t>a</w:t>
      </w:r>
      <w:r>
        <w:tab/>
      </w:r>
      <w:r>
        <w:rPr>
          <w:spacing w:val="-2"/>
        </w:rPr>
        <w:t>atorgar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consignació</w:t>
      </w:r>
      <w:r>
        <w:rPr>
          <w:spacing w:val="-2"/>
          <w:u w:val="none"/>
        </w:rPr>
        <w:t xml:space="preserve"> </w:t>
      </w:r>
      <w:r>
        <w:rPr>
          <w:spacing w:val="-2"/>
        </w:rPr>
        <w:t>pressupostària</w:t>
      </w:r>
    </w:p>
    <w:p w:rsidR="00CC448E" w:rsidRDefault="00CC448E">
      <w:pPr>
        <w:pStyle w:val="Textoindependiente"/>
        <w:spacing w:before="207"/>
        <w:rPr>
          <w:rFonts w:ascii="Arial"/>
          <w:b/>
        </w:rPr>
      </w:pPr>
    </w:p>
    <w:p w:rsidR="00CC448E" w:rsidRDefault="00C40EF7">
      <w:pPr>
        <w:pStyle w:val="Textoindependiente"/>
        <w:spacing w:line="280" w:lineRule="auto"/>
        <w:ind w:left="995" w:right="157"/>
        <w:jc w:val="both"/>
      </w:pPr>
      <w:r>
        <w:t>El pressupost màxim que es destinarà aquest any 2026 per a la concessió de les subvencions regulades en les presents bases reguladores per a la regidoria de joventut serà de 2.000 € i anirà a càrrec de la partida pressupostària 11.334.48000.</w:t>
      </w:r>
    </w:p>
    <w:p w:rsidR="00CC448E" w:rsidRDefault="00CC448E">
      <w:pPr>
        <w:pStyle w:val="Textoindependiente"/>
        <w:spacing w:before="207"/>
      </w:pPr>
    </w:p>
    <w:p w:rsidR="00CC448E" w:rsidRDefault="00C40EF7">
      <w:pPr>
        <w:pStyle w:val="Textoindependiente"/>
        <w:ind w:left="995"/>
        <w:jc w:val="both"/>
      </w:pPr>
      <w:r>
        <w:t>No</w:t>
      </w:r>
      <w:r>
        <w:rPr>
          <w:spacing w:val="-1"/>
        </w:rPr>
        <w:t xml:space="preserve"> </w:t>
      </w:r>
      <w:r>
        <w:t>podran ato</w:t>
      </w:r>
      <w:r>
        <w:t>rgar-se</w:t>
      </w:r>
      <w:r>
        <w:rPr>
          <w:spacing w:val="-2"/>
        </w:rPr>
        <w:t xml:space="preserve"> </w:t>
      </w:r>
      <w:r>
        <w:t>subvencions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import</w:t>
      </w:r>
      <w:r>
        <w:rPr>
          <w:spacing w:val="-3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l’esmentat.</w:t>
      </w:r>
    </w:p>
    <w:p w:rsidR="00CC448E" w:rsidRDefault="00CC448E">
      <w:pPr>
        <w:pStyle w:val="Textoindependiente"/>
        <w:jc w:val="both"/>
        <w:sectPr w:rsidR="00CC448E">
          <w:headerReference w:type="default" r:id="rId8"/>
          <w:footerReference w:type="default" r:id="rId9"/>
          <w:type w:val="continuous"/>
          <w:pgSz w:w="11910" w:h="16840"/>
          <w:pgMar w:top="1720" w:right="1275" w:bottom="1260" w:left="425" w:header="605" w:footer="1060" w:gutter="0"/>
          <w:pgNumType w:start="1"/>
          <w:cols w:space="708"/>
        </w:sectPr>
      </w:pPr>
    </w:p>
    <w:p w:rsidR="00CC448E" w:rsidRDefault="00C40EF7">
      <w:pPr>
        <w:pStyle w:val="Ttulo1"/>
        <w:spacing w:before="82"/>
        <w:rPr>
          <w:u w:val="none"/>
        </w:rPr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C448E" w:rsidRDefault="00C40EF7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ARFD259Q2F29RM7ZE5D4TL7W7</w:t>
                            </w:r>
                          </w:p>
                          <w:p w:rsidR="00CC448E" w:rsidRDefault="00C40EF7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CC448E" w:rsidRDefault="00C40EF7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9" type="#_x0000_t202" style="position:absolute;left:0;text-align:left;margin-left:548.55pt;margin-top:531.75pt;width:20.75pt;height:242.1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" filled="f" stroked="f">
                <v:path arrowok="t"/>
                <v:textbox style="layout-flow:vertical;mso-layout-flow-alt:bottom-to-top" inset="0,0,0,0">
                  <w:txbxContent>
                    <w:p w:rsidR="00CC448E" w:rsidRDefault="00C40EF7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ARFD259Q2F29RM7ZE5D4TL7W7</w:t>
                      </w:r>
                    </w:p>
                    <w:p w:rsidR="00CC448E" w:rsidRDefault="00C40EF7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CC448E" w:rsidRDefault="00C40EF7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3" w:name="3.-_Objecte,_condicions_i_finalitat_de_l"/>
      <w:bookmarkEnd w:id="3"/>
      <w:r>
        <w:t>3.-</w:t>
      </w:r>
      <w:r>
        <w:rPr>
          <w:spacing w:val="-6"/>
        </w:rPr>
        <w:t xml:space="preserve"> </w:t>
      </w:r>
      <w:r>
        <w:t>Objecte,</w:t>
      </w:r>
      <w:r>
        <w:rPr>
          <w:spacing w:val="-3"/>
        </w:rPr>
        <w:t xml:space="preserve"> </w:t>
      </w:r>
      <w:r>
        <w:t>condicions i</w:t>
      </w:r>
      <w:r>
        <w:rPr>
          <w:spacing w:val="-3"/>
        </w:rPr>
        <w:t xml:space="preserve"> </w:t>
      </w:r>
      <w:r>
        <w:t>finalitat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rPr>
          <w:spacing w:val="-2"/>
        </w:rPr>
        <w:t>subvencions</w:t>
      </w:r>
    </w:p>
    <w:p w:rsidR="00CC448E" w:rsidRDefault="00CC448E">
      <w:pPr>
        <w:pStyle w:val="Textoindependiente"/>
        <w:spacing w:before="250"/>
        <w:rPr>
          <w:rFonts w:ascii="Arial"/>
          <w:b/>
        </w:rPr>
      </w:pPr>
    </w:p>
    <w:p w:rsidR="00CC448E" w:rsidRDefault="00C40EF7">
      <w:pPr>
        <w:pStyle w:val="Textoindependiente"/>
        <w:spacing w:line="278" w:lineRule="auto"/>
        <w:ind w:left="995" w:right="156"/>
        <w:jc w:val="both"/>
      </w:pPr>
      <w:r>
        <w:t>1.-L'objecte de les subvencions de la present convocatòria és finançar projectes/activitats que tinguin com a objectiu els establerts al punt 1.</w:t>
      </w:r>
    </w:p>
    <w:p w:rsidR="00CC448E" w:rsidRDefault="00CC448E">
      <w:pPr>
        <w:pStyle w:val="Textoindependiente"/>
        <w:spacing w:before="212"/>
      </w:pPr>
    </w:p>
    <w:p w:rsidR="00CC448E" w:rsidRDefault="00C40EF7">
      <w:pPr>
        <w:pStyle w:val="Textoindependiente"/>
        <w:spacing w:line="278" w:lineRule="auto"/>
        <w:ind w:left="995" w:right="157"/>
        <w:jc w:val="both"/>
      </w:pPr>
      <w:r>
        <w:t>2.-Les subvencions concedides a l’empara d’aquesta convocatòria, s’hauran de destinar a finançar projectes/act</w:t>
      </w:r>
      <w:r>
        <w:t>ivitats desenvolupats/</w:t>
      </w:r>
      <w:proofErr w:type="spellStart"/>
      <w:r>
        <w:t>ades</w:t>
      </w:r>
      <w:proofErr w:type="spellEnd"/>
      <w:r>
        <w:t xml:space="preserve"> al llarg del període 2026.</w:t>
      </w:r>
    </w:p>
    <w:p w:rsidR="00CC448E" w:rsidRDefault="00CC448E">
      <w:pPr>
        <w:pStyle w:val="Textoindependiente"/>
        <w:spacing w:before="212"/>
      </w:pPr>
    </w:p>
    <w:p w:rsidR="00CC448E" w:rsidRDefault="00C40EF7">
      <w:pPr>
        <w:pStyle w:val="Textoindependiente"/>
        <w:spacing w:line="280" w:lineRule="auto"/>
        <w:ind w:left="995" w:right="153"/>
        <w:jc w:val="both"/>
      </w:pPr>
      <w:r>
        <w:t>3.-Per tal de donar compliment als objectius estratègics definits al Pla d’Actuació del Mandat, i d’acord amb les previsions del Pla Estratègic de Subvencions per al present any, aquestes subvencions h</w:t>
      </w:r>
      <w:r>
        <w:t>auran de fomentar projectes/activitats d’interès públic o social que tinguin per finalitat:</w:t>
      </w:r>
    </w:p>
    <w:p w:rsidR="00CC448E" w:rsidRDefault="00CC448E">
      <w:pPr>
        <w:pStyle w:val="Textoindependiente"/>
        <w:spacing w:before="205"/>
      </w:pPr>
    </w:p>
    <w:p w:rsidR="00CC448E" w:rsidRDefault="00C40EF7">
      <w:pPr>
        <w:pStyle w:val="Textoindependiente"/>
        <w:spacing w:line="280" w:lineRule="auto"/>
        <w:ind w:left="1715" w:right="152" w:hanging="360"/>
        <w:jc w:val="both"/>
      </w:pPr>
      <w:r>
        <w:t>-</w:t>
      </w:r>
      <w:r>
        <w:rPr>
          <w:spacing w:val="80"/>
        </w:rPr>
        <w:t xml:space="preserve"> </w:t>
      </w:r>
      <w:r>
        <w:t>Recolzar projectes/activitats que fomentin algun dels eixos d’actuació del Pla Local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Joventut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participació</w:t>
      </w:r>
      <w:r>
        <w:rPr>
          <w:spacing w:val="-2"/>
        </w:rPr>
        <w:t xml:space="preserve"> </w:t>
      </w:r>
      <w:r>
        <w:t>juvenil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confecció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programació d’</w:t>
      </w:r>
      <w:r>
        <w:t>activitats o bé en la vida artística del municipi entre d’altres.</w:t>
      </w:r>
    </w:p>
    <w:p w:rsidR="00CC448E" w:rsidRDefault="00CC448E">
      <w:pPr>
        <w:pStyle w:val="Textoindependiente"/>
        <w:spacing w:before="201"/>
      </w:pPr>
    </w:p>
    <w:p w:rsidR="00CC448E" w:rsidRDefault="00C40EF7">
      <w:pPr>
        <w:pStyle w:val="Ttulo1"/>
        <w:jc w:val="both"/>
        <w:rPr>
          <w:u w:val="none"/>
        </w:rPr>
      </w:pPr>
      <w:r>
        <w:t>4.-Procediment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concessió</w:t>
      </w:r>
    </w:p>
    <w:p w:rsidR="00CC448E" w:rsidRDefault="00CC448E">
      <w:pPr>
        <w:pStyle w:val="Textoindependiente"/>
        <w:rPr>
          <w:rFonts w:ascii="Arial"/>
          <w:b/>
        </w:rPr>
      </w:pPr>
    </w:p>
    <w:p w:rsidR="00CC448E" w:rsidRDefault="00CC448E">
      <w:pPr>
        <w:pStyle w:val="Textoindependiente"/>
        <w:rPr>
          <w:rFonts w:ascii="Arial"/>
          <w:b/>
        </w:rPr>
      </w:pPr>
    </w:p>
    <w:p w:rsidR="00CC448E" w:rsidRDefault="00CC448E">
      <w:pPr>
        <w:pStyle w:val="Textoindependiente"/>
        <w:spacing w:before="14"/>
        <w:rPr>
          <w:rFonts w:ascii="Arial"/>
          <w:b/>
        </w:rPr>
      </w:pPr>
    </w:p>
    <w:p w:rsidR="00CC448E" w:rsidRDefault="00C40EF7">
      <w:pPr>
        <w:pStyle w:val="Textoindependiente"/>
        <w:spacing w:line="280" w:lineRule="auto"/>
        <w:ind w:left="995"/>
      </w:pPr>
      <w:r>
        <w:t>El</w:t>
      </w:r>
      <w:r>
        <w:rPr>
          <w:spacing w:val="40"/>
        </w:rPr>
        <w:t xml:space="preserve"> </w:t>
      </w:r>
      <w:r>
        <w:t>procediment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concessió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subvencions</w:t>
      </w:r>
      <w:r>
        <w:rPr>
          <w:spacing w:val="40"/>
        </w:rPr>
        <w:t xml:space="preserve"> </w:t>
      </w:r>
      <w:r>
        <w:t>objecte</w:t>
      </w:r>
      <w:r>
        <w:rPr>
          <w:spacing w:val="40"/>
        </w:rPr>
        <w:t xml:space="preserve"> </w:t>
      </w:r>
      <w:r>
        <w:t>d’aquesta</w:t>
      </w:r>
      <w:r>
        <w:rPr>
          <w:spacing w:val="40"/>
        </w:rPr>
        <w:t xml:space="preserve"> </w:t>
      </w:r>
      <w:r>
        <w:t>convocatòria serà el de concurrència competitiva</w:t>
      </w:r>
    </w:p>
    <w:p w:rsidR="00CC448E" w:rsidRDefault="00CC448E">
      <w:pPr>
        <w:pStyle w:val="Textoindependiente"/>
        <w:spacing w:before="203"/>
      </w:pPr>
    </w:p>
    <w:p w:rsidR="00CC448E" w:rsidRDefault="00C40EF7">
      <w:pPr>
        <w:pStyle w:val="Ttulo1"/>
        <w:rPr>
          <w:u w:val="none"/>
        </w:rPr>
      </w:pPr>
      <w:r>
        <w:t>5.-Requisits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sol·licitud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d’acreditar-</w:t>
      </w:r>
      <w:r>
        <w:rPr>
          <w:spacing w:val="-5"/>
        </w:rPr>
        <w:t>los</w:t>
      </w:r>
    </w:p>
    <w:p w:rsidR="00CC448E" w:rsidRDefault="00CC448E">
      <w:pPr>
        <w:pStyle w:val="Textoindependiente"/>
        <w:spacing w:before="250"/>
        <w:rPr>
          <w:rFonts w:ascii="Arial"/>
          <w:b/>
        </w:rPr>
      </w:pPr>
    </w:p>
    <w:p w:rsidR="00CC448E" w:rsidRDefault="00C40EF7">
      <w:pPr>
        <w:pStyle w:val="Textoindependiente"/>
        <w:spacing w:line="280" w:lineRule="auto"/>
        <w:ind w:left="995" w:right="154"/>
        <w:jc w:val="both"/>
      </w:pPr>
      <w:r>
        <w:t>1.- Podran ser beneficiaris/àries d’aquestes subvencions les persones jurídiques que hagin de realitzar l’activitat que fonamenta el seu atorgament, sempre que no</w:t>
      </w:r>
      <w:r>
        <w:rPr>
          <w:spacing w:val="40"/>
        </w:rPr>
        <w:t xml:space="preserve"> </w:t>
      </w:r>
      <w:r>
        <w:t>estiguin afectades per cap de les prohibicions contingudes a l’art. 13 de la</w:t>
      </w:r>
      <w:r>
        <w:t xml:space="preserve"> Llei 38/2003, de 17 de novembre, General de Subvencions (en endavant </w:t>
      </w:r>
      <w:proofErr w:type="spellStart"/>
      <w:r>
        <w:t>LGS</w:t>
      </w:r>
      <w:proofErr w:type="spellEnd"/>
      <w:r>
        <w:t>), i reuneixin les següents condicions:</w:t>
      </w:r>
    </w:p>
    <w:p w:rsidR="00CC448E" w:rsidRDefault="00CC448E">
      <w:pPr>
        <w:pStyle w:val="Textoindependiente"/>
        <w:spacing w:before="203"/>
      </w:pPr>
    </w:p>
    <w:p w:rsidR="00CC448E" w:rsidRDefault="00C40EF7">
      <w:pPr>
        <w:pStyle w:val="Prrafodelista"/>
        <w:numPr>
          <w:ilvl w:val="0"/>
          <w:numId w:val="4"/>
        </w:numPr>
        <w:tabs>
          <w:tab w:val="left" w:pos="1353"/>
          <w:tab w:val="left" w:pos="1355"/>
        </w:tabs>
        <w:spacing w:line="280" w:lineRule="auto"/>
        <w:ind w:right="157"/>
        <w:jc w:val="both"/>
        <w:rPr>
          <w:sz w:val="24"/>
        </w:rPr>
      </w:pPr>
      <w:r>
        <w:rPr>
          <w:sz w:val="24"/>
        </w:rPr>
        <w:t>Les persones jurídiques, legalment constituïdes, que tinguin com a objectiu de l’entitat el de treballar envers els joves i que en la seva pro</w:t>
      </w:r>
      <w:r>
        <w:rPr>
          <w:sz w:val="24"/>
        </w:rPr>
        <w:t>posta d’activitats pretenguin intervenir sobre qualsevol de les finalitats del punt primer.</w:t>
      </w:r>
    </w:p>
    <w:p w:rsidR="00CC448E" w:rsidRDefault="00CC448E">
      <w:pPr>
        <w:pStyle w:val="Textoindependiente"/>
        <w:spacing w:before="207"/>
      </w:pPr>
    </w:p>
    <w:p w:rsidR="00CC448E" w:rsidRDefault="00C40EF7">
      <w:pPr>
        <w:pStyle w:val="Textoindependiente"/>
        <w:spacing w:line="280" w:lineRule="auto"/>
        <w:ind w:left="995" w:right="156"/>
        <w:jc w:val="both"/>
      </w:pPr>
      <w:r>
        <w:t xml:space="preserve">2.- La concurrència d’aquests requisits s’acreditarà en el moment de presentar la sol·licitud, mitjançant la presentació dels documents que s’indiquen a l’article </w:t>
      </w:r>
      <w:r>
        <w:rPr>
          <w:spacing w:val="-2"/>
        </w:rPr>
        <w:t>següent.</w:t>
      </w:r>
    </w:p>
    <w:p w:rsidR="00CC448E" w:rsidRDefault="00CC448E">
      <w:pPr>
        <w:pStyle w:val="Textoindependiente"/>
        <w:spacing w:line="280" w:lineRule="auto"/>
        <w:jc w:val="both"/>
        <w:sectPr w:rsidR="00CC448E">
          <w:pgSz w:w="11910" w:h="16840"/>
          <w:pgMar w:top="1720" w:right="1275" w:bottom="1260" w:left="425" w:header="605" w:footer="1060" w:gutter="0"/>
          <w:cols w:space="708"/>
        </w:sectPr>
      </w:pPr>
    </w:p>
    <w:p w:rsidR="00CC448E" w:rsidRDefault="00C40EF7">
      <w:pPr>
        <w:pStyle w:val="Ttulo1"/>
        <w:spacing w:before="82"/>
        <w:rPr>
          <w:u w:val="none"/>
        </w:rPr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C448E" w:rsidRDefault="00C40EF7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ARFD259Q2F29RM7ZE5D4TL7W7</w:t>
                            </w:r>
                          </w:p>
                          <w:p w:rsidR="00CC448E" w:rsidRDefault="00C40EF7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CC448E" w:rsidRDefault="00C40EF7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0" type="#_x0000_t202" style="position:absolute;left:0;text-align:left;margin-left:548.55pt;margin-top:531.75pt;width:20.75pt;height:242.1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" filled="f" stroked="f">
                <v:path arrowok="t"/>
                <v:textbox style="layout-flow:vertical;mso-layout-flow-alt:bottom-to-top" inset="0,0,0,0">
                  <w:txbxContent>
                    <w:p w:rsidR="00CC448E" w:rsidRDefault="00C40EF7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ARFD259Q2F29RM7ZE5D4TL7W7</w:t>
                      </w:r>
                    </w:p>
                    <w:p w:rsidR="00CC448E" w:rsidRDefault="00C40EF7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CC448E" w:rsidRDefault="00C40EF7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6.-Documents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han</w:t>
      </w:r>
      <w:r>
        <w:rPr>
          <w:spacing w:val="-5"/>
        </w:rPr>
        <w:t xml:space="preserve"> </w:t>
      </w:r>
      <w:r>
        <w:t>d’acompanyar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spacing w:val="-2"/>
        </w:rPr>
        <w:t>sol·licitud</w:t>
      </w:r>
    </w:p>
    <w:p w:rsidR="00CC448E" w:rsidRDefault="00CC448E">
      <w:pPr>
        <w:pStyle w:val="Textoindependiente"/>
        <w:spacing w:before="250"/>
        <w:rPr>
          <w:rFonts w:ascii="Arial"/>
          <w:b/>
        </w:rPr>
      </w:pPr>
    </w:p>
    <w:p w:rsidR="00CC448E" w:rsidRDefault="00C40EF7">
      <w:pPr>
        <w:pStyle w:val="Textoindependiente"/>
        <w:spacing w:line="703" w:lineRule="auto"/>
        <w:ind w:left="995" w:right="787"/>
      </w:pP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sol·licitud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subvenció,</w:t>
      </w:r>
      <w:r>
        <w:rPr>
          <w:spacing w:val="-4"/>
        </w:rPr>
        <w:t xml:space="preserve"> </w:t>
      </w:r>
      <w:r>
        <w:t>caldrà</w:t>
      </w:r>
      <w:r>
        <w:rPr>
          <w:spacing w:val="-1"/>
        </w:rPr>
        <w:t xml:space="preserve"> </w:t>
      </w:r>
      <w:r>
        <w:t>adjuntar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documentació</w:t>
      </w:r>
      <w:r>
        <w:rPr>
          <w:spacing w:val="-3"/>
        </w:rPr>
        <w:t xml:space="preserve"> </w:t>
      </w:r>
      <w:r>
        <w:t xml:space="preserve">següent: </w:t>
      </w:r>
      <w:bookmarkStart w:id="4" w:name="Persones_jurídiques"/>
      <w:bookmarkEnd w:id="4"/>
      <w:r>
        <w:t>Persones jurídiques</w:t>
      </w:r>
    </w:p>
    <w:p w:rsidR="00CC448E" w:rsidRDefault="00C40EF7">
      <w:pPr>
        <w:pStyle w:val="Prrafodelista"/>
        <w:numPr>
          <w:ilvl w:val="1"/>
          <w:numId w:val="4"/>
        </w:numPr>
        <w:tabs>
          <w:tab w:val="left" w:pos="2413"/>
        </w:tabs>
        <w:spacing w:before="2" w:line="278" w:lineRule="auto"/>
        <w:ind w:right="153"/>
        <w:jc w:val="both"/>
        <w:rPr>
          <w:sz w:val="24"/>
        </w:rPr>
      </w:pPr>
      <w:r>
        <w:rPr>
          <w:sz w:val="24"/>
        </w:rPr>
        <w:t>Declaració responsable de la concurrència dels requisits per poder obtenir la condició de beneficiari/ària d’acord amb el model normalitzat.</w:t>
      </w:r>
    </w:p>
    <w:p w:rsidR="00CC448E" w:rsidRDefault="00CC448E">
      <w:pPr>
        <w:pStyle w:val="Textoindependiente"/>
        <w:spacing w:before="212"/>
      </w:pPr>
    </w:p>
    <w:p w:rsidR="00CC448E" w:rsidRDefault="00C40EF7">
      <w:pPr>
        <w:pStyle w:val="Prrafodelista"/>
        <w:numPr>
          <w:ilvl w:val="1"/>
          <w:numId w:val="4"/>
        </w:numPr>
        <w:tabs>
          <w:tab w:val="left" w:pos="2413"/>
        </w:tabs>
        <w:spacing w:line="278" w:lineRule="auto"/>
        <w:ind w:right="151"/>
        <w:jc w:val="both"/>
        <w:rPr>
          <w:sz w:val="24"/>
        </w:rPr>
      </w:pPr>
      <w:r>
        <w:rPr>
          <w:sz w:val="24"/>
        </w:rPr>
        <w:t>Declarac</w:t>
      </w:r>
      <w:r>
        <w:rPr>
          <w:sz w:val="24"/>
        </w:rPr>
        <w:t>ió de compromís de compliment de les condicions imposades per</w:t>
      </w:r>
      <w:r>
        <w:rPr>
          <w:spacing w:val="40"/>
          <w:sz w:val="24"/>
        </w:rPr>
        <w:t xml:space="preserve"> </w:t>
      </w:r>
      <w:r>
        <w:rPr>
          <w:sz w:val="24"/>
        </w:rPr>
        <w:t>a l’atorgament de la subvenció, d’acord amb el model normalitzat.</w:t>
      </w:r>
    </w:p>
    <w:p w:rsidR="00CC448E" w:rsidRDefault="00CC448E">
      <w:pPr>
        <w:pStyle w:val="Textoindependiente"/>
        <w:spacing w:before="212"/>
      </w:pPr>
    </w:p>
    <w:p w:rsidR="00CC448E" w:rsidRDefault="00C40EF7">
      <w:pPr>
        <w:pStyle w:val="Prrafodelista"/>
        <w:numPr>
          <w:ilvl w:val="1"/>
          <w:numId w:val="4"/>
        </w:numPr>
        <w:tabs>
          <w:tab w:val="left" w:pos="2413"/>
        </w:tabs>
        <w:spacing w:line="280" w:lineRule="auto"/>
        <w:ind w:right="152"/>
        <w:jc w:val="both"/>
        <w:rPr>
          <w:sz w:val="24"/>
        </w:rPr>
      </w:pPr>
      <w:r>
        <w:rPr>
          <w:sz w:val="24"/>
        </w:rPr>
        <w:t>Declaració de les subvencions o altres ingressos obtinguts per a la mateixa finalitat i compromís de comunicar les que s’obtinguin en el futur, d’acord amb el model normalitzat.</w:t>
      </w:r>
    </w:p>
    <w:p w:rsidR="00CC448E" w:rsidRDefault="00CC448E">
      <w:pPr>
        <w:pStyle w:val="Textoindependiente"/>
        <w:spacing w:before="205"/>
      </w:pPr>
    </w:p>
    <w:p w:rsidR="00CC448E" w:rsidRDefault="00C40EF7">
      <w:pPr>
        <w:pStyle w:val="Prrafodelista"/>
        <w:numPr>
          <w:ilvl w:val="1"/>
          <w:numId w:val="4"/>
        </w:numPr>
        <w:tabs>
          <w:tab w:val="left" w:pos="2413"/>
        </w:tabs>
        <w:spacing w:line="280" w:lineRule="auto"/>
        <w:ind w:right="154"/>
        <w:jc w:val="both"/>
        <w:rPr>
          <w:sz w:val="24"/>
        </w:rPr>
      </w:pPr>
      <w:r>
        <w:rPr>
          <w:sz w:val="24"/>
        </w:rPr>
        <w:t>Memòria del projecte/activitat a realitzar pel que es demana la subvenció, d’</w:t>
      </w:r>
      <w:r>
        <w:rPr>
          <w:sz w:val="24"/>
        </w:rPr>
        <w:t>acord amb el model normalitzat.</w:t>
      </w:r>
    </w:p>
    <w:p w:rsidR="00CC448E" w:rsidRDefault="00CC448E">
      <w:pPr>
        <w:pStyle w:val="Textoindependiente"/>
        <w:spacing w:before="207"/>
      </w:pPr>
    </w:p>
    <w:p w:rsidR="00CC448E" w:rsidRDefault="00C40EF7">
      <w:pPr>
        <w:pStyle w:val="Prrafodelista"/>
        <w:numPr>
          <w:ilvl w:val="1"/>
          <w:numId w:val="4"/>
        </w:numPr>
        <w:tabs>
          <w:tab w:val="left" w:pos="2413"/>
        </w:tabs>
        <w:spacing w:line="280" w:lineRule="auto"/>
        <w:ind w:right="154"/>
        <w:jc w:val="both"/>
        <w:rPr>
          <w:sz w:val="24"/>
        </w:rPr>
      </w:pPr>
      <w:r>
        <w:rPr>
          <w:sz w:val="24"/>
        </w:rPr>
        <w:t>Pressupost previst pel projecte pel qual es demana la subvenció, d’acord amb el model normalitzat.</w:t>
      </w:r>
    </w:p>
    <w:p w:rsidR="00CC448E" w:rsidRDefault="00CC448E">
      <w:pPr>
        <w:pStyle w:val="Textoindependiente"/>
        <w:spacing w:before="206"/>
      </w:pPr>
    </w:p>
    <w:p w:rsidR="00CC448E" w:rsidRDefault="00C40EF7">
      <w:pPr>
        <w:pStyle w:val="Textoindependiente"/>
        <w:spacing w:before="1" w:line="280" w:lineRule="auto"/>
        <w:ind w:left="995" w:right="155"/>
        <w:jc w:val="both"/>
      </w:pPr>
      <w:r>
        <w:t xml:space="preserve">En cas de nova entitat, que s’hagi produït algun canvi en la representació de l’entitat, o que no s’haguessin presentat mai a l’Ajuntament, caldrà presentar els documents </w:t>
      </w:r>
      <w:r>
        <w:rPr>
          <w:spacing w:val="-2"/>
        </w:rPr>
        <w:t>següents:</w:t>
      </w:r>
    </w:p>
    <w:p w:rsidR="00CC448E" w:rsidRDefault="00CC448E">
      <w:pPr>
        <w:pStyle w:val="Textoindependiente"/>
        <w:spacing w:before="86"/>
      </w:pPr>
    </w:p>
    <w:p w:rsidR="00CC448E" w:rsidRDefault="00C40EF7">
      <w:pPr>
        <w:pStyle w:val="Prrafodelista"/>
        <w:numPr>
          <w:ilvl w:val="0"/>
          <w:numId w:val="3"/>
        </w:numPr>
        <w:tabs>
          <w:tab w:val="left" w:pos="2414"/>
        </w:tabs>
        <w:ind w:left="2414" w:hanging="427"/>
        <w:jc w:val="left"/>
        <w:rPr>
          <w:sz w:val="24"/>
        </w:rPr>
      </w:pPr>
      <w:r>
        <w:rPr>
          <w:sz w:val="24"/>
        </w:rPr>
        <w:t>Fotocòpia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63"/>
          <w:sz w:val="24"/>
        </w:rPr>
        <w:t xml:space="preserve"> </w:t>
      </w:r>
      <w:r>
        <w:rPr>
          <w:sz w:val="24"/>
        </w:rPr>
        <w:t>DNI</w:t>
      </w:r>
      <w:r>
        <w:rPr>
          <w:spacing w:val="-2"/>
          <w:sz w:val="24"/>
        </w:rPr>
        <w:t xml:space="preserve"> </w:t>
      </w:r>
      <w:r>
        <w:rPr>
          <w:sz w:val="24"/>
        </w:rPr>
        <w:t>del/de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representant</w:t>
      </w:r>
      <w:r>
        <w:rPr>
          <w:spacing w:val="-2"/>
          <w:sz w:val="24"/>
        </w:rPr>
        <w:t xml:space="preserve"> legal.</w:t>
      </w:r>
    </w:p>
    <w:p w:rsidR="00CC448E" w:rsidRDefault="00C40EF7">
      <w:pPr>
        <w:pStyle w:val="Prrafodelista"/>
        <w:numPr>
          <w:ilvl w:val="0"/>
          <w:numId w:val="3"/>
        </w:numPr>
        <w:tabs>
          <w:tab w:val="left" w:pos="2402"/>
        </w:tabs>
        <w:spacing w:before="245"/>
        <w:ind w:left="2402" w:hanging="415"/>
        <w:jc w:val="left"/>
        <w:rPr>
          <w:sz w:val="24"/>
        </w:rPr>
      </w:pPr>
      <w:r>
        <w:rPr>
          <w:sz w:val="24"/>
        </w:rPr>
        <w:t>Escriptura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constitució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Estatuts.</w:t>
      </w:r>
    </w:p>
    <w:p w:rsidR="00CC448E" w:rsidRDefault="00C40EF7">
      <w:pPr>
        <w:pStyle w:val="Prrafodelista"/>
        <w:numPr>
          <w:ilvl w:val="0"/>
          <w:numId w:val="3"/>
        </w:numPr>
        <w:tabs>
          <w:tab w:val="left" w:pos="2413"/>
        </w:tabs>
        <w:spacing w:before="244" w:line="244" w:lineRule="auto"/>
        <w:ind w:left="2413" w:right="150" w:hanging="426"/>
        <w:jc w:val="both"/>
        <w:rPr>
          <w:sz w:val="24"/>
        </w:rPr>
      </w:pPr>
      <w:r>
        <w:rPr>
          <w:sz w:val="24"/>
        </w:rPr>
        <w:t>Poders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representació i/o</w:t>
      </w:r>
      <w:r>
        <w:rPr>
          <w:spacing w:val="-1"/>
          <w:sz w:val="24"/>
        </w:rPr>
        <w:t xml:space="preserve"> </w:t>
      </w:r>
      <w:r>
        <w:rPr>
          <w:sz w:val="24"/>
        </w:rPr>
        <w:t>certificat expedit</w:t>
      </w:r>
      <w:r>
        <w:rPr>
          <w:spacing w:val="-2"/>
          <w:sz w:val="24"/>
        </w:rPr>
        <w:t xml:space="preserve"> </w:t>
      </w:r>
      <w:r>
        <w:rPr>
          <w:sz w:val="24"/>
        </w:rPr>
        <w:t>pel/per la</w:t>
      </w:r>
      <w:r>
        <w:rPr>
          <w:spacing w:val="-1"/>
          <w:sz w:val="24"/>
        </w:rPr>
        <w:t xml:space="preserve"> </w:t>
      </w:r>
      <w:r>
        <w:rPr>
          <w:sz w:val="24"/>
        </w:rPr>
        <w:t>Secretari/ària de l’entitat que acrediti la representació legal del/de la sol·licitant.</w:t>
      </w:r>
    </w:p>
    <w:p w:rsidR="00CC448E" w:rsidRDefault="00C40EF7">
      <w:pPr>
        <w:pStyle w:val="Prrafodelista"/>
        <w:numPr>
          <w:ilvl w:val="0"/>
          <w:numId w:val="3"/>
        </w:numPr>
        <w:tabs>
          <w:tab w:val="left" w:pos="2394"/>
        </w:tabs>
        <w:spacing w:before="238"/>
        <w:ind w:left="2394" w:hanging="549"/>
        <w:jc w:val="left"/>
        <w:rPr>
          <w:sz w:val="24"/>
        </w:rPr>
      </w:pPr>
      <w:r>
        <w:rPr>
          <w:sz w:val="24"/>
        </w:rPr>
        <w:t>Fotocòpia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d'Identificació</w:t>
      </w:r>
      <w:r>
        <w:rPr>
          <w:spacing w:val="-3"/>
          <w:sz w:val="24"/>
        </w:rPr>
        <w:t xml:space="preserve"> </w:t>
      </w:r>
      <w:r>
        <w:rPr>
          <w:sz w:val="24"/>
        </w:rPr>
        <w:t>Fiscal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l’entitat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peticionària.</w:t>
      </w:r>
    </w:p>
    <w:p w:rsidR="00CC448E" w:rsidRDefault="00CC448E">
      <w:pPr>
        <w:pStyle w:val="Textoindependiente"/>
        <w:spacing w:before="89"/>
      </w:pPr>
    </w:p>
    <w:p w:rsidR="00CC448E" w:rsidRDefault="00C40EF7">
      <w:pPr>
        <w:pStyle w:val="Ttulo1"/>
        <w:jc w:val="both"/>
        <w:rPr>
          <w:u w:val="none"/>
        </w:rPr>
      </w:pPr>
      <w:r>
        <w:t>7.-Termini,</w:t>
      </w:r>
      <w:r>
        <w:rPr>
          <w:spacing w:val="-4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lloc</w:t>
      </w:r>
      <w:r>
        <w:rPr>
          <w:spacing w:val="-3"/>
        </w:rPr>
        <w:t xml:space="preserve"> </w:t>
      </w:r>
      <w:r>
        <w:t>d</w:t>
      </w:r>
      <w:r>
        <w:t>e</w:t>
      </w:r>
      <w:r>
        <w:rPr>
          <w:spacing w:val="-2"/>
        </w:rPr>
        <w:t xml:space="preserve"> </w:t>
      </w:r>
      <w:r>
        <w:t>presentació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sol·licituds</w:t>
      </w:r>
    </w:p>
    <w:p w:rsidR="00CC448E" w:rsidRDefault="00CC448E">
      <w:pPr>
        <w:pStyle w:val="Textoindependiente"/>
        <w:spacing w:before="8"/>
        <w:rPr>
          <w:rFonts w:ascii="Arial"/>
          <w:b/>
        </w:rPr>
      </w:pPr>
    </w:p>
    <w:p w:rsidR="00CC448E" w:rsidRDefault="00C40EF7">
      <w:pPr>
        <w:pStyle w:val="Textoindependiente"/>
        <w:spacing w:line="244" w:lineRule="auto"/>
        <w:ind w:left="995" w:right="154"/>
      </w:pPr>
      <w:r>
        <w:t>El termini de presentació de les sol·licituds començarà l’endemà de la publicació de l’extracte de la convocatòria única i finalitzarà als 20 dies hàbils.</w:t>
      </w:r>
    </w:p>
    <w:p w:rsidR="00CC448E" w:rsidRDefault="00C40EF7">
      <w:pPr>
        <w:pStyle w:val="Textoindependiente"/>
        <w:spacing w:before="238"/>
        <w:ind w:left="995"/>
      </w:pPr>
      <w:r>
        <w:t>Les</w:t>
      </w:r>
      <w:r>
        <w:rPr>
          <w:spacing w:val="64"/>
        </w:rPr>
        <w:t xml:space="preserve"> </w:t>
      </w:r>
      <w:r>
        <w:t>sol·licituds</w:t>
      </w:r>
      <w:r>
        <w:rPr>
          <w:spacing w:val="64"/>
        </w:rPr>
        <w:t xml:space="preserve"> </w:t>
      </w:r>
      <w:r>
        <w:t>es</w:t>
      </w:r>
      <w:r>
        <w:rPr>
          <w:spacing w:val="65"/>
        </w:rPr>
        <w:t xml:space="preserve"> </w:t>
      </w:r>
      <w:r>
        <w:t>presentaran</w:t>
      </w:r>
      <w:r>
        <w:rPr>
          <w:spacing w:val="64"/>
        </w:rPr>
        <w:t xml:space="preserve"> </w:t>
      </w:r>
      <w:r>
        <w:t>mitjançant</w:t>
      </w:r>
      <w:r>
        <w:rPr>
          <w:spacing w:val="66"/>
        </w:rPr>
        <w:t xml:space="preserve"> </w:t>
      </w:r>
      <w:r>
        <w:t>la</w:t>
      </w:r>
      <w:r>
        <w:rPr>
          <w:spacing w:val="64"/>
        </w:rPr>
        <w:t xml:space="preserve"> </w:t>
      </w:r>
      <w:r>
        <w:t>seu</w:t>
      </w:r>
      <w:r>
        <w:rPr>
          <w:spacing w:val="65"/>
        </w:rPr>
        <w:t xml:space="preserve"> </w:t>
      </w:r>
      <w:r>
        <w:t>electrònica</w:t>
      </w:r>
      <w:r>
        <w:rPr>
          <w:spacing w:val="65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l’Ajuntament</w:t>
      </w:r>
      <w:r>
        <w:rPr>
          <w:spacing w:val="64"/>
        </w:rPr>
        <w:t xml:space="preserve"> </w:t>
      </w:r>
      <w:r>
        <w:rPr>
          <w:spacing w:val="-5"/>
        </w:rPr>
        <w:t>de</w:t>
      </w:r>
    </w:p>
    <w:p w:rsidR="00CC448E" w:rsidRDefault="00CC448E">
      <w:pPr>
        <w:pStyle w:val="Textoindependiente"/>
        <w:sectPr w:rsidR="00CC448E">
          <w:pgSz w:w="11910" w:h="16840"/>
          <w:pgMar w:top="1720" w:right="1275" w:bottom="1260" w:left="425" w:header="605" w:footer="1060" w:gutter="0"/>
          <w:cols w:space="708"/>
        </w:sectPr>
      </w:pPr>
    </w:p>
    <w:p w:rsidR="00CC448E" w:rsidRDefault="00C40EF7">
      <w:pPr>
        <w:pStyle w:val="Textoindependiente"/>
        <w:spacing w:before="86" w:line="280" w:lineRule="auto"/>
        <w:ind w:left="995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C448E" w:rsidRDefault="00C40EF7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ARFD259Q2F29RM7ZE5D4TL7W7</w:t>
                            </w:r>
                          </w:p>
                          <w:p w:rsidR="00CC448E" w:rsidRDefault="00C40EF7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CC448E" w:rsidRDefault="00C40EF7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4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1" type="#_x0000_t202" style="position:absolute;left:0;text-align:left;margin-left:548.55pt;margin-top:531.75pt;width:20.75pt;height:242.1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" filled="f" stroked="f">
                <v:path arrowok="t"/>
                <v:textbox style="layout-flow:vertical;mso-layout-flow-alt:bottom-to-top" inset="0,0,0,0">
                  <w:txbxContent>
                    <w:p w:rsidR="00CC448E" w:rsidRDefault="00C40EF7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ARFD259Q2F29RM7ZE5D4TL7W7</w:t>
                      </w:r>
                    </w:p>
                    <w:p w:rsidR="00CC448E" w:rsidRDefault="00C40EF7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CC448E" w:rsidRDefault="00C40EF7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4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Llinars del Vallès, d’acord amb la Llei 39/2015 conjuntament amb la documentació</w:t>
      </w:r>
      <w:r>
        <w:rPr>
          <w:spacing w:val="80"/>
        </w:rPr>
        <w:t xml:space="preserve"> </w:t>
      </w:r>
      <w:r>
        <w:t>exigida a la base 6.</w:t>
      </w:r>
    </w:p>
    <w:p w:rsidR="00CC448E" w:rsidRDefault="00CC448E">
      <w:pPr>
        <w:pStyle w:val="Textoindependiente"/>
        <w:spacing w:before="206"/>
      </w:pPr>
    </w:p>
    <w:p w:rsidR="00CC448E" w:rsidRDefault="00C40EF7">
      <w:pPr>
        <w:pStyle w:val="Textoindependiente"/>
        <w:spacing w:line="280" w:lineRule="auto"/>
        <w:ind w:left="995"/>
      </w:pPr>
      <w:r>
        <w:t>La</w:t>
      </w:r>
      <w:r>
        <w:rPr>
          <w:spacing w:val="80"/>
          <w:w w:val="150"/>
        </w:rPr>
        <w:t xml:space="preserve"> </w:t>
      </w:r>
      <w:r>
        <w:t>presentació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la</w:t>
      </w:r>
      <w:r>
        <w:rPr>
          <w:spacing w:val="80"/>
          <w:w w:val="150"/>
        </w:rPr>
        <w:t xml:space="preserve"> </w:t>
      </w:r>
      <w:r>
        <w:t>sol·licitud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subvenció</w:t>
      </w:r>
      <w:r>
        <w:rPr>
          <w:spacing w:val="80"/>
          <w:w w:val="150"/>
        </w:rPr>
        <w:t xml:space="preserve"> </w:t>
      </w:r>
      <w:r>
        <w:t>pressuposa</w:t>
      </w:r>
      <w:r>
        <w:rPr>
          <w:spacing w:val="80"/>
          <w:w w:val="150"/>
        </w:rPr>
        <w:t xml:space="preserve"> </w:t>
      </w:r>
      <w:r>
        <w:t>el</w:t>
      </w:r>
      <w:r>
        <w:rPr>
          <w:spacing w:val="80"/>
          <w:w w:val="150"/>
        </w:rPr>
        <w:t xml:space="preserve"> </w:t>
      </w:r>
      <w:r>
        <w:t>coneixement</w:t>
      </w:r>
      <w:r>
        <w:rPr>
          <w:spacing w:val="80"/>
          <w:w w:val="150"/>
        </w:rPr>
        <w:t xml:space="preserve"> </w:t>
      </w:r>
      <w:r>
        <w:t>i l’acceptació de les normes que la regulen.</w:t>
      </w:r>
    </w:p>
    <w:p w:rsidR="00CC448E" w:rsidRDefault="00CC448E">
      <w:pPr>
        <w:pStyle w:val="Textoindependiente"/>
        <w:spacing w:before="203"/>
      </w:pPr>
    </w:p>
    <w:p w:rsidR="00CC448E" w:rsidRDefault="00C40EF7">
      <w:pPr>
        <w:pStyle w:val="Ttulo1"/>
        <w:rPr>
          <w:u w:val="none"/>
        </w:rPr>
      </w:pPr>
      <w:r>
        <w:t>8.-Rectificació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defectes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omiss</w:t>
      </w:r>
      <w:r>
        <w:t>ions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documentació</w:t>
      </w:r>
    </w:p>
    <w:p w:rsidR="00CC448E" w:rsidRDefault="00CC448E">
      <w:pPr>
        <w:pStyle w:val="Textoindependiente"/>
        <w:spacing w:before="250"/>
        <w:rPr>
          <w:rFonts w:ascii="Arial"/>
          <w:b/>
        </w:rPr>
      </w:pPr>
    </w:p>
    <w:p w:rsidR="00CC448E" w:rsidRDefault="00C40EF7">
      <w:pPr>
        <w:pStyle w:val="Textoindependiente"/>
        <w:spacing w:line="280" w:lineRule="auto"/>
        <w:ind w:left="995" w:right="154"/>
        <w:jc w:val="both"/>
      </w:pPr>
      <w:r>
        <w:t>En cas que la documentació presentada sigui incorrecta o incompleta, es requerirà al/a la beneficiari/ària, per tal que en el termini de deu dies hàbils a partir del dia següent a la notificació, procedeixi a la seva rectificació o</w:t>
      </w:r>
      <w:r>
        <w:t xml:space="preserve"> a les esmenes necessàries, amb la indicació que si no ho fa així s’entendrà per desistit de la seva </w:t>
      </w:r>
      <w:r>
        <w:rPr>
          <w:spacing w:val="-2"/>
        </w:rPr>
        <w:t>sol·licitud.</w:t>
      </w:r>
    </w:p>
    <w:p w:rsidR="00CC448E" w:rsidRDefault="00CC448E">
      <w:pPr>
        <w:pStyle w:val="Textoindependiente"/>
        <w:spacing w:before="199"/>
      </w:pPr>
    </w:p>
    <w:p w:rsidR="00CC448E" w:rsidRDefault="00C40EF7">
      <w:pPr>
        <w:pStyle w:val="Ttulo1"/>
        <w:spacing w:before="1"/>
        <w:jc w:val="both"/>
        <w:rPr>
          <w:u w:val="none"/>
        </w:rPr>
      </w:pPr>
      <w:bookmarkStart w:id="5" w:name="9.-Òrgans_competents_per_a_la_instrucció"/>
      <w:bookmarkEnd w:id="5"/>
      <w:r>
        <w:t>9.-Òrgans</w:t>
      </w:r>
      <w:r>
        <w:rPr>
          <w:spacing w:val="-6"/>
        </w:rPr>
        <w:t xml:space="preserve"> </w:t>
      </w:r>
      <w:r>
        <w:t>competents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instrucció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concessió</w:t>
      </w:r>
    </w:p>
    <w:p w:rsidR="00CC448E" w:rsidRDefault="00CC448E">
      <w:pPr>
        <w:pStyle w:val="Textoindependiente"/>
        <w:spacing w:before="249"/>
        <w:rPr>
          <w:rFonts w:ascii="Arial"/>
          <w:b/>
        </w:rPr>
      </w:pPr>
    </w:p>
    <w:p w:rsidR="00CC448E" w:rsidRDefault="00C40EF7">
      <w:pPr>
        <w:pStyle w:val="Textoindependiente"/>
        <w:spacing w:before="1" w:line="278" w:lineRule="auto"/>
        <w:ind w:left="995" w:right="160"/>
        <w:jc w:val="both"/>
      </w:pPr>
      <w:r>
        <w:t>L’òrgan responsable de la instrucció del procediment per a l’atorgament de les subvencions previstes en les presents bases serà l’Àrea de Serveis Personals.</w:t>
      </w:r>
    </w:p>
    <w:p w:rsidR="00CC448E" w:rsidRDefault="00CC448E">
      <w:pPr>
        <w:pStyle w:val="Textoindependiente"/>
        <w:spacing w:before="211"/>
      </w:pPr>
    </w:p>
    <w:p w:rsidR="00CC448E" w:rsidRDefault="00C40EF7">
      <w:pPr>
        <w:pStyle w:val="Textoindependiente"/>
        <w:spacing w:before="1" w:line="280" w:lineRule="auto"/>
        <w:ind w:left="995" w:right="151"/>
        <w:jc w:val="both"/>
      </w:pPr>
      <w:r>
        <w:t>La proposta de concessió de les subvencions serà formulada pel president de la comissió qualificadora constituïda d’acord amb allò previst a l’article 12.5 de l’Ordenança General de Subvencions de l’Ajuntament i que estarà format per les següents persones:</w:t>
      </w:r>
    </w:p>
    <w:p w:rsidR="00CC448E" w:rsidRDefault="00CC448E">
      <w:pPr>
        <w:pStyle w:val="Textoindependiente"/>
        <w:spacing w:before="201"/>
      </w:pPr>
    </w:p>
    <w:p w:rsidR="00CC448E" w:rsidRDefault="00C40EF7">
      <w:pPr>
        <w:pStyle w:val="Prrafodelista"/>
        <w:numPr>
          <w:ilvl w:val="0"/>
          <w:numId w:val="2"/>
        </w:numPr>
        <w:tabs>
          <w:tab w:val="left" w:pos="1714"/>
        </w:tabs>
        <w:ind w:left="1714" w:hanging="359"/>
        <w:rPr>
          <w:sz w:val="24"/>
        </w:rPr>
      </w:pPr>
      <w:r>
        <w:rPr>
          <w:sz w:val="24"/>
        </w:rPr>
        <w:t>L’alcalde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persona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qui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delegui.</w:t>
      </w:r>
    </w:p>
    <w:p w:rsidR="00CC448E" w:rsidRDefault="00CC448E">
      <w:pPr>
        <w:pStyle w:val="Textoindependiente"/>
        <w:spacing w:before="250"/>
      </w:pPr>
    </w:p>
    <w:p w:rsidR="00CC448E" w:rsidRDefault="00C40EF7">
      <w:pPr>
        <w:pStyle w:val="Prrafodelista"/>
        <w:numPr>
          <w:ilvl w:val="0"/>
          <w:numId w:val="2"/>
        </w:numPr>
        <w:tabs>
          <w:tab w:val="left" w:pos="1714"/>
        </w:tabs>
        <w:ind w:left="1714" w:hanging="359"/>
        <w:rPr>
          <w:sz w:val="24"/>
        </w:rPr>
      </w:pPr>
      <w:r>
        <w:rPr>
          <w:sz w:val="24"/>
        </w:rPr>
        <w:t>El regidor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persona</w:t>
      </w:r>
      <w:r>
        <w:rPr>
          <w:spacing w:val="-1"/>
          <w:sz w:val="24"/>
        </w:rPr>
        <w:t xml:space="preserve"> </w:t>
      </w:r>
      <w:r>
        <w:rPr>
          <w:sz w:val="24"/>
        </w:rPr>
        <w:t>en qui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delegui.</w:t>
      </w:r>
    </w:p>
    <w:p w:rsidR="00CC448E" w:rsidRDefault="00CC448E">
      <w:pPr>
        <w:pStyle w:val="Textoindependiente"/>
        <w:spacing w:before="250"/>
      </w:pPr>
    </w:p>
    <w:p w:rsidR="00CC448E" w:rsidRDefault="00C40EF7">
      <w:pPr>
        <w:pStyle w:val="Prrafodelista"/>
        <w:numPr>
          <w:ilvl w:val="0"/>
          <w:numId w:val="2"/>
        </w:numPr>
        <w:tabs>
          <w:tab w:val="left" w:pos="1715"/>
        </w:tabs>
        <w:spacing w:before="1" w:line="280" w:lineRule="auto"/>
        <w:ind w:right="165"/>
        <w:rPr>
          <w:sz w:val="24"/>
        </w:rPr>
      </w:pPr>
      <w:r>
        <w:rPr>
          <w:sz w:val="24"/>
        </w:rPr>
        <w:t>El tècnic de la regidoria corresponent o bé en el seu defecte el coordinador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l’àrea.</w:t>
      </w:r>
    </w:p>
    <w:p w:rsidR="00CC448E" w:rsidRDefault="00CC448E">
      <w:pPr>
        <w:pStyle w:val="Textoindependiente"/>
        <w:spacing w:before="205"/>
      </w:pPr>
    </w:p>
    <w:p w:rsidR="00CC448E" w:rsidRDefault="00C40EF7">
      <w:pPr>
        <w:pStyle w:val="Textoindependiente"/>
        <w:spacing w:line="280" w:lineRule="auto"/>
        <w:ind w:left="995" w:right="152"/>
        <w:jc w:val="both"/>
      </w:pPr>
      <w:r>
        <w:t xml:space="preserve">L’òrgan responsable de la resolució del procediment per a l’atorgament de les subvencions </w:t>
      </w:r>
      <w:r>
        <w:t>serà la Junta de Govern Local en virtut de les delegacions efectuades per l’Alcaldia.</w:t>
      </w:r>
    </w:p>
    <w:p w:rsidR="00CC448E" w:rsidRDefault="00CC448E">
      <w:pPr>
        <w:pStyle w:val="Textoindependiente"/>
        <w:spacing w:before="207"/>
      </w:pPr>
    </w:p>
    <w:p w:rsidR="00CC448E" w:rsidRDefault="00C40EF7">
      <w:pPr>
        <w:pStyle w:val="Textoindependiente"/>
        <w:spacing w:line="278" w:lineRule="auto"/>
        <w:ind w:left="995" w:right="154"/>
        <w:jc w:val="both"/>
      </w:pPr>
      <w:r>
        <w:t>L’òrgan competent per a la concessió podrà, discrecionalment, deixar desert el concurs o no esgotar el crèdit total previst.</w:t>
      </w:r>
    </w:p>
    <w:p w:rsidR="00CC448E" w:rsidRDefault="00CC448E">
      <w:pPr>
        <w:pStyle w:val="Textoindependiente"/>
        <w:spacing w:line="278" w:lineRule="auto"/>
        <w:jc w:val="both"/>
        <w:sectPr w:rsidR="00CC448E">
          <w:pgSz w:w="11910" w:h="16840"/>
          <w:pgMar w:top="1720" w:right="1275" w:bottom="1260" w:left="425" w:header="605" w:footer="1060" w:gutter="0"/>
          <w:cols w:space="708"/>
        </w:sectPr>
      </w:pPr>
    </w:p>
    <w:p w:rsidR="00CC448E" w:rsidRDefault="00C40EF7">
      <w:pPr>
        <w:pStyle w:val="Ttulo1"/>
        <w:spacing w:before="82"/>
        <w:rPr>
          <w:u w:val="none"/>
        </w:rPr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C448E" w:rsidRDefault="00C40EF7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ARFD259Q2F29RM7ZE5D4TL7W7</w:t>
                            </w:r>
                          </w:p>
                          <w:p w:rsidR="00CC448E" w:rsidRDefault="00C40EF7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CC448E" w:rsidRDefault="00C40EF7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5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2" type="#_x0000_t202" style="position:absolute;left:0;text-align:left;margin-left:548.55pt;margin-top:531.75pt;width:20.75pt;height:242.1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" filled="f" stroked="f">
                <v:path arrowok="t"/>
                <v:textbox style="layout-flow:vertical;mso-layout-flow-alt:bottom-to-top" inset="0,0,0,0">
                  <w:txbxContent>
                    <w:p w:rsidR="00CC448E" w:rsidRDefault="00C40EF7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ARFD259Q2F29RM7ZE5D4TL7W7</w:t>
                      </w:r>
                    </w:p>
                    <w:p w:rsidR="00CC448E" w:rsidRDefault="00C40EF7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CC448E" w:rsidRDefault="00C40EF7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5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10.-Termini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resolució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notificació</w:t>
      </w:r>
    </w:p>
    <w:p w:rsidR="00CC448E" w:rsidRDefault="00CC448E">
      <w:pPr>
        <w:pStyle w:val="Textoindependiente"/>
        <w:spacing w:before="250"/>
        <w:rPr>
          <w:rFonts w:ascii="Arial"/>
          <w:b/>
        </w:rPr>
      </w:pPr>
    </w:p>
    <w:p w:rsidR="00CC448E" w:rsidRDefault="00C40EF7">
      <w:pPr>
        <w:pStyle w:val="Textoindependiente"/>
        <w:spacing w:line="278" w:lineRule="auto"/>
        <w:ind w:left="995"/>
      </w:pPr>
      <w:r>
        <w:t>S’examinaran conjuntament, en un sol proc</w:t>
      </w:r>
      <w:r>
        <w:t>ediment totes les sol·licituds presentades dins del termini establert, i es resoldrà en un únic acte administratiu.</w:t>
      </w:r>
    </w:p>
    <w:p w:rsidR="00CC448E" w:rsidRDefault="00CC448E">
      <w:pPr>
        <w:pStyle w:val="Textoindependiente"/>
        <w:spacing w:before="212"/>
      </w:pPr>
    </w:p>
    <w:p w:rsidR="00CC448E" w:rsidRDefault="00C40EF7">
      <w:pPr>
        <w:pStyle w:val="Textoindependiente"/>
        <w:spacing w:line="278" w:lineRule="auto"/>
        <w:ind w:left="995"/>
      </w:pPr>
      <w:r>
        <w:t>El termini per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l’atorgament de les</w:t>
      </w:r>
      <w:r>
        <w:rPr>
          <w:spacing w:val="-1"/>
        </w:rPr>
        <w:t xml:space="preserve"> </w:t>
      </w:r>
      <w:r>
        <w:t>subvencions</w:t>
      </w:r>
      <w:r>
        <w:rPr>
          <w:spacing w:val="-1"/>
        </w:rPr>
        <w:t xml:space="preserve"> </w:t>
      </w:r>
      <w:r>
        <w:t>serà,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 màxim, de tres</w:t>
      </w:r>
      <w:r>
        <w:rPr>
          <w:spacing w:val="-1"/>
        </w:rPr>
        <w:t xml:space="preserve"> </w:t>
      </w:r>
      <w:r>
        <w:t>mesos</w:t>
      </w:r>
      <w:r>
        <w:rPr>
          <w:spacing w:val="-1"/>
        </w:rPr>
        <w:t xml:space="preserve"> </w:t>
      </w:r>
      <w:r>
        <w:t>a comptar des de la data de tancament del període de presentació de sol·licituds.</w:t>
      </w:r>
    </w:p>
    <w:p w:rsidR="00CC448E" w:rsidRDefault="00CC448E">
      <w:pPr>
        <w:pStyle w:val="Textoindependiente"/>
        <w:spacing w:before="212"/>
      </w:pPr>
    </w:p>
    <w:p w:rsidR="00CC448E" w:rsidRDefault="00C40EF7">
      <w:pPr>
        <w:pStyle w:val="Textoindependiente"/>
        <w:ind w:left="995"/>
      </w:pPr>
      <w:r>
        <w:t>La</w:t>
      </w:r>
      <w:r>
        <w:rPr>
          <w:spacing w:val="-1"/>
        </w:rPr>
        <w:t xml:space="preserve"> </w:t>
      </w:r>
      <w:r>
        <w:t>manca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resolució</w:t>
      </w:r>
      <w:r>
        <w:rPr>
          <w:spacing w:val="-1"/>
        </w:rPr>
        <w:t xml:space="preserve"> </w:t>
      </w:r>
      <w:r>
        <w:t>dins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termini</w:t>
      </w:r>
      <w:r>
        <w:rPr>
          <w:spacing w:val="-2"/>
        </w:rPr>
        <w:t xml:space="preserve"> </w:t>
      </w:r>
      <w:r>
        <w:t>indicat</w:t>
      </w:r>
      <w:r>
        <w:rPr>
          <w:spacing w:val="-2"/>
        </w:rPr>
        <w:t xml:space="preserve"> </w:t>
      </w:r>
      <w:r>
        <w:t>tindrà</w:t>
      </w:r>
      <w:r>
        <w:rPr>
          <w:spacing w:val="-2"/>
        </w:rPr>
        <w:t xml:space="preserve"> </w:t>
      </w:r>
      <w:r>
        <w:t>efectes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desestimatoris</w:t>
      </w:r>
      <w:proofErr w:type="spellEnd"/>
      <w:r>
        <w:rPr>
          <w:spacing w:val="-2"/>
        </w:rPr>
        <w:t>.</w:t>
      </w:r>
    </w:p>
    <w:p w:rsidR="00CC448E" w:rsidRDefault="00CC448E">
      <w:pPr>
        <w:pStyle w:val="Textoindependiente"/>
        <w:spacing w:before="249"/>
      </w:pPr>
    </w:p>
    <w:p w:rsidR="00CC448E" w:rsidRDefault="00C40EF7">
      <w:pPr>
        <w:pStyle w:val="Ttulo1"/>
        <w:rPr>
          <w:u w:val="none"/>
        </w:rPr>
      </w:pPr>
      <w:r>
        <w:t>11.-Règim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recursos</w:t>
      </w:r>
    </w:p>
    <w:p w:rsidR="00CC448E" w:rsidRDefault="00CC448E">
      <w:pPr>
        <w:pStyle w:val="Textoindependiente"/>
        <w:spacing w:before="250"/>
        <w:rPr>
          <w:rFonts w:ascii="Arial"/>
          <w:b/>
        </w:rPr>
      </w:pPr>
    </w:p>
    <w:p w:rsidR="00CC448E" w:rsidRDefault="00C40EF7">
      <w:pPr>
        <w:pStyle w:val="Textoindependiente"/>
        <w:spacing w:line="280" w:lineRule="auto"/>
        <w:ind w:left="995" w:right="161"/>
        <w:jc w:val="both"/>
      </w:pPr>
      <w:r>
        <w:t>La resolució del procediment posa fi a la via administrativa, i contra l</w:t>
      </w:r>
      <w:r>
        <w:t>a mateixa es pot interposar recurs contenciós administratiu en el termini de dos mesos a comptar des del dia següent a la seva notificació.</w:t>
      </w:r>
    </w:p>
    <w:p w:rsidR="00CC448E" w:rsidRDefault="00CC448E">
      <w:pPr>
        <w:pStyle w:val="Textoindependiente"/>
        <w:spacing w:before="205"/>
      </w:pPr>
    </w:p>
    <w:p w:rsidR="00CC448E" w:rsidRDefault="00C40EF7">
      <w:pPr>
        <w:pStyle w:val="Textoindependiente"/>
        <w:spacing w:line="280" w:lineRule="auto"/>
        <w:ind w:left="995" w:right="161"/>
        <w:jc w:val="both"/>
      </w:pPr>
      <w:r>
        <w:t>Alternativament i de forma potestativa, es pot interposar recurs de reposició davant</w:t>
      </w:r>
      <w:r>
        <w:rPr>
          <w:spacing w:val="40"/>
        </w:rPr>
        <w:t xml:space="preserve"> </w:t>
      </w:r>
      <w:r>
        <w:t>el mateix òrgan que l’ha dicta</w:t>
      </w:r>
      <w:r>
        <w:t>t en el termini d’un mes a comptar des del dia següent</w:t>
      </w:r>
      <w:r>
        <w:rPr>
          <w:spacing w:val="80"/>
        </w:rPr>
        <w:t xml:space="preserve"> </w:t>
      </w:r>
      <w:r>
        <w:t>a la seva notificació.</w:t>
      </w:r>
    </w:p>
    <w:p w:rsidR="00CC448E" w:rsidRDefault="00CC448E">
      <w:pPr>
        <w:pStyle w:val="Textoindependiente"/>
        <w:spacing w:before="203"/>
      </w:pPr>
    </w:p>
    <w:p w:rsidR="00CC448E" w:rsidRDefault="00C40EF7">
      <w:pPr>
        <w:pStyle w:val="Ttulo1"/>
        <w:jc w:val="both"/>
        <w:rPr>
          <w:u w:val="none"/>
        </w:rPr>
      </w:pPr>
      <w:r>
        <w:t>12.-Criteris</w:t>
      </w:r>
      <w:r>
        <w:rPr>
          <w:spacing w:val="-8"/>
        </w:rPr>
        <w:t xml:space="preserve"> </w:t>
      </w:r>
      <w:r>
        <w:t>objectius</w:t>
      </w:r>
      <w:r>
        <w:rPr>
          <w:spacing w:val="-3"/>
        </w:rPr>
        <w:t xml:space="preserve"> </w:t>
      </w:r>
      <w:r>
        <w:t>d’atorgament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subvenció</w:t>
      </w:r>
    </w:p>
    <w:p w:rsidR="00CC448E" w:rsidRDefault="00CC448E">
      <w:pPr>
        <w:pStyle w:val="Textoindependiente"/>
        <w:spacing w:before="247"/>
        <w:rPr>
          <w:rFonts w:ascii="Arial"/>
          <w:b/>
        </w:rPr>
      </w:pPr>
    </w:p>
    <w:p w:rsidR="00CC448E" w:rsidRDefault="00C40EF7">
      <w:pPr>
        <w:pStyle w:val="Textoindependiente"/>
        <w:spacing w:before="1" w:line="280" w:lineRule="auto"/>
        <w:ind w:left="995" w:right="154"/>
      </w:pPr>
      <w:r>
        <w:t>Les subvencions s’atorgaran a aquells sol·licitants que obtinguin millor valoració un cop aplicats els criteris objectius determinats a la present convocatòria.</w:t>
      </w:r>
    </w:p>
    <w:p w:rsidR="00CC448E" w:rsidRDefault="00CC448E">
      <w:pPr>
        <w:pStyle w:val="Textoindependiente"/>
        <w:spacing w:before="206"/>
      </w:pPr>
    </w:p>
    <w:p w:rsidR="00CC448E" w:rsidRDefault="00C40EF7">
      <w:pPr>
        <w:pStyle w:val="Textoindependiente"/>
        <w:spacing w:line="280" w:lineRule="auto"/>
        <w:ind w:left="995"/>
      </w:pPr>
      <w:r>
        <w:t>Per</w:t>
      </w:r>
      <w:r>
        <w:rPr>
          <w:spacing w:val="-2"/>
        </w:rPr>
        <w:t xml:space="preserve"> </w:t>
      </w:r>
      <w:r>
        <w:t>a la valoració</w:t>
      </w:r>
      <w:r>
        <w:rPr>
          <w:spacing w:val="-2"/>
        </w:rPr>
        <w:t xml:space="preserve"> </w:t>
      </w:r>
      <w:r>
        <w:t>de les</w:t>
      </w:r>
      <w:r>
        <w:rPr>
          <w:spacing w:val="-1"/>
        </w:rPr>
        <w:t xml:space="preserve"> </w:t>
      </w:r>
      <w:r>
        <w:t>sol·licituds</w:t>
      </w:r>
      <w:r>
        <w:rPr>
          <w:spacing w:val="-1"/>
        </w:rPr>
        <w:t xml:space="preserve"> </w:t>
      </w:r>
      <w:r>
        <w:t>presentades,</w:t>
      </w:r>
      <w:r>
        <w:rPr>
          <w:spacing w:val="-1"/>
        </w:rPr>
        <w:t xml:space="preserve"> </w:t>
      </w:r>
      <w:r>
        <w:t>únicament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tindran en compte els següents criteris objectius, aplicats d’acord amb la ponderació indicada:</w:t>
      </w:r>
    </w:p>
    <w:p w:rsidR="00CC448E" w:rsidRDefault="00C40EF7">
      <w:pPr>
        <w:pStyle w:val="Prrafodelista"/>
        <w:numPr>
          <w:ilvl w:val="0"/>
          <w:numId w:val="1"/>
        </w:numPr>
        <w:tabs>
          <w:tab w:val="left" w:pos="1713"/>
          <w:tab w:val="left" w:pos="1715"/>
        </w:tabs>
        <w:spacing w:before="239" w:line="280" w:lineRule="auto"/>
        <w:ind w:right="159"/>
        <w:rPr>
          <w:sz w:val="24"/>
        </w:rPr>
      </w:pPr>
      <w:r>
        <w:rPr>
          <w:sz w:val="24"/>
        </w:rPr>
        <w:t>Dinamització d’activitats d’interès juvenil al municipi, seguint els objectius del Pla Local de Joventut, fins a 40 punts</w:t>
      </w:r>
    </w:p>
    <w:p w:rsidR="00CC448E" w:rsidRDefault="00C40EF7">
      <w:pPr>
        <w:pStyle w:val="Textoindependiente"/>
        <w:spacing w:before="238"/>
        <w:ind w:left="1715"/>
      </w:pPr>
      <w:r>
        <w:t>Es</w:t>
      </w:r>
      <w:r>
        <w:rPr>
          <w:spacing w:val="-3"/>
        </w:rPr>
        <w:t xml:space="preserve"> </w:t>
      </w:r>
      <w:r>
        <w:t>valorarà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siguin</w:t>
      </w:r>
      <w:r>
        <w:rPr>
          <w:spacing w:val="-1"/>
        </w:rPr>
        <w:t xml:space="preserve"> </w:t>
      </w:r>
      <w:r>
        <w:t>activitats</w:t>
      </w:r>
      <w:r>
        <w:rPr>
          <w:spacing w:val="-2"/>
        </w:rPr>
        <w:t xml:space="preserve"> </w:t>
      </w:r>
      <w:r>
        <w:t>dest</w:t>
      </w:r>
      <w:r>
        <w:t>inades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promoure:</w:t>
      </w:r>
    </w:p>
    <w:p w:rsidR="00CC448E" w:rsidRDefault="00CC448E">
      <w:pPr>
        <w:pStyle w:val="Textoindependiente"/>
        <w:spacing w:before="15"/>
      </w:pPr>
    </w:p>
    <w:p w:rsidR="00CC448E" w:rsidRDefault="00C40EF7">
      <w:pPr>
        <w:pStyle w:val="Prrafodelista"/>
        <w:numPr>
          <w:ilvl w:val="1"/>
          <w:numId w:val="1"/>
        </w:numPr>
        <w:tabs>
          <w:tab w:val="left" w:pos="2434"/>
        </w:tabs>
        <w:ind w:left="2434" w:hanging="479"/>
        <w:jc w:val="left"/>
        <w:rPr>
          <w:sz w:val="24"/>
        </w:rPr>
      </w:pPr>
      <w:r>
        <w:rPr>
          <w:sz w:val="24"/>
        </w:rPr>
        <w:t>Foment 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inclusió</w:t>
      </w:r>
    </w:p>
    <w:p w:rsidR="00CC448E" w:rsidRDefault="00C40EF7">
      <w:pPr>
        <w:pStyle w:val="Prrafodelista"/>
        <w:numPr>
          <w:ilvl w:val="1"/>
          <w:numId w:val="1"/>
        </w:numPr>
        <w:tabs>
          <w:tab w:val="left" w:pos="2434"/>
        </w:tabs>
        <w:spacing w:before="44"/>
        <w:ind w:left="2434" w:hanging="533"/>
        <w:jc w:val="left"/>
        <w:rPr>
          <w:sz w:val="24"/>
        </w:rPr>
      </w:pPr>
      <w:r>
        <w:rPr>
          <w:sz w:val="24"/>
        </w:rPr>
        <w:t>Vinculació</w:t>
      </w:r>
      <w:r>
        <w:rPr>
          <w:spacing w:val="-4"/>
          <w:sz w:val="24"/>
        </w:rPr>
        <w:t xml:space="preserve"> </w:t>
      </w:r>
      <w:r>
        <w:rPr>
          <w:sz w:val="24"/>
        </w:rPr>
        <w:t>amb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territori</w:t>
      </w:r>
    </w:p>
    <w:p w:rsidR="00CC448E" w:rsidRDefault="00C40EF7">
      <w:pPr>
        <w:pStyle w:val="Prrafodelista"/>
        <w:numPr>
          <w:ilvl w:val="1"/>
          <w:numId w:val="1"/>
        </w:numPr>
        <w:tabs>
          <w:tab w:val="left" w:pos="2434"/>
        </w:tabs>
        <w:spacing w:before="47"/>
        <w:ind w:left="2434" w:hanging="587"/>
        <w:jc w:val="left"/>
        <w:rPr>
          <w:sz w:val="24"/>
        </w:rPr>
      </w:pPr>
      <w:r>
        <w:rPr>
          <w:sz w:val="24"/>
        </w:rPr>
        <w:t>Accions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millora</w:t>
      </w:r>
      <w:r>
        <w:rPr>
          <w:spacing w:val="1"/>
          <w:sz w:val="24"/>
        </w:rPr>
        <w:t xml:space="preserve"> </w:t>
      </w:r>
      <w:r>
        <w:rPr>
          <w:sz w:val="24"/>
        </w:rPr>
        <w:t>de salut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foment d’hàbits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saludables</w:t>
      </w:r>
    </w:p>
    <w:p w:rsidR="00CC448E" w:rsidRDefault="00C40EF7">
      <w:pPr>
        <w:pStyle w:val="Prrafodelista"/>
        <w:numPr>
          <w:ilvl w:val="1"/>
          <w:numId w:val="1"/>
        </w:numPr>
        <w:tabs>
          <w:tab w:val="left" w:pos="2435"/>
        </w:tabs>
        <w:spacing w:before="44" w:line="280" w:lineRule="auto"/>
        <w:ind w:right="159" w:hanging="600"/>
        <w:jc w:val="left"/>
        <w:rPr>
          <w:sz w:val="24"/>
        </w:rPr>
      </w:pPr>
      <w:r>
        <w:rPr>
          <w:sz w:val="24"/>
        </w:rPr>
        <w:t>Incorporació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la</w:t>
      </w:r>
      <w:r>
        <w:rPr>
          <w:spacing w:val="40"/>
          <w:sz w:val="24"/>
        </w:rPr>
        <w:t xml:space="preserve"> </w:t>
      </w:r>
      <w:r>
        <w:rPr>
          <w:sz w:val="24"/>
        </w:rPr>
        <w:t>perspectiva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gènere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protocols</w:t>
      </w:r>
      <w:r>
        <w:rPr>
          <w:spacing w:val="40"/>
          <w:sz w:val="24"/>
        </w:rPr>
        <w:t xml:space="preserve"> </w:t>
      </w:r>
      <w:r>
        <w:rPr>
          <w:sz w:val="24"/>
        </w:rPr>
        <w:t>envers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la violència de gènere i protecció del menor</w:t>
      </w:r>
    </w:p>
    <w:p w:rsidR="00CC448E" w:rsidRDefault="00C40EF7">
      <w:pPr>
        <w:pStyle w:val="Prrafodelista"/>
        <w:numPr>
          <w:ilvl w:val="1"/>
          <w:numId w:val="1"/>
        </w:numPr>
        <w:tabs>
          <w:tab w:val="left" w:pos="2434"/>
        </w:tabs>
        <w:spacing w:line="270" w:lineRule="exact"/>
        <w:ind w:left="2434" w:hanging="547"/>
        <w:jc w:val="left"/>
        <w:rPr>
          <w:sz w:val="24"/>
        </w:rPr>
      </w:pPr>
      <w:r>
        <w:rPr>
          <w:sz w:val="24"/>
        </w:rPr>
        <w:t>Beneficis</w:t>
      </w:r>
      <w:r>
        <w:rPr>
          <w:spacing w:val="-5"/>
          <w:sz w:val="24"/>
        </w:rPr>
        <w:t xml:space="preserve"> </w:t>
      </w:r>
      <w:r>
        <w:rPr>
          <w:sz w:val="24"/>
        </w:rPr>
        <w:t>mediambientals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socials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projecte</w:t>
      </w:r>
    </w:p>
    <w:p w:rsidR="00CC448E" w:rsidRDefault="00CC448E">
      <w:pPr>
        <w:pStyle w:val="Prrafodelista"/>
        <w:spacing w:line="270" w:lineRule="exact"/>
        <w:rPr>
          <w:sz w:val="24"/>
        </w:rPr>
        <w:sectPr w:rsidR="00CC448E">
          <w:pgSz w:w="11910" w:h="16840"/>
          <w:pgMar w:top="1720" w:right="1275" w:bottom="1260" w:left="425" w:header="605" w:footer="1060" w:gutter="0"/>
          <w:cols w:space="708"/>
        </w:sectPr>
      </w:pPr>
    </w:p>
    <w:p w:rsidR="00CC448E" w:rsidRDefault="00C40EF7">
      <w:pPr>
        <w:pStyle w:val="Prrafodelista"/>
        <w:numPr>
          <w:ilvl w:val="1"/>
          <w:numId w:val="1"/>
        </w:numPr>
        <w:tabs>
          <w:tab w:val="left" w:pos="2434"/>
        </w:tabs>
        <w:spacing w:before="86"/>
        <w:ind w:left="2434" w:hanging="599"/>
        <w:jc w:val="left"/>
        <w:rPr>
          <w:sz w:val="24"/>
        </w:rPr>
      </w:pPr>
      <w:r>
        <w:rPr>
          <w:noProof/>
          <w:sz w:val="24"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C448E" w:rsidRDefault="00C40EF7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ARFD259Q2F29RM7ZE5D4TL7W7</w:t>
                            </w:r>
                          </w:p>
                          <w:p w:rsidR="00CC448E" w:rsidRDefault="00C40EF7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CC448E" w:rsidRDefault="00C40EF7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6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3" type="#_x0000_t202" style="position:absolute;left:0;text-align:left;margin-left:548.55pt;margin-top:531.75pt;width:20.75pt;height:242.1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" filled="f" stroked="f">
                <v:path arrowok="t"/>
                <v:textbox style="layout-flow:vertical;mso-layout-flow-alt:bottom-to-top" inset="0,0,0,0">
                  <w:txbxContent>
                    <w:p w:rsidR="00CC448E" w:rsidRDefault="00C40EF7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ARFD259Q2F29RM7ZE5D4TL7W7</w:t>
                      </w:r>
                    </w:p>
                    <w:p w:rsidR="00CC448E" w:rsidRDefault="00C40EF7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CC448E" w:rsidRDefault="00C40EF7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6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sz w:val="24"/>
        </w:rPr>
        <w:t>Projectes</w:t>
      </w:r>
      <w:r>
        <w:rPr>
          <w:spacing w:val="-4"/>
          <w:sz w:val="24"/>
        </w:rPr>
        <w:t xml:space="preserve"> </w:t>
      </w:r>
      <w:r>
        <w:rPr>
          <w:sz w:val="24"/>
        </w:rPr>
        <w:t>d’especial</w:t>
      </w:r>
      <w:r>
        <w:rPr>
          <w:spacing w:val="-4"/>
          <w:sz w:val="24"/>
        </w:rPr>
        <w:t xml:space="preserve"> </w:t>
      </w:r>
      <w:r>
        <w:rPr>
          <w:sz w:val="24"/>
        </w:rPr>
        <w:t>interès</w:t>
      </w:r>
      <w:r>
        <w:rPr>
          <w:spacing w:val="-4"/>
          <w:sz w:val="24"/>
        </w:rPr>
        <w:t xml:space="preserve"> </w:t>
      </w:r>
      <w:r>
        <w:rPr>
          <w:sz w:val="24"/>
        </w:rPr>
        <w:t>pel</w:t>
      </w:r>
      <w:r>
        <w:rPr>
          <w:spacing w:val="-2"/>
          <w:sz w:val="24"/>
        </w:rPr>
        <w:t xml:space="preserve"> municipi</w:t>
      </w:r>
    </w:p>
    <w:p w:rsidR="00CC448E" w:rsidRDefault="00CC448E">
      <w:pPr>
        <w:pStyle w:val="Textoindependiente"/>
        <w:spacing w:before="14"/>
      </w:pPr>
    </w:p>
    <w:p w:rsidR="00CC448E" w:rsidRDefault="00C40EF7">
      <w:pPr>
        <w:pStyle w:val="Prrafodelista"/>
        <w:numPr>
          <w:ilvl w:val="0"/>
          <w:numId w:val="1"/>
        </w:numPr>
        <w:tabs>
          <w:tab w:val="left" w:pos="1713"/>
        </w:tabs>
        <w:ind w:left="1713" w:hanging="358"/>
        <w:rPr>
          <w:sz w:val="24"/>
        </w:rPr>
      </w:pPr>
      <w:r>
        <w:rPr>
          <w:sz w:val="24"/>
        </w:rPr>
        <w:t>Foment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 participació</w:t>
      </w:r>
      <w:r>
        <w:rPr>
          <w:spacing w:val="-2"/>
          <w:sz w:val="24"/>
        </w:rPr>
        <w:t xml:space="preserve"> </w:t>
      </w:r>
      <w:r>
        <w:rPr>
          <w:sz w:val="24"/>
        </w:rPr>
        <w:t>juvenil,</w:t>
      </w:r>
      <w:r>
        <w:rPr>
          <w:spacing w:val="-1"/>
          <w:sz w:val="24"/>
        </w:rPr>
        <w:t xml:space="preserve"> </w:t>
      </w:r>
      <w:r>
        <w:rPr>
          <w:sz w:val="24"/>
        </w:rPr>
        <w:t>fins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20</w:t>
      </w:r>
      <w:r>
        <w:rPr>
          <w:spacing w:val="-2"/>
          <w:sz w:val="24"/>
        </w:rPr>
        <w:t xml:space="preserve"> punts</w:t>
      </w:r>
    </w:p>
    <w:p w:rsidR="00CC448E" w:rsidRDefault="00CC448E">
      <w:pPr>
        <w:pStyle w:val="Textoindependiente"/>
        <w:spacing w:before="13"/>
      </w:pPr>
    </w:p>
    <w:p w:rsidR="00CC448E" w:rsidRDefault="00C40EF7">
      <w:pPr>
        <w:pStyle w:val="Prrafodelista"/>
        <w:numPr>
          <w:ilvl w:val="0"/>
          <w:numId w:val="1"/>
        </w:numPr>
        <w:tabs>
          <w:tab w:val="left" w:pos="1714"/>
        </w:tabs>
        <w:ind w:left="1714" w:hanging="359"/>
        <w:rPr>
          <w:sz w:val="24"/>
        </w:rPr>
      </w:pP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dificultat</w:t>
      </w:r>
      <w:r>
        <w:rPr>
          <w:spacing w:val="-2"/>
          <w:sz w:val="24"/>
        </w:rPr>
        <w:t xml:space="preserve"> </w:t>
      </w:r>
      <w:r>
        <w:rPr>
          <w:sz w:val="24"/>
        </w:rPr>
        <w:t>d’executar-se</w:t>
      </w:r>
      <w:r>
        <w:rPr>
          <w:spacing w:val="-3"/>
          <w:sz w:val="24"/>
        </w:rPr>
        <w:t xml:space="preserve"> </w:t>
      </w:r>
      <w:r>
        <w:rPr>
          <w:sz w:val="24"/>
        </w:rPr>
        <w:t>sense</w:t>
      </w:r>
      <w:r>
        <w:rPr>
          <w:spacing w:val="-1"/>
          <w:sz w:val="24"/>
        </w:rPr>
        <w:t xml:space="preserve"> </w:t>
      </w:r>
      <w:r>
        <w:rPr>
          <w:sz w:val="24"/>
        </w:rPr>
        <w:t>subvenció,</w:t>
      </w:r>
      <w:r>
        <w:rPr>
          <w:spacing w:val="-1"/>
          <w:sz w:val="24"/>
        </w:rPr>
        <w:t xml:space="preserve"> </w:t>
      </w:r>
      <w:r>
        <w:rPr>
          <w:sz w:val="24"/>
        </w:rPr>
        <w:t>fins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punts.</w:t>
      </w:r>
    </w:p>
    <w:p w:rsidR="00CC448E" w:rsidRDefault="00CC448E">
      <w:pPr>
        <w:pStyle w:val="Textoindependiente"/>
        <w:spacing w:before="15"/>
      </w:pPr>
    </w:p>
    <w:p w:rsidR="00CC448E" w:rsidRDefault="00C40EF7">
      <w:pPr>
        <w:pStyle w:val="Prrafodelista"/>
        <w:numPr>
          <w:ilvl w:val="0"/>
          <w:numId w:val="1"/>
        </w:numPr>
        <w:tabs>
          <w:tab w:val="left" w:pos="1713"/>
        </w:tabs>
        <w:ind w:left="1713" w:hanging="358"/>
        <w:rPr>
          <w:sz w:val="24"/>
        </w:rPr>
      </w:pPr>
      <w:r>
        <w:rPr>
          <w:sz w:val="24"/>
        </w:rPr>
        <w:t>El nombre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destinataris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qui va adreçada, 15 </w:t>
      </w:r>
      <w:r>
        <w:rPr>
          <w:spacing w:val="-2"/>
          <w:sz w:val="24"/>
        </w:rPr>
        <w:t>punts.</w:t>
      </w:r>
    </w:p>
    <w:p w:rsidR="00CC448E" w:rsidRDefault="00CC448E">
      <w:pPr>
        <w:pStyle w:val="Textoindependiente"/>
        <w:spacing w:before="12"/>
      </w:pPr>
    </w:p>
    <w:p w:rsidR="00CC448E" w:rsidRDefault="00C40EF7">
      <w:pPr>
        <w:pStyle w:val="Prrafodelista"/>
        <w:numPr>
          <w:ilvl w:val="0"/>
          <w:numId w:val="1"/>
        </w:numPr>
        <w:tabs>
          <w:tab w:val="left" w:pos="1713"/>
        </w:tabs>
        <w:spacing w:before="1"/>
        <w:ind w:left="1713" w:hanging="358"/>
        <w:rPr>
          <w:sz w:val="24"/>
        </w:rPr>
      </w:pPr>
      <w:r>
        <w:rPr>
          <w:sz w:val="24"/>
        </w:rPr>
        <w:t>Potenciació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l’ús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llengua</w:t>
      </w:r>
      <w:r>
        <w:rPr>
          <w:spacing w:val="-1"/>
          <w:sz w:val="24"/>
        </w:rPr>
        <w:t xml:space="preserve"> </w:t>
      </w:r>
      <w:r>
        <w:rPr>
          <w:sz w:val="24"/>
        </w:rPr>
        <w:t>catalana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l’activitat,</w:t>
      </w:r>
      <w:r>
        <w:rPr>
          <w:spacing w:val="-1"/>
          <w:sz w:val="24"/>
        </w:rPr>
        <w:t xml:space="preserve"> </w:t>
      </w:r>
      <w:r>
        <w:rPr>
          <w:sz w:val="24"/>
        </w:rPr>
        <w:t>fins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10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punts</w:t>
      </w:r>
    </w:p>
    <w:p w:rsidR="00CC448E" w:rsidRDefault="00CC448E">
      <w:pPr>
        <w:pStyle w:val="Textoindependiente"/>
        <w:spacing w:before="14"/>
      </w:pPr>
    </w:p>
    <w:p w:rsidR="00CC448E" w:rsidRDefault="00C40EF7">
      <w:pPr>
        <w:pStyle w:val="Prrafodelista"/>
        <w:numPr>
          <w:ilvl w:val="0"/>
          <w:numId w:val="1"/>
        </w:numPr>
        <w:tabs>
          <w:tab w:val="left" w:pos="1714"/>
        </w:tabs>
        <w:ind w:left="1714" w:hanging="359"/>
        <w:rPr>
          <w:sz w:val="24"/>
        </w:rPr>
      </w:pPr>
      <w:r>
        <w:rPr>
          <w:sz w:val="24"/>
        </w:rPr>
        <w:t>Altres</w:t>
      </w:r>
      <w:r>
        <w:rPr>
          <w:spacing w:val="-1"/>
          <w:sz w:val="24"/>
        </w:rPr>
        <w:t xml:space="preserve"> </w:t>
      </w:r>
      <w:r>
        <w:rPr>
          <w:sz w:val="24"/>
        </w:rPr>
        <w:t>criteris</w:t>
      </w:r>
      <w:r>
        <w:rPr>
          <w:spacing w:val="-1"/>
          <w:sz w:val="24"/>
        </w:rPr>
        <w:t xml:space="preserve"> </w:t>
      </w:r>
      <w:r>
        <w:rPr>
          <w:sz w:val="24"/>
        </w:rPr>
        <w:t>específics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l’activitat,</w:t>
      </w:r>
      <w:r>
        <w:rPr>
          <w:spacing w:val="-1"/>
          <w:sz w:val="24"/>
        </w:rPr>
        <w:t xml:space="preserve"> </w:t>
      </w:r>
      <w:r>
        <w:rPr>
          <w:sz w:val="24"/>
        </w:rPr>
        <w:t>fins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10</w:t>
      </w:r>
      <w:r>
        <w:rPr>
          <w:spacing w:val="-2"/>
          <w:sz w:val="24"/>
        </w:rPr>
        <w:t xml:space="preserve"> punts.</w:t>
      </w:r>
    </w:p>
    <w:p w:rsidR="00CC448E" w:rsidRDefault="00CC448E">
      <w:pPr>
        <w:pStyle w:val="Textoindependiente"/>
        <w:spacing w:before="249"/>
      </w:pPr>
    </w:p>
    <w:p w:rsidR="00CC448E" w:rsidRDefault="00C40EF7">
      <w:pPr>
        <w:pStyle w:val="Ttulo1"/>
        <w:rPr>
          <w:u w:val="none"/>
        </w:rPr>
      </w:pPr>
      <w:r>
        <w:t>13.-Mitjans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notificació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rPr>
          <w:spacing w:val="-2"/>
        </w:rPr>
        <w:t>publicació</w:t>
      </w:r>
    </w:p>
    <w:p w:rsidR="00CC448E" w:rsidRDefault="00CC448E">
      <w:pPr>
        <w:pStyle w:val="Textoindependiente"/>
        <w:spacing w:before="250"/>
        <w:rPr>
          <w:rFonts w:ascii="Arial"/>
          <w:b/>
        </w:rPr>
      </w:pPr>
    </w:p>
    <w:p w:rsidR="00CC448E" w:rsidRDefault="00C40EF7">
      <w:pPr>
        <w:pStyle w:val="Textoindependiente"/>
        <w:spacing w:line="280" w:lineRule="auto"/>
        <w:ind w:left="995" w:right="154"/>
        <w:jc w:val="both"/>
      </w:pPr>
      <w:r>
        <w:t>Un cop acordada la concessió de les subvencions, aquestes seran notificades als interessats en un termini màxim de 10 dies des de la data d’aprovació de la</w:t>
      </w:r>
      <w:r>
        <w:rPr>
          <w:spacing w:val="40"/>
        </w:rPr>
        <w:t xml:space="preserve"> </w:t>
      </w:r>
      <w:r>
        <w:t>resolució, d’acord amb allò previst a l’article 40 de la Llei 39/2015</w:t>
      </w:r>
      <w:r>
        <w:rPr>
          <w:color w:val="FF0000"/>
        </w:rPr>
        <w:t>.</w:t>
      </w:r>
    </w:p>
    <w:p w:rsidR="00CC448E" w:rsidRDefault="00CC448E">
      <w:pPr>
        <w:pStyle w:val="Textoindependiente"/>
        <w:spacing w:before="201"/>
      </w:pPr>
    </w:p>
    <w:p w:rsidR="00CC448E" w:rsidRDefault="00C40EF7">
      <w:pPr>
        <w:pStyle w:val="Ttulo1"/>
        <w:jc w:val="both"/>
        <w:rPr>
          <w:u w:val="none"/>
        </w:rPr>
      </w:pPr>
      <w:r>
        <w:t>14.-Forma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pagament</w:t>
      </w:r>
    </w:p>
    <w:p w:rsidR="00CC448E" w:rsidRDefault="00CC448E">
      <w:pPr>
        <w:pStyle w:val="Textoindependiente"/>
        <w:spacing w:before="10"/>
        <w:rPr>
          <w:rFonts w:ascii="Arial"/>
          <w:b/>
        </w:rPr>
      </w:pPr>
    </w:p>
    <w:p w:rsidR="00CC448E" w:rsidRDefault="00C40EF7">
      <w:pPr>
        <w:pStyle w:val="Textoindependiente"/>
        <w:spacing w:line="244" w:lineRule="auto"/>
        <w:ind w:left="995" w:right="139"/>
        <w:jc w:val="both"/>
      </w:pPr>
      <w:r>
        <w:t>El pa</w:t>
      </w:r>
      <w:r>
        <w:t>gament de la subvenció concedida s’efectuarà d’un sol cop i prèvia la presentació dins del termini establert dels documents justificatius.</w:t>
      </w:r>
      <w:r>
        <w:rPr>
          <w:spacing w:val="40"/>
        </w:rPr>
        <w:t xml:space="preserve"> </w:t>
      </w:r>
      <w:r>
        <w:t>Podrà atorgar-se una bestreta del 50% de la subvenció concedida fent menció expressa d’aquesta petició en el formular</w:t>
      </w:r>
      <w:r>
        <w:t>i de sol·licitud de subvenció.</w:t>
      </w:r>
    </w:p>
    <w:p w:rsidR="00CC448E" w:rsidRDefault="00CC448E">
      <w:pPr>
        <w:pStyle w:val="Textoindependiente"/>
        <w:spacing w:before="240"/>
      </w:pPr>
    </w:p>
    <w:p w:rsidR="00CC448E" w:rsidRDefault="00C40EF7">
      <w:pPr>
        <w:pStyle w:val="Textoindependiente"/>
        <w:ind w:left="995"/>
        <w:jc w:val="both"/>
      </w:pPr>
      <w:r>
        <w:t>Llinars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Vallès,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marge</w:t>
      </w:r>
    </w:p>
    <w:sectPr w:rsidR="00CC448E">
      <w:pgSz w:w="11910" w:h="16840"/>
      <w:pgMar w:top="1720" w:right="1275" w:bottom="1260" w:left="425" w:header="605" w:footer="10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EF7" w:rsidRDefault="00C40EF7">
      <w:r>
        <w:separator/>
      </w:r>
    </w:p>
  </w:endnote>
  <w:endnote w:type="continuationSeparator" w:id="0">
    <w:p w:rsidR="00C40EF7" w:rsidRDefault="00C40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48E" w:rsidRDefault="00C40EF7">
    <w:pPr>
      <w:pStyle w:val="Textoindependiente"/>
      <w:spacing w:line="14" w:lineRule="auto"/>
      <w:rPr>
        <w:sz w:val="20"/>
      </w:rPr>
    </w:pPr>
    <w:r>
      <w:rPr>
        <w:noProof/>
        <w:sz w:val="20"/>
        <w:lang w:eastAsia="ca-ES"/>
      </w:rPr>
      <w:drawing>
        <wp:anchor distT="0" distB="0" distL="0" distR="0" simplePos="0" relativeHeight="487461376" behindDoc="1" locked="0" layoutInCell="1" allowOverlap="1">
          <wp:simplePos x="0" y="0"/>
          <wp:positionH relativeFrom="page">
            <wp:posOffset>2087397</wp:posOffset>
          </wp:positionH>
          <wp:positionV relativeFrom="page">
            <wp:posOffset>10063489</wp:posOffset>
          </wp:positionV>
          <wp:extent cx="3172540" cy="2667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72540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ca-ES"/>
      </w:rPr>
      <w:drawing>
        <wp:anchor distT="0" distB="0" distL="0" distR="0" simplePos="0" relativeHeight="487461888" behindDoc="1" locked="0" layoutInCell="1" allowOverlap="1">
          <wp:simplePos x="0" y="0"/>
          <wp:positionH relativeFrom="page">
            <wp:posOffset>6781292</wp:posOffset>
          </wp:positionH>
          <wp:positionV relativeFrom="page">
            <wp:posOffset>9891900</wp:posOffset>
          </wp:positionV>
          <wp:extent cx="419100" cy="41910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EF7" w:rsidRDefault="00C40EF7">
      <w:r>
        <w:separator/>
      </w:r>
    </w:p>
  </w:footnote>
  <w:footnote w:type="continuationSeparator" w:id="0">
    <w:p w:rsidR="00C40EF7" w:rsidRDefault="00C40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48E" w:rsidRDefault="00C40EF7">
    <w:pPr>
      <w:pStyle w:val="Textoindependiente"/>
      <w:spacing w:line="14" w:lineRule="auto"/>
      <w:rPr>
        <w:sz w:val="20"/>
      </w:rPr>
    </w:pPr>
    <w:r>
      <w:rPr>
        <w:noProof/>
        <w:sz w:val="20"/>
        <w:lang w:eastAsia="ca-ES"/>
      </w:rPr>
      <w:drawing>
        <wp:anchor distT="0" distB="0" distL="0" distR="0" simplePos="0" relativeHeight="487460864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384452</wp:posOffset>
          </wp:positionV>
          <wp:extent cx="692275" cy="6129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2275" cy="6129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228B"/>
    <w:multiLevelType w:val="hybridMultilevel"/>
    <w:tmpl w:val="DCCE77F6"/>
    <w:lvl w:ilvl="0" w:tplc="9502E5FA">
      <w:numFmt w:val="bullet"/>
      <w:lvlText w:val="•"/>
      <w:lvlJc w:val="left"/>
      <w:pPr>
        <w:ind w:left="171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7"/>
        <w:sz w:val="24"/>
        <w:szCs w:val="24"/>
        <w:lang w:val="ca-ES" w:eastAsia="en-US" w:bidi="ar-SA"/>
      </w:rPr>
    </w:lvl>
    <w:lvl w:ilvl="1" w:tplc="59AA4DE0">
      <w:numFmt w:val="bullet"/>
      <w:lvlText w:val="•"/>
      <w:lvlJc w:val="left"/>
      <w:pPr>
        <w:ind w:left="2568" w:hanging="360"/>
      </w:pPr>
      <w:rPr>
        <w:rFonts w:hint="default"/>
        <w:lang w:val="ca-ES" w:eastAsia="en-US" w:bidi="ar-SA"/>
      </w:rPr>
    </w:lvl>
    <w:lvl w:ilvl="2" w:tplc="1B10782C">
      <w:numFmt w:val="bullet"/>
      <w:lvlText w:val="•"/>
      <w:lvlJc w:val="left"/>
      <w:pPr>
        <w:ind w:left="3417" w:hanging="360"/>
      </w:pPr>
      <w:rPr>
        <w:rFonts w:hint="default"/>
        <w:lang w:val="ca-ES" w:eastAsia="en-US" w:bidi="ar-SA"/>
      </w:rPr>
    </w:lvl>
    <w:lvl w:ilvl="3" w:tplc="A1744FCC">
      <w:numFmt w:val="bullet"/>
      <w:lvlText w:val="•"/>
      <w:lvlJc w:val="left"/>
      <w:pPr>
        <w:ind w:left="4265" w:hanging="360"/>
      </w:pPr>
      <w:rPr>
        <w:rFonts w:hint="default"/>
        <w:lang w:val="ca-ES" w:eastAsia="en-US" w:bidi="ar-SA"/>
      </w:rPr>
    </w:lvl>
    <w:lvl w:ilvl="4" w:tplc="A7DE9A9C">
      <w:numFmt w:val="bullet"/>
      <w:lvlText w:val="•"/>
      <w:lvlJc w:val="left"/>
      <w:pPr>
        <w:ind w:left="5114" w:hanging="360"/>
      </w:pPr>
      <w:rPr>
        <w:rFonts w:hint="default"/>
        <w:lang w:val="ca-ES" w:eastAsia="en-US" w:bidi="ar-SA"/>
      </w:rPr>
    </w:lvl>
    <w:lvl w:ilvl="5" w:tplc="DAD6DFC8">
      <w:numFmt w:val="bullet"/>
      <w:lvlText w:val="•"/>
      <w:lvlJc w:val="left"/>
      <w:pPr>
        <w:ind w:left="5963" w:hanging="360"/>
      </w:pPr>
      <w:rPr>
        <w:rFonts w:hint="default"/>
        <w:lang w:val="ca-ES" w:eastAsia="en-US" w:bidi="ar-SA"/>
      </w:rPr>
    </w:lvl>
    <w:lvl w:ilvl="6" w:tplc="855ED298">
      <w:numFmt w:val="bullet"/>
      <w:lvlText w:val="•"/>
      <w:lvlJc w:val="left"/>
      <w:pPr>
        <w:ind w:left="6811" w:hanging="360"/>
      </w:pPr>
      <w:rPr>
        <w:rFonts w:hint="default"/>
        <w:lang w:val="ca-ES" w:eastAsia="en-US" w:bidi="ar-SA"/>
      </w:rPr>
    </w:lvl>
    <w:lvl w:ilvl="7" w:tplc="98BABBCA">
      <w:numFmt w:val="bullet"/>
      <w:lvlText w:val="•"/>
      <w:lvlJc w:val="left"/>
      <w:pPr>
        <w:ind w:left="7660" w:hanging="360"/>
      </w:pPr>
      <w:rPr>
        <w:rFonts w:hint="default"/>
        <w:lang w:val="ca-ES" w:eastAsia="en-US" w:bidi="ar-SA"/>
      </w:rPr>
    </w:lvl>
    <w:lvl w:ilvl="8" w:tplc="E8407F30">
      <w:numFmt w:val="bullet"/>
      <w:lvlText w:val="•"/>
      <w:lvlJc w:val="left"/>
      <w:pPr>
        <w:ind w:left="8508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1CF52572"/>
    <w:multiLevelType w:val="hybridMultilevel"/>
    <w:tmpl w:val="6C7676A4"/>
    <w:lvl w:ilvl="0" w:tplc="E4A058C8">
      <w:start w:val="1"/>
      <w:numFmt w:val="lowerLetter"/>
      <w:lvlText w:val="%1)"/>
      <w:lvlJc w:val="left"/>
      <w:pPr>
        <w:ind w:left="1715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4AE83A8A">
      <w:numFmt w:val="bullet"/>
      <w:lvlText w:val="•"/>
      <w:lvlJc w:val="left"/>
      <w:pPr>
        <w:ind w:left="2568" w:hanging="360"/>
      </w:pPr>
      <w:rPr>
        <w:rFonts w:hint="default"/>
        <w:lang w:val="ca-ES" w:eastAsia="en-US" w:bidi="ar-SA"/>
      </w:rPr>
    </w:lvl>
    <w:lvl w:ilvl="2" w:tplc="0E5A157E">
      <w:numFmt w:val="bullet"/>
      <w:lvlText w:val="•"/>
      <w:lvlJc w:val="left"/>
      <w:pPr>
        <w:ind w:left="3417" w:hanging="360"/>
      </w:pPr>
      <w:rPr>
        <w:rFonts w:hint="default"/>
        <w:lang w:val="ca-ES" w:eastAsia="en-US" w:bidi="ar-SA"/>
      </w:rPr>
    </w:lvl>
    <w:lvl w:ilvl="3" w:tplc="DE76DB3A">
      <w:numFmt w:val="bullet"/>
      <w:lvlText w:val="•"/>
      <w:lvlJc w:val="left"/>
      <w:pPr>
        <w:ind w:left="4265" w:hanging="360"/>
      </w:pPr>
      <w:rPr>
        <w:rFonts w:hint="default"/>
        <w:lang w:val="ca-ES" w:eastAsia="en-US" w:bidi="ar-SA"/>
      </w:rPr>
    </w:lvl>
    <w:lvl w:ilvl="4" w:tplc="EC9A99AC">
      <w:numFmt w:val="bullet"/>
      <w:lvlText w:val="•"/>
      <w:lvlJc w:val="left"/>
      <w:pPr>
        <w:ind w:left="5114" w:hanging="360"/>
      </w:pPr>
      <w:rPr>
        <w:rFonts w:hint="default"/>
        <w:lang w:val="ca-ES" w:eastAsia="en-US" w:bidi="ar-SA"/>
      </w:rPr>
    </w:lvl>
    <w:lvl w:ilvl="5" w:tplc="D8DE474C">
      <w:numFmt w:val="bullet"/>
      <w:lvlText w:val="•"/>
      <w:lvlJc w:val="left"/>
      <w:pPr>
        <w:ind w:left="5963" w:hanging="360"/>
      </w:pPr>
      <w:rPr>
        <w:rFonts w:hint="default"/>
        <w:lang w:val="ca-ES" w:eastAsia="en-US" w:bidi="ar-SA"/>
      </w:rPr>
    </w:lvl>
    <w:lvl w:ilvl="6" w:tplc="9CAE55D2">
      <w:numFmt w:val="bullet"/>
      <w:lvlText w:val="•"/>
      <w:lvlJc w:val="left"/>
      <w:pPr>
        <w:ind w:left="6811" w:hanging="360"/>
      </w:pPr>
      <w:rPr>
        <w:rFonts w:hint="default"/>
        <w:lang w:val="ca-ES" w:eastAsia="en-US" w:bidi="ar-SA"/>
      </w:rPr>
    </w:lvl>
    <w:lvl w:ilvl="7" w:tplc="D54E8FEC">
      <w:numFmt w:val="bullet"/>
      <w:lvlText w:val="•"/>
      <w:lvlJc w:val="left"/>
      <w:pPr>
        <w:ind w:left="7660" w:hanging="360"/>
      </w:pPr>
      <w:rPr>
        <w:rFonts w:hint="default"/>
        <w:lang w:val="ca-ES" w:eastAsia="en-US" w:bidi="ar-SA"/>
      </w:rPr>
    </w:lvl>
    <w:lvl w:ilvl="8" w:tplc="EA92891E">
      <w:numFmt w:val="bullet"/>
      <w:lvlText w:val="•"/>
      <w:lvlJc w:val="left"/>
      <w:pPr>
        <w:ind w:left="8508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246857B7"/>
    <w:multiLevelType w:val="hybridMultilevel"/>
    <w:tmpl w:val="B8AC4B8C"/>
    <w:lvl w:ilvl="0" w:tplc="D2629C7C">
      <w:start w:val="1"/>
      <w:numFmt w:val="lowerLetter"/>
      <w:lvlText w:val="%1)"/>
      <w:lvlJc w:val="left"/>
      <w:pPr>
        <w:ind w:left="1715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E682CD2A">
      <w:start w:val="1"/>
      <w:numFmt w:val="lowerRoman"/>
      <w:lvlText w:val="%2."/>
      <w:lvlJc w:val="left"/>
      <w:pPr>
        <w:ind w:left="2435" w:hanging="480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7"/>
        <w:sz w:val="24"/>
        <w:szCs w:val="24"/>
        <w:lang w:val="ca-ES" w:eastAsia="en-US" w:bidi="ar-SA"/>
      </w:rPr>
    </w:lvl>
    <w:lvl w:ilvl="2" w:tplc="572CCF22">
      <w:numFmt w:val="bullet"/>
      <w:lvlText w:val="•"/>
      <w:lvlJc w:val="left"/>
      <w:pPr>
        <w:ind w:left="3302" w:hanging="480"/>
      </w:pPr>
      <w:rPr>
        <w:rFonts w:hint="default"/>
        <w:lang w:val="ca-ES" w:eastAsia="en-US" w:bidi="ar-SA"/>
      </w:rPr>
    </w:lvl>
    <w:lvl w:ilvl="3" w:tplc="E0CC6CA8">
      <w:numFmt w:val="bullet"/>
      <w:lvlText w:val="•"/>
      <w:lvlJc w:val="left"/>
      <w:pPr>
        <w:ind w:left="4165" w:hanging="480"/>
      </w:pPr>
      <w:rPr>
        <w:rFonts w:hint="default"/>
        <w:lang w:val="ca-ES" w:eastAsia="en-US" w:bidi="ar-SA"/>
      </w:rPr>
    </w:lvl>
    <w:lvl w:ilvl="4" w:tplc="C78019E0">
      <w:numFmt w:val="bullet"/>
      <w:lvlText w:val="•"/>
      <w:lvlJc w:val="left"/>
      <w:pPr>
        <w:ind w:left="5028" w:hanging="480"/>
      </w:pPr>
      <w:rPr>
        <w:rFonts w:hint="default"/>
        <w:lang w:val="ca-ES" w:eastAsia="en-US" w:bidi="ar-SA"/>
      </w:rPr>
    </w:lvl>
    <w:lvl w:ilvl="5" w:tplc="29866C68">
      <w:numFmt w:val="bullet"/>
      <w:lvlText w:val="•"/>
      <w:lvlJc w:val="left"/>
      <w:pPr>
        <w:ind w:left="5891" w:hanging="480"/>
      </w:pPr>
      <w:rPr>
        <w:rFonts w:hint="default"/>
        <w:lang w:val="ca-ES" w:eastAsia="en-US" w:bidi="ar-SA"/>
      </w:rPr>
    </w:lvl>
    <w:lvl w:ilvl="6" w:tplc="667C304C">
      <w:numFmt w:val="bullet"/>
      <w:lvlText w:val="•"/>
      <w:lvlJc w:val="left"/>
      <w:pPr>
        <w:ind w:left="6754" w:hanging="480"/>
      </w:pPr>
      <w:rPr>
        <w:rFonts w:hint="default"/>
        <w:lang w:val="ca-ES" w:eastAsia="en-US" w:bidi="ar-SA"/>
      </w:rPr>
    </w:lvl>
    <w:lvl w:ilvl="7" w:tplc="5C30F294">
      <w:numFmt w:val="bullet"/>
      <w:lvlText w:val="•"/>
      <w:lvlJc w:val="left"/>
      <w:pPr>
        <w:ind w:left="7617" w:hanging="480"/>
      </w:pPr>
      <w:rPr>
        <w:rFonts w:hint="default"/>
        <w:lang w:val="ca-ES" w:eastAsia="en-US" w:bidi="ar-SA"/>
      </w:rPr>
    </w:lvl>
    <w:lvl w:ilvl="8" w:tplc="DA684686">
      <w:numFmt w:val="bullet"/>
      <w:lvlText w:val="•"/>
      <w:lvlJc w:val="left"/>
      <w:pPr>
        <w:ind w:left="8480" w:hanging="480"/>
      </w:pPr>
      <w:rPr>
        <w:rFonts w:hint="default"/>
        <w:lang w:val="ca-ES" w:eastAsia="en-US" w:bidi="ar-SA"/>
      </w:rPr>
    </w:lvl>
  </w:abstractNum>
  <w:abstractNum w:abstractNumId="3" w15:restartNumberingAfterBreak="0">
    <w:nsid w:val="39BA5987"/>
    <w:multiLevelType w:val="hybridMultilevel"/>
    <w:tmpl w:val="C0FC2B62"/>
    <w:lvl w:ilvl="0" w:tplc="D70A2E64">
      <w:start w:val="1"/>
      <w:numFmt w:val="lowerLetter"/>
      <w:lvlText w:val="%1)"/>
      <w:lvlJc w:val="left"/>
      <w:pPr>
        <w:ind w:left="1355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04885826">
      <w:start w:val="1"/>
      <w:numFmt w:val="decimal"/>
      <w:lvlText w:val="%2)"/>
      <w:lvlJc w:val="left"/>
      <w:pPr>
        <w:ind w:left="2413" w:hanging="42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2" w:tplc="3E8AAB0E">
      <w:numFmt w:val="bullet"/>
      <w:lvlText w:val="•"/>
      <w:lvlJc w:val="left"/>
      <w:pPr>
        <w:ind w:left="3285" w:hanging="426"/>
      </w:pPr>
      <w:rPr>
        <w:rFonts w:hint="default"/>
        <w:lang w:val="ca-ES" w:eastAsia="en-US" w:bidi="ar-SA"/>
      </w:rPr>
    </w:lvl>
    <w:lvl w:ilvl="3" w:tplc="A8BCDA9A">
      <w:numFmt w:val="bullet"/>
      <w:lvlText w:val="•"/>
      <w:lvlJc w:val="left"/>
      <w:pPr>
        <w:ind w:left="4150" w:hanging="426"/>
      </w:pPr>
      <w:rPr>
        <w:rFonts w:hint="default"/>
        <w:lang w:val="ca-ES" w:eastAsia="en-US" w:bidi="ar-SA"/>
      </w:rPr>
    </w:lvl>
    <w:lvl w:ilvl="4" w:tplc="BDA01DBA">
      <w:numFmt w:val="bullet"/>
      <w:lvlText w:val="•"/>
      <w:lvlJc w:val="left"/>
      <w:pPr>
        <w:ind w:left="5015" w:hanging="426"/>
      </w:pPr>
      <w:rPr>
        <w:rFonts w:hint="default"/>
        <w:lang w:val="ca-ES" w:eastAsia="en-US" w:bidi="ar-SA"/>
      </w:rPr>
    </w:lvl>
    <w:lvl w:ilvl="5" w:tplc="AD76F7BE">
      <w:numFmt w:val="bullet"/>
      <w:lvlText w:val="•"/>
      <w:lvlJc w:val="left"/>
      <w:pPr>
        <w:ind w:left="5880" w:hanging="426"/>
      </w:pPr>
      <w:rPr>
        <w:rFonts w:hint="default"/>
        <w:lang w:val="ca-ES" w:eastAsia="en-US" w:bidi="ar-SA"/>
      </w:rPr>
    </w:lvl>
    <w:lvl w:ilvl="6" w:tplc="E716F86E">
      <w:numFmt w:val="bullet"/>
      <w:lvlText w:val="•"/>
      <w:lvlJc w:val="left"/>
      <w:pPr>
        <w:ind w:left="6745" w:hanging="426"/>
      </w:pPr>
      <w:rPr>
        <w:rFonts w:hint="default"/>
        <w:lang w:val="ca-ES" w:eastAsia="en-US" w:bidi="ar-SA"/>
      </w:rPr>
    </w:lvl>
    <w:lvl w:ilvl="7" w:tplc="419C4A96">
      <w:numFmt w:val="bullet"/>
      <w:lvlText w:val="•"/>
      <w:lvlJc w:val="left"/>
      <w:pPr>
        <w:ind w:left="7610" w:hanging="426"/>
      </w:pPr>
      <w:rPr>
        <w:rFonts w:hint="default"/>
        <w:lang w:val="ca-ES" w:eastAsia="en-US" w:bidi="ar-SA"/>
      </w:rPr>
    </w:lvl>
    <w:lvl w:ilvl="8" w:tplc="D9229FB4">
      <w:numFmt w:val="bullet"/>
      <w:lvlText w:val="•"/>
      <w:lvlJc w:val="left"/>
      <w:pPr>
        <w:ind w:left="8475" w:hanging="426"/>
      </w:pPr>
      <w:rPr>
        <w:rFonts w:hint="default"/>
        <w:lang w:val="ca-ES" w:eastAsia="en-US" w:bidi="ar-SA"/>
      </w:rPr>
    </w:lvl>
  </w:abstractNum>
  <w:abstractNum w:abstractNumId="4" w15:restartNumberingAfterBreak="0">
    <w:nsid w:val="76881760"/>
    <w:multiLevelType w:val="hybridMultilevel"/>
    <w:tmpl w:val="05DE5B2A"/>
    <w:lvl w:ilvl="0" w:tplc="AFFE56FE">
      <w:start w:val="1"/>
      <w:numFmt w:val="decimal"/>
      <w:lvlText w:val="%1)"/>
      <w:lvlJc w:val="left"/>
      <w:pPr>
        <w:ind w:left="2415" w:hanging="428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B03EB1A0">
      <w:numFmt w:val="bullet"/>
      <w:lvlText w:val="•"/>
      <w:lvlJc w:val="left"/>
      <w:pPr>
        <w:ind w:left="3198" w:hanging="428"/>
      </w:pPr>
      <w:rPr>
        <w:rFonts w:hint="default"/>
        <w:lang w:val="ca-ES" w:eastAsia="en-US" w:bidi="ar-SA"/>
      </w:rPr>
    </w:lvl>
    <w:lvl w:ilvl="2" w:tplc="BB82FAE6">
      <w:numFmt w:val="bullet"/>
      <w:lvlText w:val="•"/>
      <w:lvlJc w:val="left"/>
      <w:pPr>
        <w:ind w:left="3977" w:hanging="428"/>
      </w:pPr>
      <w:rPr>
        <w:rFonts w:hint="default"/>
        <w:lang w:val="ca-ES" w:eastAsia="en-US" w:bidi="ar-SA"/>
      </w:rPr>
    </w:lvl>
    <w:lvl w:ilvl="3" w:tplc="0AF269F0">
      <w:numFmt w:val="bullet"/>
      <w:lvlText w:val="•"/>
      <w:lvlJc w:val="left"/>
      <w:pPr>
        <w:ind w:left="4755" w:hanging="428"/>
      </w:pPr>
      <w:rPr>
        <w:rFonts w:hint="default"/>
        <w:lang w:val="ca-ES" w:eastAsia="en-US" w:bidi="ar-SA"/>
      </w:rPr>
    </w:lvl>
    <w:lvl w:ilvl="4" w:tplc="89249DAC">
      <w:numFmt w:val="bullet"/>
      <w:lvlText w:val="•"/>
      <w:lvlJc w:val="left"/>
      <w:pPr>
        <w:ind w:left="5534" w:hanging="428"/>
      </w:pPr>
      <w:rPr>
        <w:rFonts w:hint="default"/>
        <w:lang w:val="ca-ES" w:eastAsia="en-US" w:bidi="ar-SA"/>
      </w:rPr>
    </w:lvl>
    <w:lvl w:ilvl="5" w:tplc="5D26DDB2">
      <w:numFmt w:val="bullet"/>
      <w:lvlText w:val="•"/>
      <w:lvlJc w:val="left"/>
      <w:pPr>
        <w:ind w:left="6313" w:hanging="428"/>
      </w:pPr>
      <w:rPr>
        <w:rFonts w:hint="default"/>
        <w:lang w:val="ca-ES" w:eastAsia="en-US" w:bidi="ar-SA"/>
      </w:rPr>
    </w:lvl>
    <w:lvl w:ilvl="6" w:tplc="A0BCC3A2">
      <w:numFmt w:val="bullet"/>
      <w:lvlText w:val="•"/>
      <w:lvlJc w:val="left"/>
      <w:pPr>
        <w:ind w:left="7091" w:hanging="428"/>
      </w:pPr>
      <w:rPr>
        <w:rFonts w:hint="default"/>
        <w:lang w:val="ca-ES" w:eastAsia="en-US" w:bidi="ar-SA"/>
      </w:rPr>
    </w:lvl>
    <w:lvl w:ilvl="7" w:tplc="ADA2A550">
      <w:numFmt w:val="bullet"/>
      <w:lvlText w:val="•"/>
      <w:lvlJc w:val="left"/>
      <w:pPr>
        <w:ind w:left="7870" w:hanging="428"/>
      </w:pPr>
      <w:rPr>
        <w:rFonts w:hint="default"/>
        <w:lang w:val="ca-ES" w:eastAsia="en-US" w:bidi="ar-SA"/>
      </w:rPr>
    </w:lvl>
    <w:lvl w:ilvl="8" w:tplc="843C77C6">
      <w:numFmt w:val="bullet"/>
      <w:lvlText w:val="•"/>
      <w:lvlJc w:val="left"/>
      <w:pPr>
        <w:ind w:left="8648" w:hanging="428"/>
      </w:pPr>
      <w:rPr>
        <w:rFonts w:hint="default"/>
        <w:lang w:val="ca-ES" w:eastAsia="en-US" w:bidi="ar-SA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48E"/>
    <w:rsid w:val="0038660E"/>
    <w:rsid w:val="00C40EF7"/>
    <w:rsid w:val="00CC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14C41B-34F3-4B9B-A3FE-7FDEBF5C7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995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713" w:hanging="42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1362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Montse Granado</dc:creator>
  <cp:lastModifiedBy>Montse Granado</cp:lastModifiedBy>
  <cp:revision>2</cp:revision>
  <dcterms:created xsi:type="dcterms:W3CDTF">2026-02-05T10:58:00Z</dcterms:created>
  <dcterms:modified xsi:type="dcterms:W3CDTF">2026-02-05T10:58:00Z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Writer</vt:lpwstr>
  </property>
  <property fmtid="{D5CDD505-2E9C-101B-9397-08002B2CF9AE}" pid="4" name="LastSaved">
    <vt:filetime>2026-02-05T00:00:00Z</vt:filetime>
  </property>
  <property fmtid="{D5CDD505-2E9C-101B-9397-08002B2CF9AE}" pid="5" name="Producer">
    <vt:lpwstr>LibreOffice 7.0; modified using iText 5.0.1_SNAPSHOT (c) 1T3XT BVBA</vt:lpwstr>
  </property>
</Properties>
</file>