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7E531" w14:textId="1294F2FF" w:rsidR="009C3614" w:rsidRPr="0010010A" w:rsidRDefault="009C3614" w:rsidP="009C3614">
      <w:pPr>
        <w:jc w:val="both"/>
        <w:rPr>
          <w:b/>
          <w:sz w:val="24"/>
          <w:szCs w:val="24"/>
        </w:rPr>
      </w:pPr>
      <w:r w:rsidRPr="0010010A">
        <w:rPr>
          <w:b/>
          <w:sz w:val="24"/>
          <w:szCs w:val="24"/>
        </w:rPr>
        <w:t>PROPUESTA DE LA CONCEJAL D</w:t>
      </w:r>
      <w:r>
        <w:rPr>
          <w:b/>
          <w:sz w:val="24"/>
          <w:szCs w:val="24"/>
        </w:rPr>
        <w:t>E BIENESTAR SOCIAL PARA LAS BASES REGULADORAS Y CONVOCATORIA ANUAL DE AYUDAS ECONÓMICAS MUNICIPALES PARA ATENDER SITUACIONES DE NECESIDADES SOCIAL- EJERCICIO 2026.</w:t>
      </w:r>
    </w:p>
    <w:tbl>
      <w:tblPr>
        <w:tblStyle w:val="Tablaconcuadrcula"/>
        <w:tblW w:w="0" w:type="auto"/>
        <w:tblLook w:val="04A0" w:firstRow="1" w:lastRow="0" w:firstColumn="1" w:lastColumn="0" w:noHBand="0" w:noVBand="1"/>
      </w:tblPr>
      <w:tblGrid>
        <w:gridCol w:w="4247"/>
        <w:gridCol w:w="4247"/>
      </w:tblGrid>
      <w:tr w:rsidR="009C3614" w14:paraId="5600AD9F" w14:textId="77777777" w:rsidTr="009C3614">
        <w:tc>
          <w:tcPr>
            <w:tcW w:w="4247" w:type="dxa"/>
          </w:tcPr>
          <w:p w14:paraId="03AA4A4C" w14:textId="6A2D7384" w:rsidR="009C3614" w:rsidRDefault="009C3614" w:rsidP="009C3614">
            <w:pPr>
              <w:jc w:val="both"/>
            </w:pPr>
            <w:r>
              <w:t>EXPEDIENTE:</w:t>
            </w:r>
          </w:p>
        </w:tc>
        <w:tc>
          <w:tcPr>
            <w:tcW w:w="4247" w:type="dxa"/>
          </w:tcPr>
          <w:p w14:paraId="36F0FC02" w14:textId="7641A379" w:rsidR="009C3614" w:rsidRDefault="00455EE6" w:rsidP="009C3614">
            <w:pPr>
              <w:jc w:val="both"/>
            </w:pPr>
            <w:r>
              <w:t>313/2026</w:t>
            </w:r>
          </w:p>
        </w:tc>
      </w:tr>
      <w:tr w:rsidR="009C3614" w14:paraId="2F885320" w14:textId="77777777" w:rsidTr="009C3614">
        <w:tc>
          <w:tcPr>
            <w:tcW w:w="4247" w:type="dxa"/>
          </w:tcPr>
          <w:p w14:paraId="73117EE1" w14:textId="4DE904EA" w:rsidR="009C3614" w:rsidRDefault="009C3614" w:rsidP="009C3614">
            <w:pPr>
              <w:jc w:val="both"/>
            </w:pPr>
            <w:r>
              <w:t>PROCEDIMIENTO:</w:t>
            </w:r>
          </w:p>
        </w:tc>
        <w:tc>
          <w:tcPr>
            <w:tcW w:w="4247" w:type="dxa"/>
          </w:tcPr>
          <w:p w14:paraId="013D80F1" w14:textId="401214A0" w:rsidR="009C3614" w:rsidRDefault="009C3614" w:rsidP="009C3614">
            <w:pPr>
              <w:jc w:val="both"/>
            </w:pPr>
            <w:r>
              <w:t>Gestión y concesión de subvenciones</w:t>
            </w:r>
          </w:p>
        </w:tc>
      </w:tr>
      <w:tr w:rsidR="009C3614" w14:paraId="3DFB4A90" w14:textId="77777777" w:rsidTr="009C3614">
        <w:tc>
          <w:tcPr>
            <w:tcW w:w="4247" w:type="dxa"/>
          </w:tcPr>
          <w:p w14:paraId="1BE9C799" w14:textId="578C2C2A" w:rsidR="009C3614" w:rsidRDefault="009C3614" w:rsidP="009C3614">
            <w:pPr>
              <w:jc w:val="both"/>
            </w:pPr>
            <w:r>
              <w:t>ASUNTO:</w:t>
            </w:r>
          </w:p>
        </w:tc>
        <w:tc>
          <w:tcPr>
            <w:tcW w:w="4247" w:type="dxa"/>
          </w:tcPr>
          <w:p w14:paraId="729AF6CF" w14:textId="575FAB48" w:rsidR="009C3614" w:rsidRDefault="009C3614" w:rsidP="009C3614">
            <w:pPr>
              <w:jc w:val="both"/>
            </w:pPr>
            <w:r>
              <w:t>CONVOCATORIA ANUAL DE SUBVENCIONES PARA ATENDER SITUACIONES DE NECESIDAD SOCIAL /2026.</w:t>
            </w:r>
          </w:p>
        </w:tc>
      </w:tr>
    </w:tbl>
    <w:p w14:paraId="5AA0CCA9" w14:textId="7AF66A0F" w:rsidR="009C3614" w:rsidRDefault="009C3614" w:rsidP="009C3614">
      <w:pPr>
        <w:jc w:val="both"/>
      </w:pPr>
    </w:p>
    <w:p w14:paraId="2652B4EF" w14:textId="66F08766" w:rsidR="009C3614" w:rsidRDefault="009C3614" w:rsidP="009C3614">
      <w:pPr>
        <w:jc w:val="both"/>
      </w:pPr>
      <w:r>
        <w:t>PROPUESTA:</w:t>
      </w:r>
    </w:p>
    <w:p w14:paraId="43FAD934" w14:textId="05B9D13C" w:rsidR="009C3614" w:rsidRDefault="009C3614" w:rsidP="009C3614">
      <w:pPr>
        <w:jc w:val="both"/>
      </w:pPr>
      <w:r>
        <w:t>EL artículo 25 de la Ley 7/1985 reguladora de las Bases del Régimen Local, en su apartado 2.e) establece que el Municipio</w:t>
      </w:r>
      <w:r w:rsidR="002F3B9C">
        <w:t xml:space="preserve"> ejercerá en todo caso como competencias propias, en los términos de la legislación del Estado y de las Comunidades Autónomas, entre otras materias, la “evaluación e información de situaciones de necesidad social y la atención inmediata a personas en situación o riesgo de exclusión social”</w:t>
      </w:r>
      <w:r w:rsidR="00331F36">
        <w:t>.</w:t>
      </w:r>
    </w:p>
    <w:p w14:paraId="2C2A890D" w14:textId="77777777" w:rsidR="00331F36" w:rsidRDefault="002F3B9C" w:rsidP="00331F36">
      <w:pPr>
        <w:jc w:val="both"/>
      </w:pPr>
      <w:r>
        <w:t xml:space="preserve">Dentro del marco de la Ley 38/2003, de 17 de noviembre, General de Subvenciones (LGS) y de la Ordenanza General reguladora de las subvenciones a conceder por el Ayuntamiento de Lorquí, publicada en el Boletín Oficial de la Región de Murcia (BORM) de 6 de mayo de 2021, se aprobó la actual “Ordenanza reguladora de las ayudas económicas municipales para atender situaciones de emergencia social”, </w:t>
      </w:r>
      <w:r w:rsidR="00331F36">
        <w:t>que viene a derogar y sustituir a las ordenanzas anteriores.</w:t>
      </w:r>
    </w:p>
    <w:p w14:paraId="474E36A7" w14:textId="0F70F540" w:rsidR="00331F36" w:rsidRDefault="00331F36" w:rsidP="00331F36">
      <w:pPr>
        <w:jc w:val="both"/>
      </w:pPr>
      <w:r>
        <w:t>De acuerdo con ello, se propone desde esta Concejalía de Bienestar Social la convocatoria pública de tales ayudas, con la finalidad de contribuir a la consecución de los objetos en materia de Acción Social establecidos en el Plan Estratégico de Subvenciones del Ayuntamiento de Lorquí para el ejercicio 2026, y teniendo en cuenta las Bases reguladoras establecidas en la “Ordenanza reguladora de las ayudas económicas municipales para atender situaciones de necesidad social” y las específicas que se detallan en la convocatoria.</w:t>
      </w:r>
    </w:p>
    <w:p w14:paraId="1255DEA8" w14:textId="394B4284" w:rsidR="00331F36" w:rsidRDefault="00331F36" w:rsidP="00331F36">
      <w:pPr>
        <w:jc w:val="both"/>
      </w:pPr>
      <w:r>
        <w:t>Consta en el expediente informe técnico, suscrito por la responsable/es de la gestión de las citadas ayudas en los Servicios Sociales del Ayuntamiento de Lorquí, mediante el que se propone la convocatoria de las citadas prestaciones sociales de carácter económico para situaciones de especial necesidad, de acuerdo con las actas, propuestas y bases de la convocatoria.</w:t>
      </w:r>
    </w:p>
    <w:p w14:paraId="19437AD5" w14:textId="1CFD3BAC" w:rsidR="00331F36" w:rsidRDefault="00331F36" w:rsidP="00331F36">
      <w:pPr>
        <w:jc w:val="both"/>
      </w:pPr>
      <w:r>
        <w:t>El contenido de la convocatoria se ajusta a lo establecido en el artículo 23.2 de la Ley 38/2003, de 17 de noviembre, General de Subvenciones.</w:t>
      </w:r>
    </w:p>
    <w:p w14:paraId="6A58E75D" w14:textId="2A301221" w:rsidR="00331F36" w:rsidRDefault="00331F36" w:rsidP="00331F36">
      <w:pPr>
        <w:jc w:val="both"/>
      </w:pPr>
      <w:r>
        <w:t>La convocatoria dispone, para el ejercicio de 2026, de una consignación presupuestaria total de</w:t>
      </w:r>
      <w:r w:rsidR="00095FBA">
        <w:t xml:space="preserve"> </w:t>
      </w:r>
      <w:r w:rsidR="00D01E2B">
        <w:t>39.450</w:t>
      </w:r>
      <w:r w:rsidR="00095FBA">
        <w:t>€ (</w:t>
      </w:r>
      <w:r w:rsidR="00D01E2B">
        <w:t>treinta y nueve mil cuatrocientos cincuenta</w:t>
      </w:r>
      <w:r w:rsidR="00095FBA">
        <w:t xml:space="preserve"> euros)</w:t>
      </w:r>
      <w:r>
        <w:t xml:space="preserve"> con cargo a la siguiente partida</w:t>
      </w:r>
      <w:r w:rsidR="00095FBA">
        <w:t xml:space="preserve"> </w:t>
      </w:r>
      <w:r w:rsidR="00D01E2B" w:rsidRPr="00D01E2B">
        <w:t>2026-00-231-48001</w:t>
      </w:r>
      <w:r w:rsidR="00D01E2B">
        <w:t>y</w:t>
      </w:r>
      <w:r w:rsidR="00FB495C">
        <w:t xml:space="preserve"> Referencia del documento</w:t>
      </w:r>
      <w:r w:rsidR="00095FBA">
        <w:t>:</w:t>
      </w:r>
      <w:r w:rsidR="00FB495C" w:rsidRPr="00FB495C">
        <w:rPr>
          <w:rFonts w:ascii="Verdana" w:hAnsi="Verdana" w:cs="Verdana"/>
          <w:sz w:val="16"/>
          <w:szCs w:val="16"/>
          <w14:ligatures w14:val="standardContextual"/>
        </w:rPr>
        <w:t xml:space="preserve"> </w:t>
      </w:r>
      <w:proofErr w:type="gramStart"/>
      <w:r w:rsidR="00FB495C" w:rsidRPr="00FB495C">
        <w:t>2026.2.0000120.000</w:t>
      </w:r>
      <w:r w:rsidR="00095FBA">
        <w:t xml:space="preserve"> .</w:t>
      </w:r>
      <w:proofErr w:type="gramEnd"/>
    </w:p>
    <w:p w14:paraId="02AA0C8A" w14:textId="76D875C3" w:rsidR="002F3B9C" w:rsidRDefault="002F3B9C" w:rsidP="009C3614">
      <w:pPr>
        <w:jc w:val="both"/>
      </w:pPr>
    </w:p>
    <w:p w14:paraId="0221158E" w14:textId="7551D93B" w:rsidR="009C3614" w:rsidRDefault="009C3614" w:rsidP="009C3614">
      <w:pPr>
        <w:jc w:val="both"/>
      </w:pPr>
    </w:p>
    <w:p w14:paraId="65D848B5" w14:textId="77777777" w:rsidR="009C3614" w:rsidRPr="00CB20EE" w:rsidRDefault="009C3614" w:rsidP="009C3614">
      <w:pPr>
        <w:pStyle w:val="Prrafodelista"/>
        <w:ind w:left="0"/>
        <w:jc w:val="both"/>
        <w:rPr>
          <w:b/>
        </w:rPr>
      </w:pPr>
      <w:r w:rsidRPr="00CB20EE">
        <w:rPr>
          <w:b/>
        </w:rPr>
        <w:t>En base a lo anteriormente expuesto, propongo a la Junta de Gobierno, la adopción de los siguientes acuerdos:</w:t>
      </w:r>
    </w:p>
    <w:p w14:paraId="356A3560" w14:textId="77777777" w:rsidR="009C3614" w:rsidRDefault="009C3614" w:rsidP="009C3614">
      <w:pPr>
        <w:pStyle w:val="Prrafodelista"/>
        <w:ind w:left="0"/>
        <w:jc w:val="both"/>
      </w:pPr>
    </w:p>
    <w:p w14:paraId="468E73C0" w14:textId="32590C58" w:rsidR="009C3614" w:rsidRDefault="009C3614" w:rsidP="009C3614">
      <w:pPr>
        <w:pStyle w:val="Prrafodelista"/>
        <w:ind w:left="0"/>
        <w:jc w:val="both"/>
      </w:pPr>
      <w:r w:rsidRPr="0010010A">
        <w:rPr>
          <w:b/>
        </w:rPr>
        <w:t>PRIMERO:</w:t>
      </w:r>
      <w:r>
        <w:t xml:space="preserve"> </w:t>
      </w:r>
      <w:r w:rsidRPr="0051044F">
        <w:rPr>
          <w:b/>
        </w:rPr>
        <w:t>A</w:t>
      </w:r>
      <w:r w:rsidR="00331F36">
        <w:rPr>
          <w:b/>
        </w:rPr>
        <w:t>PROBAR la propuesta de “Bases reguladoras y convocatoria de las ayudas económicas municipales para atender situaciones de necesidad social, para el año 2026, cuyo texto se</w:t>
      </w:r>
      <w:r w:rsidR="00D11909">
        <w:rPr>
          <w:b/>
        </w:rPr>
        <w:t xml:space="preserve"> adjunta en Anexo.</w:t>
      </w:r>
      <w:r w:rsidRPr="0051044F">
        <w:rPr>
          <w:b/>
        </w:rPr>
        <w:t xml:space="preserve"> </w:t>
      </w:r>
    </w:p>
    <w:p w14:paraId="61FB585A" w14:textId="77777777" w:rsidR="009C3614" w:rsidRDefault="009C3614" w:rsidP="009C3614">
      <w:pPr>
        <w:pStyle w:val="Prrafodelista"/>
        <w:ind w:left="0"/>
        <w:jc w:val="both"/>
      </w:pPr>
    </w:p>
    <w:p w14:paraId="0279591A" w14:textId="02008C73" w:rsidR="009C3614" w:rsidRDefault="009C3614" w:rsidP="005B4C2F">
      <w:pPr>
        <w:jc w:val="both"/>
      </w:pPr>
      <w:r w:rsidRPr="0010010A">
        <w:rPr>
          <w:b/>
        </w:rPr>
        <w:t>SEGUNDO:</w:t>
      </w:r>
      <w:r>
        <w:t xml:space="preserve"> </w:t>
      </w:r>
      <w:r w:rsidR="00D11909">
        <w:t xml:space="preserve">Aprobar un gasto total </w:t>
      </w:r>
      <w:r w:rsidR="005B4C2F">
        <w:t>39.450€ (treinta y nueve mil cuatrocientos cincuenta euros)</w:t>
      </w:r>
      <w:r w:rsidR="005B4C2F">
        <w:t xml:space="preserve"> </w:t>
      </w:r>
      <w:r w:rsidR="00D11909">
        <w:t xml:space="preserve">en concepto de “Ayudas de Urgente Necesidad, </w:t>
      </w:r>
      <w:r w:rsidR="005B4C2F">
        <w:t xml:space="preserve">con cargo a la siguiente partida </w:t>
      </w:r>
      <w:r w:rsidR="005B4C2F" w:rsidRPr="00D01E2B">
        <w:t>2026-00-231-48001</w:t>
      </w:r>
      <w:r w:rsidR="005B4C2F">
        <w:t>y Referencia del documento:</w:t>
      </w:r>
      <w:r w:rsidR="005B4C2F" w:rsidRPr="00FB495C">
        <w:rPr>
          <w:rFonts w:ascii="Verdana" w:hAnsi="Verdana" w:cs="Verdana"/>
          <w:sz w:val="16"/>
          <w:szCs w:val="16"/>
          <w14:ligatures w14:val="standardContextual"/>
        </w:rPr>
        <w:t xml:space="preserve"> </w:t>
      </w:r>
      <w:r w:rsidR="005B4C2F" w:rsidRPr="00FB495C">
        <w:t>2026.2.0000120.000</w:t>
      </w:r>
      <w:r w:rsidR="005B4C2F">
        <w:t xml:space="preserve"> </w:t>
      </w:r>
      <w:r w:rsidR="00D11909">
        <w:t>, de Presupuesto General Municipal para el ejercicio 2026, para atender al gasto asociado a esta convocatoria.</w:t>
      </w:r>
    </w:p>
    <w:p w14:paraId="197B3D89" w14:textId="1699DDA4" w:rsidR="00095FBA" w:rsidRDefault="00095FBA" w:rsidP="009C3614">
      <w:pPr>
        <w:pStyle w:val="Prrafodelista"/>
        <w:ind w:left="0"/>
        <w:jc w:val="both"/>
      </w:pPr>
      <w:r>
        <w:t>El crédito podrá ampliarse si el Ayuntamiento recibiera ayuda procedente de otras Administraciones Públicas cuya finalidad tenga el mismo objeto que la presente convocatoria.</w:t>
      </w:r>
    </w:p>
    <w:p w14:paraId="045BFD36" w14:textId="77777777" w:rsidR="009C3614" w:rsidRDefault="009C3614" w:rsidP="009C3614">
      <w:pPr>
        <w:pStyle w:val="Prrafodelista"/>
        <w:ind w:left="0"/>
        <w:jc w:val="both"/>
      </w:pPr>
    </w:p>
    <w:p w14:paraId="580DAE06" w14:textId="0D8338E9" w:rsidR="009C3614" w:rsidRDefault="00D11909" w:rsidP="00D11909">
      <w:pPr>
        <w:jc w:val="both"/>
        <w:rPr>
          <w:b/>
        </w:rPr>
      </w:pPr>
      <w:r>
        <w:rPr>
          <w:b/>
        </w:rPr>
        <w:t>TERCERO</w:t>
      </w:r>
      <w:r w:rsidRPr="0010010A">
        <w:rPr>
          <w:b/>
        </w:rPr>
        <w:t>:</w:t>
      </w:r>
      <w:r>
        <w:rPr>
          <w:b/>
        </w:rPr>
        <w:t xml:space="preserve"> Publicar la presente convocatoria y sus bases</w:t>
      </w:r>
      <w:r w:rsidR="00996A3E">
        <w:rPr>
          <w:b/>
        </w:rPr>
        <w:t xml:space="preserve"> reguladoras en el tablón de anuncios, página web institucional y Sede electrónica del Ayuntamiento de Lorquí, así como extracto de </w:t>
      </w:r>
      <w:proofErr w:type="gramStart"/>
      <w:r w:rsidR="00996A3E">
        <w:rPr>
          <w:b/>
        </w:rPr>
        <w:t>las mismas</w:t>
      </w:r>
      <w:proofErr w:type="gramEnd"/>
      <w:r w:rsidR="00996A3E">
        <w:rPr>
          <w:b/>
        </w:rPr>
        <w:t xml:space="preserve"> en el Boletín Oficial de la Región de Murcia, a través de la Base Nacional de Subvenciones (BDNS).”</w:t>
      </w:r>
    </w:p>
    <w:p w14:paraId="51E02D0B" w14:textId="77777777" w:rsidR="00996A3E" w:rsidRDefault="00996A3E" w:rsidP="00D11909">
      <w:pPr>
        <w:jc w:val="both"/>
        <w:rPr>
          <w:b/>
        </w:rPr>
      </w:pPr>
    </w:p>
    <w:p w14:paraId="760B3E71" w14:textId="674908A1" w:rsidR="00996A3E" w:rsidRDefault="00996A3E" w:rsidP="00996A3E">
      <w:pPr>
        <w:jc w:val="center"/>
        <w:rPr>
          <w:b/>
        </w:rPr>
      </w:pPr>
      <w:r>
        <w:rPr>
          <w:b/>
        </w:rPr>
        <w:t>ANEXO</w:t>
      </w:r>
    </w:p>
    <w:p w14:paraId="71E8EAE8" w14:textId="4981E4D8" w:rsidR="00996A3E" w:rsidRDefault="00996A3E" w:rsidP="00996A3E">
      <w:pPr>
        <w:rPr>
          <w:b/>
        </w:rPr>
      </w:pPr>
      <w:r>
        <w:rPr>
          <w:b/>
        </w:rPr>
        <w:t>BASES CONVOCATORIA ANUAL DE SUBVENCIONES PARA ATENDER SITUACIONES DE NECESIDAD SOCIAL. EJERCICIO 2026.</w:t>
      </w:r>
    </w:p>
    <w:p w14:paraId="061B3723" w14:textId="77F1C29F" w:rsidR="00996A3E" w:rsidRDefault="00996A3E" w:rsidP="00726049">
      <w:pPr>
        <w:spacing w:before="90"/>
        <w:jc w:val="both"/>
        <w:rPr>
          <w:b/>
          <w:sz w:val="24"/>
        </w:rPr>
      </w:pPr>
      <w:r>
        <w:rPr>
          <w:b/>
          <w:sz w:val="24"/>
        </w:rPr>
        <w:t>1</w:t>
      </w:r>
      <w:r w:rsidR="00726049">
        <w:rPr>
          <w:b/>
          <w:sz w:val="24"/>
        </w:rPr>
        <w:t>º</w:t>
      </w:r>
      <w:r>
        <w:rPr>
          <w:b/>
          <w:sz w:val="24"/>
        </w:rPr>
        <w:t>.- Objeto</w:t>
      </w:r>
      <w:r w:rsidR="00D878A0">
        <w:rPr>
          <w:b/>
          <w:sz w:val="24"/>
        </w:rPr>
        <w:t>, condiciones</w:t>
      </w:r>
      <w:r>
        <w:rPr>
          <w:b/>
          <w:sz w:val="24"/>
        </w:rPr>
        <w:t xml:space="preserve"> y </w:t>
      </w:r>
      <w:r w:rsidR="00D878A0">
        <w:rPr>
          <w:b/>
          <w:sz w:val="24"/>
        </w:rPr>
        <w:t>finalidad de la convocatoria. Bases reguladoras.</w:t>
      </w:r>
    </w:p>
    <w:p w14:paraId="5D1EE6E5" w14:textId="77777777" w:rsidR="00996A3E" w:rsidRDefault="00996A3E" w:rsidP="00405F04">
      <w:pPr>
        <w:pStyle w:val="Textoindependiente"/>
        <w:spacing w:before="9"/>
        <w:rPr>
          <w:b/>
          <w:sz w:val="23"/>
        </w:rPr>
      </w:pPr>
    </w:p>
    <w:p w14:paraId="058CCD57" w14:textId="324C3DF9" w:rsidR="00996A3E" w:rsidRDefault="00996A3E" w:rsidP="00405F04">
      <w:pPr>
        <w:pStyle w:val="Textoindependiente"/>
        <w:ind w:right="110"/>
      </w:pPr>
      <w:r>
        <w:t>El objeto de la presente</w:t>
      </w:r>
      <w:r w:rsidR="00D878A0">
        <w:t xml:space="preserve"> convocatoria</w:t>
      </w:r>
      <w:r>
        <w:t xml:space="preserve"> es regular</w:t>
      </w:r>
      <w:r w:rsidR="00D878A0">
        <w:t xml:space="preserve"> la concesión de ayudas municipales</w:t>
      </w:r>
      <w:r>
        <w:t xml:space="preserve"> destinadas a la atención de necesidades sociales, entendiendo por tales aquellas ayudas económicas de carácter no periódico destinadas a paliar o resolver situaciones de emergencia social, prevenir situaciones de exclusión social y a favorecer la plena integración social de los sectores de población carentes de recursos económicos propios para la atención de sus necesidades básicas.</w:t>
      </w:r>
    </w:p>
    <w:p w14:paraId="411B425D" w14:textId="77777777" w:rsidR="00D878A0" w:rsidRDefault="00D878A0" w:rsidP="00405F04">
      <w:pPr>
        <w:pStyle w:val="Textoindependiente"/>
        <w:ind w:right="110"/>
      </w:pPr>
    </w:p>
    <w:p w14:paraId="6A8BBAA6" w14:textId="7505F0B3" w:rsidR="00D878A0" w:rsidRDefault="00D878A0" w:rsidP="00405F04">
      <w:pPr>
        <w:pStyle w:val="Textoindependiente"/>
        <w:ind w:right="110"/>
      </w:pPr>
      <w:r>
        <w:t xml:space="preserve">Esta convocatoria contribuye a la consecución de los objetivos en materia de Acción Social establecidos </w:t>
      </w:r>
      <w:r w:rsidR="00405F04">
        <w:t>en el Plan Estratégico de Subvenciones del Ayuntamiento de Lorquí, previsto en el Presupuesto municipal de 2026, para ayudar a los colectivos más desfavorecidos a paliar las necesidades básicas, favoreciendo una plena integración social y solucionando el grave problema que les genera dichas circunstancias, de acuerdo con la competencia municipal establecida en el artículo 25 de la Ley de Bases de Régimen Local.</w:t>
      </w:r>
    </w:p>
    <w:p w14:paraId="4DD13BA5" w14:textId="586C56F8" w:rsidR="00405F04" w:rsidRDefault="00405F04" w:rsidP="00405F04">
      <w:pPr>
        <w:pStyle w:val="Textoindependiente"/>
        <w:ind w:right="110"/>
      </w:pPr>
      <w:r>
        <w:lastRenderedPageBreak/>
        <w:t>Las bases reguladoras de la convocatoria se recogen en la “Ordenanza reguladora de las ayudas económicas municipales para atender situaciones de necesidad social”, publicada en el Boletín Oficial de la Región de Murcia (BORM) de 6 de mayo de 2021.</w:t>
      </w:r>
    </w:p>
    <w:p w14:paraId="7F9CAE7A" w14:textId="77777777" w:rsidR="00405F04" w:rsidRDefault="00405F04" w:rsidP="00405F04">
      <w:pPr>
        <w:pStyle w:val="Textoindependiente"/>
        <w:ind w:right="110"/>
      </w:pPr>
    </w:p>
    <w:p w14:paraId="4C3DFA1E" w14:textId="15A2D120" w:rsidR="00405F04" w:rsidRDefault="00405F04" w:rsidP="00405F04">
      <w:pPr>
        <w:pStyle w:val="Textoindependiente"/>
        <w:ind w:right="110"/>
      </w:pPr>
      <w:r>
        <w:t>La concesión se efectuará mediante régimen de concurrencia no competitiva.</w:t>
      </w:r>
    </w:p>
    <w:p w14:paraId="2B519D22" w14:textId="77777777" w:rsidR="00405F04" w:rsidRDefault="00405F04" w:rsidP="00D878A0">
      <w:pPr>
        <w:pStyle w:val="Textoindependiente"/>
        <w:ind w:right="110"/>
      </w:pPr>
    </w:p>
    <w:p w14:paraId="05AE3689" w14:textId="77777777" w:rsidR="00996A3E" w:rsidRDefault="00996A3E" w:rsidP="00996A3E">
      <w:pPr>
        <w:pStyle w:val="Textoindependiente"/>
        <w:spacing w:before="1"/>
        <w:jc w:val="left"/>
      </w:pPr>
    </w:p>
    <w:p w14:paraId="076ED487" w14:textId="3868F95C" w:rsidR="00996A3E" w:rsidRPr="00996A3E" w:rsidRDefault="00996A3E" w:rsidP="00726049">
      <w:pPr>
        <w:rPr>
          <w:b/>
          <w:bCs/>
          <w:sz w:val="24"/>
          <w:szCs w:val="24"/>
        </w:rPr>
      </w:pPr>
      <w:r w:rsidRPr="00996A3E">
        <w:rPr>
          <w:b/>
          <w:bCs/>
          <w:sz w:val="24"/>
          <w:szCs w:val="24"/>
        </w:rPr>
        <w:t xml:space="preserve"> 2</w:t>
      </w:r>
      <w:r w:rsidR="00726049">
        <w:rPr>
          <w:b/>
          <w:bCs/>
          <w:sz w:val="24"/>
          <w:szCs w:val="24"/>
        </w:rPr>
        <w:t>º</w:t>
      </w:r>
      <w:r w:rsidRPr="00996A3E">
        <w:rPr>
          <w:b/>
          <w:bCs/>
          <w:sz w:val="24"/>
          <w:szCs w:val="24"/>
        </w:rPr>
        <w:t>.- Naturaleza:</w:t>
      </w:r>
    </w:p>
    <w:p w14:paraId="41DBFFB5" w14:textId="77777777" w:rsidR="00996A3E" w:rsidRDefault="00996A3E" w:rsidP="001D46A4">
      <w:pPr>
        <w:pStyle w:val="Textoindependiente"/>
        <w:spacing w:before="9"/>
        <w:rPr>
          <w:b/>
          <w:sz w:val="23"/>
        </w:rPr>
      </w:pPr>
    </w:p>
    <w:p w14:paraId="2FED933A" w14:textId="77777777" w:rsidR="00996A3E" w:rsidRDefault="00996A3E" w:rsidP="00726049">
      <w:pPr>
        <w:pStyle w:val="Textoindependiente"/>
        <w:ind w:right="111"/>
      </w:pPr>
      <w:r>
        <w:t>Son ayudas de carácter subsidiario, y en su caso, complementario de los recursos de la unidad familiar y de otras ayudas y prestaciones públicas, siempre que estas últimas no cubran la totalidad de la necesidad para la que se solicita la prestación.</w:t>
      </w:r>
    </w:p>
    <w:p w14:paraId="4835F50E" w14:textId="77777777" w:rsidR="00996A3E" w:rsidRDefault="00996A3E" w:rsidP="00726049">
      <w:pPr>
        <w:pStyle w:val="Textoindependiente"/>
      </w:pPr>
      <w:r>
        <w:t>Su naturaleza es de subvención.</w:t>
      </w:r>
    </w:p>
    <w:p w14:paraId="590703E2" w14:textId="77777777" w:rsidR="00996A3E" w:rsidRDefault="00996A3E" w:rsidP="00996A3E">
      <w:pPr>
        <w:pStyle w:val="Textoindependiente"/>
        <w:spacing w:before="3"/>
        <w:jc w:val="left"/>
      </w:pPr>
    </w:p>
    <w:p w14:paraId="7D2CE138" w14:textId="2E330FCC" w:rsidR="00996A3E" w:rsidRPr="00996A3E" w:rsidRDefault="00996A3E" w:rsidP="00726049">
      <w:pPr>
        <w:jc w:val="both"/>
        <w:rPr>
          <w:b/>
          <w:bCs/>
          <w:sz w:val="24"/>
          <w:szCs w:val="24"/>
        </w:rPr>
      </w:pPr>
      <w:r w:rsidRPr="00996A3E">
        <w:rPr>
          <w:b/>
          <w:bCs/>
          <w:sz w:val="24"/>
          <w:szCs w:val="24"/>
        </w:rPr>
        <w:t xml:space="preserve"> 3</w:t>
      </w:r>
      <w:r w:rsidR="00726049">
        <w:rPr>
          <w:b/>
          <w:bCs/>
          <w:sz w:val="24"/>
          <w:szCs w:val="24"/>
        </w:rPr>
        <w:t>º</w:t>
      </w:r>
      <w:r w:rsidRPr="00996A3E">
        <w:rPr>
          <w:b/>
          <w:bCs/>
          <w:sz w:val="24"/>
          <w:szCs w:val="24"/>
        </w:rPr>
        <w:t>.- Beneficiarios:</w:t>
      </w:r>
    </w:p>
    <w:p w14:paraId="3DC925AB" w14:textId="77777777" w:rsidR="00996A3E" w:rsidRDefault="00996A3E" w:rsidP="00996A3E">
      <w:pPr>
        <w:pStyle w:val="Textoindependiente"/>
        <w:spacing w:before="9"/>
        <w:jc w:val="left"/>
        <w:rPr>
          <w:b/>
          <w:sz w:val="23"/>
        </w:rPr>
      </w:pPr>
    </w:p>
    <w:p w14:paraId="68B6E291" w14:textId="77777777" w:rsidR="00996A3E" w:rsidRDefault="00996A3E" w:rsidP="00726049">
      <w:pPr>
        <w:pStyle w:val="Textoindependiente"/>
        <w:ind w:right="111"/>
      </w:pPr>
      <w:r>
        <w:t>Podrán ser beneficiarios de estas ayudas a las personas o familias residentes en el municipio de Lorquí que acrediten suficientemente su situación de necesidad en el momento de la solicitud y que cumplan con los requisitos establecidos para su concesión.</w:t>
      </w:r>
    </w:p>
    <w:p w14:paraId="4B1EBF86" w14:textId="77777777" w:rsidR="00996A3E" w:rsidRDefault="00996A3E" w:rsidP="00996A3E">
      <w:pPr>
        <w:pStyle w:val="Textoindependiente"/>
        <w:spacing w:before="2"/>
        <w:jc w:val="left"/>
      </w:pPr>
    </w:p>
    <w:p w14:paraId="75A65244" w14:textId="0241D17B" w:rsidR="00996A3E" w:rsidRPr="00726049" w:rsidRDefault="00996A3E" w:rsidP="00726049">
      <w:pPr>
        <w:pStyle w:val="Ttulo1"/>
        <w:spacing w:before="1"/>
        <w:jc w:val="both"/>
        <w:rPr>
          <w:b/>
          <w:bCs/>
          <w:color w:val="auto"/>
          <w:sz w:val="24"/>
          <w:szCs w:val="24"/>
        </w:rPr>
      </w:pPr>
      <w:r w:rsidRPr="00726049">
        <w:rPr>
          <w:b/>
          <w:bCs/>
          <w:color w:val="auto"/>
          <w:sz w:val="24"/>
          <w:szCs w:val="24"/>
        </w:rPr>
        <w:t>4</w:t>
      </w:r>
      <w:r w:rsidR="00726049" w:rsidRPr="00726049">
        <w:rPr>
          <w:b/>
          <w:bCs/>
          <w:color w:val="auto"/>
          <w:sz w:val="24"/>
          <w:szCs w:val="24"/>
        </w:rPr>
        <w:t>º</w:t>
      </w:r>
      <w:r w:rsidRPr="00726049">
        <w:rPr>
          <w:b/>
          <w:bCs/>
          <w:color w:val="auto"/>
          <w:sz w:val="24"/>
          <w:szCs w:val="24"/>
        </w:rPr>
        <w:t>.- Perceptores:</w:t>
      </w:r>
    </w:p>
    <w:p w14:paraId="08AEEBB3" w14:textId="77777777" w:rsidR="00996A3E" w:rsidRDefault="00996A3E" w:rsidP="00996A3E">
      <w:pPr>
        <w:pStyle w:val="Textoindependiente"/>
        <w:spacing w:before="8"/>
        <w:jc w:val="left"/>
        <w:rPr>
          <w:b/>
          <w:sz w:val="23"/>
        </w:rPr>
      </w:pPr>
    </w:p>
    <w:p w14:paraId="3994E235" w14:textId="77777777" w:rsidR="00996A3E" w:rsidRDefault="00996A3E" w:rsidP="00726049">
      <w:pPr>
        <w:pStyle w:val="Textoindependiente"/>
        <w:spacing w:before="1"/>
      </w:pPr>
      <w:r>
        <w:t>Podrán ser perceptores de las ayudas:</w:t>
      </w:r>
    </w:p>
    <w:p w14:paraId="1FB6DD3A" w14:textId="0426A127" w:rsidR="00996A3E" w:rsidRDefault="00996A3E" w:rsidP="00726049">
      <w:pPr>
        <w:pStyle w:val="Prrafodelista"/>
        <w:widowControl w:val="0"/>
        <w:numPr>
          <w:ilvl w:val="0"/>
          <w:numId w:val="9"/>
        </w:numPr>
        <w:tabs>
          <w:tab w:val="left" w:pos="2265"/>
        </w:tabs>
        <w:autoSpaceDE w:val="0"/>
        <w:autoSpaceDN w:val="0"/>
        <w:spacing w:after="0" w:line="287" w:lineRule="exact"/>
        <w:contextualSpacing w:val="0"/>
        <w:jc w:val="both"/>
        <w:rPr>
          <w:sz w:val="24"/>
        </w:rPr>
      </w:pPr>
      <w:r>
        <w:rPr>
          <w:sz w:val="24"/>
        </w:rPr>
        <w:t>Los propios solicitantes y beneficiarios de las</w:t>
      </w:r>
      <w:r>
        <w:rPr>
          <w:spacing w:val="-4"/>
          <w:sz w:val="24"/>
        </w:rPr>
        <w:t xml:space="preserve"> </w:t>
      </w:r>
      <w:r>
        <w:rPr>
          <w:sz w:val="24"/>
        </w:rPr>
        <w:t>ayudas.</w:t>
      </w:r>
    </w:p>
    <w:p w14:paraId="4551C8F8" w14:textId="334A30D4" w:rsidR="00996A3E" w:rsidRDefault="00996A3E" w:rsidP="00726049">
      <w:pPr>
        <w:pStyle w:val="Prrafodelista"/>
        <w:widowControl w:val="0"/>
        <w:numPr>
          <w:ilvl w:val="0"/>
          <w:numId w:val="9"/>
        </w:numPr>
        <w:tabs>
          <w:tab w:val="left" w:pos="2265"/>
        </w:tabs>
        <w:autoSpaceDE w:val="0"/>
        <w:autoSpaceDN w:val="0"/>
        <w:spacing w:after="0" w:line="235" w:lineRule="auto"/>
        <w:ind w:right="110"/>
        <w:contextualSpacing w:val="0"/>
        <w:jc w:val="both"/>
        <w:rPr>
          <w:sz w:val="24"/>
        </w:rPr>
      </w:pPr>
      <w:r>
        <w:rPr>
          <w:sz w:val="24"/>
        </w:rPr>
        <w:t>Las entidades o personas designadas para su percepción, así como los proveedores de los bienes o servicios para los que se conceda la ayuda, debiendo, en tales casos, ser autorizado el pago por el servicio responsable de la gestión de las</w:t>
      </w:r>
      <w:r>
        <w:rPr>
          <w:spacing w:val="-6"/>
          <w:sz w:val="24"/>
        </w:rPr>
        <w:t xml:space="preserve"> </w:t>
      </w:r>
      <w:r>
        <w:rPr>
          <w:sz w:val="24"/>
        </w:rPr>
        <w:t>ayudas.</w:t>
      </w:r>
    </w:p>
    <w:p w14:paraId="6D97B632" w14:textId="77777777" w:rsidR="00996A3E" w:rsidRDefault="00996A3E" w:rsidP="00726049">
      <w:pPr>
        <w:pStyle w:val="Textoindependiente"/>
        <w:spacing w:before="5"/>
      </w:pPr>
    </w:p>
    <w:p w14:paraId="70358FC7" w14:textId="4D5880F9" w:rsidR="00996A3E" w:rsidRPr="00726049" w:rsidRDefault="00996A3E" w:rsidP="00726049">
      <w:pPr>
        <w:pStyle w:val="Ttulo1"/>
        <w:jc w:val="both"/>
        <w:rPr>
          <w:b/>
          <w:bCs/>
          <w:color w:val="auto"/>
          <w:sz w:val="24"/>
          <w:szCs w:val="24"/>
        </w:rPr>
      </w:pPr>
      <w:r w:rsidRPr="00726049">
        <w:rPr>
          <w:b/>
          <w:bCs/>
          <w:color w:val="auto"/>
          <w:sz w:val="24"/>
          <w:szCs w:val="24"/>
        </w:rPr>
        <w:t>5</w:t>
      </w:r>
      <w:r w:rsidR="00726049" w:rsidRPr="00726049">
        <w:rPr>
          <w:b/>
          <w:bCs/>
          <w:color w:val="auto"/>
          <w:sz w:val="24"/>
          <w:szCs w:val="24"/>
        </w:rPr>
        <w:t>º</w:t>
      </w:r>
      <w:r w:rsidRPr="00726049">
        <w:rPr>
          <w:b/>
          <w:bCs/>
          <w:color w:val="auto"/>
          <w:sz w:val="24"/>
          <w:szCs w:val="24"/>
        </w:rPr>
        <w:t>.- Tipología y cuantía de las ayudas:</w:t>
      </w:r>
    </w:p>
    <w:p w14:paraId="51D9A99F" w14:textId="77777777" w:rsidR="00996A3E" w:rsidRDefault="00996A3E" w:rsidP="00996A3E">
      <w:pPr>
        <w:pStyle w:val="Textoindependiente"/>
        <w:spacing w:before="9"/>
        <w:jc w:val="left"/>
        <w:rPr>
          <w:b/>
          <w:sz w:val="23"/>
        </w:rPr>
      </w:pPr>
    </w:p>
    <w:p w14:paraId="264D1AFF" w14:textId="6840D8A0" w:rsidR="00996A3E" w:rsidRDefault="00996A3E" w:rsidP="00726049">
      <w:pPr>
        <w:pStyle w:val="Textoindependiente"/>
        <w:ind w:right="110"/>
      </w:pPr>
      <w:r>
        <w:t xml:space="preserve">Se establecen los siguientes tipos de </w:t>
      </w:r>
      <w:r w:rsidR="00D51435">
        <w:t>ayudas,</w:t>
      </w:r>
      <w:r>
        <w:t xml:space="preserve"> así como las cuantías máximas en cada caso:</w:t>
      </w:r>
    </w:p>
    <w:p w14:paraId="77116121" w14:textId="77777777" w:rsidR="00996A3E" w:rsidRDefault="00996A3E" w:rsidP="00726049">
      <w:pPr>
        <w:pStyle w:val="Textoindependiente"/>
      </w:pPr>
    </w:p>
    <w:p w14:paraId="31671DBB" w14:textId="77777777" w:rsidR="001D46A4" w:rsidRDefault="00996A3E" w:rsidP="00726049">
      <w:pPr>
        <w:pStyle w:val="Textoindependiente"/>
        <w:spacing w:before="74"/>
      </w:pPr>
      <w:r>
        <w:t>Ayudas para cobertura de necesidades básicas, derivadas de una situación familiar</w:t>
      </w:r>
      <w:r>
        <w:rPr>
          <w:spacing w:val="17"/>
        </w:rPr>
        <w:t xml:space="preserve"> </w:t>
      </w:r>
      <w:r>
        <w:t>o</w:t>
      </w:r>
      <w:r>
        <w:rPr>
          <w:spacing w:val="16"/>
        </w:rPr>
        <w:t xml:space="preserve"> </w:t>
      </w:r>
      <w:r>
        <w:t>personal,</w:t>
      </w:r>
      <w:r>
        <w:rPr>
          <w:spacing w:val="16"/>
        </w:rPr>
        <w:t xml:space="preserve"> </w:t>
      </w:r>
      <w:r>
        <w:t>temporal</w:t>
      </w:r>
      <w:r>
        <w:rPr>
          <w:spacing w:val="18"/>
        </w:rPr>
        <w:t xml:space="preserve"> </w:t>
      </w:r>
      <w:r>
        <w:t>o</w:t>
      </w:r>
      <w:r>
        <w:rPr>
          <w:spacing w:val="18"/>
        </w:rPr>
        <w:t xml:space="preserve"> </w:t>
      </w:r>
      <w:r>
        <w:t>imprevista,</w:t>
      </w:r>
      <w:r>
        <w:rPr>
          <w:spacing w:val="17"/>
        </w:rPr>
        <w:t xml:space="preserve"> </w:t>
      </w:r>
      <w:r>
        <w:t>de</w:t>
      </w:r>
      <w:r>
        <w:rPr>
          <w:spacing w:val="17"/>
        </w:rPr>
        <w:t xml:space="preserve"> </w:t>
      </w:r>
      <w:r>
        <w:t>carencia</w:t>
      </w:r>
      <w:r>
        <w:rPr>
          <w:spacing w:val="18"/>
        </w:rPr>
        <w:t xml:space="preserve"> </w:t>
      </w:r>
      <w:r>
        <w:t>de</w:t>
      </w:r>
      <w:r>
        <w:rPr>
          <w:spacing w:val="17"/>
        </w:rPr>
        <w:t xml:space="preserve"> </w:t>
      </w:r>
      <w:r>
        <w:t>ingresos</w:t>
      </w:r>
      <w:r>
        <w:rPr>
          <w:spacing w:val="18"/>
        </w:rPr>
        <w:t xml:space="preserve"> </w:t>
      </w:r>
      <w:r>
        <w:t>económicos</w:t>
      </w:r>
      <w:r w:rsidR="001D46A4">
        <w:t xml:space="preserve"> para cubrir necesidades primarias, por una cuantía máxima igual al SMI vigente, pudiendo incrementarse esta cantidad en un 20% por cada menor.</w:t>
      </w:r>
    </w:p>
    <w:p w14:paraId="5BEC64F3" w14:textId="77777777" w:rsidR="001D46A4" w:rsidRDefault="001D46A4" w:rsidP="00726049">
      <w:pPr>
        <w:pStyle w:val="Textoindependiente"/>
      </w:pPr>
    </w:p>
    <w:p w14:paraId="16E9AC33" w14:textId="77777777" w:rsidR="001D46A4" w:rsidRDefault="001D46A4" w:rsidP="00A86942">
      <w:pPr>
        <w:pStyle w:val="Prrafodelista"/>
        <w:widowControl w:val="0"/>
        <w:numPr>
          <w:ilvl w:val="0"/>
          <w:numId w:val="7"/>
        </w:numPr>
        <w:autoSpaceDE w:val="0"/>
        <w:autoSpaceDN w:val="0"/>
        <w:spacing w:after="0" w:line="240" w:lineRule="auto"/>
        <w:ind w:left="0" w:right="111" w:firstLine="0"/>
        <w:contextualSpacing w:val="0"/>
        <w:jc w:val="both"/>
        <w:rPr>
          <w:sz w:val="24"/>
        </w:rPr>
      </w:pPr>
      <w:r>
        <w:rPr>
          <w:sz w:val="24"/>
        </w:rPr>
        <w:t>Ayudas para alquiler de vivienda habitual, cuando existan garantías de continuidad en la misma, hasta un máximo de 3 mensualidades de</w:t>
      </w:r>
      <w:r>
        <w:rPr>
          <w:spacing w:val="-11"/>
          <w:sz w:val="24"/>
        </w:rPr>
        <w:t xml:space="preserve"> </w:t>
      </w:r>
      <w:r>
        <w:rPr>
          <w:sz w:val="24"/>
        </w:rPr>
        <w:t>alquiler.</w:t>
      </w:r>
    </w:p>
    <w:p w14:paraId="1D7FE5EA" w14:textId="77777777" w:rsidR="001D46A4" w:rsidRDefault="001D46A4" w:rsidP="00726049">
      <w:pPr>
        <w:pStyle w:val="Textoindependiente"/>
      </w:pPr>
    </w:p>
    <w:p w14:paraId="4EA3FD20" w14:textId="77777777" w:rsidR="001D46A4" w:rsidRDefault="001D46A4" w:rsidP="00A86942">
      <w:pPr>
        <w:pStyle w:val="Prrafodelista"/>
        <w:widowControl w:val="0"/>
        <w:numPr>
          <w:ilvl w:val="0"/>
          <w:numId w:val="7"/>
        </w:numPr>
        <w:autoSpaceDE w:val="0"/>
        <w:autoSpaceDN w:val="0"/>
        <w:spacing w:after="0" w:line="240" w:lineRule="auto"/>
        <w:ind w:left="0" w:firstLine="0"/>
        <w:contextualSpacing w:val="0"/>
        <w:jc w:val="both"/>
        <w:rPr>
          <w:sz w:val="24"/>
        </w:rPr>
      </w:pPr>
      <w:r>
        <w:rPr>
          <w:sz w:val="24"/>
        </w:rPr>
        <w:lastRenderedPageBreak/>
        <w:t>Ayudas para la adquisición de material</w:t>
      </w:r>
      <w:r>
        <w:rPr>
          <w:spacing w:val="-1"/>
          <w:sz w:val="24"/>
        </w:rPr>
        <w:t xml:space="preserve"> </w:t>
      </w:r>
      <w:r>
        <w:rPr>
          <w:sz w:val="24"/>
        </w:rPr>
        <w:t>escolar.</w:t>
      </w:r>
    </w:p>
    <w:p w14:paraId="04329A88" w14:textId="77777777" w:rsidR="001D46A4" w:rsidRDefault="001D46A4" w:rsidP="00726049">
      <w:pPr>
        <w:pStyle w:val="Textoindependiente"/>
      </w:pPr>
    </w:p>
    <w:p w14:paraId="245F0815" w14:textId="77777777" w:rsidR="001D46A4" w:rsidRDefault="001D46A4" w:rsidP="00A86942">
      <w:pPr>
        <w:pStyle w:val="Prrafodelista"/>
        <w:widowControl w:val="0"/>
        <w:numPr>
          <w:ilvl w:val="0"/>
          <w:numId w:val="7"/>
        </w:numPr>
        <w:autoSpaceDE w:val="0"/>
        <w:autoSpaceDN w:val="0"/>
        <w:spacing w:after="0" w:line="240" w:lineRule="auto"/>
        <w:ind w:left="0" w:right="112" w:firstLine="0"/>
        <w:contextualSpacing w:val="0"/>
        <w:jc w:val="both"/>
        <w:rPr>
          <w:sz w:val="24"/>
        </w:rPr>
      </w:pPr>
      <w:r>
        <w:rPr>
          <w:sz w:val="24"/>
        </w:rPr>
        <w:t>Ayudas para deudas derivadas del consumo de energía eléctrica y del consumo de agua, en la vivienda habitual, por el importe máximo de la</w:t>
      </w:r>
      <w:r>
        <w:rPr>
          <w:spacing w:val="-9"/>
          <w:sz w:val="24"/>
        </w:rPr>
        <w:t xml:space="preserve"> </w:t>
      </w:r>
      <w:r>
        <w:rPr>
          <w:sz w:val="24"/>
        </w:rPr>
        <w:t>deuda.</w:t>
      </w:r>
    </w:p>
    <w:p w14:paraId="6CC5DBB4" w14:textId="77777777" w:rsidR="001D46A4" w:rsidRDefault="001D46A4" w:rsidP="00726049">
      <w:pPr>
        <w:pStyle w:val="Textoindependiente"/>
      </w:pPr>
    </w:p>
    <w:p w14:paraId="7D8A6C91" w14:textId="77777777" w:rsidR="001D46A4" w:rsidRDefault="001D46A4" w:rsidP="00A86942">
      <w:pPr>
        <w:pStyle w:val="Prrafodelista"/>
        <w:widowControl w:val="0"/>
        <w:numPr>
          <w:ilvl w:val="0"/>
          <w:numId w:val="7"/>
        </w:numPr>
        <w:autoSpaceDE w:val="0"/>
        <w:autoSpaceDN w:val="0"/>
        <w:spacing w:after="0" w:line="240" w:lineRule="auto"/>
        <w:ind w:left="0" w:right="110" w:firstLine="0"/>
        <w:contextualSpacing w:val="0"/>
        <w:jc w:val="both"/>
        <w:rPr>
          <w:sz w:val="24"/>
        </w:rPr>
      </w:pPr>
      <w:r>
        <w:rPr>
          <w:sz w:val="24"/>
        </w:rPr>
        <w:t xml:space="preserve">Ayudas para prestaciones </w:t>
      </w:r>
      <w:proofErr w:type="gramStart"/>
      <w:r>
        <w:rPr>
          <w:sz w:val="24"/>
        </w:rPr>
        <w:t>socio-sanitarias</w:t>
      </w:r>
      <w:proofErr w:type="gramEnd"/>
      <w:r>
        <w:rPr>
          <w:sz w:val="24"/>
        </w:rPr>
        <w:t>, entendiéndose por tales aquellas que tienen por objeto la protección de situaciones de necesidad relacionadas con la salud o con la calidad de vida de los usuarios, siempre que éstas no sean objeto de las prestaciones del sistema sanitario, y cuyo coste sea extraordinario, atendiendo a sus circunstancias socio económicas. Se entienden incluidas en esta ayuda las prestaciones farmacéuticas, ortopédicas, dentarias y oftalmológicas, y otras no financiadas por el sistema sanitario, tales tratamientos de rehabilitación psicosocial en situaciones de adicción o deterioro de la salud</w:t>
      </w:r>
      <w:r>
        <w:rPr>
          <w:spacing w:val="-5"/>
          <w:sz w:val="24"/>
        </w:rPr>
        <w:t xml:space="preserve"> </w:t>
      </w:r>
      <w:r>
        <w:rPr>
          <w:sz w:val="24"/>
        </w:rPr>
        <w:t>mental.</w:t>
      </w:r>
    </w:p>
    <w:p w14:paraId="4273F155" w14:textId="77777777" w:rsidR="001D46A4" w:rsidRDefault="001D46A4" w:rsidP="00726049">
      <w:pPr>
        <w:pStyle w:val="Textoindependiente"/>
        <w:spacing w:before="10"/>
        <w:rPr>
          <w:sz w:val="23"/>
        </w:rPr>
      </w:pPr>
    </w:p>
    <w:p w14:paraId="74FE310D" w14:textId="77777777" w:rsidR="001D46A4" w:rsidRDefault="001D46A4" w:rsidP="00A86942">
      <w:pPr>
        <w:pStyle w:val="Prrafodelista"/>
        <w:widowControl w:val="0"/>
        <w:numPr>
          <w:ilvl w:val="0"/>
          <w:numId w:val="7"/>
        </w:numPr>
        <w:autoSpaceDE w:val="0"/>
        <w:autoSpaceDN w:val="0"/>
        <w:spacing w:after="0" w:line="240" w:lineRule="auto"/>
        <w:ind w:left="0" w:right="110" w:firstLine="0"/>
        <w:contextualSpacing w:val="0"/>
        <w:jc w:val="both"/>
        <w:rPr>
          <w:sz w:val="24"/>
        </w:rPr>
      </w:pPr>
      <w:r>
        <w:rPr>
          <w:sz w:val="24"/>
        </w:rPr>
        <w:t>Ayudas para la atención de situaciones de urgente y grave necesidad que no puedan ser atendidas por ninguno de los conceptos contemplados en los epígrafes anteriores o por cualquier otro tipo de prestación o ayudas, tales como, limpiezas extraordinarias en domicilios cuando exista riesgo sanitario, enterramientos de fallecidos en el caso de que no exista nadie que se haga cargo de esta situación, alojamientos temporales derivados de situaciones de catástrofe u otras consideradas de urgencia, ajustándose, en estos casos, la cuantía de la ayuda a la necesidad</w:t>
      </w:r>
      <w:r>
        <w:rPr>
          <w:spacing w:val="-1"/>
          <w:sz w:val="24"/>
        </w:rPr>
        <w:t xml:space="preserve"> </w:t>
      </w:r>
      <w:r>
        <w:rPr>
          <w:sz w:val="24"/>
        </w:rPr>
        <w:t>planteada.</w:t>
      </w:r>
    </w:p>
    <w:p w14:paraId="56ACC47F" w14:textId="77777777" w:rsidR="001D46A4" w:rsidRDefault="001D46A4" w:rsidP="00726049">
      <w:pPr>
        <w:pStyle w:val="Textoindependiente"/>
      </w:pPr>
    </w:p>
    <w:p w14:paraId="3CFB10E2" w14:textId="77777777" w:rsidR="001D46A4" w:rsidRDefault="001D46A4" w:rsidP="00726049">
      <w:pPr>
        <w:pStyle w:val="Textoindependiente"/>
        <w:spacing w:before="1"/>
        <w:ind w:right="111"/>
      </w:pPr>
      <w:r>
        <w:t>Con carácter general, las ayudas se tramitarán por un concepto único y sólo con carácter excepcional podrán especificarse dos conceptos, en cuyo caso el importe máximo de la ayuda será el que corresponda a la suma de ambos conceptos, siempre que dicha cantidad no supere el 300% del SMI</w:t>
      </w:r>
      <w:r>
        <w:rPr>
          <w:spacing w:val="-5"/>
        </w:rPr>
        <w:t xml:space="preserve"> </w:t>
      </w:r>
      <w:r>
        <w:t>vigente.</w:t>
      </w:r>
    </w:p>
    <w:p w14:paraId="06C3724A" w14:textId="77777777" w:rsidR="001D46A4" w:rsidRDefault="001D46A4" w:rsidP="001D46A4">
      <w:pPr>
        <w:pStyle w:val="Textoindependiente"/>
        <w:spacing w:before="2"/>
        <w:jc w:val="left"/>
      </w:pPr>
    </w:p>
    <w:p w14:paraId="75C03D9D" w14:textId="373A2672" w:rsidR="00573800" w:rsidRPr="00573800" w:rsidRDefault="00573800" w:rsidP="00573800">
      <w:pPr>
        <w:widowControl w:val="0"/>
        <w:autoSpaceDE w:val="0"/>
        <w:autoSpaceDN w:val="0"/>
        <w:spacing w:after="0" w:line="240" w:lineRule="auto"/>
        <w:ind w:right="110"/>
        <w:rPr>
          <w:sz w:val="24"/>
        </w:rPr>
      </w:pPr>
    </w:p>
    <w:p w14:paraId="6BDA609E" w14:textId="630B2B45" w:rsidR="00573800" w:rsidRPr="001D46A4" w:rsidRDefault="00573800" w:rsidP="00726049">
      <w:pPr>
        <w:pStyle w:val="Ttulo1"/>
        <w:rPr>
          <w:b/>
          <w:bCs/>
          <w:sz w:val="24"/>
          <w:szCs w:val="24"/>
        </w:rPr>
      </w:pPr>
      <w:r>
        <w:tab/>
      </w:r>
      <w:r w:rsidRPr="00726049">
        <w:rPr>
          <w:b/>
          <w:bCs/>
          <w:color w:val="auto"/>
          <w:sz w:val="24"/>
          <w:szCs w:val="24"/>
        </w:rPr>
        <w:t>6.- Requisitos de los</w:t>
      </w:r>
      <w:r w:rsidRPr="00726049">
        <w:rPr>
          <w:b/>
          <w:bCs/>
          <w:color w:val="auto"/>
          <w:spacing w:val="-6"/>
          <w:sz w:val="24"/>
          <w:szCs w:val="24"/>
        </w:rPr>
        <w:t xml:space="preserve"> </w:t>
      </w:r>
      <w:r w:rsidRPr="00726049">
        <w:rPr>
          <w:b/>
          <w:bCs/>
          <w:color w:val="auto"/>
          <w:sz w:val="24"/>
          <w:szCs w:val="24"/>
        </w:rPr>
        <w:t>solicitantes:</w:t>
      </w:r>
    </w:p>
    <w:p w14:paraId="33B981B0" w14:textId="77777777" w:rsidR="00573800" w:rsidRDefault="00573800" w:rsidP="00573800">
      <w:pPr>
        <w:pStyle w:val="Textoindependiente"/>
        <w:spacing w:before="9"/>
        <w:jc w:val="left"/>
        <w:rPr>
          <w:b/>
          <w:sz w:val="23"/>
        </w:rPr>
      </w:pPr>
    </w:p>
    <w:p w14:paraId="6EB1132D" w14:textId="77777777" w:rsidR="00573800" w:rsidRDefault="00573800" w:rsidP="00726049">
      <w:pPr>
        <w:pStyle w:val="Textoindependiente"/>
        <w:ind w:right="112"/>
      </w:pPr>
      <w:r>
        <w:t>Los solicitantes y beneficiarios de las ayudas deberán cumplir con los siguientes requisitos:</w:t>
      </w:r>
    </w:p>
    <w:p w14:paraId="1A39A82D" w14:textId="77777777" w:rsidR="00573800" w:rsidRDefault="00573800" w:rsidP="00A86942">
      <w:pPr>
        <w:pStyle w:val="Prrafodelista"/>
        <w:widowControl w:val="0"/>
        <w:numPr>
          <w:ilvl w:val="1"/>
          <w:numId w:val="7"/>
        </w:numPr>
        <w:autoSpaceDE w:val="0"/>
        <w:autoSpaceDN w:val="0"/>
        <w:spacing w:after="0" w:line="240" w:lineRule="auto"/>
        <w:ind w:left="0" w:firstLine="0"/>
        <w:contextualSpacing w:val="0"/>
        <w:jc w:val="both"/>
        <w:rPr>
          <w:sz w:val="24"/>
        </w:rPr>
      </w:pPr>
      <w:r>
        <w:rPr>
          <w:sz w:val="24"/>
        </w:rPr>
        <w:t>Ser mayor de 18 años o estar emancipado</w:t>
      </w:r>
      <w:r>
        <w:rPr>
          <w:spacing w:val="-9"/>
          <w:sz w:val="24"/>
        </w:rPr>
        <w:t xml:space="preserve"> </w:t>
      </w:r>
      <w:r>
        <w:rPr>
          <w:sz w:val="24"/>
        </w:rPr>
        <w:t>legalmente.</w:t>
      </w:r>
    </w:p>
    <w:p w14:paraId="30F57F85" w14:textId="77777777" w:rsidR="00573800" w:rsidRDefault="00573800" w:rsidP="00A86942">
      <w:pPr>
        <w:pStyle w:val="Prrafodelista"/>
        <w:widowControl w:val="0"/>
        <w:numPr>
          <w:ilvl w:val="1"/>
          <w:numId w:val="7"/>
        </w:numPr>
        <w:autoSpaceDE w:val="0"/>
        <w:autoSpaceDN w:val="0"/>
        <w:spacing w:after="0" w:line="240" w:lineRule="auto"/>
        <w:ind w:left="0" w:right="111" w:firstLine="0"/>
        <w:contextualSpacing w:val="0"/>
        <w:jc w:val="both"/>
        <w:rPr>
          <w:sz w:val="24"/>
        </w:rPr>
      </w:pPr>
      <w:r>
        <w:rPr>
          <w:sz w:val="24"/>
        </w:rPr>
        <w:t>Estar empadronado y con residencia habitual en el municipio de Lorquí al menos seis meses antes de la solicitud de la ayuda, excepto en casos excepcionales de extrema urgencia y/o</w:t>
      </w:r>
      <w:r>
        <w:rPr>
          <w:spacing w:val="-1"/>
          <w:sz w:val="24"/>
        </w:rPr>
        <w:t xml:space="preserve"> </w:t>
      </w:r>
      <w:r>
        <w:rPr>
          <w:sz w:val="24"/>
        </w:rPr>
        <w:t>gravedad.</w:t>
      </w:r>
    </w:p>
    <w:p w14:paraId="5529DB7F" w14:textId="77777777" w:rsidR="00573800" w:rsidRDefault="00573800" w:rsidP="00A86942">
      <w:pPr>
        <w:pStyle w:val="Prrafodelista"/>
        <w:widowControl w:val="0"/>
        <w:numPr>
          <w:ilvl w:val="1"/>
          <w:numId w:val="7"/>
        </w:numPr>
        <w:autoSpaceDE w:val="0"/>
        <w:autoSpaceDN w:val="0"/>
        <w:spacing w:after="0" w:line="240" w:lineRule="auto"/>
        <w:ind w:left="0" w:right="108" w:firstLine="0"/>
        <w:contextualSpacing w:val="0"/>
        <w:jc w:val="both"/>
        <w:rPr>
          <w:sz w:val="24"/>
        </w:rPr>
      </w:pPr>
      <w:r>
        <w:rPr>
          <w:sz w:val="24"/>
        </w:rPr>
        <w:t xml:space="preserve">Que </w:t>
      </w:r>
      <w:proofErr w:type="gramStart"/>
      <w:r>
        <w:rPr>
          <w:sz w:val="24"/>
        </w:rPr>
        <w:t>los ingresos de la unidad familiar de convivencia del solicitante no supere</w:t>
      </w:r>
      <w:proofErr w:type="gramEnd"/>
      <w:r>
        <w:rPr>
          <w:sz w:val="24"/>
        </w:rPr>
        <w:t xml:space="preserve"> en cómputo anual el 125% del SMI vigente, incrementándose en un 20% por cada menor, discapacitado o persona mayor dependiente de la unidad</w:t>
      </w:r>
      <w:r>
        <w:rPr>
          <w:spacing w:val="-1"/>
          <w:sz w:val="24"/>
        </w:rPr>
        <w:t xml:space="preserve"> </w:t>
      </w:r>
      <w:r>
        <w:rPr>
          <w:sz w:val="24"/>
        </w:rPr>
        <w:t>familiar.</w:t>
      </w:r>
    </w:p>
    <w:p w14:paraId="41D66A3B" w14:textId="77777777" w:rsidR="00573800" w:rsidRDefault="00573800" w:rsidP="00726049">
      <w:pPr>
        <w:pStyle w:val="Textoindependiente"/>
        <w:spacing w:before="74"/>
        <w:ind w:right="111"/>
      </w:pPr>
      <w:r>
        <w:t>No disponer de bienes muebles o inmuebles, distintos a la vivienda habitual, sobre los que se posea un derecho de propiedad, posesión, usufructo</w:t>
      </w:r>
      <w:r>
        <w:rPr>
          <w:spacing w:val="35"/>
        </w:rPr>
        <w:t xml:space="preserve"> </w:t>
      </w:r>
      <w:r>
        <w:t>o</w:t>
      </w:r>
      <w:r>
        <w:rPr>
          <w:spacing w:val="35"/>
        </w:rPr>
        <w:t xml:space="preserve"> </w:t>
      </w:r>
      <w:r>
        <w:t>cualquier</w:t>
      </w:r>
      <w:r>
        <w:rPr>
          <w:spacing w:val="35"/>
        </w:rPr>
        <w:t xml:space="preserve"> </w:t>
      </w:r>
      <w:r>
        <w:t>otro</w:t>
      </w:r>
      <w:r>
        <w:rPr>
          <w:spacing w:val="35"/>
        </w:rPr>
        <w:t xml:space="preserve"> </w:t>
      </w:r>
      <w:r>
        <w:t>que,</w:t>
      </w:r>
      <w:r>
        <w:rPr>
          <w:spacing w:val="35"/>
        </w:rPr>
        <w:t xml:space="preserve"> </w:t>
      </w:r>
      <w:r>
        <w:t>por</w:t>
      </w:r>
      <w:r>
        <w:rPr>
          <w:spacing w:val="35"/>
        </w:rPr>
        <w:t xml:space="preserve"> </w:t>
      </w:r>
      <w:r>
        <w:t>sus</w:t>
      </w:r>
      <w:r>
        <w:rPr>
          <w:spacing w:val="35"/>
        </w:rPr>
        <w:t xml:space="preserve"> </w:t>
      </w:r>
      <w:r>
        <w:t>características,</w:t>
      </w:r>
      <w:r>
        <w:rPr>
          <w:spacing w:val="35"/>
        </w:rPr>
        <w:t xml:space="preserve"> </w:t>
      </w:r>
      <w:r>
        <w:lastRenderedPageBreak/>
        <w:t>valoración,</w:t>
      </w:r>
      <w:r w:rsidRPr="001D46A4">
        <w:t xml:space="preserve"> </w:t>
      </w:r>
      <w:r>
        <w:t>posibilidad de explotación o venta, indique la existencia de medios suficientes para atender la necesidad para la que se solicita la ayuda.</w:t>
      </w:r>
    </w:p>
    <w:p w14:paraId="59B64421" w14:textId="77777777" w:rsidR="00573800" w:rsidRDefault="00573800" w:rsidP="00A86942">
      <w:pPr>
        <w:pStyle w:val="Prrafodelista"/>
        <w:widowControl w:val="0"/>
        <w:numPr>
          <w:ilvl w:val="1"/>
          <w:numId w:val="7"/>
        </w:numPr>
        <w:autoSpaceDE w:val="0"/>
        <w:autoSpaceDN w:val="0"/>
        <w:spacing w:after="0" w:line="240" w:lineRule="auto"/>
        <w:ind w:left="0" w:right="110" w:firstLine="0"/>
        <w:contextualSpacing w:val="0"/>
        <w:jc w:val="both"/>
        <w:rPr>
          <w:sz w:val="24"/>
        </w:rPr>
      </w:pPr>
      <w:r>
        <w:rPr>
          <w:sz w:val="24"/>
        </w:rPr>
        <w:t>En caso de existir menores en la unidad familiar con edad de escolarización obligatoria, se tendrá que acreditar la asistencia regular al centro escolar</w:t>
      </w:r>
      <w:r>
        <w:rPr>
          <w:spacing w:val="-3"/>
          <w:sz w:val="24"/>
        </w:rPr>
        <w:t xml:space="preserve"> </w:t>
      </w:r>
      <w:r>
        <w:rPr>
          <w:sz w:val="24"/>
        </w:rPr>
        <w:t>correspondiente.</w:t>
      </w:r>
    </w:p>
    <w:p w14:paraId="40609901" w14:textId="77777777" w:rsidR="00573800" w:rsidRDefault="00573800" w:rsidP="00A86942">
      <w:pPr>
        <w:pStyle w:val="Prrafodelista"/>
        <w:widowControl w:val="0"/>
        <w:numPr>
          <w:ilvl w:val="1"/>
          <w:numId w:val="7"/>
        </w:numPr>
        <w:autoSpaceDE w:val="0"/>
        <w:autoSpaceDN w:val="0"/>
        <w:spacing w:after="0" w:line="240" w:lineRule="auto"/>
        <w:ind w:left="0" w:right="110" w:firstLine="0"/>
        <w:contextualSpacing w:val="0"/>
        <w:jc w:val="both"/>
        <w:rPr>
          <w:sz w:val="24"/>
        </w:rPr>
      </w:pPr>
      <w:r>
        <w:rPr>
          <w:sz w:val="24"/>
        </w:rPr>
        <w:t>No tener acceso a otras ayudas de otras Administraciones Públicas o recursos propios que cubran la totalidad de la necesidad para la que se solicita la</w:t>
      </w:r>
      <w:r>
        <w:rPr>
          <w:spacing w:val="-2"/>
          <w:sz w:val="24"/>
        </w:rPr>
        <w:t xml:space="preserve"> </w:t>
      </w:r>
      <w:r>
        <w:rPr>
          <w:sz w:val="24"/>
        </w:rPr>
        <w:t>prestación.</w:t>
      </w:r>
    </w:p>
    <w:p w14:paraId="54DA8E3C" w14:textId="77777777" w:rsidR="00573800" w:rsidRDefault="00573800" w:rsidP="00A86942">
      <w:pPr>
        <w:pStyle w:val="Prrafodelista"/>
        <w:widowControl w:val="0"/>
        <w:numPr>
          <w:ilvl w:val="1"/>
          <w:numId w:val="7"/>
        </w:numPr>
        <w:autoSpaceDE w:val="0"/>
        <w:autoSpaceDN w:val="0"/>
        <w:spacing w:after="0" w:line="240" w:lineRule="auto"/>
        <w:ind w:left="0" w:right="109" w:firstLine="0"/>
        <w:contextualSpacing w:val="0"/>
        <w:jc w:val="both"/>
        <w:rPr>
          <w:sz w:val="24"/>
        </w:rPr>
      </w:pPr>
      <w:r>
        <w:rPr>
          <w:sz w:val="24"/>
        </w:rPr>
        <w:t>No haber sido beneficiario de ninguna ayuda municipal en los doce meses anteriores, cualquiera de los miembros de la unidad familiar, salvo en aquellos casos excepcionales en los que por necesidad sobrevenida requieran de atención urgente e</w:t>
      </w:r>
      <w:r>
        <w:rPr>
          <w:spacing w:val="-6"/>
          <w:sz w:val="24"/>
        </w:rPr>
        <w:t xml:space="preserve"> </w:t>
      </w:r>
      <w:r>
        <w:rPr>
          <w:sz w:val="24"/>
        </w:rPr>
        <w:t>inmediata.</w:t>
      </w:r>
    </w:p>
    <w:p w14:paraId="5F8F6997" w14:textId="77777777" w:rsidR="00573800" w:rsidRDefault="00573800" w:rsidP="00A86942">
      <w:pPr>
        <w:pStyle w:val="Prrafodelista"/>
        <w:widowControl w:val="0"/>
        <w:numPr>
          <w:ilvl w:val="1"/>
          <w:numId w:val="7"/>
        </w:numPr>
        <w:autoSpaceDE w:val="0"/>
        <w:autoSpaceDN w:val="0"/>
        <w:spacing w:after="0" w:line="240" w:lineRule="auto"/>
        <w:ind w:left="0" w:right="111" w:firstLine="0"/>
        <w:contextualSpacing w:val="0"/>
        <w:jc w:val="both"/>
        <w:rPr>
          <w:sz w:val="24"/>
        </w:rPr>
      </w:pPr>
      <w:r>
        <w:rPr>
          <w:sz w:val="24"/>
        </w:rPr>
        <w:t>Haber justificado debidamente las ayudas municipales concedidas en los 2 últimos</w:t>
      </w:r>
      <w:r>
        <w:rPr>
          <w:spacing w:val="-1"/>
          <w:sz w:val="24"/>
        </w:rPr>
        <w:t xml:space="preserve"> </w:t>
      </w:r>
      <w:r>
        <w:rPr>
          <w:sz w:val="24"/>
        </w:rPr>
        <w:t>años.</w:t>
      </w:r>
    </w:p>
    <w:p w14:paraId="29F413AA" w14:textId="77777777" w:rsidR="00573800" w:rsidRDefault="00573800" w:rsidP="00726049">
      <w:pPr>
        <w:tabs>
          <w:tab w:val="left" w:pos="1260"/>
        </w:tabs>
      </w:pPr>
    </w:p>
    <w:p w14:paraId="73490816" w14:textId="77777777" w:rsidR="00573800" w:rsidRDefault="00573800" w:rsidP="00573800">
      <w:pPr>
        <w:tabs>
          <w:tab w:val="left" w:pos="1260"/>
        </w:tabs>
      </w:pPr>
    </w:p>
    <w:p w14:paraId="53C8225C" w14:textId="2BC2EB5E" w:rsidR="00573800" w:rsidRPr="001D46A4" w:rsidRDefault="00573800" w:rsidP="00726049">
      <w:pPr>
        <w:pStyle w:val="Ttulo1"/>
        <w:rPr>
          <w:b/>
          <w:bCs/>
          <w:sz w:val="24"/>
          <w:szCs w:val="24"/>
        </w:rPr>
      </w:pPr>
      <w:r w:rsidRPr="00726049">
        <w:rPr>
          <w:b/>
          <w:bCs/>
          <w:color w:val="auto"/>
          <w:sz w:val="24"/>
          <w:szCs w:val="24"/>
        </w:rPr>
        <w:t>7</w:t>
      </w:r>
      <w:r w:rsidR="00726049" w:rsidRPr="00726049">
        <w:rPr>
          <w:b/>
          <w:bCs/>
          <w:color w:val="auto"/>
          <w:sz w:val="24"/>
          <w:szCs w:val="24"/>
        </w:rPr>
        <w:t>º</w:t>
      </w:r>
      <w:r w:rsidRPr="00726049">
        <w:rPr>
          <w:b/>
          <w:bCs/>
          <w:color w:val="auto"/>
          <w:sz w:val="24"/>
          <w:szCs w:val="24"/>
        </w:rPr>
        <w:t>.- Documentación acreditativa:</w:t>
      </w:r>
    </w:p>
    <w:p w14:paraId="3FDB12B1" w14:textId="77777777" w:rsidR="00573800" w:rsidRDefault="00573800" w:rsidP="00573800">
      <w:pPr>
        <w:pStyle w:val="Textoindependiente"/>
        <w:spacing w:before="10"/>
        <w:jc w:val="left"/>
        <w:rPr>
          <w:b/>
          <w:sz w:val="23"/>
        </w:rPr>
      </w:pPr>
    </w:p>
    <w:p w14:paraId="5268E006" w14:textId="77777777" w:rsidR="00573800" w:rsidRDefault="00573800" w:rsidP="00726049">
      <w:pPr>
        <w:pStyle w:val="Prrafodelista"/>
        <w:widowControl w:val="0"/>
        <w:numPr>
          <w:ilvl w:val="0"/>
          <w:numId w:val="6"/>
        </w:numPr>
        <w:autoSpaceDE w:val="0"/>
        <w:autoSpaceDN w:val="0"/>
        <w:spacing w:after="0" w:line="286" w:lineRule="exact"/>
        <w:ind w:left="0" w:firstLine="0"/>
        <w:contextualSpacing w:val="0"/>
        <w:jc w:val="both"/>
        <w:rPr>
          <w:sz w:val="24"/>
        </w:rPr>
      </w:pPr>
      <w:r>
        <w:rPr>
          <w:sz w:val="24"/>
        </w:rPr>
        <w:t>Solicitud de ayuda, según modelo oficial, debidamente</w:t>
      </w:r>
      <w:r>
        <w:rPr>
          <w:spacing w:val="-4"/>
          <w:sz w:val="24"/>
        </w:rPr>
        <w:t xml:space="preserve"> </w:t>
      </w:r>
      <w:r>
        <w:rPr>
          <w:sz w:val="24"/>
        </w:rPr>
        <w:t>cumplimentada.</w:t>
      </w:r>
    </w:p>
    <w:p w14:paraId="1C672A36" w14:textId="77777777" w:rsidR="00573800" w:rsidRDefault="00573800" w:rsidP="00726049">
      <w:pPr>
        <w:pStyle w:val="Prrafodelista"/>
        <w:widowControl w:val="0"/>
        <w:numPr>
          <w:ilvl w:val="0"/>
          <w:numId w:val="6"/>
        </w:numPr>
        <w:autoSpaceDE w:val="0"/>
        <w:autoSpaceDN w:val="0"/>
        <w:spacing w:before="2" w:after="0" w:line="230" w:lineRule="auto"/>
        <w:ind w:left="0" w:right="110" w:firstLine="0"/>
        <w:contextualSpacing w:val="0"/>
        <w:jc w:val="both"/>
        <w:rPr>
          <w:sz w:val="24"/>
        </w:rPr>
      </w:pPr>
      <w:r>
        <w:rPr>
          <w:sz w:val="24"/>
        </w:rPr>
        <w:t>Fotocopia del DNI en vigor, de todos los miembros de la unidad familiar mayores de 16</w:t>
      </w:r>
      <w:r>
        <w:rPr>
          <w:spacing w:val="-1"/>
          <w:sz w:val="24"/>
        </w:rPr>
        <w:t xml:space="preserve"> </w:t>
      </w:r>
      <w:r>
        <w:rPr>
          <w:sz w:val="24"/>
        </w:rPr>
        <w:t>años.</w:t>
      </w:r>
    </w:p>
    <w:p w14:paraId="3CCB1FE7" w14:textId="77777777" w:rsidR="00573800" w:rsidRDefault="00573800" w:rsidP="00726049">
      <w:pPr>
        <w:pStyle w:val="Prrafodelista"/>
        <w:widowControl w:val="0"/>
        <w:numPr>
          <w:ilvl w:val="0"/>
          <w:numId w:val="6"/>
        </w:numPr>
        <w:autoSpaceDE w:val="0"/>
        <w:autoSpaceDN w:val="0"/>
        <w:spacing w:before="11" w:after="0" w:line="230" w:lineRule="auto"/>
        <w:ind w:left="0" w:right="111" w:firstLine="0"/>
        <w:contextualSpacing w:val="0"/>
        <w:jc w:val="both"/>
        <w:rPr>
          <w:sz w:val="24"/>
        </w:rPr>
      </w:pPr>
      <w:r>
        <w:rPr>
          <w:sz w:val="24"/>
        </w:rPr>
        <w:t>En caso de extranjeros, fotocopia del permiso de residencia en vigor de todos los miembros de la unidad</w:t>
      </w:r>
      <w:r>
        <w:rPr>
          <w:spacing w:val="-1"/>
          <w:sz w:val="24"/>
        </w:rPr>
        <w:t xml:space="preserve"> </w:t>
      </w:r>
      <w:r>
        <w:rPr>
          <w:sz w:val="24"/>
        </w:rPr>
        <w:t>familiar.</w:t>
      </w:r>
    </w:p>
    <w:p w14:paraId="5793A2EE" w14:textId="77777777" w:rsidR="00573800" w:rsidRDefault="00573800" w:rsidP="00726049">
      <w:pPr>
        <w:pStyle w:val="Prrafodelista"/>
        <w:widowControl w:val="0"/>
        <w:numPr>
          <w:ilvl w:val="0"/>
          <w:numId w:val="6"/>
        </w:numPr>
        <w:autoSpaceDE w:val="0"/>
        <w:autoSpaceDN w:val="0"/>
        <w:spacing w:before="1" w:after="0" w:line="286" w:lineRule="exact"/>
        <w:ind w:left="0" w:firstLine="0"/>
        <w:contextualSpacing w:val="0"/>
        <w:jc w:val="both"/>
        <w:rPr>
          <w:sz w:val="24"/>
        </w:rPr>
      </w:pPr>
      <w:r>
        <w:rPr>
          <w:sz w:val="24"/>
        </w:rPr>
        <w:t>Fotocopia del libro de familia o documento</w:t>
      </w:r>
      <w:r>
        <w:rPr>
          <w:spacing w:val="-2"/>
          <w:sz w:val="24"/>
        </w:rPr>
        <w:t xml:space="preserve"> </w:t>
      </w:r>
      <w:r>
        <w:rPr>
          <w:sz w:val="24"/>
        </w:rPr>
        <w:t>equivalente.</w:t>
      </w:r>
    </w:p>
    <w:p w14:paraId="55DE5F46" w14:textId="77777777" w:rsidR="00573800" w:rsidRDefault="00573800" w:rsidP="00726049">
      <w:pPr>
        <w:pStyle w:val="Prrafodelista"/>
        <w:widowControl w:val="0"/>
        <w:numPr>
          <w:ilvl w:val="0"/>
          <w:numId w:val="6"/>
        </w:numPr>
        <w:autoSpaceDE w:val="0"/>
        <w:autoSpaceDN w:val="0"/>
        <w:spacing w:after="0" w:line="235" w:lineRule="auto"/>
        <w:ind w:left="0" w:right="111" w:firstLine="0"/>
        <w:contextualSpacing w:val="0"/>
        <w:jc w:val="both"/>
        <w:rPr>
          <w:sz w:val="24"/>
        </w:rPr>
      </w:pPr>
      <w:r>
        <w:rPr>
          <w:sz w:val="24"/>
        </w:rPr>
        <w:t>Certificado de empadronamiento de todos los miembros de la unidad familiar con acreditación del periodo de residencia (se solicitará de oficio por los Servicios Sociales</w:t>
      </w:r>
      <w:r>
        <w:rPr>
          <w:spacing w:val="-1"/>
          <w:sz w:val="24"/>
        </w:rPr>
        <w:t xml:space="preserve"> </w:t>
      </w:r>
      <w:r>
        <w:rPr>
          <w:sz w:val="24"/>
        </w:rPr>
        <w:t>municipales).</w:t>
      </w:r>
    </w:p>
    <w:p w14:paraId="4EF9DFF6" w14:textId="77777777" w:rsidR="00573800" w:rsidRDefault="00573800" w:rsidP="00726049">
      <w:pPr>
        <w:pStyle w:val="Prrafodelista"/>
        <w:widowControl w:val="0"/>
        <w:numPr>
          <w:ilvl w:val="0"/>
          <w:numId w:val="6"/>
        </w:numPr>
        <w:autoSpaceDE w:val="0"/>
        <w:autoSpaceDN w:val="0"/>
        <w:spacing w:before="8" w:after="0" w:line="230" w:lineRule="auto"/>
        <w:ind w:left="0" w:right="111" w:firstLine="0"/>
        <w:contextualSpacing w:val="0"/>
        <w:jc w:val="both"/>
        <w:rPr>
          <w:sz w:val="24"/>
        </w:rPr>
      </w:pPr>
      <w:r>
        <w:rPr>
          <w:sz w:val="24"/>
        </w:rPr>
        <w:t>Certificado de impuestos municipales de todos los adultos de la unidad familiar (se solicitará de oficio por los Servicios Sociales</w:t>
      </w:r>
      <w:r>
        <w:rPr>
          <w:spacing w:val="-18"/>
          <w:sz w:val="24"/>
        </w:rPr>
        <w:t xml:space="preserve"> </w:t>
      </w:r>
      <w:r>
        <w:rPr>
          <w:sz w:val="24"/>
        </w:rPr>
        <w:t>municipales).</w:t>
      </w:r>
    </w:p>
    <w:p w14:paraId="6311D0E8" w14:textId="77777777" w:rsidR="00573800" w:rsidRDefault="00573800" w:rsidP="00726049">
      <w:pPr>
        <w:pStyle w:val="Prrafodelista"/>
        <w:widowControl w:val="0"/>
        <w:numPr>
          <w:ilvl w:val="0"/>
          <w:numId w:val="6"/>
        </w:numPr>
        <w:autoSpaceDE w:val="0"/>
        <w:autoSpaceDN w:val="0"/>
        <w:spacing w:before="6" w:after="0" w:line="235" w:lineRule="auto"/>
        <w:ind w:left="0" w:right="111" w:firstLine="0"/>
        <w:contextualSpacing w:val="0"/>
        <w:jc w:val="both"/>
        <w:rPr>
          <w:sz w:val="24"/>
        </w:rPr>
      </w:pPr>
      <w:r>
        <w:rPr>
          <w:sz w:val="24"/>
        </w:rPr>
        <w:t>Certificado sobre IRPF (se solicitará de oficio por los Servicios Sociales municipales, previa autorización de todos los miembros de la unidad familiar).</w:t>
      </w:r>
    </w:p>
    <w:p w14:paraId="3D884DBE" w14:textId="77777777" w:rsidR="00573800" w:rsidRDefault="00573800" w:rsidP="00726049">
      <w:pPr>
        <w:pStyle w:val="Prrafodelista"/>
        <w:widowControl w:val="0"/>
        <w:numPr>
          <w:ilvl w:val="0"/>
          <w:numId w:val="6"/>
        </w:numPr>
        <w:autoSpaceDE w:val="0"/>
        <w:autoSpaceDN w:val="0"/>
        <w:spacing w:before="8" w:after="0" w:line="230" w:lineRule="auto"/>
        <w:ind w:left="0" w:right="112" w:firstLine="0"/>
        <w:contextualSpacing w:val="0"/>
        <w:jc w:val="both"/>
        <w:rPr>
          <w:sz w:val="24"/>
        </w:rPr>
      </w:pPr>
      <w:r>
        <w:rPr>
          <w:sz w:val="24"/>
        </w:rPr>
        <w:t>Certificado sobre la titularidad de bienes inmuebles (se solicitará de oficio por los Servicios Sociales</w:t>
      </w:r>
      <w:r>
        <w:rPr>
          <w:spacing w:val="-3"/>
          <w:sz w:val="24"/>
        </w:rPr>
        <w:t xml:space="preserve"> </w:t>
      </w:r>
      <w:r>
        <w:rPr>
          <w:sz w:val="24"/>
        </w:rPr>
        <w:t>municipales).</w:t>
      </w:r>
    </w:p>
    <w:p w14:paraId="311B365C" w14:textId="77777777" w:rsidR="00573800" w:rsidRDefault="00573800" w:rsidP="00726049">
      <w:pPr>
        <w:pStyle w:val="Prrafodelista"/>
        <w:widowControl w:val="0"/>
        <w:numPr>
          <w:ilvl w:val="0"/>
          <w:numId w:val="6"/>
        </w:numPr>
        <w:autoSpaceDE w:val="0"/>
        <w:autoSpaceDN w:val="0"/>
        <w:spacing w:before="10" w:after="0" w:line="230" w:lineRule="auto"/>
        <w:ind w:left="0" w:right="112" w:firstLine="0"/>
        <w:contextualSpacing w:val="0"/>
        <w:jc w:val="both"/>
        <w:rPr>
          <w:sz w:val="24"/>
        </w:rPr>
      </w:pPr>
      <w:r>
        <w:rPr>
          <w:sz w:val="24"/>
        </w:rPr>
        <w:t>Justificante de ingresos de todos los miembros de la unidad familiar mayores de 16 años, consistente, según el caso</w:t>
      </w:r>
      <w:r>
        <w:rPr>
          <w:spacing w:val="-9"/>
          <w:sz w:val="24"/>
        </w:rPr>
        <w:t xml:space="preserve"> </w:t>
      </w:r>
      <w:r>
        <w:rPr>
          <w:sz w:val="24"/>
        </w:rPr>
        <w:t>en:</w:t>
      </w:r>
    </w:p>
    <w:p w14:paraId="7C013412" w14:textId="4FAF9549" w:rsidR="00573800" w:rsidRDefault="00D01E2B" w:rsidP="00D01E2B">
      <w:pPr>
        <w:pStyle w:val="Prrafodelista"/>
        <w:widowControl w:val="0"/>
        <w:numPr>
          <w:ilvl w:val="1"/>
          <w:numId w:val="6"/>
        </w:numPr>
        <w:autoSpaceDE w:val="0"/>
        <w:autoSpaceDN w:val="0"/>
        <w:spacing w:before="2" w:after="0" w:line="240" w:lineRule="auto"/>
        <w:ind w:left="142" w:hanging="142"/>
        <w:contextualSpacing w:val="0"/>
        <w:rPr>
          <w:sz w:val="24"/>
        </w:rPr>
      </w:pPr>
      <w:r>
        <w:rPr>
          <w:sz w:val="24"/>
        </w:rPr>
        <w:t xml:space="preserve">            </w:t>
      </w:r>
      <w:r w:rsidR="00573800">
        <w:rPr>
          <w:sz w:val="24"/>
        </w:rPr>
        <w:t>Fotocopia del contrato y dos últimas</w:t>
      </w:r>
      <w:r w:rsidR="00573800">
        <w:rPr>
          <w:spacing w:val="-7"/>
          <w:sz w:val="24"/>
        </w:rPr>
        <w:t xml:space="preserve"> </w:t>
      </w:r>
      <w:r w:rsidR="00573800">
        <w:rPr>
          <w:sz w:val="24"/>
        </w:rPr>
        <w:t>nóminas.</w:t>
      </w:r>
    </w:p>
    <w:p w14:paraId="55378FC6" w14:textId="77777777" w:rsidR="00573800" w:rsidRDefault="00573800" w:rsidP="00D01E2B">
      <w:pPr>
        <w:pStyle w:val="Prrafodelista"/>
        <w:widowControl w:val="0"/>
        <w:numPr>
          <w:ilvl w:val="1"/>
          <w:numId w:val="6"/>
        </w:numPr>
        <w:autoSpaceDE w:val="0"/>
        <w:autoSpaceDN w:val="0"/>
        <w:spacing w:after="0" w:line="240" w:lineRule="auto"/>
        <w:ind w:left="0" w:firstLine="0"/>
        <w:contextualSpacing w:val="0"/>
        <w:rPr>
          <w:sz w:val="24"/>
        </w:rPr>
      </w:pPr>
      <w:r>
        <w:rPr>
          <w:sz w:val="24"/>
        </w:rPr>
        <w:t>Fotocopia de la declaración de la</w:t>
      </w:r>
      <w:r>
        <w:rPr>
          <w:spacing w:val="-7"/>
          <w:sz w:val="24"/>
        </w:rPr>
        <w:t xml:space="preserve"> </w:t>
      </w:r>
      <w:r>
        <w:rPr>
          <w:sz w:val="24"/>
        </w:rPr>
        <w:t>renta.</w:t>
      </w:r>
    </w:p>
    <w:p w14:paraId="4F9374DF" w14:textId="77777777" w:rsidR="00573800" w:rsidRDefault="00573800" w:rsidP="00D01E2B">
      <w:pPr>
        <w:pStyle w:val="Prrafodelista"/>
        <w:widowControl w:val="0"/>
        <w:numPr>
          <w:ilvl w:val="1"/>
          <w:numId w:val="6"/>
        </w:numPr>
        <w:autoSpaceDE w:val="0"/>
        <w:autoSpaceDN w:val="0"/>
        <w:spacing w:after="0" w:line="240" w:lineRule="auto"/>
        <w:ind w:left="0" w:right="200" w:firstLine="0"/>
        <w:contextualSpacing w:val="0"/>
        <w:rPr>
          <w:sz w:val="24"/>
        </w:rPr>
      </w:pPr>
      <w:r>
        <w:rPr>
          <w:sz w:val="24"/>
        </w:rPr>
        <w:t>Tarjeta de desempleo y certificado del SEF sobre prestaciones o subsidios por</w:t>
      </w:r>
      <w:r>
        <w:rPr>
          <w:spacing w:val="-1"/>
          <w:sz w:val="24"/>
        </w:rPr>
        <w:t xml:space="preserve"> </w:t>
      </w:r>
      <w:r>
        <w:rPr>
          <w:sz w:val="24"/>
        </w:rPr>
        <w:t>desempleo.</w:t>
      </w:r>
    </w:p>
    <w:p w14:paraId="66F775F6" w14:textId="77777777" w:rsidR="00573800" w:rsidRDefault="00573800" w:rsidP="00726049">
      <w:pPr>
        <w:pStyle w:val="Prrafodelista"/>
        <w:widowControl w:val="0"/>
        <w:numPr>
          <w:ilvl w:val="1"/>
          <w:numId w:val="6"/>
        </w:numPr>
        <w:tabs>
          <w:tab w:val="left" w:pos="3106"/>
        </w:tabs>
        <w:autoSpaceDE w:val="0"/>
        <w:autoSpaceDN w:val="0"/>
        <w:spacing w:after="0" w:line="240" w:lineRule="auto"/>
        <w:ind w:left="0" w:right="300" w:firstLine="0"/>
        <w:contextualSpacing w:val="0"/>
        <w:rPr>
          <w:sz w:val="24"/>
        </w:rPr>
      </w:pPr>
      <w:r>
        <w:rPr>
          <w:sz w:val="24"/>
        </w:rPr>
        <w:t>Certificado de pensiones u otras prestaciones mensuales que se reciban.</w:t>
      </w:r>
    </w:p>
    <w:p w14:paraId="3E754E3C" w14:textId="77777777" w:rsidR="00573800" w:rsidRDefault="00573800" w:rsidP="00726049">
      <w:pPr>
        <w:pStyle w:val="Prrafodelista"/>
        <w:widowControl w:val="0"/>
        <w:numPr>
          <w:ilvl w:val="0"/>
          <w:numId w:val="6"/>
        </w:numPr>
        <w:autoSpaceDE w:val="0"/>
        <w:autoSpaceDN w:val="0"/>
        <w:spacing w:before="8" w:after="0" w:line="230" w:lineRule="auto"/>
        <w:ind w:left="0" w:right="111" w:firstLine="0"/>
        <w:contextualSpacing w:val="0"/>
        <w:rPr>
          <w:sz w:val="24"/>
        </w:rPr>
      </w:pPr>
      <w:r>
        <w:rPr>
          <w:sz w:val="24"/>
        </w:rPr>
        <w:lastRenderedPageBreak/>
        <w:t>Certificado escolar de los menores de la unidad familiar. Si hay mayores de 16 años cursando estudios, justificante acreditativo de tal</w:t>
      </w:r>
      <w:r>
        <w:rPr>
          <w:spacing w:val="-7"/>
          <w:sz w:val="24"/>
        </w:rPr>
        <w:t xml:space="preserve"> </w:t>
      </w:r>
      <w:r>
        <w:rPr>
          <w:sz w:val="24"/>
        </w:rPr>
        <w:t>extremo.</w:t>
      </w:r>
    </w:p>
    <w:p w14:paraId="354734E8" w14:textId="77777777" w:rsidR="00573800" w:rsidRDefault="00573800" w:rsidP="00726049">
      <w:pPr>
        <w:pStyle w:val="Prrafodelista"/>
        <w:widowControl w:val="0"/>
        <w:numPr>
          <w:ilvl w:val="0"/>
          <w:numId w:val="6"/>
        </w:numPr>
        <w:autoSpaceDE w:val="0"/>
        <w:autoSpaceDN w:val="0"/>
        <w:spacing w:before="11" w:after="0" w:line="230" w:lineRule="auto"/>
        <w:ind w:left="0" w:right="112" w:firstLine="0"/>
        <w:contextualSpacing w:val="0"/>
        <w:rPr>
          <w:sz w:val="24"/>
        </w:rPr>
      </w:pPr>
      <w:r>
        <w:rPr>
          <w:sz w:val="24"/>
        </w:rPr>
        <w:t>Fotocopia de la sentencia de separación y/o convenio regulador o justificante de haber iniciado los trámites, en su</w:t>
      </w:r>
      <w:r>
        <w:rPr>
          <w:spacing w:val="-10"/>
          <w:sz w:val="24"/>
        </w:rPr>
        <w:t xml:space="preserve"> </w:t>
      </w:r>
      <w:r>
        <w:rPr>
          <w:sz w:val="24"/>
        </w:rPr>
        <w:t>caso.</w:t>
      </w:r>
    </w:p>
    <w:p w14:paraId="07C56B59" w14:textId="77777777" w:rsidR="00573800" w:rsidRDefault="00573800" w:rsidP="00726049">
      <w:pPr>
        <w:pStyle w:val="Prrafodelista"/>
        <w:widowControl w:val="0"/>
        <w:numPr>
          <w:ilvl w:val="0"/>
          <w:numId w:val="6"/>
        </w:numPr>
        <w:autoSpaceDE w:val="0"/>
        <w:autoSpaceDN w:val="0"/>
        <w:spacing w:before="13" w:after="0" w:line="228" w:lineRule="auto"/>
        <w:ind w:left="0" w:right="111" w:firstLine="0"/>
        <w:contextualSpacing w:val="0"/>
        <w:rPr>
          <w:sz w:val="24"/>
        </w:rPr>
      </w:pPr>
      <w:r>
        <w:rPr>
          <w:sz w:val="24"/>
        </w:rPr>
        <w:t xml:space="preserve">Acreditación de la cuantía que se perciba en concepto de pensión </w:t>
      </w:r>
      <w:r>
        <w:rPr>
          <w:spacing w:val="-6"/>
          <w:sz w:val="24"/>
        </w:rPr>
        <w:t xml:space="preserve">de </w:t>
      </w:r>
      <w:r>
        <w:rPr>
          <w:sz w:val="24"/>
        </w:rPr>
        <w:t>alimentos, o en su defecto, reclamación judicial de la</w:t>
      </w:r>
      <w:r>
        <w:rPr>
          <w:spacing w:val="-4"/>
          <w:sz w:val="24"/>
        </w:rPr>
        <w:t xml:space="preserve"> </w:t>
      </w:r>
      <w:r>
        <w:rPr>
          <w:sz w:val="24"/>
        </w:rPr>
        <w:t>misma.</w:t>
      </w:r>
    </w:p>
    <w:p w14:paraId="3BB3D840" w14:textId="77777777" w:rsidR="00573800" w:rsidRPr="001D46A4" w:rsidRDefault="00573800" w:rsidP="00726049">
      <w:pPr>
        <w:pStyle w:val="Prrafodelista"/>
        <w:widowControl w:val="0"/>
        <w:numPr>
          <w:ilvl w:val="0"/>
          <w:numId w:val="6"/>
        </w:numPr>
        <w:autoSpaceDE w:val="0"/>
        <w:autoSpaceDN w:val="0"/>
        <w:spacing w:before="12" w:after="0" w:line="230" w:lineRule="auto"/>
        <w:ind w:left="0" w:right="111" w:firstLine="0"/>
        <w:contextualSpacing w:val="0"/>
        <w:rPr>
          <w:sz w:val="24"/>
        </w:rPr>
      </w:pPr>
      <w:r>
        <w:rPr>
          <w:sz w:val="24"/>
        </w:rPr>
        <w:t>Presupuesto o justificante de la deuda, dependiendo del concepto para el que se solicite la</w:t>
      </w:r>
      <w:r>
        <w:rPr>
          <w:spacing w:val="-4"/>
          <w:sz w:val="24"/>
        </w:rPr>
        <w:t xml:space="preserve"> </w:t>
      </w:r>
      <w:r>
        <w:rPr>
          <w:sz w:val="24"/>
        </w:rPr>
        <w:t>ayuda.</w:t>
      </w:r>
    </w:p>
    <w:p w14:paraId="7D7BDB73" w14:textId="77777777" w:rsidR="00573800" w:rsidRDefault="00573800" w:rsidP="00726049">
      <w:pPr>
        <w:pStyle w:val="Prrafodelista"/>
        <w:widowControl w:val="0"/>
        <w:numPr>
          <w:ilvl w:val="0"/>
          <w:numId w:val="6"/>
        </w:numPr>
        <w:autoSpaceDE w:val="0"/>
        <w:autoSpaceDN w:val="0"/>
        <w:spacing w:before="83" w:after="0" w:line="230" w:lineRule="auto"/>
        <w:ind w:left="0" w:right="112" w:firstLine="0"/>
        <w:contextualSpacing w:val="0"/>
        <w:jc w:val="both"/>
        <w:rPr>
          <w:sz w:val="24"/>
        </w:rPr>
      </w:pPr>
      <w:r>
        <w:rPr>
          <w:sz w:val="24"/>
        </w:rPr>
        <w:t>Documento de domiciliación bancaria del perceptor de la ayuda donde figure correctamente, CCC y NIF o CIF del</w:t>
      </w:r>
      <w:r>
        <w:rPr>
          <w:spacing w:val="-2"/>
          <w:sz w:val="24"/>
        </w:rPr>
        <w:t xml:space="preserve"> </w:t>
      </w:r>
      <w:r>
        <w:rPr>
          <w:sz w:val="24"/>
        </w:rPr>
        <w:t>perceptor.</w:t>
      </w:r>
    </w:p>
    <w:p w14:paraId="139EC091" w14:textId="77777777" w:rsidR="00573800" w:rsidRDefault="00573800" w:rsidP="00726049">
      <w:pPr>
        <w:pStyle w:val="Prrafodelista"/>
        <w:widowControl w:val="0"/>
        <w:numPr>
          <w:ilvl w:val="0"/>
          <w:numId w:val="6"/>
        </w:numPr>
        <w:autoSpaceDE w:val="0"/>
        <w:autoSpaceDN w:val="0"/>
        <w:spacing w:before="13" w:after="0" w:line="228" w:lineRule="auto"/>
        <w:ind w:left="0" w:right="111" w:firstLine="0"/>
        <w:contextualSpacing w:val="0"/>
        <w:jc w:val="both"/>
        <w:rPr>
          <w:sz w:val="24"/>
        </w:rPr>
      </w:pPr>
      <w:r>
        <w:rPr>
          <w:sz w:val="24"/>
        </w:rPr>
        <w:t>Otros documentos específicos según las circunstancias o necesidad, para la correcta valoración de la solicitud.</w:t>
      </w:r>
    </w:p>
    <w:p w14:paraId="32871974" w14:textId="77777777" w:rsidR="00573800" w:rsidRDefault="00573800" w:rsidP="00573800">
      <w:pPr>
        <w:tabs>
          <w:tab w:val="left" w:pos="1260"/>
        </w:tabs>
      </w:pPr>
    </w:p>
    <w:p w14:paraId="0177AA5F" w14:textId="77777777" w:rsidR="00573800" w:rsidRDefault="00573800" w:rsidP="00573800">
      <w:pPr>
        <w:tabs>
          <w:tab w:val="left" w:pos="1260"/>
        </w:tabs>
      </w:pPr>
    </w:p>
    <w:p w14:paraId="66CFA0AD" w14:textId="16864770" w:rsidR="00573800" w:rsidRPr="00726049" w:rsidRDefault="00573800" w:rsidP="00726049">
      <w:pPr>
        <w:pStyle w:val="Ttulo1"/>
        <w:rPr>
          <w:b/>
          <w:bCs/>
          <w:color w:val="auto"/>
          <w:sz w:val="24"/>
          <w:szCs w:val="24"/>
        </w:rPr>
      </w:pPr>
      <w:r w:rsidRPr="00726049">
        <w:rPr>
          <w:b/>
          <w:bCs/>
          <w:color w:val="auto"/>
          <w:sz w:val="24"/>
          <w:szCs w:val="24"/>
        </w:rPr>
        <w:t>8</w:t>
      </w:r>
      <w:r w:rsidR="0032137A">
        <w:rPr>
          <w:b/>
          <w:bCs/>
          <w:color w:val="auto"/>
          <w:sz w:val="24"/>
          <w:szCs w:val="24"/>
        </w:rPr>
        <w:t>º</w:t>
      </w:r>
      <w:r w:rsidRPr="00726049">
        <w:rPr>
          <w:b/>
          <w:bCs/>
          <w:color w:val="auto"/>
          <w:sz w:val="24"/>
          <w:szCs w:val="24"/>
        </w:rPr>
        <w:t>.- Forma, lugar y plazo de presentación de las solicitudes:</w:t>
      </w:r>
    </w:p>
    <w:p w14:paraId="46540675" w14:textId="77777777" w:rsidR="00573800" w:rsidRPr="00726049" w:rsidRDefault="00573800" w:rsidP="00726049">
      <w:pPr>
        <w:pStyle w:val="Textoindependiente"/>
        <w:spacing w:before="9"/>
        <w:jc w:val="left"/>
        <w:rPr>
          <w:b/>
          <w:sz w:val="23"/>
        </w:rPr>
      </w:pPr>
    </w:p>
    <w:p w14:paraId="2088943E" w14:textId="77777777" w:rsidR="00573800" w:rsidRDefault="00573800" w:rsidP="00726049">
      <w:pPr>
        <w:pStyle w:val="Textoindependiente"/>
        <w:ind w:right="110"/>
      </w:pPr>
      <w:r>
        <w:t>La solicitud, acompañada de la documentación acreditativa de la necesidad, se presentará a través de los Servicios Sociales municipales, en la Unidad de Trabajo Social de la</w:t>
      </w:r>
      <w:r>
        <w:rPr>
          <w:spacing w:val="-3"/>
        </w:rPr>
        <w:t xml:space="preserve"> </w:t>
      </w:r>
      <w:r>
        <w:t>zona.</w:t>
      </w:r>
    </w:p>
    <w:p w14:paraId="32ABCAEB" w14:textId="77777777" w:rsidR="00573800" w:rsidRDefault="00573800" w:rsidP="00726049">
      <w:pPr>
        <w:pStyle w:val="Textoindependiente"/>
        <w:jc w:val="left"/>
      </w:pPr>
    </w:p>
    <w:p w14:paraId="03945C49" w14:textId="77777777" w:rsidR="00573800" w:rsidRDefault="00573800" w:rsidP="00726049">
      <w:pPr>
        <w:pStyle w:val="Textoindependiente"/>
        <w:ind w:right="111"/>
      </w:pPr>
      <w:r>
        <w:t>De manera excepcional, los expedientes podrán ser incoados de oficio, cuando concurran circunstancias graves, extraordinarias o urgentes que así lo aconsejen.</w:t>
      </w:r>
    </w:p>
    <w:p w14:paraId="6DA517DC" w14:textId="77777777" w:rsidR="00573800" w:rsidRDefault="00573800" w:rsidP="00726049">
      <w:pPr>
        <w:pStyle w:val="Textoindependiente"/>
        <w:jc w:val="left"/>
      </w:pPr>
    </w:p>
    <w:p w14:paraId="71914DBA" w14:textId="77777777" w:rsidR="00573800" w:rsidRDefault="00573800" w:rsidP="00726049">
      <w:pPr>
        <w:pStyle w:val="Textoindependiente"/>
        <w:ind w:right="111"/>
      </w:pPr>
      <w:r>
        <w:t>El plazo para la presentación de solicitudes permanecerá abierto durante todos los meses del</w:t>
      </w:r>
      <w:r>
        <w:rPr>
          <w:spacing w:val="-1"/>
        </w:rPr>
        <w:t xml:space="preserve"> </w:t>
      </w:r>
      <w:r>
        <w:t>año.</w:t>
      </w:r>
    </w:p>
    <w:p w14:paraId="6E5FCDAE" w14:textId="77777777" w:rsidR="00573800" w:rsidRDefault="00573800" w:rsidP="00573800">
      <w:pPr>
        <w:pStyle w:val="Textoindependiente"/>
        <w:spacing w:before="2"/>
        <w:jc w:val="left"/>
      </w:pPr>
    </w:p>
    <w:p w14:paraId="6C6288D0" w14:textId="36B345B7" w:rsidR="00573800" w:rsidRPr="0032137A" w:rsidRDefault="00573800" w:rsidP="0032137A">
      <w:pPr>
        <w:pStyle w:val="Ttulo1"/>
        <w:spacing w:before="1"/>
        <w:rPr>
          <w:b/>
          <w:bCs/>
          <w:color w:val="auto"/>
          <w:sz w:val="24"/>
          <w:szCs w:val="24"/>
        </w:rPr>
      </w:pPr>
      <w:r w:rsidRPr="0032137A">
        <w:rPr>
          <w:b/>
          <w:bCs/>
          <w:color w:val="auto"/>
          <w:sz w:val="24"/>
          <w:szCs w:val="24"/>
        </w:rPr>
        <w:t>9</w:t>
      </w:r>
      <w:r w:rsidR="0032137A" w:rsidRPr="0032137A">
        <w:rPr>
          <w:b/>
          <w:bCs/>
          <w:color w:val="auto"/>
          <w:sz w:val="24"/>
          <w:szCs w:val="24"/>
        </w:rPr>
        <w:t>º</w:t>
      </w:r>
      <w:r w:rsidRPr="0032137A">
        <w:rPr>
          <w:b/>
          <w:bCs/>
          <w:color w:val="auto"/>
          <w:sz w:val="24"/>
          <w:szCs w:val="24"/>
        </w:rPr>
        <w:t>.- Instrucción de los expedientes y concesión de ayuda:</w:t>
      </w:r>
    </w:p>
    <w:p w14:paraId="1B279677" w14:textId="77777777" w:rsidR="00573800" w:rsidRDefault="00573800" w:rsidP="00573800">
      <w:pPr>
        <w:pStyle w:val="Textoindependiente"/>
        <w:spacing w:before="9"/>
        <w:jc w:val="left"/>
        <w:rPr>
          <w:b/>
          <w:sz w:val="23"/>
        </w:rPr>
      </w:pPr>
    </w:p>
    <w:p w14:paraId="58C4134B" w14:textId="77777777" w:rsidR="00573800" w:rsidRDefault="00573800" w:rsidP="0032137A">
      <w:pPr>
        <w:pStyle w:val="Textoindependiente"/>
        <w:ind w:right="112"/>
      </w:pPr>
      <w:r>
        <w:t>Una vez recibidas las solicitudes, serán valoradas por la Trabajadora Social responsable de la UTS de zona.</w:t>
      </w:r>
    </w:p>
    <w:p w14:paraId="752509B2" w14:textId="77777777" w:rsidR="00573800" w:rsidRDefault="00573800" w:rsidP="0032137A">
      <w:pPr>
        <w:pStyle w:val="Textoindependiente"/>
        <w:jc w:val="left"/>
      </w:pPr>
    </w:p>
    <w:p w14:paraId="28F1EF9F" w14:textId="77777777" w:rsidR="00573800" w:rsidRDefault="00573800" w:rsidP="0032137A">
      <w:pPr>
        <w:pStyle w:val="Textoindependiente"/>
        <w:ind w:right="110"/>
      </w:pPr>
      <w:r>
        <w:t>Si se advierte la falta de documentación o errores, se requerirá al interesado para que, en un plazo de 15 días, proceda a la subsanación, apercibiéndole de que en caso contrario se le tendrá por desistido en su petición, de conformidad con lo establecido en el artículo 71 de la Ley 30/1992, de 26 de noviembre, de régimen jurídico de las Administraciones Públicas y Procedimiento Administrativo Común, archivándose el expediente sin más trámite.</w:t>
      </w:r>
    </w:p>
    <w:p w14:paraId="64826746" w14:textId="77777777" w:rsidR="00573800" w:rsidRDefault="00573800" w:rsidP="0032137A">
      <w:pPr>
        <w:pStyle w:val="Textoindependiente"/>
        <w:ind w:right="110"/>
      </w:pPr>
      <w:r>
        <w:t>Al expediente se adjuntará el correspondiente Informe Técnico de Servicios Sociales. Dicho informe versará sobre los siguientes aspectos:</w:t>
      </w:r>
    </w:p>
    <w:p w14:paraId="79C0D153" w14:textId="77777777" w:rsidR="00573800" w:rsidRDefault="00573800" w:rsidP="0032137A">
      <w:pPr>
        <w:pStyle w:val="Textoindependiente"/>
        <w:jc w:val="left"/>
        <w:rPr>
          <w:sz w:val="25"/>
        </w:rPr>
      </w:pPr>
    </w:p>
    <w:p w14:paraId="752B68BE" w14:textId="77777777" w:rsidR="00573800" w:rsidRDefault="00573800" w:rsidP="00D01E2B">
      <w:pPr>
        <w:pStyle w:val="Prrafodelista"/>
        <w:widowControl w:val="0"/>
        <w:numPr>
          <w:ilvl w:val="0"/>
          <w:numId w:val="5"/>
        </w:numPr>
        <w:autoSpaceDE w:val="0"/>
        <w:autoSpaceDN w:val="0"/>
        <w:spacing w:after="0" w:line="228" w:lineRule="auto"/>
        <w:ind w:left="0" w:right="111" w:firstLine="0"/>
        <w:contextualSpacing w:val="0"/>
        <w:jc w:val="both"/>
        <w:rPr>
          <w:sz w:val="24"/>
        </w:rPr>
      </w:pPr>
      <w:r>
        <w:rPr>
          <w:sz w:val="24"/>
        </w:rPr>
        <w:t>El cumplimiento de los requisitos del artículo 6, salvo aquellos que sean objeto de declaración responsable por el propio</w:t>
      </w:r>
      <w:r>
        <w:rPr>
          <w:spacing w:val="-4"/>
          <w:sz w:val="24"/>
        </w:rPr>
        <w:t xml:space="preserve"> </w:t>
      </w:r>
      <w:r>
        <w:rPr>
          <w:sz w:val="24"/>
        </w:rPr>
        <w:t>interesado.</w:t>
      </w:r>
    </w:p>
    <w:p w14:paraId="1D5E2A26" w14:textId="77777777" w:rsidR="00573800" w:rsidRDefault="00573800" w:rsidP="00D01E2B">
      <w:pPr>
        <w:pStyle w:val="Prrafodelista"/>
        <w:widowControl w:val="0"/>
        <w:numPr>
          <w:ilvl w:val="0"/>
          <w:numId w:val="5"/>
        </w:numPr>
        <w:autoSpaceDE w:val="0"/>
        <w:autoSpaceDN w:val="0"/>
        <w:spacing w:before="13" w:after="0" w:line="230" w:lineRule="auto"/>
        <w:ind w:left="0" w:right="110" w:firstLine="0"/>
        <w:contextualSpacing w:val="0"/>
        <w:jc w:val="both"/>
        <w:rPr>
          <w:sz w:val="24"/>
        </w:rPr>
      </w:pPr>
      <w:r>
        <w:rPr>
          <w:sz w:val="24"/>
        </w:rPr>
        <w:t>La aportación de la documentación acreditativa del artículo 7 de esta ordenanza.</w:t>
      </w:r>
    </w:p>
    <w:p w14:paraId="4083C7A6" w14:textId="77777777" w:rsidR="00573800" w:rsidRDefault="00573800" w:rsidP="00D01E2B">
      <w:pPr>
        <w:pStyle w:val="Prrafodelista"/>
        <w:widowControl w:val="0"/>
        <w:numPr>
          <w:ilvl w:val="0"/>
          <w:numId w:val="5"/>
        </w:numPr>
        <w:autoSpaceDE w:val="0"/>
        <w:autoSpaceDN w:val="0"/>
        <w:spacing w:before="6" w:after="0" w:line="235" w:lineRule="auto"/>
        <w:ind w:left="0" w:right="111" w:firstLine="0"/>
        <w:contextualSpacing w:val="0"/>
        <w:jc w:val="both"/>
        <w:rPr>
          <w:sz w:val="24"/>
        </w:rPr>
      </w:pPr>
      <w:r>
        <w:rPr>
          <w:sz w:val="24"/>
        </w:rPr>
        <w:lastRenderedPageBreak/>
        <w:t>Justificación del carácter singular de la ayuda y de las razones que acreditan el interés social, económico o humanitario que justifican la dificultad de su convocatoria pública.</w:t>
      </w:r>
    </w:p>
    <w:p w14:paraId="1A8F0EF6" w14:textId="77777777" w:rsidR="00573800" w:rsidRDefault="00573800" w:rsidP="00D01E2B">
      <w:pPr>
        <w:pStyle w:val="Prrafodelista"/>
        <w:widowControl w:val="0"/>
        <w:numPr>
          <w:ilvl w:val="0"/>
          <w:numId w:val="5"/>
        </w:numPr>
        <w:autoSpaceDE w:val="0"/>
        <w:autoSpaceDN w:val="0"/>
        <w:spacing w:after="0" w:line="286" w:lineRule="exact"/>
        <w:ind w:left="0" w:firstLine="0"/>
        <w:contextualSpacing w:val="0"/>
        <w:jc w:val="both"/>
        <w:rPr>
          <w:sz w:val="24"/>
        </w:rPr>
      </w:pPr>
      <w:r>
        <w:rPr>
          <w:sz w:val="24"/>
        </w:rPr>
        <w:t>Acreditación de la urgente necesidad de la concesión de la</w:t>
      </w:r>
      <w:r>
        <w:rPr>
          <w:spacing w:val="-6"/>
          <w:sz w:val="24"/>
        </w:rPr>
        <w:t xml:space="preserve"> </w:t>
      </w:r>
      <w:r>
        <w:rPr>
          <w:sz w:val="24"/>
        </w:rPr>
        <w:t>ayuda.</w:t>
      </w:r>
    </w:p>
    <w:p w14:paraId="7D3DBD2B" w14:textId="77777777" w:rsidR="00573800" w:rsidRDefault="00573800" w:rsidP="00D01E2B">
      <w:pPr>
        <w:pStyle w:val="Prrafodelista"/>
        <w:widowControl w:val="0"/>
        <w:numPr>
          <w:ilvl w:val="0"/>
          <w:numId w:val="5"/>
        </w:numPr>
        <w:autoSpaceDE w:val="0"/>
        <w:autoSpaceDN w:val="0"/>
        <w:spacing w:after="0" w:line="286" w:lineRule="exact"/>
        <w:ind w:left="0" w:firstLine="0"/>
        <w:contextualSpacing w:val="0"/>
        <w:jc w:val="both"/>
        <w:rPr>
          <w:sz w:val="24"/>
        </w:rPr>
      </w:pPr>
      <w:r>
        <w:rPr>
          <w:sz w:val="24"/>
        </w:rPr>
        <w:t>Propuesta estimatoria/desestimatoria de la concesión de la</w:t>
      </w:r>
      <w:r>
        <w:rPr>
          <w:spacing w:val="-12"/>
          <w:sz w:val="24"/>
        </w:rPr>
        <w:t xml:space="preserve"> </w:t>
      </w:r>
      <w:r>
        <w:rPr>
          <w:sz w:val="24"/>
        </w:rPr>
        <w:t>ayuda.</w:t>
      </w:r>
    </w:p>
    <w:p w14:paraId="448F179A" w14:textId="77777777" w:rsidR="00573800" w:rsidRDefault="00573800" w:rsidP="0032137A">
      <w:pPr>
        <w:pStyle w:val="Textoindependiente"/>
        <w:spacing w:before="11"/>
        <w:jc w:val="left"/>
        <w:rPr>
          <w:sz w:val="22"/>
        </w:rPr>
      </w:pPr>
    </w:p>
    <w:p w14:paraId="408947E3" w14:textId="77777777" w:rsidR="00573800" w:rsidRDefault="00573800" w:rsidP="0032137A">
      <w:pPr>
        <w:pStyle w:val="Textoindependiente"/>
        <w:ind w:right="110"/>
      </w:pPr>
      <w:r>
        <w:t>Instruido el expediente, y previo informe favorable de la Intervención municipal sobre la existencia de crédito suficiente y adecuado, se remitirá a la Alcaldía la cual, deberá pronunciarse en un plazo máximo de tres meses.</w:t>
      </w:r>
    </w:p>
    <w:p w14:paraId="6D979A3E" w14:textId="77777777" w:rsidR="00573800" w:rsidRDefault="00573800" w:rsidP="0032137A">
      <w:pPr>
        <w:pStyle w:val="Textoindependiente"/>
        <w:ind w:right="110"/>
      </w:pPr>
      <w:r>
        <w:t>Transcurrido dicho plazo sin que se haya producido la resolución expresa y notificado la misma, el solicitante podrá entender desestimada su petición por silencio administrativo.</w:t>
      </w:r>
    </w:p>
    <w:p w14:paraId="5ED90D45" w14:textId="77777777" w:rsidR="00573800" w:rsidRDefault="00573800" w:rsidP="0032137A">
      <w:pPr>
        <w:tabs>
          <w:tab w:val="left" w:pos="1260"/>
        </w:tabs>
      </w:pPr>
    </w:p>
    <w:p w14:paraId="4E4A34BF" w14:textId="77777777" w:rsidR="00573800" w:rsidRDefault="00573800" w:rsidP="0032137A">
      <w:pPr>
        <w:tabs>
          <w:tab w:val="left" w:pos="1260"/>
        </w:tabs>
      </w:pPr>
    </w:p>
    <w:p w14:paraId="0FD656C9" w14:textId="77777777" w:rsidR="00573800" w:rsidRDefault="00573800" w:rsidP="0032137A">
      <w:pPr>
        <w:pStyle w:val="Textoindependiente"/>
        <w:spacing w:before="74"/>
        <w:ind w:right="111"/>
      </w:pPr>
      <w:r>
        <w:t>En todo caso, la ayuda se concederá en función de los créditos disponibles en este Ayuntamiento para tal fin. Por ello, no bastará para recibir la ayuda con que el solicitante reúna los requisitos y condiciones anteriormente señalados, sino que será necesaria, además, que su solicitud pueda ser atendida teniendo en cuenta las dotaciones presupuestarias</w:t>
      </w:r>
      <w:r>
        <w:rPr>
          <w:spacing w:val="-3"/>
        </w:rPr>
        <w:t xml:space="preserve"> </w:t>
      </w:r>
      <w:r>
        <w:t>existentes.</w:t>
      </w:r>
    </w:p>
    <w:p w14:paraId="2CCC16DE" w14:textId="77777777" w:rsidR="00573800" w:rsidRDefault="00573800" w:rsidP="0032137A">
      <w:pPr>
        <w:pStyle w:val="Textoindependiente"/>
        <w:ind w:right="111"/>
      </w:pPr>
      <w:r>
        <w:t>La cuantía, finalidad y forma de pago de las ayudas concedidas, serán la que se determine en la resolución.</w:t>
      </w:r>
    </w:p>
    <w:p w14:paraId="2C95FED1" w14:textId="77777777" w:rsidR="00573800" w:rsidRDefault="00573800" w:rsidP="0032137A">
      <w:pPr>
        <w:pStyle w:val="Textoindependiente"/>
        <w:jc w:val="left"/>
      </w:pPr>
    </w:p>
    <w:p w14:paraId="115D6C4C" w14:textId="77777777" w:rsidR="00573800" w:rsidRDefault="00573800" w:rsidP="0032137A">
      <w:pPr>
        <w:pStyle w:val="Textoindependiente"/>
        <w:ind w:right="112"/>
      </w:pPr>
      <w:r>
        <w:t xml:space="preserve">Cuando varíen las circunstancias que motivaron la solicitud, pero persista la necesidad de la ayuda, se podrá modifica la finalidad </w:t>
      </w:r>
      <w:proofErr w:type="spellStart"/>
      <w:r>
        <w:t>e</w:t>
      </w:r>
      <w:proofErr w:type="spellEnd"/>
      <w:r>
        <w:t xml:space="preserve"> la prestación, previo informe del/la Trabajador/a Social.</w:t>
      </w:r>
    </w:p>
    <w:p w14:paraId="48106751" w14:textId="77777777" w:rsidR="00573800" w:rsidRDefault="00573800" w:rsidP="0032137A">
      <w:pPr>
        <w:pStyle w:val="Textoindependiente"/>
        <w:jc w:val="left"/>
      </w:pPr>
    </w:p>
    <w:p w14:paraId="385861BF" w14:textId="77777777" w:rsidR="00573800" w:rsidRDefault="00573800" w:rsidP="0032137A">
      <w:pPr>
        <w:pStyle w:val="Textoindependiente"/>
        <w:ind w:right="110"/>
      </w:pPr>
      <w:r>
        <w:t>La resolución adoptada será notificada a los interesados en el domicilio que a efectos de notificación figure en el expediente, así como a los Servicios Sociales municipales.</w:t>
      </w:r>
    </w:p>
    <w:p w14:paraId="31AAB5A1" w14:textId="77777777" w:rsidR="00573800" w:rsidRDefault="00573800" w:rsidP="00573800">
      <w:pPr>
        <w:pStyle w:val="Textoindependiente"/>
        <w:spacing w:before="2"/>
        <w:jc w:val="left"/>
      </w:pPr>
    </w:p>
    <w:p w14:paraId="7D06A1C6" w14:textId="5EF810A6" w:rsidR="00573800" w:rsidRPr="0032137A" w:rsidRDefault="00573800" w:rsidP="0032137A">
      <w:pPr>
        <w:pStyle w:val="Ttulo1"/>
        <w:jc w:val="both"/>
        <w:rPr>
          <w:b/>
          <w:bCs/>
          <w:color w:val="auto"/>
          <w:sz w:val="24"/>
          <w:szCs w:val="24"/>
        </w:rPr>
      </w:pPr>
      <w:r w:rsidRPr="0032137A">
        <w:rPr>
          <w:b/>
          <w:bCs/>
          <w:color w:val="auto"/>
          <w:sz w:val="24"/>
          <w:szCs w:val="24"/>
        </w:rPr>
        <w:t>10</w:t>
      </w:r>
      <w:r w:rsidR="0032137A" w:rsidRPr="0032137A">
        <w:rPr>
          <w:b/>
          <w:bCs/>
          <w:color w:val="auto"/>
          <w:sz w:val="24"/>
          <w:szCs w:val="24"/>
        </w:rPr>
        <w:t>º</w:t>
      </w:r>
      <w:r w:rsidRPr="0032137A">
        <w:rPr>
          <w:b/>
          <w:bCs/>
          <w:color w:val="auto"/>
          <w:sz w:val="24"/>
          <w:szCs w:val="24"/>
        </w:rPr>
        <w:t>.- Obligaciones de los solicitantes y perceptores:</w:t>
      </w:r>
    </w:p>
    <w:p w14:paraId="0279234B" w14:textId="77777777" w:rsidR="00573800" w:rsidRPr="0032137A" w:rsidRDefault="00573800" w:rsidP="00573800">
      <w:pPr>
        <w:pStyle w:val="Textoindependiente"/>
        <w:spacing w:before="8"/>
        <w:jc w:val="left"/>
        <w:rPr>
          <w:b/>
          <w:sz w:val="23"/>
        </w:rPr>
      </w:pPr>
    </w:p>
    <w:p w14:paraId="7C4B992F" w14:textId="77777777" w:rsidR="00573800" w:rsidRDefault="00573800" w:rsidP="0032137A">
      <w:pPr>
        <w:pStyle w:val="Textoindependiente"/>
      </w:pPr>
      <w:r>
        <w:t>Los solicitantes y perceptores de las ayudas están obligados a:</w:t>
      </w:r>
    </w:p>
    <w:p w14:paraId="7B408EF8" w14:textId="77777777" w:rsidR="00573800" w:rsidRDefault="00573800" w:rsidP="0032137A">
      <w:pPr>
        <w:pStyle w:val="Textoindependiente"/>
        <w:ind w:right="111"/>
      </w:pPr>
      <w:r>
        <w:t>1.- Comunicar a los Servicios Sociales municipales todas aquellas variaciones habidas en su situación sociofamiliar, que puedan modificar las circunstancias que motivaron la solicitud.</w:t>
      </w:r>
    </w:p>
    <w:p w14:paraId="76B9AA6A" w14:textId="77777777" w:rsidR="00573800" w:rsidRDefault="00573800" w:rsidP="0032137A">
      <w:pPr>
        <w:pStyle w:val="Textoindependiente"/>
      </w:pPr>
      <w:r>
        <w:t>2.- Destinar la ayuda recibida para los fines para los que fue concedida.</w:t>
      </w:r>
    </w:p>
    <w:p w14:paraId="4BCB9B1E" w14:textId="77777777" w:rsidR="00573800" w:rsidRDefault="00573800" w:rsidP="0032137A">
      <w:pPr>
        <w:pStyle w:val="Textoindependiente"/>
        <w:ind w:right="111"/>
      </w:pPr>
      <w:r>
        <w:t>3.- Reintegrar los importes concedidos cuando no se apliquen para los fines para los que se concedió o no se justifique su aplicación.</w:t>
      </w:r>
    </w:p>
    <w:p w14:paraId="5D0ABC6B" w14:textId="77777777" w:rsidR="00573800" w:rsidRDefault="00573800" w:rsidP="0032137A">
      <w:pPr>
        <w:pStyle w:val="Textoindependiente"/>
        <w:spacing w:before="1"/>
        <w:ind w:right="112"/>
      </w:pPr>
      <w:r>
        <w:t>4.- Presentar ante el/la Trabajador/a Social de zona, en el plazo de un mes desde la percepción de la ayuda, las facturas o documentos justificativos del gasto realizado, todo ello, sin perjuicio de que se le puedan hacer controles periódicos de oficio por el Trabajador/a Social si se le está administrando la ayuda.</w:t>
      </w:r>
    </w:p>
    <w:p w14:paraId="7FEB2BA2" w14:textId="77777777" w:rsidR="00573800" w:rsidRDefault="00573800" w:rsidP="0032137A">
      <w:pPr>
        <w:pStyle w:val="Textoindependiente"/>
        <w:spacing w:before="2"/>
        <w:jc w:val="left"/>
      </w:pPr>
    </w:p>
    <w:p w14:paraId="7BF5F317" w14:textId="6256A5CE" w:rsidR="00573800" w:rsidRPr="0032137A" w:rsidRDefault="00573800" w:rsidP="0032137A">
      <w:pPr>
        <w:pStyle w:val="Ttulo1"/>
        <w:jc w:val="both"/>
        <w:rPr>
          <w:b/>
          <w:bCs/>
          <w:color w:val="auto"/>
          <w:sz w:val="24"/>
          <w:szCs w:val="24"/>
        </w:rPr>
      </w:pPr>
      <w:r w:rsidRPr="0032137A">
        <w:rPr>
          <w:b/>
          <w:bCs/>
          <w:color w:val="auto"/>
          <w:sz w:val="24"/>
          <w:szCs w:val="24"/>
        </w:rPr>
        <w:lastRenderedPageBreak/>
        <w:t>11</w:t>
      </w:r>
      <w:r w:rsidR="0032137A" w:rsidRPr="0032137A">
        <w:rPr>
          <w:b/>
          <w:bCs/>
          <w:color w:val="auto"/>
          <w:sz w:val="24"/>
          <w:szCs w:val="24"/>
        </w:rPr>
        <w:t>º</w:t>
      </w:r>
      <w:r w:rsidRPr="0032137A">
        <w:rPr>
          <w:b/>
          <w:bCs/>
          <w:color w:val="auto"/>
          <w:sz w:val="24"/>
          <w:szCs w:val="24"/>
        </w:rPr>
        <w:t>.- Causas de denegación:</w:t>
      </w:r>
    </w:p>
    <w:p w14:paraId="257BA255" w14:textId="77777777" w:rsidR="00573800" w:rsidRPr="0032137A" w:rsidRDefault="00573800" w:rsidP="00573800">
      <w:pPr>
        <w:pStyle w:val="Textoindependiente"/>
        <w:spacing w:before="9"/>
        <w:jc w:val="left"/>
        <w:rPr>
          <w:b/>
          <w:sz w:val="23"/>
        </w:rPr>
      </w:pPr>
    </w:p>
    <w:p w14:paraId="130F5CCA" w14:textId="77777777" w:rsidR="00573800" w:rsidRDefault="00573800" w:rsidP="0032137A">
      <w:pPr>
        <w:pStyle w:val="Textoindependiente"/>
        <w:ind w:right="111"/>
      </w:pPr>
      <w:r>
        <w:t>Podrán ser denegadas aquellas solicitudes en la que pese a cumplir con los requisitos establecidos pueda concurrir alguna de las siguientes circunstancias:</w:t>
      </w:r>
    </w:p>
    <w:p w14:paraId="4F6776EA" w14:textId="77777777" w:rsidR="00573800" w:rsidRDefault="00573800" w:rsidP="0032137A">
      <w:pPr>
        <w:pStyle w:val="Textoindependiente"/>
      </w:pPr>
    </w:p>
    <w:p w14:paraId="4F49DE6D" w14:textId="77777777" w:rsidR="00573800" w:rsidRDefault="00573800" w:rsidP="00D01E2B">
      <w:pPr>
        <w:pStyle w:val="Prrafodelista"/>
        <w:widowControl w:val="0"/>
        <w:numPr>
          <w:ilvl w:val="0"/>
          <w:numId w:val="4"/>
        </w:numPr>
        <w:autoSpaceDE w:val="0"/>
        <w:autoSpaceDN w:val="0"/>
        <w:spacing w:after="0" w:line="240" w:lineRule="auto"/>
        <w:ind w:left="0" w:right="111" w:firstLine="0"/>
        <w:contextualSpacing w:val="0"/>
        <w:jc w:val="both"/>
        <w:rPr>
          <w:sz w:val="24"/>
        </w:rPr>
      </w:pPr>
      <w:r>
        <w:rPr>
          <w:sz w:val="24"/>
        </w:rPr>
        <w:t>Que exista persona legalmente obligada y con posibilidad de prestar ayuda al solicitante.</w:t>
      </w:r>
    </w:p>
    <w:p w14:paraId="5FE6D942" w14:textId="77777777" w:rsidR="00573800" w:rsidRDefault="00573800" w:rsidP="00D01E2B">
      <w:pPr>
        <w:pStyle w:val="Prrafodelista"/>
        <w:widowControl w:val="0"/>
        <w:numPr>
          <w:ilvl w:val="0"/>
          <w:numId w:val="4"/>
        </w:numPr>
        <w:autoSpaceDE w:val="0"/>
        <w:autoSpaceDN w:val="0"/>
        <w:spacing w:after="0" w:line="240" w:lineRule="auto"/>
        <w:ind w:left="0" w:right="111" w:firstLine="0"/>
        <w:contextualSpacing w:val="0"/>
        <w:jc w:val="both"/>
        <w:rPr>
          <w:sz w:val="24"/>
        </w:rPr>
      </w:pPr>
      <w:r>
        <w:rPr>
          <w:sz w:val="24"/>
        </w:rPr>
        <w:t xml:space="preserve">Que la ayuda solicitada no sea adecuada para la resolución de </w:t>
      </w:r>
      <w:r>
        <w:rPr>
          <w:spacing w:val="-6"/>
          <w:sz w:val="24"/>
        </w:rPr>
        <w:t xml:space="preserve">la </w:t>
      </w:r>
      <w:r>
        <w:rPr>
          <w:sz w:val="24"/>
        </w:rPr>
        <w:t>problemática planteada o que su mera concesión no sea suficiente para la resolución de la problemática planteada.</w:t>
      </w:r>
    </w:p>
    <w:p w14:paraId="362994C4" w14:textId="77777777" w:rsidR="00573800" w:rsidRDefault="00573800" w:rsidP="00D01E2B">
      <w:pPr>
        <w:pStyle w:val="Prrafodelista"/>
        <w:widowControl w:val="0"/>
        <w:numPr>
          <w:ilvl w:val="0"/>
          <w:numId w:val="4"/>
        </w:numPr>
        <w:autoSpaceDE w:val="0"/>
        <w:autoSpaceDN w:val="0"/>
        <w:spacing w:after="0" w:line="240" w:lineRule="auto"/>
        <w:ind w:left="0" w:firstLine="0"/>
        <w:contextualSpacing w:val="0"/>
        <w:jc w:val="both"/>
        <w:rPr>
          <w:sz w:val="24"/>
        </w:rPr>
      </w:pPr>
      <w:r>
        <w:rPr>
          <w:sz w:val="24"/>
        </w:rPr>
        <w:t>Que no exista crédito suficiente para la atención de la</w:t>
      </w:r>
      <w:r>
        <w:rPr>
          <w:spacing w:val="-6"/>
          <w:sz w:val="24"/>
        </w:rPr>
        <w:t xml:space="preserve"> </w:t>
      </w:r>
      <w:r>
        <w:rPr>
          <w:sz w:val="24"/>
        </w:rPr>
        <w:t>solicitud.</w:t>
      </w:r>
    </w:p>
    <w:p w14:paraId="743CEA3B" w14:textId="77777777" w:rsidR="00573800" w:rsidRDefault="00573800" w:rsidP="00D01E2B">
      <w:pPr>
        <w:pStyle w:val="Prrafodelista"/>
        <w:widowControl w:val="0"/>
        <w:numPr>
          <w:ilvl w:val="0"/>
          <w:numId w:val="4"/>
        </w:numPr>
        <w:autoSpaceDE w:val="0"/>
        <w:autoSpaceDN w:val="0"/>
        <w:spacing w:after="0" w:line="240" w:lineRule="auto"/>
        <w:ind w:left="0" w:right="112" w:firstLine="0"/>
        <w:contextualSpacing w:val="0"/>
        <w:jc w:val="both"/>
        <w:rPr>
          <w:sz w:val="24"/>
        </w:rPr>
      </w:pPr>
      <w:r>
        <w:rPr>
          <w:sz w:val="24"/>
        </w:rPr>
        <w:t>Que en los doce meses anteriores a la solicitud le haya sido extinguida o revocada cualquier otra ayuda o prestación social por incumplimiento de las condiciones establecidas en su</w:t>
      </w:r>
      <w:r>
        <w:rPr>
          <w:spacing w:val="-1"/>
          <w:sz w:val="24"/>
        </w:rPr>
        <w:t xml:space="preserve"> </w:t>
      </w:r>
      <w:r>
        <w:rPr>
          <w:sz w:val="24"/>
        </w:rPr>
        <w:t>concesión.</w:t>
      </w:r>
    </w:p>
    <w:p w14:paraId="5FF2E121" w14:textId="77777777" w:rsidR="00573800" w:rsidRDefault="00573800" w:rsidP="00573800">
      <w:pPr>
        <w:pStyle w:val="Textoindependiente"/>
        <w:spacing w:before="3"/>
        <w:jc w:val="left"/>
      </w:pPr>
    </w:p>
    <w:p w14:paraId="03B38708" w14:textId="72BD5366" w:rsidR="00573800" w:rsidRPr="0032137A" w:rsidRDefault="00573800" w:rsidP="00573800">
      <w:pPr>
        <w:pStyle w:val="Ttulo1"/>
        <w:jc w:val="both"/>
        <w:rPr>
          <w:b/>
          <w:bCs/>
          <w:color w:val="auto"/>
          <w:sz w:val="24"/>
          <w:szCs w:val="24"/>
        </w:rPr>
      </w:pPr>
      <w:r w:rsidRPr="0032137A">
        <w:rPr>
          <w:b/>
          <w:bCs/>
          <w:color w:val="auto"/>
          <w:sz w:val="24"/>
          <w:szCs w:val="24"/>
        </w:rPr>
        <w:t>12</w:t>
      </w:r>
      <w:r w:rsidR="0032137A" w:rsidRPr="0032137A">
        <w:rPr>
          <w:b/>
          <w:bCs/>
          <w:color w:val="auto"/>
          <w:sz w:val="24"/>
          <w:szCs w:val="24"/>
        </w:rPr>
        <w:t>º</w:t>
      </w:r>
      <w:r w:rsidRPr="0032137A">
        <w:rPr>
          <w:b/>
          <w:bCs/>
          <w:color w:val="auto"/>
          <w:sz w:val="24"/>
          <w:szCs w:val="24"/>
        </w:rPr>
        <w:t>.- Reintegro de las ayudas:</w:t>
      </w:r>
    </w:p>
    <w:p w14:paraId="195001CB" w14:textId="77777777" w:rsidR="00573800" w:rsidRDefault="00573800" w:rsidP="00573800">
      <w:pPr>
        <w:pStyle w:val="Textoindependiente"/>
        <w:spacing w:before="9"/>
        <w:jc w:val="left"/>
        <w:rPr>
          <w:b/>
          <w:sz w:val="23"/>
        </w:rPr>
      </w:pPr>
    </w:p>
    <w:p w14:paraId="2D6191F4" w14:textId="77777777" w:rsidR="00573800" w:rsidRDefault="00573800" w:rsidP="00D01E2B">
      <w:pPr>
        <w:pStyle w:val="Textoindependiente"/>
        <w:ind w:right="110"/>
      </w:pPr>
      <w:r>
        <w:t xml:space="preserve">La utilización de la ayuda para una finalidad distinta de aquella para la que ha sido concedida o la falta de justificación de </w:t>
      </w:r>
      <w:proofErr w:type="gramStart"/>
      <w:r>
        <w:t>la misma</w:t>
      </w:r>
      <w:proofErr w:type="gramEnd"/>
      <w:r>
        <w:t>, constituirá causa determinante de la revocación de la ayuda y de su inmediato reintegro, previo requerimiento del órgano</w:t>
      </w:r>
    </w:p>
    <w:p w14:paraId="132902E1" w14:textId="77777777" w:rsidR="00573800" w:rsidRDefault="00573800" w:rsidP="00D01E2B">
      <w:pPr>
        <w:pStyle w:val="Textoindependiente"/>
        <w:spacing w:before="74"/>
      </w:pPr>
      <w:r>
        <w:t>competente. Todo ello, sin perjuicio de las acciones civiles, penales o de otro orden que en cada caso proceda.</w:t>
      </w:r>
    </w:p>
    <w:p w14:paraId="27601EEC" w14:textId="77777777" w:rsidR="00573800" w:rsidRDefault="00573800" w:rsidP="00D01E2B">
      <w:pPr>
        <w:pStyle w:val="Textoindependiente"/>
      </w:pPr>
    </w:p>
    <w:p w14:paraId="2D8F0B84" w14:textId="77777777" w:rsidR="00573800" w:rsidRDefault="00573800" w:rsidP="00D01E2B">
      <w:pPr>
        <w:pStyle w:val="Textoindependiente"/>
        <w:ind w:right="111"/>
      </w:pPr>
      <w:r>
        <w:t>La falsedad u ocultamiento de cualquiera de los datos declarados por los solicitantes determinantes para la concesión de la ayuda dará lugar a la incoación de oficio del expediente de reintegro de la</w:t>
      </w:r>
      <w:r>
        <w:rPr>
          <w:spacing w:val="-4"/>
        </w:rPr>
        <w:t xml:space="preserve"> </w:t>
      </w:r>
      <w:r>
        <w:t>ayuda.</w:t>
      </w:r>
    </w:p>
    <w:p w14:paraId="63B9A13D" w14:textId="77777777" w:rsidR="00573800" w:rsidRDefault="00573800" w:rsidP="00D01E2B">
      <w:pPr>
        <w:pStyle w:val="Textoindependiente"/>
      </w:pPr>
    </w:p>
    <w:p w14:paraId="636B9CA4" w14:textId="77777777" w:rsidR="00573800" w:rsidRDefault="00573800" w:rsidP="00D01E2B">
      <w:pPr>
        <w:pStyle w:val="Textoindependiente"/>
        <w:ind w:right="110"/>
      </w:pPr>
      <w:r>
        <w:t>Transcurrido un plazo de tres meses desde que la ayuda está dispuesta para ser abonada, sin que el ingreso se haya podido efectuar por causas imputables al interesado, se podrá proceder a la revocación de la</w:t>
      </w:r>
      <w:r>
        <w:rPr>
          <w:spacing w:val="-9"/>
        </w:rPr>
        <w:t xml:space="preserve"> </w:t>
      </w:r>
      <w:r>
        <w:t>ayuda.</w:t>
      </w:r>
    </w:p>
    <w:p w14:paraId="3265269B" w14:textId="77777777" w:rsidR="00573800" w:rsidRDefault="00573800" w:rsidP="00D01E2B">
      <w:pPr>
        <w:jc w:val="both"/>
      </w:pPr>
    </w:p>
    <w:p w14:paraId="6D86D8C7" w14:textId="2D68A729" w:rsidR="00573800" w:rsidRPr="003E3DC2" w:rsidRDefault="00573800" w:rsidP="00573800">
      <w:pPr>
        <w:pStyle w:val="Ttulo1"/>
        <w:rPr>
          <w:b/>
          <w:bCs/>
          <w:color w:val="auto"/>
          <w:sz w:val="24"/>
          <w:szCs w:val="24"/>
        </w:rPr>
      </w:pPr>
      <w:r w:rsidRPr="003E3DC2">
        <w:rPr>
          <w:b/>
          <w:bCs/>
          <w:color w:val="auto"/>
          <w:sz w:val="24"/>
          <w:szCs w:val="24"/>
        </w:rPr>
        <w:t>13</w:t>
      </w:r>
      <w:r w:rsidR="0032137A" w:rsidRPr="003E3DC2">
        <w:rPr>
          <w:b/>
          <w:bCs/>
          <w:color w:val="auto"/>
          <w:sz w:val="24"/>
          <w:szCs w:val="24"/>
        </w:rPr>
        <w:t>º</w:t>
      </w:r>
      <w:r w:rsidRPr="003E3DC2">
        <w:rPr>
          <w:b/>
          <w:bCs/>
          <w:color w:val="auto"/>
          <w:sz w:val="24"/>
          <w:szCs w:val="24"/>
        </w:rPr>
        <w:t>.- Régimen de incompatibilidades:</w:t>
      </w:r>
    </w:p>
    <w:p w14:paraId="69374DA4" w14:textId="77777777" w:rsidR="00573800" w:rsidRPr="001D46A4" w:rsidRDefault="00573800" w:rsidP="00573800">
      <w:pPr>
        <w:pStyle w:val="Textoindependiente"/>
        <w:spacing w:before="9"/>
        <w:jc w:val="left"/>
        <w:rPr>
          <w:b/>
          <w:bCs/>
        </w:rPr>
      </w:pPr>
    </w:p>
    <w:p w14:paraId="09AA7675" w14:textId="77777777" w:rsidR="00573800" w:rsidRDefault="00573800" w:rsidP="0032137A">
      <w:pPr>
        <w:pStyle w:val="Textoindependiente"/>
        <w:ind w:right="111"/>
      </w:pPr>
      <w:r>
        <w:t>Ninguna de las ayudas previstas en las presentes bases es incompatible con cualquier otra de las concedidas por otras administraciones, siempre que estas últimas no cubran la totalidad de la necesidad para la que se solicita la prestación, teniendo, en todo caso, carácter complementario a</w:t>
      </w:r>
      <w:r>
        <w:rPr>
          <w:spacing w:val="-6"/>
        </w:rPr>
        <w:t xml:space="preserve"> </w:t>
      </w:r>
      <w:r>
        <w:t>ellas.</w:t>
      </w:r>
    </w:p>
    <w:p w14:paraId="6B8F0CDD" w14:textId="77777777" w:rsidR="00573800" w:rsidRDefault="00573800" w:rsidP="0032137A">
      <w:pPr>
        <w:pStyle w:val="Textoindependiente"/>
        <w:spacing w:before="11"/>
        <w:jc w:val="left"/>
        <w:rPr>
          <w:sz w:val="23"/>
        </w:rPr>
      </w:pPr>
    </w:p>
    <w:p w14:paraId="69ED7A7C" w14:textId="77777777" w:rsidR="00573800" w:rsidRDefault="00573800" w:rsidP="0032137A">
      <w:pPr>
        <w:pStyle w:val="Textoindependiente"/>
        <w:ind w:right="109"/>
      </w:pPr>
      <w:r>
        <w:t xml:space="preserve">No se concederán ayudas para aquellas necesidades que cubran otras administraciones y a las que </w:t>
      </w:r>
      <w:r>
        <w:lastRenderedPageBreak/>
        <w:t xml:space="preserve">el interesado no pudiera acceder cuando el motivo de no acceso o denegación de </w:t>
      </w:r>
      <w:proofErr w:type="gramStart"/>
      <w:r>
        <w:t>las mismas</w:t>
      </w:r>
      <w:proofErr w:type="gramEnd"/>
      <w:r>
        <w:t xml:space="preserve"> sea por hecho imputable al interesado debidamente acreditado.</w:t>
      </w:r>
    </w:p>
    <w:p w14:paraId="5680DF28" w14:textId="77777777" w:rsidR="00573800" w:rsidRDefault="00573800" w:rsidP="0032137A">
      <w:pPr>
        <w:pStyle w:val="Textoindependiente"/>
        <w:jc w:val="left"/>
      </w:pPr>
    </w:p>
    <w:p w14:paraId="28FDE1E4" w14:textId="77777777" w:rsidR="00573800" w:rsidRDefault="00573800" w:rsidP="0032137A">
      <w:pPr>
        <w:pStyle w:val="Textoindependiente"/>
        <w:ind w:right="109"/>
      </w:pPr>
      <w:r>
        <w:t xml:space="preserve">No se concederán ayudas destinadas a la compensación de deudas contraídas con </w:t>
      </w:r>
      <w:proofErr w:type="gramStart"/>
      <w:r>
        <w:t>ésta</w:t>
      </w:r>
      <w:proofErr w:type="gramEnd"/>
      <w:r>
        <w:t xml:space="preserve"> u otras administraciones públicas.</w:t>
      </w:r>
    </w:p>
    <w:p w14:paraId="18FFCC22" w14:textId="77777777" w:rsidR="0032137A" w:rsidRDefault="0032137A" w:rsidP="0032137A">
      <w:pPr>
        <w:pStyle w:val="Textoindependiente"/>
        <w:ind w:right="109"/>
      </w:pPr>
    </w:p>
    <w:p w14:paraId="69F3336E" w14:textId="5C7FB200" w:rsidR="0032137A" w:rsidRDefault="0032137A" w:rsidP="0032137A">
      <w:pPr>
        <w:pStyle w:val="Ttulo1"/>
        <w:rPr>
          <w:b/>
          <w:bCs/>
          <w:color w:val="auto"/>
          <w:sz w:val="24"/>
          <w:szCs w:val="24"/>
        </w:rPr>
      </w:pPr>
      <w:r w:rsidRPr="0032137A">
        <w:rPr>
          <w:b/>
          <w:bCs/>
          <w:color w:val="auto"/>
          <w:sz w:val="24"/>
          <w:szCs w:val="24"/>
        </w:rPr>
        <w:t>1</w:t>
      </w:r>
      <w:r w:rsidRPr="0032137A">
        <w:rPr>
          <w:b/>
          <w:bCs/>
          <w:color w:val="auto"/>
          <w:sz w:val="24"/>
          <w:szCs w:val="24"/>
        </w:rPr>
        <w:t>4</w:t>
      </w:r>
      <w:r w:rsidRPr="0032137A">
        <w:rPr>
          <w:b/>
          <w:bCs/>
          <w:color w:val="auto"/>
          <w:sz w:val="24"/>
          <w:szCs w:val="24"/>
        </w:rPr>
        <w:t xml:space="preserve">º.- </w:t>
      </w:r>
      <w:r w:rsidRPr="0032137A">
        <w:rPr>
          <w:b/>
          <w:bCs/>
          <w:color w:val="auto"/>
          <w:sz w:val="24"/>
          <w:szCs w:val="24"/>
        </w:rPr>
        <w:t>Cuantía total para ayudas 2026 y partida presupuestaria</w:t>
      </w:r>
      <w:r w:rsidRPr="0032137A">
        <w:rPr>
          <w:b/>
          <w:bCs/>
          <w:color w:val="auto"/>
          <w:sz w:val="24"/>
          <w:szCs w:val="24"/>
        </w:rPr>
        <w:t>:</w:t>
      </w:r>
    </w:p>
    <w:p w14:paraId="0CD733FA" w14:textId="77777777" w:rsidR="0032137A" w:rsidRDefault="0032137A" w:rsidP="0032137A"/>
    <w:p w14:paraId="7333CADF" w14:textId="5190109B" w:rsidR="0032137A" w:rsidRDefault="0032137A" w:rsidP="0032137A">
      <w:r>
        <w:t>La convocatoria dispone, para el ejercicio 2026, de una consignación presupuestaria total de 39.450€ con cargo a la siguiente partida:</w:t>
      </w:r>
    </w:p>
    <w:tbl>
      <w:tblPr>
        <w:tblStyle w:val="Tablaconcuadrcula"/>
        <w:tblW w:w="0" w:type="auto"/>
        <w:tblLook w:val="04A0" w:firstRow="1" w:lastRow="0" w:firstColumn="1" w:lastColumn="0" w:noHBand="0" w:noVBand="1"/>
      </w:tblPr>
      <w:tblGrid>
        <w:gridCol w:w="2305"/>
        <w:gridCol w:w="2096"/>
        <w:gridCol w:w="2571"/>
        <w:gridCol w:w="2478"/>
      </w:tblGrid>
      <w:tr w:rsidR="00FB495C" w14:paraId="2F11B6A9" w14:textId="77777777" w:rsidTr="00FB495C">
        <w:tc>
          <w:tcPr>
            <w:tcW w:w="2305" w:type="dxa"/>
          </w:tcPr>
          <w:p w14:paraId="6F49E988" w14:textId="4D2A4A60" w:rsidR="00FB495C" w:rsidRPr="00FB495C" w:rsidRDefault="00FB495C" w:rsidP="0032137A">
            <w:r w:rsidRPr="00FB495C">
              <w:t>PARTIDA PRESUPUESTARIA</w:t>
            </w:r>
          </w:p>
        </w:tc>
        <w:tc>
          <w:tcPr>
            <w:tcW w:w="2096" w:type="dxa"/>
          </w:tcPr>
          <w:p w14:paraId="27E31872" w14:textId="553DD6DA" w:rsidR="00FB495C" w:rsidRPr="00FB495C" w:rsidRDefault="00FB495C" w:rsidP="0032137A">
            <w:r w:rsidRPr="00FB495C">
              <w:t>REFERENCIA DE DOCUMENTO</w:t>
            </w:r>
          </w:p>
        </w:tc>
        <w:tc>
          <w:tcPr>
            <w:tcW w:w="2571" w:type="dxa"/>
          </w:tcPr>
          <w:p w14:paraId="0190F7ED" w14:textId="0B5DC88A" w:rsidR="00FB495C" w:rsidRPr="00FB495C" w:rsidRDefault="00FB495C" w:rsidP="0032137A">
            <w:r w:rsidRPr="00FB495C">
              <w:t>CONCEPTO</w:t>
            </w:r>
          </w:p>
        </w:tc>
        <w:tc>
          <w:tcPr>
            <w:tcW w:w="2478" w:type="dxa"/>
          </w:tcPr>
          <w:p w14:paraId="3183F9C5" w14:textId="77A07237" w:rsidR="00FB495C" w:rsidRPr="00FB495C" w:rsidRDefault="00FB495C" w:rsidP="0032137A">
            <w:r w:rsidRPr="00FB495C">
              <w:t>TOTAL</w:t>
            </w:r>
          </w:p>
        </w:tc>
      </w:tr>
      <w:tr w:rsidR="00FB495C" w14:paraId="2E2B394E" w14:textId="77777777" w:rsidTr="00FB495C">
        <w:tc>
          <w:tcPr>
            <w:tcW w:w="2305" w:type="dxa"/>
          </w:tcPr>
          <w:p w14:paraId="55994A4C" w14:textId="66A91E25" w:rsidR="00FB495C" w:rsidRPr="00FB495C" w:rsidRDefault="00FB495C" w:rsidP="0032137A">
            <w:r w:rsidRPr="00FB495C">
              <w:t>2026-00-231-48001</w:t>
            </w:r>
          </w:p>
        </w:tc>
        <w:tc>
          <w:tcPr>
            <w:tcW w:w="2096" w:type="dxa"/>
          </w:tcPr>
          <w:p w14:paraId="47092AB6" w14:textId="4C99C50A" w:rsidR="00FB495C" w:rsidRPr="00FB495C" w:rsidRDefault="00FB495C" w:rsidP="0032137A">
            <w:r w:rsidRPr="00FB495C">
              <w:rPr>
                <w:rFonts w:ascii="Verdana" w:hAnsi="Verdana" w:cs="Verdana"/>
                <w:sz w:val="16"/>
                <w:szCs w:val="16"/>
                <w14:ligatures w14:val="standardContextual"/>
              </w:rPr>
              <w:t>2026.2.0000120.000</w:t>
            </w:r>
          </w:p>
        </w:tc>
        <w:tc>
          <w:tcPr>
            <w:tcW w:w="2571" w:type="dxa"/>
          </w:tcPr>
          <w:p w14:paraId="74C42015" w14:textId="4E2D9DBD" w:rsidR="00FB495C" w:rsidRPr="00FB495C" w:rsidRDefault="00FB495C" w:rsidP="0032137A">
            <w:r w:rsidRPr="00FB495C">
              <w:t>AYUDAS EMERGENCIA SOCIAL</w:t>
            </w:r>
          </w:p>
        </w:tc>
        <w:tc>
          <w:tcPr>
            <w:tcW w:w="2478" w:type="dxa"/>
          </w:tcPr>
          <w:p w14:paraId="230FBF51" w14:textId="5EA576B3" w:rsidR="00FB495C" w:rsidRPr="00FB495C" w:rsidRDefault="00FB495C" w:rsidP="0032137A">
            <w:r w:rsidRPr="00FB495C">
              <w:t>39.450,00€</w:t>
            </w:r>
          </w:p>
        </w:tc>
      </w:tr>
    </w:tbl>
    <w:p w14:paraId="0177D7CE" w14:textId="77777777" w:rsidR="0032137A" w:rsidRDefault="0032137A" w:rsidP="0032137A"/>
    <w:p w14:paraId="1A8E5812" w14:textId="25368323" w:rsidR="008D7238" w:rsidRDefault="008D7238" w:rsidP="008D7238">
      <w:pPr>
        <w:pStyle w:val="Prrafodelista"/>
        <w:ind w:left="0"/>
        <w:jc w:val="both"/>
      </w:pPr>
      <w:r>
        <w:t>El crédito podrá ampliarse</w:t>
      </w:r>
      <w:r>
        <w:t xml:space="preserve"> como consecuencia de que el</w:t>
      </w:r>
      <w:r>
        <w:t xml:space="preserve"> Ayuntamiento recibiera ayuda procedente de otras Administraciones Públicas cuya finalidad tenga el mismo objeto que la presente convocatoria</w:t>
      </w:r>
      <w:r>
        <w:t xml:space="preserve"> conforme a lo establecido en el artículo 58.2 del R.D. 887/2006, de 21 de julio, Reglamento General de Subvenciones.</w:t>
      </w:r>
    </w:p>
    <w:p w14:paraId="4E5C4AB9" w14:textId="77777777" w:rsidR="008D7238" w:rsidRDefault="008D7238" w:rsidP="008D7238">
      <w:pPr>
        <w:pStyle w:val="Prrafodelista"/>
        <w:ind w:left="0"/>
        <w:jc w:val="both"/>
      </w:pPr>
    </w:p>
    <w:p w14:paraId="5CFB4770" w14:textId="3297FD8D" w:rsidR="008D7238" w:rsidRDefault="008D7238" w:rsidP="008D7238">
      <w:pPr>
        <w:pStyle w:val="Prrafodelista"/>
        <w:ind w:left="0"/>
        <w:jc w:val="both"/>
        <w:rPr>
          <w:b/>
          <w:bCs/>
          <w:sz w:val="24"/>
          <w:szCs w:val="24"/>
        </w:rPr>
      </w:pPr>
      <w:r w:rsidRPr="0032137A">
        <w:rPr>
          <w:b/>
          <w:bCs/>
          <w:sz w:val="24"/>
          <w:szCs w:val="24"/>
        </w:rPr>
        <w:t>1</w:t>
      </w:r>
      <w:r>
        <w:rPr>
          <w:b/>
          <w:bCs/>
          <w:sz w:val="24"/>
          <w:szCs w:val="24"/>
        </w:rPr>
        <w:t>5</w:t>
      </w:r>
      <w:r w:rsidRPr="0032137A">
        <w:rPr>
          <w:b/>
          <w:bCs/>
          <w:sz w:val="24"/>
          <w:szCs w:val="24"/>
        </w:rPr>
        <w:t xml:space="preserve">º.- </w:t>
      </w:r>
      <w:r>
        <w:rPr>
          <w:b/>
          <w:bCs/>
          <w:sz w:val="24"/>
          <w:szCs w:val="24"/>
        </w:rPr>
        <w:t>Normativa aplicable</w:t>
      </w:r>
      <w:r w:rsidRPr="0032137A">
        <w:rPr>
          <w:b/>
          <w:bCs/>
          <w:sz w:val="24"/>
          <w:szCs w:val="24"/>
        </w:rPr>
        <w:t>:</w:t>
      </w:r>
    </w:p>
    <w:p w14:paraId="331E731E" w14:textId="77777777" w:rsidR="008D7238" w:rsidRDefault="008D7238" w:rsidP="008D7238">
      <w:pPr>
        <w:pStyle w:val="Prrafodelista"/>
        <w:ind w:left="0"/>
        <w:jc w:val="both"/>
        <w:rPr>
          <w:b/>
          <w:bCs/>
          <w:sz w:val="24"/>
          <w:szCs w:val="24"/>
        </w:rPr>
      </w:pPr>
    </w:p>
    <w:p w14:paraId="6A75B3F2" w14:textId="3E889927" w:rsidR="008D7238" w:rsidRPr="003E3DC2" w:rsidRDefault="008D7238" w:rsidP="008D7238">
      <w:pPr>
        <w:pStyle w:val="Prrafodelista"/>
        <w:ind w:left="0"/>
        <w:jc w:val="both"/>
        <w:rPr>
          <w:sz w:val="24"/>
          <w:szCs w:val="24"/>
        </w:rPr>
      </w:pPr>
      <w:r w:rsidRPr="003E3DC2">
        <w:rPr>
          <w:sz w:val="24"/>
          <w:szCs w:val="24"/>
        </w:rPr>
        <w:t>Las subvenciones descritas se otorgarán y se regirán de conformidad con lo dispuesto en la “Ordenanza reguladora de ayudas económicas municipales para atender situaciones de necesidad social” publicada en el BORM de 06/05/2021, que constituyen las bases reguladoras de la presente convocatoria.</w:t>
      </w:r>
    </w:p>
    <w:p w14:paraId="4D3A2EC6" w14:textId="77777777" w:rsidR="008D7238" w:rsidRPr="003E3DC2" w:rsidRDefault="008D7238" w:rsidP="008D7238">
      <w:pPr>
        <w:pStyle w:val="Prrafodelista"/>
        <w:ind w:left="0"/>
        <w:jc w:val="both"/>
        <w:rPr>
          <w:sz w:val="24"/>
          <w:szCs w:val="24"/>
        </w:rPr>
      </w:pPr>
    </w:p>
    <w:p w14:paraId="322FA40A" w14:textId="21B0D150" w:rsidR="008D7238" w:rsidRPr="003E3DC2" w:rsidRDefault="008D7238" w:rsidP="008D7238">
      <w:pPr>
        <w:pStyle w:val="Prrafodelista"/>
        <w:ind w:left="0"/>
        <w:jc w:val="both"/>
      </w:pPr>
      <w:r w:rsidRPr="003E3DC2">
        <w:rPr>
          <w:sz w:val="24"/>
          <w:szCs w:val="24"/>
        </w:rPr>
        <w:t xml:space="preserve">Igualmente, se regirán por lo dispuesto en la Ordenanza general de subvenciones del Ayuntamiento de Lorquí del presupuesto municipal para el ejercicio 2026 y por las disposiciones siguientes, en lo que resulte de aplicación: Ley 38/2003, de 17 de noviembre, General de Subvenciones; Real Decreto </w:t>
      </w:r>
      <w:r w:rsidR="003E3DC2" w:rsidRPr="003E3DC2">
        <w:rPr>
          <w:sz w:val="24"/>
          <w:szCs w:val="24"/>
        </w:rPr>
        <w:t>887/2006, de 21 de julio, por el que se aprueba el Reglamento de la Ley 38/2003, de 17 de noviembre, General de Subvenciones; Ley 39/2015, de 1 de octubre, del Procedimiento Administrativo Común de las Administraciones Públicas y demás normativa que resulte de aplicación.</w:t>
      </w:r>
    </w:p>
    <w:p w14:paraId="611296B2" w14:textId="77777777" w:rsidR="0032137A" w:rsidRPr="0032137A" w:rsidRDefault="0032137A" w:rsidP="0032137A"/>
    <w:p w14:paraId="427DAA18" w14:textId="77777777" w:rsidR="0032137A" w:rsidRDefault="0032137A" w:rsidP="0032137A">
      <w:pPr>
        <w:pStyle w:val="Textoindependiente"/>
        <w:ind w:right="109"/>
      </w:pPr>
    </w:p>
    <w:p w14:paraId="2ECFB1EF" w14:textId="77777777" w:rsidR="00573800" w:rsidRDefault="00573800" w:rsidP="00573800">
      <w:pPr>
        <w:pStyle w:val="Textoindependiente"/>
        <w:spacing w:before="2"/>
        <w:jc w:val="left"/>
      </w:pPr>
    </w:p>
    <w:p w14:paraId="11CF6CB0" w14:textId="77777777" w:rsidR="00573800" w:rsidRDefault="00573800" w:rsidP="00573800">
      <w:pPr>
        <w:pStyle w:val="Textoindependiente"/>
        <w:spacing w:before="2"/>
        <w:jc w:val="left"/>
      </w:pPr>
    </w:p>
    <w:p w14:paraId="5D895C00" w14:textId="77777777" w:rsidR="00573800" w:rsidRDefault="00573800" w:rsidP="00573800"/>
    <w:p w14:paraId="4A87FF64" w14:textId="1BD29EDF" w:rsidR="00573800" w:rsidRPr="00573800" w:rsidRDefault="00573800" w:rsidP="00573800">
      <w:pPr>
        <w:tabs>
          <w:tab w:val="left" w:pos="1260"/>
        </w:tabs>
        <w:sectPr w:rsidR="00573800" w:rsidRPr="00573800" w:rsidSect="00573800">
          <w:headerReference w:type="default" r:id="rId7"/>
          <w:footerReference w:type="default" r:id="rId8"/>
          <w:pgSz w:w="11900" w:h="16840"/>
          <w:pgMar w:top="2836" w:right="1580" w:bottom="1843" w:left="860" w:header="720" w:footer="777" w:gutter="0"/>
          <w:pgNumType w:start="1"/>
          <w:cols w:space="720"/>
        </w:sectPr>
      </w:pPr>
    </w:p>
    <w:p w14:paraId="25C92C0E" w14:textId="77777777" w:rsidR="001D46A4" w:rsidRDefault="001D46A4" w:rsidP="001D46A4">
      <w:pPr>
        <w:pStyle w:val="Textoindependiente"/>
        <w:spacing w:before="2"/>
        <w:jc w:val="left"/>
      </w:pPr>
    </w:p>
    <w:p w14:paraId="20AAF7DD" w14:textId="31ABCBDC" w:rsidR="00996A3E" w:rsidRPr="001D46A4" w:rsidRDefault="00996A3E" w:rsidP="00996A3E">
      <w:pPr>
        <w:pStyle w:val="Prrafodelista"/>
        <w:widowControl w:val="0"/>
        <w:numPr>
          <w:ilvl w:val="1"/>
          <w:numId w:val="7"/>
        </w:numPr>
        <w:tabs>
          <w:tab w:val="left" w:pos="2265"/>
        </w:tabs>
        <w:autoSpaceDE w:val="0"/>
        <w:autoSpaceDN w:val="0"/>
        <w:spacing w:before="1" w:after="0" w:line="240" w:lineRule="auto"/>
        <w:ind w:right="111"/>
        <w:contextualSpacing w:val="0"/>
        <w:jc w:val="both"/>
        <w:rPr>
          <w:sz w:val="24"/>
        </w:rPr>
        <w:sectPr w:rsidR="00996A3E" w:rsidRPr="001D46A4" w:rsidSect="00573800">
          <w:pgSz w:w="11900" w:h="16840"/>
          <w:pgMar w:top="2317" w:right="1580" w:bottom="1560" w:left="860" w:header="0" w:footer="777" w:gutter="0"/>
          <w:cols w:space="720"/>
        </w:sectPr>
      </w:pPr>
    </w:p>
    <w:p w14:paraId="5BBEF390" w14:textId="77777777" w:rsidR="001D46A4" w:rsidRDefault="001D46A4" w:rsidP="001D46A4">
      <w:pPr>
        <w:pStyle w:val="Textoindependiente"/>
        <w:jc w:val="left"/>
        <w:rPr>
          <w:sz w:val="26"/>
        </w:rPr>
      </w:pPr>
    </w:p>
    <w:p w14:paraId="6A9EB13C" w14:textId="77777777" w:rsidR="001D46A4" w:rsidRDefault="001D46A4" w:rsidP="00996A3E">
      <w:pPr>
        <w:spacing w:line="230" w:lineRule="auto"/>
        <w:rPr>
          <w:sz w:val="24"/>
        </w:rPr>
        <w:sectPr w:rsidR="001D46A4" w:rsidSect="00996A3E">
          <w:pgSz w:w="11900" w:h="16840"/>
          <w:pgMar w:top="1340" w:right="1580" w:bottom="960" w:left="860" w:header="0" w:footer="777" w:gutter="0"/>
          <w:cols w:space="720"/>
        </w:sectPr>
      </w:pPr>
    </w:p>
    <w:p w14:paraId="5AF3597E" w14:textId="77777777" w:rsidR="00996A3E" w:rsidRDefault="00996A3E" w:rsidP="00996A3E">
      <w:pPr>
        <w:pStyle w:val="Textoindependiente"/>
        <w:spacing w:before="6"/>
        <w:jc w:val="left"/>
        <w:rPr>
          <w:sz w:val="22"/>
        </w:rPr>
      </w:pPr>
    </w:p>
    <w:p w14:paraId="50F1D959" w14:textId="77777777" w:rsidR="00996A3E" w:rsidRDefault="00996A3E" w:rsidP="00996A3E">
      <w:pPr>
        <w:sectPr w:rsidR="00996A3E" w:rsidSect="00996A3E">
          <w:pgSz w:w="11900" w:h="16840"/>
          <w:pgMar w:top="1340" w:right="1580" w:bottom="960" w:left="860" w:header="0" w:footer="777" w:gutter="0"/>
          <w:cols w:space="720"/>
        </w:sectPr>
      </w:pPr>
    </w:p>
    <w:p w14:paraId="769ED444" w14:textId="77777777" w:rsidR="00E41F99" w:rsidRDefault="00E41F99" w:rsidP="00573800">
      <w:pPr>
        <w:pStyle w:val="Textoindependiente"/>
        <w:spacing w:before="74"/>
        <w:ind w:left="841" w:right="111" w:firstLine="708"/>
      </w:pPr>
    </w:p>
    <w:sectPr w:rsidR="00E41F99" w:rsidSect="00573800">
      <w:headerReference w:type="default" r:id="rId9"/>
      <w:pgSz w:w="11906" w:h="16838"/>
      <w:pgMar w:top="172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E3F18" w14:textId="77777777" w:rsidR="00836FD1" w:rsidRDefault="00836FD1">
      <w:pPr>
        <w:spacing w:after="0" w:line="240" w:lineRule="auto"/>
      </w:pPr>
      <w:r>
        <w:separator/>
      </w:r>
    </w:p>
  </w:endnote>
  <w:endnote w:type="continuationSeparator" w:id="0">
    <w:p w14:paraId="5FDAD5A4" w14:textId="77777777" w:rsidR="00836FD1" w:rsidRDefault="00836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2912C" w14:textId="77777777" w:rsidR="00996A3E" w:rsidRDefault="00996A3E">
    <w:pPr>
      <w:pStyle w:val="Textoindependiente"/>
      <w:spacing w:line="14" w:lineRule="auto"/>
      <w:jc w:val="left"/>
      <w:rPr>
        <w:sz w:val="20"/>
      </w:rPr>
    </w:pPr>
    <w:r>
      <w:rPr>
        <w:noProof/>
        <w:lang w:bidi="ar-SA"/>
      </w:rPr>
      <mc:AlternateContent>
        <mc:Choice Requires="wps">
          <w:drawing>
            <wp:anchor distT="0" distB="0" distL="114300" distR="114300" simplePos="0" relativeHeight="251661312" behindDoc="1" locked="0" layoutInCell="1" allowOverlap="1" wp14:anchorId="401D501E" wp14:editId="3F97624B">
              <wp:simplePos x="0" y="0"/>
              <wp:positionH relativeFrom="page">
                <wp:posOffset>6378575</wp:posOffset>
              </wp:positionH>
              <wp:positionV relativeFrom="page">
                <wp:posOffset>10060305</wp:posOffset>
              </wp:positionV>
              <wp:extent cx="1270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F44AF" w14:textId="77777777" w:rsidR="00996A3E" w:rsidRDefault="00996A3E">
                          <w:pPr>
                            <w:pStyle w:val="Textoindependiente"/>
                            <w:spacing w:before="10"/>
                            <w:ind w:left="40"/>
                            <w:jc w:val="left"/>
                          </w:pPr>
                          <w:r>
                            <w:fldChar w:fldCharType="begin"/>
                          </w:r>
                          <w:r>
                            <w:instrText xml:space="preserve"> PAGE </w:instrText>
                          </w:r>
                          <w:r>
                            <w:fldChar w:fldCharType="separate"/>
                          </w:r>
                          <w:r>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1D501E" id="_x0000_t202" coordsize="21600,21600" o:spt="202" path="m,l,21600r21600,l21600,xe">
              <v:stroke joinstyle="miter"/>
              <v:path gradientshapeok="t" o:connecttype="rect"/>
            </v:shapetype>
            <v:shape id="Text Box 1" o:spid="_x0000_s1026" type="#_x0000_t202" style="position:absolute;margin-left:502.25pt;margin-top:792.15pt;width:10pt;height:15.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" filled="f" stroked="f">
              <v:textbox inset="0,0,0,0">
                <w:txbxContent>
                  <w:p w14:paraId="13DF44AF" w14:textId="77777777" w:rsidR="00996A3E" w:rsidRDefault="00996A3E">
                    <w:pPr>
                      <w:pStyle w:val="Textoindependiente"/>
                      <w:spacing w:before="10"/>
                      <w:ind w:left="40"/>
                      <w:jc w:val="left"/>
                    </w:pPr>
                    <w:r>
                      <w:fldChar w:fldCharType="begin"/>
                    </w:r>
                    <w:r>
                      <w:instrText xml:space="preserve"> PAGE </w:instrText>
                    </w:r>
                    <w:r>
                      <w:fldChar w:fldCharType="separate"/>
                    </w:r>
                    <w:r>
                      <w:rPr>
                        <w:noProof/>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E4759" w14:textId="77777777" w:rsidR="00836FD1" w:rsidRDefault="00836FD1">
      <w:pPr>
        <w:spacing w:after="0" w:line="240" w:lineRule="auto"/>
      </w:pPr>
      <w:r>
        <w:separator/>
      </w:r>
    </w:p>
  </w:footnote>
  <w:footnote w:type="continuationSeparator" w:id="0">
    <w:p w14:paraId="6BD35887" w14:textId="77777777" w:rsidR="00836FD1" w:rsidRDefault="00836F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B84B9" w14:textId="61BDA8E8" w:rsidR="00573800" w:rsidRDefault="00573800">
    <w:pPr>
      <w:pStyle w:val="Encabezado"/>
    </w:pPr>
    <w:r>
      <w:rPr>
        <w:noProof/>
        <w:lang w:eastAsia="es-ES"/>
      </w:rPr>
      <w:drawing>
        <wp:anchor distT="0" distB="0" distL="114300" distR="114300" simplePos="0" relativeHeight="251663360" behindDoc="1" locked="0" layoutInCell="1" allowOverlap="1" wp14:anchorId="4405C956" wp14:editId="34380B10">
          <wp:simplePos x="0" y="0"/>
          <wp:positionH relativeFrom="column">
            <wp:posOffset>-200025</wp:posOffset>
          </wp:positionH>
          <wp:positionV relativeFrom="paragraph">
            <wp:posOffset>-266700</wp:posOffset>
          </wp:positionV>
          <wp:extent cx="1238250" cy="1333500"/>
          <wp:effectExtent l="19050" t="0" r="0" b="0"/>
          <wp:wrapNone/>
          <wp:docPr id="1203019703" name="0 Imagen" descr="Ayuntamient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yuntamiento.bmp"/>
                  <pic:cNvPicPr/>
                </pic:nvPicPr>
                <pic:blipFill>
                  <a:blip r:embed="rId1" cstate="print"/>
                  <a:stretch>
                    <a:fillRect/>
                  </a:stretch>
                </pic:blipFill>
                <pic:spPr>
                  <a:xfrm>
                    <a:off x="0" y="0"/>
                    <a:ext cx="1238250" cy="13335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3B12A" w14:textId="77777777" w:rsidR="009C3614" w:rsidRDefault="009C3614">
    <w:pPr>
      <w:pStyle w:val="Encabezado"/>
    </w:pPr>
    <w:r>
      <w:rPr>
        <w:noProof/>
        <w:lang w:eastAsia="es-ES"/>
      </w:rPr>
      <w:drawing>
        <wp:anchor distT="0" distB="0" distL="114300" distR="114300" simplePos="0" relativeHeight="251659264" behindDoc="1" locked="0" layoutInCell="1" allowOverlap="1" wp14:anchorId="2F4D8CCE" wp14:editId="4D1F83D1">
          <wp:simplePos x="0" y="0"/>
          <wp:positionH relativeFrom="column">
            <wp:posOffset>-209550</wp:posOffset>
          </wp:positionH>
          <wp:positionV relativeFrom="paragraph">
            <wp:posOffset>-162560</wp:posOffset>
          </wp:positionV>
          <wp:extent cx="1238250" cy="1333500"/>
          <wp:effectExtent l="19050" t="0" r="0" b="0"/>
          <wp:wrapNone/>
          <wp:docPr id="975587299" name="0 Imagen" descr="Ayuntamient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yuntamiento.bmp"/>
                  <pic:cNvPicPr/>
                </pic:nvPicPr>
                <pic:blipFill>
                  <a:blip r:embed="rId1" cstate="print"/>
                  <a:stretch>
                    <a:fillRect/>
                  </a:stretch>
                </pic:blipFill>
                <pic:spPr>
                  <a:xfrm>
                    <a:off x="0" y="0"/>
                    <a:ext cx="1238250" cy="13335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14478"/>
    <w:multiLevelType w:val="hybridMultilevel"/>
    <w:tmpl w:val="EB3C1310"/>
    <w:lvl w:ilvl="0" w:tplc="A3EAEADA">
      <w:start w:val="1"/>
      <w:numFmt w:val="lowerLetter"/>
      <w:lvlText w:val="%1)"/>
      <w:lvlJc w:val="left"/>
      <w:pPr>
        <w:ind w:left="2264" w:hanging="360"/>
        <w:jc w:val="left"/>
      </w:pPr>
      <w:rPr>
        <w:rFonts w:ascii="Times New Roman" w:eastAsia="Times New Roman" w:hAnsi="Times New Roman" w:cs="Times New Roman" w:hint="default"/>
        <w:spacing w:val="-7"/>
        <w:w w:val="99"/>
        <w:sz w:val="24"/>
        <w:szCs w:val="24"/>
        <w:lang w:val="es-ES" w:eastAsia="es-ES" w:bidi="es-ES"/>
      </w:rPr>
    </w:lvl>
    <w:lvl w:ilvl="1" w:tplc="5B28634C">
      <w:numFmt w:val="bullet"/>
      <w:lvlText w:val="•"/>
      <w:lvlJc w:val="left"/>
      <w:pPr>
        <w:ind w:left="2980" w:hanging="360"/>
      </w:pPr>
      <w:rPr>
        <w:rFonts w:hint="default"/>
        <w:lang w:val="es-ES" w:eastAsia="es-ES" w:bidi="es-ES"/>
      </w:rPr>
    </w:lvl>
    <w:lvl w:ilvl="2" w:tplc="B1BE7B86">
      <w:numFmt w:val="bullet"/>
      <w:lvlText w:val="•"/>
      <w:lvlJc w:val="left"/>
      <w:pPr>
        <w:ind w:left="3700" w:hanging="360"/>
      </w:pPr>
      <w:rPr>
        <w:rFonts w:hint="default"/>
        <w:lang w:val="es-ES" w:eastAsia="es-ES" w:bidi="es-ES"/>
      </w:rPr>
    </w:lvl>
    <w:lvl w:ilvl="3" w:tplc="4F38915A">
      <w:numFmt w:val="bullet"/>
      <w:lvlText w:val="•"/>
      <w:lvlJc w:val="left"/>
      <w:pPr>
        <w:ind w:left="4420" w:hanging="360"/>
      </w:pPr>
      <w:rPr>
        <w:rFonts w:hint="default"/>
        <w:lang w:val="es-ES" w:eastAsia="es-ES" w:bidi="es-ES"/>
      </w:rPr>
    </w:lvl>
    <w:lvl w:ilvl="4" w:tplc="BDCE02BC">
      <w:numFmt w:val="bullet"/>
      <w:lvlText w:val="•"/>
      <w:lvlJc w:val="left"/>
      <w:pPr>
        <w:ind w:left="5140" w:hanging="360"/>
      </w:pPr>
      <w:rPr>
        <w:rFonts w:hint="default"/>
        <w:lang w:val="es-ES" w:eastAsia="es-ES" w:bidi="es-ES"/>
      </w:rPr>
    </w:lvl>
    <w:lvl w:ilvl="5" w:tplc="45B6DF32">
      <w:numFmt w:val="bullet"/>
      <w:lvlText w:val="•"/>
      <w:lvlJc w:val="left"/>
      <w:pPr>
        <w:ind w:left="5860" w:hanging="360"/>
      </w:pPr>
      <w:rPr>
        <w:rFonts w:hint="default"/>
        <w:lang w:val="es-ES" w:eastAsia="es-ES" w:bidi="es-ES"/>
      </w:rPr>
    </w:lvl>
    <w:lvl w:ilvl="6" w:tplc="43B0308E">
      <w:numFmt w:val="bullet"/>
      <w:lvlText w:val="•"/>
      <w:lvlJc w:val="left"/>
      <w:pPr>
        <w:ind w:left="6580" w:hanging="360"/>
      </w:pPr>
      <w:rPr>
        <w:rFonts w:hint="default"/>
        <w:lang w:val="es-ES" w:eastAsia="es-ES" w:bidi="es-ES"/>
      </w:rPr>
    </w:lvl>
    <w:lvl w:ilvl="7" w:tplc="003EB204">
      <w:numFmt w:val="bullet"/>
      <w:lvlText w:val="•"/>
      <w:lvlJc w:val="left"/>
      <w:pPr>
        <w:ind w:left="7300" w:hanging="360"/>
      </w:pPr>
      <w:rPr>
        <w:rFonts w:hint="default"/>
        <w:lang w:val="es-ES" w:eastAsia="es-ES" w:bidi="es-ES"/>
      </w:rPr>
    </w:lvl>
    <w:lvl w:ilvl="8" w:tplc="E40427EE">
      <w:numFmt w:val="bullet"/>
      <w:lvlText w:val="•"/>
      <w:lvlJc w:val="left"/>
      <w:pPr>
        <w:ind w:left="8020" w:hanging="360"/>
      </w:pPr>
      <w:rPr>
        <w:rFonts w:hint="default"/>
        <w:lang w:val="es-ES" w:eastAsia="es-ES" w:bidi="es-ES"/>
      </w:rPr>
    </w:lvl>
  </w:abstractNum>
  <w:abstractNum w:abstractNumId="1" w15:restartNumberingAfterBreak="0">
    <w:nsid w:val="163354F8"/>
    <w:multiLevelType w:val="hybridMultilevel"/>
    <w:tmpl w:val="C826F10A"/>
    <w:lvl w:ilvl="0" w:tplc="C28AC2F6">
      <w:numFmt w:val="bullet"/>
      <w:lvlText w:val="‐"/>
      <w:lvlJc w:val="left"/>
      <w:pPr>
        <w:ind w:left="2264" w:hanging="360"/>
      </w:pPr>
      <w:rPr>
        <w:rFonts w:ascii="Calibri" w:eastAsia="Calibri" w:hAnsi="Calibri" w:cs="Calibri" w:hint="default"/>
        <w:spacing w:val="-2"/>
        <w:w w:val="99"/>
        <w:sz w:val="24"/>
        <w:szCs w:val="24"/>
        <w:lang w:val="es-ES" w:eastAsia="es-ES" w:bidi="es-ES"/>
      </w:rPr>
    </w:lvl>
    <w:lvl w:ilvl="1" w:tplc="CA0E23AA">
      <w:numFmt w:val="bullet"/>
      <w:lvlText w:val="•"/>
      <w:lvlJc w:val="left"/>
      <w:pPr>
        <w:ind w:left="2980" w:hanging="360"/>
      </w:pPr>
      <w:rPr>
        <w:rFonts w:hint="default"/>
        <w:lang w:val="es-ES" w:eastAsia="es-ES" w:bidi="es-ES"/>
      </w:rPr>
    </w:lvl>
    <w:lvl w:ilvl="2" w:tplc="B8DC536A">
      <w:numFmt w:val="bullet"/>
      <w:lvlText w:val="•"/>
      <w:lvlJc w:val="left"/>
      <w:pPr>
        <w:ind w:left="3700" w:hanging="360"/>
      </w:pPr>
      <w:rPr>
        <w:rFonts w:hint="default"/>
        <w:lang w:val="es-ES" w:eastAsia="es-ES" w:bidi="es-ES"/>
      </w:rPr>
    </w:lvl>
    <w:lvl w:ilvl="3" w:tplc="7550E97C">
      <w:numFmt w:val="bullet"/>
      <w:lvlText w:val="•"/>
      <w:lvlJc w:val="left"/>
      <w:pPr>
        <w:ind w:left="4420" w:hanging="360"/>
      </w:pPr>
      <w:rPr>
        <w:rFonts w:hint="default"/>
        <w:lang w:val="es-ES" w:eastAsia="es-ES" w:bidi="es-ES"/>
      </w:rPr>
    </w:lvl>
    <w:lvl w:ilvl="4" w:tplc="E6C84502">
      <w:numFmt w:val="bullet"/>
      <w:lvlText w:val="•"/>
      <w:lvlJc w:val="left"/>
      <w:pPr>
        <w:ind w:left="5140" w:hanging="360"/>
      </w:pPr>
      <w:rPr>
        <w:rFonts w:hint="default"/>
        <w:lang w:val="es-ES" w:eastAsia="es-ES" w:bidi="es-ES"/>
      </w:rPr>
    </w:lvl>
    <w:lvl w:ilvl="5" w:tplc="C84A6DC8">
      <w:numFmt w:val="bullet"/>
      <w:lvlText w:val="•"/>
      <w:lvlJc w:val="left"/>
      <w:pPr>
        <w:ind w:left="5860" w:hanging="360"/>
      </w:pPr>
      <w:rPr>
        <w:rFonts w:hint="default"/>
        <w:lang w:val="es-ES" w:eastAsia="es-ES" w:bidi="es-ES"/>
      </w:rPr>
    </w:lvl>
    <w:lvl w:ilvl="6" w:tplc="07F6C14A">
      <w:numFmt w:val="bullet"/>
      <w:lvlText w:val="•"/>
      <w:lvlJc w:val="left"/>
      <w:pPr>
        <w:ind w:left="6580" w:hanging="360"/>
      </w:pPr>
      <w:rPr>
        <w:rFonts w:hint="default"/>
        <w:lang w:val="es-ES" w:eastAsia="es-ES" w:bidi="es-ES"/>
      </w:rPr>
    </w:lvl>
    <w:lvl w:ilvl="7" w:tplc="D18C62C6">
      <w:numFmt w:val="bullet"/>
      <w:lvlText w:val="•"/>
      <w:lvlJc w:val="left"/>
      <w:pPr>
        <w:ind w:left="7300" w:hanging="360"/>
      </w:pPr>
      <w:rPr>
        <w:rFonts w:hint="default"/>
        <w:lang w:val="es-ES" w:eastAsia="es-ES" w:bidi="es-ES"/>
      </w:rPr>
    </w:lvl>
    <w:lvl w:ilvl="8" w:tplc="B72C8994">
      <w:numFmt w:val="bullet"/>
      <w:lvlText w:val="•"/>
      <w:lvlJc w:val="left"/>
      <w:pPr>
        <w:ind w:left="8020" w:hanging="360"/>
      </w:pPr>
      <w:rPr>
        <w:rFonts w:hint="default"/>
        <w:lang w:val="es-ES" w:eastAsia="es-ES" w:bidi="es-ES"/>
      </w:rPr>
    </w:lvl>
  </w:abstractNum>
  <w:abstractNum w:abstractNumId="2" w15:restartNumberingAfterBreak="0">
    <w:nsid w:val="1FCA3101"/>
    <w:multiLevelType w:val="hybridMultilevel"/>
    <w:tmpl w:val="727EE7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C8077F0"/>
    <w:multiLevelType w:val="hybridMultilevel"/>
    <w:tmpl w:val="0CB0F640"/>
    <w:lvl w:ilvl="0" w:tplc="C0644E62">
      <w:numFmt w:val="bullet"/>
      <w:lvlText w:val="‐"/>
      <w:lvlJc w:val="left"/>
      <w:pPr>
        <w:ind w:left="2264" w:hanging="360"/>
      </w:pPr>
      <w:rPr>
        <w:rFonts w:ascii="Calibri" w:eastAsia="Calibri" w:hAnsi="Calibri" w:cs="Calibri" w:hint="default"/>
        <w:spacing w:val="-2"/>
        <w:w w:val="100"/>
        <w:sz w:val="24"/>
        <w:szCs w:val="24"/>
        <w:lang w:val="es-ES" w:eastAsia="es-ES" w:bidi="es-ES"/>
      </w:rPr>
    </w:lvl>
    <w:lvl w:ilvl="1" w:tplc="6A3E30BC">
      <w:numFmt w:val="bullet"/>
      <w:lvlText w:val="-"/>
      <w:lvlJc w:val="left"/>
      <w:pPr>
        <w:ind w:left="3085" w:hanging="140"/>
      </w:pPr>
      <w:rPr>
        <w:rFonts w:ascii="Times New Roman" w:eastAsia="Times New Roman" w:hAnsi="Times New Roman" w:cs="Times New Roman" w:hint="default"/>
        <w:w w:val="99"/>
        <w:sz w:val="24"/>
        <w:szCs w:val="24"/>
        <w:lang w:val="es-ES" w:eastAsia="es-ES" w:bidi="es-ES"/>
      </w:rPr>
    </w:lvl>
    <w:lvl w:ilvl="2" w:tplc="F4A4F550">
      <w:numFmt w:val="bullet"/>
      <w:lvlText w:val="•"/>
      <w:lvlJc w:val="left"/>
      <w:pPr>
        <w:ind w:left="3788" w:hanging="140"/>
      </w:pPr>
      <w:rPr>
        <w:rFonts w:hint="default"/>
        <w:lang w:val="es-ES" w:eastAsia="es-ES" w:bidi="es-ES"/>
      </w:rPr>
    </w:lvl>
    <w:lvl w:ilvl="3" w:tplc="C5DCFEC4">
      <w:numFmt w:val="bullet"/>
      <w:lvlText w:val="•"/>
      <w:lvlJc w:val="left"/>
      <w:pPr>
        <w:ind w:left="4497" w:hanging="140"/>
      </w:pPr>
      <w:rPr>
        <w:rFonts w:hint="default"/>
        <w:lang w:val="es-ES" w:eastAsia="es-ES" w:bidi="es-ES"/>
      </w:rPr>
    </w:lvl>
    <w:lvl w:ilvl="4" w:tplc="2F1E07CC">
      <w:numFmt w:val="bullet"/>
      <w:lvlText w:val="•"/>
      <w:lvlJc w:val="left"/>
      <w:pPr>
        <w:ind w:left="5206" w:hanging="140"/>
      </w:pPr>
      <w:rPr>
        <w:rFonts w:hint="default"/>
        <w:lang w:val="es-ES" w:eastAsia="es-ES" w:bidi="es-ES"/>
      </w:rPr>
    </w:lvl>
    <w:lvl w:ilvl="5" w:tplc="928A24BC">
      <w:numFmt w:val="bullet"/>
      <w:lvlText w:val="•"/>
      <w:lvlJc w:val="left"/>
      <w:pPr>
        <w:ind w:left="5915" w:hanging="140"/>
      </w:pPr>
      <w:rPr>
        <w:rFonts w:hint="default"/>
        <w:lang w:val="es-ES" w:eastAsia="es-ES" w:bidi="es-ES"/>
      </w:rPr>
    </w:lvl>
    <w:lvl w:ilvl="6" w:tplc="CA4E8FEE">
      <w:numFmt w:val="bullet"/>
      <w:lvlText w:val="•"/>
      <w:lvlJc w:val="left"/>
      <w:pPr>
        <w:ind w:left="6624" w:hanging="140"/>
      </w:pPr>
      <w:rPr>
        <w:rFonts w:hint="default"/>
        <w:lang w:val="es-ES" w:eastAsia="es-ES" w:bidi="es-ES"/>
      </w:rPr>
    </w:lvl>
    <w:lvl w:ilvl="7" w:tplc="2ED86F1A">
      <w:numFmt w:val="bullet"/>
      <w:lvlText w:val="•"/>
      <w:lvlJc w:val="left"/>
      <w:pPr>
        <w:ind w:left="7333" w:hanging="140"/>
      </w:pPr>
      <w:rPr>
        <w:rFonts w:hint="default"/>
        <w:lang w:val="es-ES" w:eastAsia="es-ES" w:bidi="es-ES"/>
      </w:rPr>
    </w:lvl>
    <w:lvl w:ilvl="8" w:tplc="D8EC8F74">
      <w:numFmt w:val="bullet"/>
      <w:lvlText w:val="•"/>
      <w:lvlJc w:val="left"/>
      <w:pPr>
        <w:ind w:left="8042" w:hanging="140"/>
      </w:pPr>
      <w:rPr>
        <w:rFonts w:hint="default"/>
        <w:lang w:val="es-ES" w:eastAsia="es-ES" w:bidi="es-ES"/>
      </w:rPr>
    </w:lvl>
  </w:abstractNum>
  <w:abstractNum w:abstractNumId="4" w15:restartNumberingAfterBreak="0">
    <w:nsid w:val="35C20611"/>
    <w:multiLevelType w:val="hybridMultilevel"/>
    <w:tmpl w:val="B334505A"/>
    <w:lvl w:ilvl="0" w:tplc="DF344B5A">
      <w:numFmt w:val="bullet"/>
      <w:lvlText w:val="‐"/>
      <w:lvlJc w:val="left"/>
      <w:pPr>
        <w:ind w:left="2264" w:hanging="360"/>
      </w:pPr>
      <w:rPr>
        <w:rFonts w:ascii="Calibri" w:eastAsia="Calibri" w:hAnsi="Calibri" w:cs="Calibri" w:hint="default"/>
        <w:spacing w:val="-1"/>
        <w:w w:val="99"/>
        <w:sz w:val="24"/>
        <w:szCs w:val="24"/>
        <w:lang w:val="es-ES" w:eastAsia="es-ES" w:bidi="es-ES"/>
      </w:rPr>
    </w:lvl>
    <w:lvl w:ilvl="1" w:tplc="1B1E9C52">
      <w:numFmt w:val="bullet"/>
      <w:lvlText w:val="•"/>
      <w:lvlJc w:val="left"/>
      <w:pPr>
        <w:ind w:left="2980" w:hanging="360"/>
      </w:pPr>
      <w:rPr>
        <w:rFonts w:hint="default"/>
        <w:lang w:val="es-ES" w:eastAsia="es-ES" w:bidi="es-ES"/>
      </w:rPr>
    </w:lvl>
    <w:lvl w:ilvl="2" w:tplc="8DD0E844">
      <w:numFmt w:val="bullet"/>
      <w:lvlText w:val="•"/>
      <w:lvlJc w:val="left"/>
      <w:pPr>
        <w:ind w:left="3700" w:hanging="360"/>
      </w:pPr>
      <w:rPr>
        <w:rFonts w:hint="default"/>
        <w:lang w:val="es-ES" w:eastAsia="es-ES" w:bidi="es-ES"/>
      </w:rPr>
    </w:lvl>
    <w:lvl w:ilvl="3" w:tplc="FAE27CF0">
      <w:numFmt w:val="bullet"/>
      <w:lvlText w:val="•"/>
      <w:lvlJc w:val="left"/>
      <w:pPr>
        <w:ind w:left="4420" w:hanging="360"/>
      </w:pPr>
      <w:rPr>
        <w:rFonts w:hint="default"/>
        <w:lang w:val="es-ES" w:eastAsia="es-ES" w:bidi="es-ES"/>
      </w:rPr>
    </w:lvl>
    <w:lvl w:ilvl="4" w:tplc="84760494">
      <w:numFmt w:val="bullet"/>
      <w:lvlText w:val="•"/>
      <w:lvlJc w:val="left"/>
      <w:pPr>
        <w:ind w:left="5140" w:hanging="360"/>
      </w:pPr>
      <w:rPr>
        <w:rFonts w:hint="default"/>
        <w:lang w:val="es-ES" w:eastAsia="es-ES" w:bidi="es-ES"/>
      </w:rPr>
    </w:lvl>
    <w:lvl w:ilvl="5" w:tplc="0646EFF4">
      <w:numFmt w:val="bullet"/>
      <w:lvlText w:val="•"/>
      <w:lvlJc w:val="left"/>
      <w:pPr>
        <w:ind w:left="5860" w:hanging="360"/>
      </w:pPr>
      <w:rPr>
        <w:rFonts w:hint="default"/>
        <w:lang w:val="es-ES" w:eastAsia="es-ES" w:bidi="es-ES"/>
      </w:rPr>
    </w:lvl>
    <w:lvl w:ilvl="6" w:tplc="F022ED72">
      <w:numFmt w:val="bullet"/>
      <w:lvlText w:val="•"/>
      <w:lvlJc w:val="left"/>
      <w:pPr>
        <w:ind w:left="6580" w:hanging="360"/>
      </w:pPr>
      <w:rPr>
        <w:rFonts w:hint="default"/>
        <w:lang w:val="es-ES" w:eastAsia="es-ES" w:bidi="es-ES"/>
      </w:rPr>
    </w:lvl>
    <w:lvl w:ilvl="7" w:tplc="D804980E">
      <w:numFmt w:val="bullet"/>
      <w:lvlText w:val="•"/>
      <w:lvlJc w:val="left"/>
      <w:pPr>
        <w:ind w:left="7300" w:hanging="360"/>
      </w:pPr>
      <w:rPr>
        <w:rFonts w:hint="default"/>
        <w:lang w:val="es-ES" w:eastAsia="es-ES" w:bidi="es-ES"/>
      </w:rPr>
    </w:lvl>
    <w:lvl w:ilvl="8" w:tplc="F5741DB8">
      <w:numFmt w:val="bullet"/>
      <w:lvlText w:val="•"/>
      <w:lvlJc w:val="left"/>
      <w:pPr>
        <w:ind w:left="8020" w:hanging="360"/>
      </w:pPr>
      <w:rPr>
        <w:rFonts w:hint="default"/>
        <w:lang w:val="es-ES" w:eastAsia="es-ES" w:bidi="es-ES"/>
      </w:rPr>
    </w:lvl>
  </w:abstractNum>
  <w:abstractNum w:abstractNumId="5" w15:restartNumberingAfterBreak="0">
    <w:nsid w:val="4DAA42C9"/>
    <w:multiLevelType w:val="hybridMultilevel"/>
    <w:tmpl w:val="52E0B21A"/>
    <w:lvl w:ilvl="0" w:tplc="94FADBEA">
      <w:start w:val="1"/>
      <w:numFmt w:val="bullet"/>
      <w:lvlText w:val="-"/>
      <w:lvlJc w:val="left"/>
      <w:pPr>
        <w:ind w:left="720" w:hanging="360"/>
      </w:pPr>
      <w:rPr>
        <w:rFonts w:ascii="Aptos" w:eastAsiaTheme="minorHAnsi"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3610050"/>
    <w:multiLevelType w:val="hybridMultilevel"/>
    <w:tmpl w:val="97926890"/>
    <w:lvl w:ilvl="0" w:tplc="6B6EDE02">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4EF3F76"/>
    <w:multiLevelType w:val="hybridMultilevel"/>
    <w:tmpl w:val="59C674D2"/>
    <w:lvl w:ilvl="0" w:tplc="FA6A45BA">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A5A1F5B"/>
    <w:multiLevelType w:val="hybridMultilevel"/>
    <w:tmpl w:val="27D2F2EA"/>
    <w:lvl w:ilvl="0" w:tplc="BCF80D3C">
      <w:start w:val="1"/>
      <w:numFmt w:val="lowerLetter"/>
      <w:lvlText w:val="%1)"/>
      <w:lvlJc w:val="left"/>
      <w:pPr>
        <w:ind w:left="1561" w:hanging="360"/>
        <w:jc w:val="left"/>
      </w:pPr>
      <w:rPr>
        <w:rFonts w:ascii="Times New Roman" w:eastAsia="Times New Roman" w:hAnsi="Times New Roman" w:cs="Times New Roman" w:hint="default"/>
        <w:spacing w:val="-7"/>
        <w:w w:val="99"/>
        <w:sz w:val="24"/>
        <w:szCs w:val="24"/>
        <w:lang w:val="es-ES" w:eastAsia="es-ES" w:bidi="es-ES"/>
      </w:rPr>
    </w:lvl>
    <w:lvl w:ilvl="1" w:tplc="0C823896">
      <w:start w:val="1"/>
      <w:numFmt w:val="decimal"/>
      <w:lvlText w:val="%2."/>
      <w:lvlJc w:val="left"/>
      <w:pPr>
        <w:ind w:left="2264" w:hanging="360"/>
        <w:jc w:val="left"/>
      </w:pPr>
      <w:rPr>
        <w:rFonts w:ascii="Times New Roman" w:eastAsia="Times New Roman" w:hAnsi="Times New Roman" w:cs="Times New Roman" w:hint="default"/>
        <w:spacing w:val="-2"/>
        <w:w w:val="99"/>
        <w:sz w:val="24"/>
        <w:szCs w:val="24"/>
        <w:lang w:val="es-ES" w:eastAsia="es-ES" w:bidi="es-ES"/>
      </w:rPr>
    </w:lvl>
    <w:lvl w:ilvl="2" w:tplc="5FDE3C28">
      <w:numFmt w:val="bullet"/>
      <w:lvlText w:val="•"/>
      <w:lvlJc w:val="left"/>
      <w:pPr>
        <w:ind w:left="3060" w:hanging="360"/>
      </w:pPr>
      <w:rPr>
        <w:rFonts w:hint="default"/>
        <w:lang w:val="es-ES" w:eastAsia="es-ES" w:bidi="es-ES"/>
      </w:rPr>
    </w:lvl>
    <w:lvl w:ilvl="3" w:tplc="396C5A5E">
      <w:numFmt w:val="bullet"/>
      <w:lvlText w:val="•"/>
      <w:lvlJc w:val="left"/>
      <w:pPr>
        <w:ind w:left="3860" w:hanging="360"/>
      </w:pPr>
      <w:rPr>
        <w:rFonts w:hint="default"/>
        <w:lang w:val="es-ES" w:eastAsia="es-ES" w:bidi="es-ES"/>
      </w:rPr>
    </w:lvl>
    <w:lvl w:ilvl="4" w:tplc="61043D26">
      <w:numFmt w:val="bullet"/>
      <w:lvlText w:val="•"/>
      <w:lvlJc w:val="left"/>
      <w:pPr>
        <w:ind w:left="4660" w:hanging="360"/>
      </w:pPr>
      <w:rPr>
        <w:rFonts w:hint="default"/>
        <w:lang w:val="es-ES" w:eastAsia="es-ES" w:bidi="es-ES"/>
      </w:rPr>
    </w:lvl>
    <w:lvl w:ilvl="5" w:tplc="3FD8CD2E">
      <w:numFmt w:val="bullet"/>
      <w:lvlText w:val="•"/>
      <w:lvlJc w:val="left"/>
      <w:pPr>
        <w:ind w:left="5460" w:hanging="360"/>
      </w:pPr>
      <w:rPr>
        <w:rFonts w:hint="default"/>
        <w:lang w:val="es-ES" w:eastAsia="es-ES" w:bidi="es-ES"/>
      </w:rPr>
    </w:lvl>
    <w:lvl w:ilvl="6" w:tplc="1C86C9B0">
      <w:numFmt w:val="bullet"/>
      <w:lvlText w:val="•"/>
      <w:lvlJc w:val="left"/>
      <w:pPr>
        <w:ind w:left="6260" w:hanging="360"/>
      </w:pPr>
      <w:rPr>
        <w:rFonts w:hint="default"/>
        <w:lang w:val="es-ES" w:eastAsia="es-ES" w:bidi="es-ES"/>
      </w:rPr>
    </w:lvl>
    <w:lvl w:ilvl="7" w:tplc="F59E360A">
      <w:numFmt w:val="bullet"/>
      <w:lvlText w:val="•"/>
      <w:lvlJc w:val="left"/>
      <w:pPr>
        <w:ind w:left="7060" w:hanging="360"/>
      </w:pPr>
      <w:rPr>
        <w:rFonts w:hint="default"/>
        <w:lang w:val="es-ES" w:eastAsia="es-ES" w:bidi="es-ES"/>
      </w:rPr>
    </w:lvl>
    <w:lvl w:ilvl="8" w:tplc="9DAC6476">
      <w:numFmt w:val="bullet"/>
      <w:lvlText w:val="•"/>
      <w:lvlJc w:val="left"/>
      <w:pPr>
        <w:ind w:left="7860" w:hanging="360"/>
      </w:pPr>
      <w:rPr>
        <w:rFonts w:hint="default"/>
        <w:lang w:val="es-ES" w:eastAsia="es-ES" w:bidi="es-ES"/>
      </w:rPr>
    </w:lvl>
  </w:abstractNum>
  <w:num w:numId="1" w16cid:durableId="1729959549">
    <w:abstractNumId w:val="7"/>
  </w:num>
  <w:num w:numId="2" w16cid:durableId="1655373930">
    <w:abstractNumId w:val="6"/>
  </w:num>
  <w:num w:numId="3" w16cid:durableId="1809008449">
    <w:abstractNumId w:val="2"/>
  </w:num>
  <w:num w:numId="4" w16cid:durableId="1632587147">
    <w:abstractNumId w:val="0"/>
  </w:num>
  <w:num w:numId="5" w16cid:durableId="308019989">
    <w:abstractNumId w:val="1"/>
  </w:num>
  <w:num w:numId="6" w16cid:durableId="902721464">
    <w:abstractNumId w:val="3"/>
  </w:num>
  <w:num w:numId="7" w16cid:durableId="1359350762">
    <w:abstractNumId w:val="8"/>
  </w:num>
  <w:num w:numId="8" w16cid:durableId="1560356889">
    <w:abstractNumId w:val="4"/>
  </w:num>
  <w:num w:numId="9" w16cid:durableId="19442655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4E5"/>
    <w:rsid w:val="00095FBA"/>
    <w:rsid w:val="000B55EB"/>
    <w:rsid w:val="000D11A6"/>
    <w:rsid w:val="001D46A4"/>
    <w:rsid w:val="00254E98"/>
    <w:rsid w:val="002F3B9C"/>
    <w:rsid w:val="0032137A"/>
    <w:rsid w:val="00331F36"/>
    <w:rsid w:val="003E3DC2"/>
    <w:rsid w:val="00405F04"/>
    <w:rsid w:val="004174E5"/>
    <w:rsid w:val="00455EE6"/>
    <w:rsid w:val="00573800"/>
    <w:rsid w:val="005B4C2F"/>
    <w:rsid w:val="00726049"/>
    <w:rsid w:val="00836FD1"/>
    <w:rsid w:val="008D7238"/>
    <w:rsid w:val="00996A3E"/>
    <w:rsid w:val="009C3614"/>
    <w:rsid w:val="00A86942"/>
    <w:rsid w:val="00BE4D23"/>
    <w:rsid w:val="00C85F6C"/>
    <w:rsid w:val="00C91A9E"/>
    <w:rsid w:val="00CE7445"/>
    <w:rsid w:val="00D01E2B"/>
    <w:rsid w:val="00D11909"/>
    <w:rsid w:val="00D51435"/>
    <w:rsid w:val="00D878A0"/>
    <w:rsid w:val="00E41F99"/>
    <w:rsid w:val="00FB49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BBCF78"/>
  <w15:chartTrackingRefBased/>
  <w15:docId w15:val="{EC6E6A24-ABC1-43FC-8B9D-4FCE6E68E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614"/>
    <w:rPr>
      <w:kern w:val="0"/>
      <w14:ligatures w14:val="none"/>
    </w:rPr>
  </w:style>
  <w:style w:type="paragraph" w:styleId="Ttulo1">
    <w:name w:val="heading 1"/>
    <w:basedOn w:val="Normal"/>
    <w:next w:val="Normal"/>
    <w:link w:val="Ttulo1Car"/>
    <w:uiPriority w:val="9"/>
    <w:qFormat/>
    <w:rsid w:val="004174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174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174E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174E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174E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174E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174E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174E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174E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174E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174E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174E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174E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174E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174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174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174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174E5"/>
    <w:rPr>
      <w:rFonts w:eastAsiaTheme="majorEastAsia" w:cstheme="majorBidi"/>
      <w:color w:val="272727" w:themeColor="text1" w:themeTint="D8"/>
    </w:rPr>
  </w:style>
  <w:style w:type="paragraph" w:styleId="Ttulo">
    <w:name w:val="Title"/>
    <w:basedOn w:val="Normal"/>
    <w:next w:val="Normal"/>
    <w:link w:val="TtuloCar"/>
    <w:uiPriority w:val="10"/>
    <w:qFormat/>
    <w:rsid w:val="004174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174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174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174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174E5"/>
    <w:pPr>
      <w:spacing w:before="160"/>
      <w:jc w:val="center"/>
    </w:pPr>
    <w:rPr>
      <w:i/>
      <w:iCs/>
      <w:color w:val="404040" w:themeColor="text1" w:themeTint="BF"/>
    </w:rPr>
  </w:style>
  <w:style w:type="character" w:customStyle="1" w:styleId="CitaCar">
    <w:name w:val="Cita Car"/>
    <w:basedOn w:val="Fuentedeprrafopredeter"/>
    <w:link w:val="Cita"/>
    <w:uiPriority w:val="29"/>
    <w:rsid w:val="004174E5"/>
    <w:rPr>
      <w:i/>
      <w:iCs/>
      <w:color w:val="404040" w:themeColor="text1" w:themeTint="BF"/>
    </w:rPr>
  </w:style>
  <w:style w:type="paragraph" w:styleId="Prrafodelista">
    <w:name w:val="List Paragraph"/>
    <w:basedOn w:val="Normal"/>
    <w:uiPriority w:val="1"/>
    <w:qFormat/>
    <w:rsid w:val="004174E5"/>
    <w:pPr>
      <w:ind w:left="720"/>
      <w:contextualSpacing/>
    </w:pPr>
  </w:style>
  <w:style w:type="character" w:styleId="nfasisintenso">
    <w:name w:val="Intense Emphasis"/>
    <w:basedOn w:val="Fuentedeprrafopredeter"/>
    <w:uiPriority w:val="21"/>
    <w:qFormat/>
    <w:rsid w:val="004174E5"/>
    <w:rPr>
      <w:i/>
      <w:iCs/>
      <w:color w:val="0F4761" w:themeColor="accent1" w:themeShade="BF"/>
    </w:rPr>
  </w:style>
  <w:style w:type="paragraph" w:styleId="Citadestacada">
    <w:name w:val="Intense Quote"/>
    <w:basedOn w:val="Normal"/>
    <w:next w:val="Normal"/>
    <w:link w:val="CitadestacadaCar"/>
    <w:uiPriority w:val="30"/>
    <w:qFormat/>
    <w:rsid w:val="004174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174E5"/>
    <w:rPr>
      <w:i/>
      <w:iCs/>
      <w:color w:val="0F4761" w:themeColor="accent1" w:themeShade="BF"/>
    </w:rPr>
  </w:style>
  <w:style w:type="character" w:styleId="Referenciaintensa">
    <w:name w:val="Intense Reference"/>
    <w:basedOn w:val="Fuentedeprrafopredeter"/>
    <w:uiPriority w:val="32"/>
    <w:qFormat/>
    <w:rsid w:val="004174E5"/>
    <w:rPr>
      <w:b/>
      <w:bCs/>
      <w:smallCaps/>
      <w:color w:val="0F4761" w:themeColor="accent1" w:themeShade="BF"/>
      <w:spacing w:val="5"/>
    </w:rPr>
  </w:style>
  <w:style w:type="paragraph" w:styleId="Encabezado">
    <w:name w:val="header"/>
    <w:basedOn w:val="Normal"/>
    <w:link w:val="EncabezadoCar"/>
    <w:uiPriority w:val="99"/>
    <w:unhideWhenUsed/>
    <w:rsid w:val="009C36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C3614"/>
    <w:rPr>
      <w:kern w:val="0"/>
      <w14:ligatures w14:val="none"/>
    </w:rPr>
  </w:style>
  <w:style w:type="table" w:styleId="Tablaconcuadrcula">
    <w:name w:val="Table Grid"/>
    <w:basedOn w:val="Tablanormal"/>
    <w:uiPriority w:val="39"/>
    <w:rsid w:val="009C3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996A3E"/>
    <w:pPr>
      <w:widowControl w:val="0"/>
      <w:autoSpaceDE w:val="0"/>
      <w:autoSpaceDN w:val="0"/>
      <w:spacing w:after="0" w:line="240" w:lineRule="auto"/>
      <w:jc w:val="both"/>
    </w:pPr>
    <w:rPr>
      <w:rFonts w:ascii="Times New Roman" w:eastAsia="Times New Roman" w:hAnsi="Times New Roman" w:cs="Times New Roman"/>
      <w:sz w:val="24"/>
      <w:szCs w:val="24"/>
      <w:lang w:eastAsia="es-ES" w:bidi="es-ES"/>
    </w:rPr>
  </w:style>
  <w:style w:type="character" w:customStyle="1" w:styleId="TextoindependienteCar">
    <w:name w:val="Texto independiente Car"/>
    <w:basedOn w:val="Fuentedeprrafopredeter"/>
    <w:link w:val="Textoindependiente"/>
    <w:uiPriority w:val="1"/>
    <w:rsid w:val="00996A3E"/>
    <w:rPr>
      <w:rFonts w:ascii="Times New Roman" w:eastAsia="Times New Roman" w:hAnsi="Times New Roman" w:cs="Times New Roman"/>
      <w:kern w:val="0"/>
      <w:sz w:val="24"/>
      <w:szCs w:val="24"/>
      <w:lang w:eastAsia="es-ES" w:bidi="es-ES"/>
      <w14:ligatures w14:val="none"/>
    </w:rPr>
  </w:style>
  <w:style w:type="paragraph" w:styleId="Piedepgina">
    <w:name w:val="footer"/>
    <w:basedOn w:val="Normal"/>
    <w:link w:val="PiedepginaCar"/>
    <w:uiPriority w:val="99"/>
    <w:unhideWhenUsed/>
    <w:rsid w:val="0057380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73800"/>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14</Pages>
  <Words>3040</Words>
  <Characters>16724</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Lorqui</dc:creator>
  <cp:keywords/>
  <dc:description/>
  <cp:lastModifiedBy>Ayuntamiento Lorqui</cp:lastModifiedBy>
  <cp:revision>10</cp:revision>
  <cp:lastPrinted>2026-01-28T10:42:00Z</cp:lastPrinted>
  <dcterms:created xsi:type="dcterms:W3CDTF">2026-01-20T08:53:00Z</dcterms:created>
  <dcterms:modified xsi:type="dcterms:W3CDTF">2026-01-28T10:51:00Z</dcterms:modified>
</cp:coreProperties>
</file>