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CF8289" w14:textId="103015AA" w:rsidR="003E0A5B" w:rsidRPr="00567341" w:rsidRDefault="00283FD0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15728640" behindDoc="0" locked="0" layoutInCell="1" allowOverlap="1" wp14:anchorId="6A18A8FB" wp14:editId="51D269C2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120469717" name="docshape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F2A979F" w14:textId="77777777" w:rsidR="003E0A5B" w:rsidRDefault="00283FD0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A18A8FB" id="_x0000_t202" coordsize="21600,21600" o:spt="202" path="m,l,21600r21600,l21600,xe">
                <v:stroke joinstyle="miter"/>
                <v:path gradientshapeok="t" o:connecttype="rect"/>
              </v:shapetype>
              <v:shape id="docshape3" o:spid="_x0000_s1026" type="#_x0000_t202" style="position:absolute;left:0;text-align:left;margin-left:21.85pt;margin-top:755.9pt;width:10.2pt;height:59.75pt;z-index:1572864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" filled="f" stroked="f">
                <v:textbox style="layout-flow:vertical;mso-layout-flow-alt:bottom-to-top" inset="0,0,0,0">
                  <w:txbxContent>
                    <w:p w14:paraId="1F2A979F" w14:textId="77777777" w:rsidR="003E0A5B" w:rsidRDefault="00283FD0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2FCF8BA6" w14:textId="77777777" w:rsidR="003E0A5B" w:rsidRPr="00567341" w:rsidRDefault="00283FD0" w:rsidP="00567341">
      <w:pPr>
        <w:pStyle w:val="Textindependent"/>
        <w:tabs>
          <w:tab w:val="left" w:pos="9046"/>
        </w:tabs>
        <w:ind w:left="207" w:right="364" w:firstLine="5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M.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Carmen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Gómez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Muñoz­Torrero,</w:t>
      </w:r>
      <w:r w:rsidRPr="00567341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como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secretaria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Ayuntamiento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Arenys</w:t>
      </w:r>
      <w:r w:rsidRPr="00567341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Munt,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>Comarca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del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Maresme (Barcelona):</w:t>
      </w:r>
    </w:p>
    <w:p w14:paraId="482D3CE4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0A85CBA7" w14:textId="77777777" w:rsidR="003E0A5B" w:rsidRPr="00567341" w:rsidRDefault="00283FD0" w:rsidP="00567341">
      <w:pPr>
        <w:pStyle w:val="Textindependent"/>
        <w:tabs>
          <w:tab w:val="left" w:pos="9046"/>
        </w:tabs>
        <w:ind w:left="210" w:right="364" w:hanging="4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CERTIFICO: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Junta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Gobierno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Local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fecha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27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enero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2026,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tomó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unanimidad,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entre otros,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siguiente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acuerdo,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reserva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aprobación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definitiva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acta:</w:t>
      </w:r>
    </w:p>
    <w:p w14:paraId="49E26A75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0E1AEB77" w14:textId="77777777" w:rsidR="003E0A5B" w:rsidRPr="00567341" w:rsidRDefault="00283FD0" w:rsidP="00567341">
      <w:pPr>
        <w:pStyle w:val="Textindependent"/>
        <w:tabs>
          <w:tab w:val="left" w:pos="9046"/>
        </w:tabs>
        <w:ind w:left="205" w:right="364" w:hanging="1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“Visto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marco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legal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rigen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concreta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Ley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38/2003,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17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 noviembre,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General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567341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(en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adelante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LGS),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su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Reglamento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desarrollo,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aprobado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567341">
        <w:rPr>
          <w:rFonts w:asciiTheme="minorHAnsi" w:hAnsiTheme="minorHAnsi" w:cstheme="minorHAnsi"/>
          <w:spacing w:val="-7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 Real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Decreto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887/2006,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21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julio,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(en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adelante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RLGS)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los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Reglamentos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aprobado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Decreto 179/1995, de 13 de junio (en adelante ROAS).</w:t>
      </w:r>
    </w:p>
    <w:p w14:paraId="45501995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2CF23495" w14:textId="77777777" w:rsidR="003E0A5B" w:rsidRPr="00567341" w:rsidRDefault="00283FD0" w:rsidP="00567341">
      <w:pPr>
        <w:pStyle w:val="Textindependent"/>
        <w:tabs>
          <w:tab w:val="left" w:pos="9046"/>
        </w:tabs>
        <w:ind w:left="206" w:right="364" w:hanging="7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Dada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Ordenanza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General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567341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Ayuntamiento,</w:t>
      </w:r>
      <w:r w:rsidRPr="00567341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fue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finalmente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aprobada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acuerdo del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Pleno</w:t>
      </w:r>
      <w:r w:rsidRPr="00567341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fecha</w:t>
      </w:r>
      <w:r w:rsidRPr="00567341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18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marzo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2025,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publicada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Boletín</w:t>
      </w:r>
      <w:r w:rsidRPr="00567341">
        <w:rPr>
          <w:rFonts w:asciiTheme="minorHAnsi" w:hAnsiTheme="minorHAnsi" w:cstheme="minorHAnsi"/>
          <w:spacing w:val="-9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Oficial</w:t>
      </w:r>
      <w:r w:rsidRPr="00567341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Provincia</w:t>
      </w:r>
      <w:r w:rsidRPr="00567341">
        <w:rPr>
          <w:rFonts w:asciiTheme="minorHAnsi" w:hAnsiTheme="minorHAnsi" w:cstheme="minorHAnsi"/>
          <w:spacing w:val="-8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15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mayo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 2025 (en adelante la Ordenanza).</w:t>
      </w:r>
    </w:p>
    <w:p w14:paraId="62D80E98" w14:textId="77777777" w:rsidR="003E0A5B" w:rsidRPr="00567341" w:rsidRDefault="00283FD0" w:rsidP="00567341">
      <w:pPr>
        <w:pStyle w:val="Textindependent"/>
        <w:tabs>
          <w:tab w:val="left" w:pos="9046"/>
        </w:tabs>
        <w:ind w:left="205" w:right="364" w:hanging="7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Dado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esta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Ordenanza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establece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9.2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concurrencia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competitiva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forma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ordinaria de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concesión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subvenciones,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conformidad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lo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previsto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22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LGS.</w:t>
      </w:r>
    </w:p>
    <w:p w14:paraId="15B4CE97" w14:textId="77777777" w:rsidR="003E0A5B" w:rsidRPr="00567341" w:rsidRDefault="00283FD0" w:rsidP="00567341">
      <w:pPr>
        <w:pStyle w:val="Textindependent"/>
        <w:tabs>
          <w:tab w:val="left" w:pos="9046"/>
        </w:tabs>
        <w:ind w:left="199" w:right="364" w:hanging="1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Dado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que,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acuerdo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previsiones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Plan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Estratégico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para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período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2025­2027, aprobadas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Pleno</w:t>
      </w:r>
      <w:r w:rsidRPr="00567341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Ayuntamiento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Arenys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Munt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fecha</w:t>
      </w:r>
      <w:r w:rsidRPr="00567341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16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diciembre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2025,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 pretende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fomentar</w:t>
      </w:r>
      <w:r w:rsidRPr="00567341">
        <w:rPr>
          <w:rFonts w:asciiTheme="minorHAnsi" w:hAnsiTheme="minorHAnsi" w:cstheme="minorHAnsi"/>
          <w:spacing w:val="-10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actividades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y/o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proyectos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den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respuesta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necesidades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sociales,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asistencia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social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y/ o atenciones benéficas de Barcelona.</w:t>
      </w:r>
    </w:p>
    <w:p w14:paraId="6D6D3C51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12AFE691" w14:textId="77777777" w:rsidR="003E0A5B" w:rsidRPr="00567341" w:rsidRDefault="00283FD0" w:rsidP="00567341">
      <w:pPr>
        <w:pStyle w:val="Textindependent"/>
        <w:tabs>
          <w:tab w:val="left" w:pos="9046"/>
        </w:tabs>
        <w:ind w:left="205" w:right="364" w:hanging="7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Visto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importe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total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destinará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al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fomento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estas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actuaciones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4.000,00€,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cargo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 aplicación 510.231.48001 del presupuesto del ejercicio 2026.</w:t>
      </w:r>
    </w:p>
    <w:p w14:paraId="012CF4F6" w14:textId="77777777" w:rsidR="003E0A5B" w:rsidRPr="00567341" w:rsidRDefault="00283FD0" w:rsidP="00567341">
      <w:pPr>
        <w:pStyle w:val="Textindependent"/>
        <w:tabs>
          <w:tab w:val="left" w:pos="9046"/>
        </w:tabs>
        <w:ind w:left="215" w:right="364" w:hanging="17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Visto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19.1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Ordenanza,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establece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conjunta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o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posteriormente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Bases Reguladoras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deberá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aprobarse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publicarse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correspondiente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convocatoria.</w:t>
      </w:r>
    </w:p>
    <w:p w14:paraId="34BE4242" w14:textId="77777777" w:rsidR="003E0A5B" w:rsidRPr="00567341" w:rsidRDefault="00283FD0" w:rsidP="00567341">
      <w:pPr>
        <w:pStyle w:val="Textindependent"/>
        <w:tabs>
          <w:tab w:val="left" w:pos="9046"/>
        </w:tabs>
        <w:ind w:left="215" w:right="364" w:hanging="17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Dado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por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acuerdo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Pleno</w:t>
      </w:r>
      <w:r w:rsidRPr="00567341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fecha</w:t>
      </w:r>
      <w:r w:rsidRPr="00567341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17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junio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2025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aprobaron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Bases</w:t>
      </w:r>
      <w:r w:rsidRPr="00567341">
        <w:rPr>
          <w:rFonts w:asciiTheme="minorHAnsi" w:hAnsiTheme="minorHAnsi" w:cstheme="minorHAnsi"/>
          <w:spacing w:val="-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Específicas Reguladoras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estas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subvenciones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(exp.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1061/2025)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publicadas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30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julio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2025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BOP.</w:t>
      </w:r>
    </w:p>
    <w:p w14:paraId="02009CFF" w14:textId="77777777" w:rsidR="003E0A5B" w:rsidRPr="00567341" w:rsidRDefault="00283FD0" w:rsidP="00567341">
      <w:pPr>
        <w:pStyle w:val="Textindependent"/>
        <w:tabs>
          <w:tab w:val="left" w:pos="9046"/>
        </w:tabs>
        <w:ind w:left="206" w:right="364" w:hanging="10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Teniendo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cuenta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convocatoria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figuran</w:t>
      </w:r>
      <w:r w:rsidRPr="00567341">
        <w:rPr>
          <w:rFonts w:asciiTheme="minorHAnsi" w:hAnsiTheme="minorHAnsi" w:cstheme="minorHAnsi"/>
          <w:spacing w:val="-1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los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criterios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valoración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solicitudes,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567341">
        <w:rPr>
          <w:rFonts w:asciiTheme="minorHAnsi" w:hAnsiTheme="minorHAnsi" w:cstheme="minorHAnsi"/>
          <w:spacing w:val="-14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éstos se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corresponden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los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establecen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las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correspondientes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bases</w:t>
      </w:r>
      <w:r w:rsidRPr="00567341">
        <w:rPr>
          <w:rFonts w:asciiTheme="minorHAnsi" w:hAnsiTheme="minorHAnsi" w:cstheme="minorHAnsi"/>
          <w:spacing w:val="-2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reguladoras.</w:t>
      </w:r>
    </w:p>
    <w:p w14:paraId="6C939865" w14:textId="77777777" w:rsidR="003E0A5B" w:rsidRDefault="00283FD0" w:rsidP="00567341">
      <w:pPr>
        <w:pStyle w:val="Textindependent"/>
        <w:tabs>
          <w:tab w:val="left" w:pos="9046"/>
        </w:tabs>
        <w:ind w:left="215" w:right="364" w:hanging="17"/>
        <w:jc w:val="both"/>
        <w:rPr>
          <w:rFonts w:asciiTheme="minorHAnsi" w:hAnsiTheme="minorHAnsi" w:cstheme="minorHAnsi"/>
          <w:w w:val="105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Dado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contenido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presente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convocatoria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ajusta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lo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prevé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23.2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 LGS, así como lo previsto en el artículo 19.2 de la Ordenanza.</w:t>
      </w:r>
    </w:p>
    <w:p w14:paraId="51676442" w14:textId="77777777" w:rsidR="00567341" w:rsidRDefault="00567341" w:rsidP="00567341">
      <w:pPr>
        <w:pStyle w:val="Textindependent"/>
        <w:tabs>
          <w:tab w:val="left" w:pos="9046"/>
        </w:tabs>
        <w:ind w:left="215" w:right="364" w:hanging="17"/>
        <w:jc w:val="both"/>
        <w:rPr>
          <w:rFonts w:asciiTheme="minorHAnsi" w:hAnsiTheme="minorHAnsi" w:cstheme="minorHAnsi"/>
          <w:w w:val="105"/>
          <w:sz w:val="22"/>
          <w:szCs w:val="22"/>
        </w:rPr>
      </w:pPr>
    </w:p>
    <w:p w14:paraId="727D266B" w14:textId="25777272" w:rsidR="003E0A5B" w:rsidRPr="00567341" w:rsidRDefault="00283FD0" w:rsidP="00567341">
      <w:pPr>
        <w:pStyle w:val="Textindependent"/>
        <w:tabs>
          <w:tab w:val="left" w:pos="9046"/>
        </w:tabs>
        <w:ind w:left="205" w:right="364" w:hanging="7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w w:val="105"/>
          <w:sz w:val="22"/>
          <w:szCs w:val="22"/>
        </w:rPr>
        <w:t>Dado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para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dar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cumplimiento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al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principio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publicidad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debe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regir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proceso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selección,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567341">
        <w:rPr>
          <w:rFonts w:asciiTheme="minorHAnsi" w:hAnsiTheme="minorHAnsi" w:cstheme="minorHAnsi"/>
          <w:spacing w:val="-1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 conformidad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con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lo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previsto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artículo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19.3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Ordenanza,</w:t>
      </w:r>
      <w:r w:rsidRPr="00567341">
        <w:rPr>
          <w:rFonts w:asciiTheme="minorHAnsi" w:hAnsiTheme="minorHAnsi" w:cstheme="minorHAnsi"/>
          <w:spacing w:val="-3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y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124.2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ROAS,</w:t>
      </w:r>
      <w:r w:rsidRPr="00567341">
        <w:rPr>
          <w:rFonts w:asciiTheme="minorHAnsi" w:hAnsiTheme="minorHAnsi" w:cstheme="minorHAnsi"/>
          <w:spacing w:val="-6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procede</w:t>
      </w:r>
      <w:r w:rsidRPr="00567341">
        <w:rPr>
          <w:rFonts w:asciiTheme="minorHAnsi" w:hAnsiTheme="minorHAnsi" w:cstheme="minorHAnsi"/>
          <w:spacing w:val="-5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w w:val="105"/>
          <w:sz w:val="22"/>
          <w:szCs w:val="22"/>
        </w:rPr>
        <w:t>publicar</w:t>
      </w:r>
      <w:r w:rsidRPr="0056734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15729664" behindDoc="0" locked="0" layoutInCell="1" allowOverlap="1" wp14:anchorId="565938D8" wp14:editId="14AF55B3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1341689656" name="docshape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A024548" w14:textId="77777777" w:rsidR="003E0A5B" w:rsidRDefault="00283FD0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65938D8" id="docshape4" o:spid="_x0000_s1027" type="#_x0000_t202" style="position:absolute;left:0;text-align:left;margin-left:21.85pt;margin-top:755.9pt;width:10.2pt;height:59.75pt;z-index:157296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" filled="f" stroked="f">
                <v:textbox style="layout-flow:vertical;mso-layout-flow-alt:bottom-to-top" inset="0,0,0,0">
                  <w:txbxContent>
                    <w:p w14:paraId="7A024548" w14:textId="77777777" w:rsidR="003E0A5B" w:rsidRDefault="00283FD0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="00567341">
        <w:rPr>
          <w:rFonts w:asciiTheme="minorHAnsi" w:hAnsiTheme="minorHAnsi" w:cstheme="minorHAnsi"/>
          <w:w w:val="10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correspondiente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anuncio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Boletín</w:t>
      </w:r>
      <w:r w:rsidRPr="0056734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Oficial</w:t>
      </w:r>
      <w:r w:rsidRPr="0056734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Provincia</w:t>
      </w:r>
      <w:r w:rsidRPr="00567341">
        <w:rPr>
          <w:rFonts w:asciiTheme="minorHAnsi" w:hAnsiTheme="minorHAnsi" w:cstheme="minorHAnsi"/>
          <w:spacing w:val="-3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contenido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esta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convocatoria,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que se determina el plazo de presentación de solicitudes.</w:t>
      </w:r>
    </w:p>
    <w:p w14:paraId="4637D460" w14:textId="77777777" w:rsidR="003E0A5B" w:rsidRPr="00567341" w:rsidRDefault="00283FD0" w:rsidP="00567341">
      <w:pPr>
        <w:pStyle w:val="Textindependent"/>
        <w:tabs>
          <w:tab w:val="left" w:pos="9046"/>
        </w:tabs>
        <w:ind w:left="204" w:right="364" w:hanging="6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>Visto</w:t>
      </w:r>
      <w:r w:rsidRPr="0056734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competencia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para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aprobación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convocatorias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recae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sobre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Junta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Gobierno</w:t>
      </w:r>
      <w:r w:rsidRPr="00567341">
        <w:rPr>
          <w:rFonts w:asciiTheme="minorHAnsi" w:hAnsiTheme="minorHAnsi" w:cstheme="minorHAnsi"/>
          <w:spacing w:val="-4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Local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según el arte. 32 de las Bases de Ejecución del Presupuesto vigentes.</w:t>
      </w:r>
    </w:p>
    <w:p w14:paraId="66DB4A4E" w14:textId="77777777" w:rsidR="003E0A5B" w:rsidRPr="00567341" w:rsidRDefault="00283FD0" w:rsidP="00567341">
      <w:pPr>
        <w:pStyle w:val="Textindependent"/>
        <w:tabs>
          <w:tab w:val="left" w:pos="9046"/>
        </w:tabs>
        <w:ind w:left="199" w:right="364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>Dado</w:t>
      </w:r>
      <w:r w:rsidRPr="00567341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se</w:t>
      </w:r>
      <w:r w:rsidRPr="00567341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ha</w:t>
      </w:r>
      <w:r w:rsidRPr="00567341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abierto</w:t>
      </w:r>
      <w:r w:rsidRPr="00567341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expediente</w:t>
      </w:r>
      <w:r w:rsidRPr="00567341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electrónico</w:t>
      </w:r>
      <w:r w:rsidRPr="00567341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>202/2026.</w:t>
      </w:r>
    </w:p>
    <w:p w14:paraId="05BE6D9A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757F698F" w14:textId="3BD735AE" w:rsidR="003E0A5B" w:rsidRPr="00567341" w:rsidRDefault="00283FD0" w:rsidP="00567341">
      <w:pPr>
        <w:pStyle w:val="Textindependent"/>
        <w:tabs>
          <w:tab w:val="left" w:pos="9046"/>
        </w:tabs>
        <w:ind w:left="199" w:right="364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>Visto</w:t>
      </w:r>
      <w:r w:rsidRPr="00567341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="00567341" w:rsidRPr="00567341">
        <w:rPr>
          <w:rFonts w:asciiTheme="minorHAnsi" w:hAnsiTheme="minorHAnsi" w:cstheme="minorHAnsi"/>
          <w:sz w:val="22"/>
          <w:szCs w:val="22"/>
        </w:rPr>
        <w:t>informe propuesta</w:t>
      </w:r>
      <w:r w:rsidRPr="00567341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del</w:t>
      </w:r>
      <w:r w:rsidRPr="00567341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área</w:t>
      </w:r>
      <w:r w:rsidRPr="00567341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Servicios</w:t>
      </w:r>
      <w:r w:rsidRPr="00567341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Sociales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archivado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expediente</w:t>
      </w:r>
      <w:r w:rsidRPr="00567341">
        <w:rPr>
          <w:rFonts w:asciiTheme="minorHAnsi" w:hAnsiTheme="minorHAnsi" w:cstheme="minorHAnsi"/>
          <w:spacing w:val="-1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>202/2026.</w:t>
      </w:r>
    </w:p>
    <w:p w14:paraId="34019121" w14:textId="77777777" w:rsidR="003E0A5B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67EBB71B" w14:textId="77777777" w:rsidR="00567341" w:rsidRDefault="00567341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1CECCA04" w14:textId="77777777" w:rsidR="00567341" w:rsidRDefault="00567341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29EB9D80" w14:textId="77777777" w:rsidR="00567341" w:rsidRDefault="00567341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329E18C7" w14:textId="77777777" w:rsidR="00567341" w:rsidRDefault="00567341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28C30E44" w14:textId="77777777" w:rsidR="00567341" w:rsidRPr="00567341" w:rsidRDefault="00567341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3B297455" w14:textId="77777777" w:rsidR="003E0A5B" w:rsidRPr="00567341" w:rsidRDefault="00283FD0" w:rsidP="00567341">
      <w:pPr>
        <w:pStyle w:val="Textindependent"/>
        <w:tabs>
          <w:tab w:val="left" w:pos="9046"/>
        </w:tabs>
        <w:ind w:left="199" w:right="364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>Visto</w:t>
      </w:r>
      <w:r w:rsidRPr="00567341">
        <w:rPr>
          <w:rFonts w:asciiTheme="minorHAnsi" w:hAnsiTheme="minorHAnsi" w:cstheme="minorHAnsi"/>
          <w:spacing w:val="-10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informe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fiscalización</w:t>
      </w:r>
      <w:r w:rsidRPr="00567341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14/2026.FI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que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concluye</w:t>
      </w:r>
      <w:r w:rsidRPr="00567341">
        <w:rPr>
          <w:rFonts w:asciiTheme="minorHAnsi" w:hAnsiTheme="minorHAnsi" w:cstheme="minorHAnsi"/>
          <w:spacing w:val="-1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>favorablemente.</w:t>
      </w:r>
    </w:p>
    <w:p w14:paraId="4060B673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58634281" w14:textId="26484D53" w:rsidR="00567341" w:rsidRPr="00567341" w:rsidRDefault="00283FD0" w:rsidP="00567341">
      <w:pPr>
        <w:pStyle w:val="Textindependent"/>
        <w:tabs>
          <w:tab w:val="left" w:pos="9046"/>
        </w:tabs>
        <w:ind w:left="215" w:right="364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virtud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todo</w:t>
      </w:r>
      <w:r w:rsidRPr="00567341">
        <w:rPr>
          <w:rFonts w:asciiTheme="minorHAnsi" w:hAnsiTheme="minorHAnsi" w:cstheme="minorHAnsi"/>
          <w:spacing w:val="-7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esto,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Junta</w:t>
      </w:r>
      <w:r w:rsidRPr="00567341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Gobierno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Local,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por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unanimidad,</w:t>
      </w:r>
      <w:r w:rsidRPr="00567341">
        <w:rPr>
          <w:rFonts w:asciiTheme="minorHAnsi" w:hAnsiTheme="minorHAnsi" w:cstheme="minorHAnsi"/>
          <w:spacing w:val="-9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>acuerda:</w:t>
      </w:r>
    </w:p>
    <w:p w14:paraId="253B6B94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739AC5A2" w14:textId="77777777" w:rsidR="003E0A5B" w:rsidRPr="00567341" w:rsidRDefault="00283FD0" w:rsidP="00567341">
      <w:pPr>
        <w:pStyle w:val="Textindependent"/>
        <w:tabs>
          <w:tab w:val="left" w:pos="9046"/>
        </w:tabs>
        <w:ind w:left="213" w:right="364" w:firstLine="2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>Primero.­</w:t>
      </w:r>
      <w:r w:rsidRPr="00567341">
        <w:rPr>
          <w:rFonts w:asciiTheme="minorHAnsi" w:hAnsiTheme="minorHAnsi" w:cstheme="minorHAnsi"/>
          <w:spacing w:val="-5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Aprobar</w:t>
      </w:r>
      <w:r w:rsidRPr="00567341">
        <w:rPr>
          <w:rFonts w:asciiTheme="minorHAnsi" w:hAnsiTheme="minorHAnsi" w:cstheme="minorHAnsi"/>
          <w:spacing w:val="-6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la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convocatoria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mediante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procedimiento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concurrencia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competitiva,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para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8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otorgamiento de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subvenciones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para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promover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actividades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materia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acción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social,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en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el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marco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de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las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Bases</w:t>
      </w:r>
      <w:r w:rsidRPr="00567341">
        <w:rPr>
          <w:rFonts w:asciiTheme="minorHAnsi" w:hAnsiTheme="minorHAnsi" w:cstheme="minorHAnsi"/>
          <w:spacing w:val="-1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Específicas Reguladoras que obran en el expediente y que han sido aprobadas por el Pleno Municipal de 17 de junio de 2025. Cuyo texto íntegro es el siguiente:</w:t>
      </w:r>
    </w:p>
    <w:p w14:paraId="139CD2E3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02530BD6" w14:textId="5215F608" w:rsidR="003E0A5B" w:rsidRPr="00567341" w:rsidRDefault="00283FD0" w:rsidP="00567341">
      <w:pPr>
        <w:tabs>
          <w:tab w:val="left" w:pos="9046"/>
        </w:tabs>
        <w:ind w:left="396" w:right="364"/>
        <w:jc w:val="both"/>
        <w:rPr>
          <w:rFonts w:asciiTheme="minorHAnsi" w:hAnsiTheme="minorHAnsi" w:cstheme="minorHAnsi"/>
          <w:b/>
          <w:bCs/>
        </w:rPr>
      </w:pPr>
      <w:r w:rsidRPr="00567341">
        <w:rPr>
          <w:rFonts w:asciiTheme="minorHAnsi" w:hAnsiTheme="minorHAnsi" w:cstheme="minorHAnsi"/>
          <w:b/>
          <w:bCs/>
        </w:rPr>
        <w:t>CONVOCATORIA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DE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SUBVENCIONES</w:t>
      </w:r>
      <w:r w:rsidRPr="00567341">
        <w:rPr>
          <w:rFonts w:asciiTheme="minorHAnsi" w:hAnsiTheme="minorHAnsi" w:cstheme="minorHAnsi"/>
          <w:b/>
          <w:bCs/>
          <w:spacing w:val="-5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EN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RÉGIMEN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DE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CONCURRENCIA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COMPETITIVA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EN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EL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MARCO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DE</w:t>
      </w:r>
      <w:r w:rsidRPr="00567341">
        <w:rPr>
          <w:rFonts w:asciiTheme="minorHAnsi" w:hAnsiTheme="minorHAnsi" w:cstheme="minorHAnsi"/>
          <w:b/>
          <w:bCs/>
          <w:spacing w:val="-7"/>
        </w:rPr>
        <w:t xml:space="preserve"> </w:t>
      </w:r>
      <w:r w:rsidRPr="00567341">
        <w:rPr>
          <w:rFonts w:asciiTheme="minorHAnsi" w:hAnsiTheme="minorHAnsi" w:cstheme="minorHAnsi"/>
          <w:b/>
          <w:bCs/>
        </w:rPr>
        <w:t>LAS BASES ESPECÍFICAS REGULADORAS DE SUBVENCIONES PARA PROMOVER ACTIVIDADES EN MATERIA</w:t>
      </w:r>
      <w:r w:rsidR="00567341" w:rsidRPr="00567341">
        <w:rPr>
          <w:rFonts w:asciiTheme="minorHAnsi" w:hAnsiTheme="minorHAnsi" w:cstheme="minorHAnsi"/>
          <w:b/>
          <w:bCs/>
        </w:rPr>
        <w:t xml:space="preserve"> DE ACCION SOCIAL</w:t>
      </w:r>
    </w:p>
    <w:p w14:paraId="544CFF13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28E26088" w14:textId="77777777" w:rsidR="003E0A5B" w:rsidRPr="00567341" w:rsidRDefault="00283FD0" w:rsidP="00567341">
      <w:pPr>
        <w:pStyle w:val="Pargrafdellista"/>
        <w:numPr>
          <w:ilvl w:val="0"/>
          <w:numId w:val="1"/>
        </w:numPr>
        <w:tabs>
          <w:tab w:val="left" w:pos="9046"/>
        </w:tabs>
        <w:spacing w:before="0"/>
        <w:ind w:left="567" w:right="364" w:hanging="283"/>
        <w:jc w:val="both"/>
        <w:rPr>
          <w:rFonts w:asciiTheme="minorHAnsi" w:hAnsiTheme="minorHAnsi" w:cstheme="minorHAnsi"/>
          <w:u w:val="single"/>
        </w:rPr>
      </w:pPr>
      <w:r w:rsidRPr="00567341">
        <w:rPr>
          <w:rFonts w:asciiTheme="minorHAnsi" w:hAnsiTheme="minorHAnsi" w:cstheme="minorHAnsi"/>
          <w:u w:val="single"/>
        </w:rPr>
        <w:t>Bases</w:t>
      </w:r>
      <w:r w:rsidRPr="00567341">
        <w:rPr>
          <w:rFonts w:asciiTheme="minorHAnsi" w:hAnsiTheme="minorHAnsi" w:cstheme="minorHAnsi"/>
          <w:spacing w:val="-5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que</w:t>
      </w:r>
      <w:r w:rsidRPr="00567341">
        <w:rPr>
          <w:rFonts w:asciiTheme="minorHAnsi" w:hAnsiTheme="minorHAnsi" w:cstheme="minorHAnsi"/>
          <w:spacing w:val="-6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rigen</w:t>
      </w:r>
      <w:r w:rsidRPr="00567341">
        <w:rPr>
          <w:rFonts w:asciiTheme="minorHAnsi" w:hAnsiTheme="minorHAnsi" w:cstheme="minorHAnsi"/>
          <w:spacing w:val="-6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la</w:t>
      </w:r>
      <w:r w:rsidRPr="00567341">
        <w:rPr>
          <w:rFonts w:asciiTheme="minorHAnsi" w:hAnsiTheme="minorHAnsi" w:cstheme="minorHAnsi"/>
          <w:spacing w:val="-5"/>
          <w:u w:val="single"/>
        </w:rPr>
        <w:t xml:space="preserve"> </w:t>
      </w:r>
      <w:r w:rsidRPr="00567341">
        <w:rPr>
          <w:rFonts w:asciiTheme="minorHAnsi" w:hAnsiTheme="minorHAnsi" w:cstheme="minorHAnsi"/>
          <w:spacing w:val="-2"/>
          <w:u w:val="single"/>
        </w:rPr>
        <w:t>convocatoria</w:t>
      </w:r>
    </w:p>
    <w:p w14:paraId="0F9E1913" w14:textId="77777777" w:rsidR="003E0A5B" w:rsidRDefault="00283FD0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Por acuerdo del Pleno de fecha 17 de junio de 2025, fueron aprobadas las Bases Específicas Reguladoras de subvenciones para promover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actividades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materia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acción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social,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cuales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fueron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publicadas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Boletín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Oficial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Provincia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Barcelona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 fecha 30 de julio de 2025.</w:t>
      </w:r>
    </w:p>
    <w:p w14:paraId="15218645" w14:textId="77777777" w:rsidR="00567341" w:rsidRPr="00567341" w:rsidRDefault="00567341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</w:p>
    <w:p w14:paraId="37814ABD" w14:textId="77777777" w:rsidR="00567341" w:rsidRPr="00567341" w:rsidRDefault="00283FD0" w:rsidP="00567341">
      <w:pPr>
        <w:pStyle w:val="Pargrafdellista"/>
        <w:numPr>
          <w:ilvl w:val="0"/>
          <w:numId w:val="1"/>
        </w:numPr>
        <w:tabs>
          <w:tab w:val="left" w:pos="385"/>
          <w:tab w:val="left" w:pos="9046"/>
        </w:tabs>
        <w:spacing w:before="0"/>
        <w:ind w:left="384" w:right="364"/>
        <w:jc w:val="both"/>
        <w:rPr>
          <w:rFonts w:asciiTheme="minorHAnsi" w:hAnsiTheme="minorHAnsi" w:cstheme="minorHAnsi"/>
          <w:u w:val="single"/>
        </w:rPr>
      </w:pPr>
      <w:r w:rsidRPr="00567341">
        <w:rPr>
          <w:rFonts w:asciiTheme="minorHAnsi" w:hAnsiTheme="minorHAnsi" w:cstheme="minorHAnsi"/>
          <w:u w:val="single"/>
        </w:rPr>
        <w:t>Objeto,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condiciones</w:t>
      </w:r>
      <w:r w:rsidRPr="00567341">
        <w:rPr>
          <w:rFonts w:asciiTheme="minorHAnsi" w:hAnsiTheme="minorHAnsi" w:cstheme="minorHAnsi"/>
          <w:spacing w:val="-10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y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finalidad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</w:p>
    <w:p w14:paraId="641C7582" w14:textId="7A88C77E" w:rsidR="003E0A5B" w:rsidRPr="00567341" w:rsidRDefault="00283FD0" w:rsidP="00567341">
      <w:pPr>
        <w:tabs>
          <w:tab w:val="left" w:pos="385"/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  <w:spacing w:val="-4"/>
        </w:rPr>
        <w:t>Esta</w:t>
      </w:r>
      <w:r w:rsidR="00567341"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convocatoria tiene por objeto financiar proyectos/actividades que fomenten actividades y/o proyectos que den respuesta a necesidades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sociales,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asistencia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social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y/o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atenciones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benéficas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ámbito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territorial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municipio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o,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excepcionalmente,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el ámbito de la provincia de Barcelona.</w:t>
      </w:r>
    </w:p>
    <w:p w14:paraId="2C86806F" w14:textId="48ED0525" w:rsidR="003E0A5B" w:rsidRPr="00567341" w:rsidRDefault="00283FD0" w:rsidP="00567341">
      <w:pPr>
        <w:tabs>
          <w:tab w:val="left" w:pos="9046"/>
        </w:tabs>
        <w:ind w:left="426" w:right="364" w:firstLine="6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Los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proyectos/actividades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subvencionen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deberán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haberse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desarrollado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período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1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enero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2026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31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diciembre de 2026.</w:t>
      </w:r>
    </w:p>
    <w:p w14:paraId="3EF9DE0B" w14:textId="77777777" w:rsidR="003E0A5B" w:rsidRDefault="00283FD0" w:rsidP="00567341">
      <w:pPr>
        <w:tabs>
          <w:tab w:val="left" w:pos="9046"/>
        </w:tabs>
        <w:ind w:left="426" w:right="364" w:firstLine="10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Los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proyectos/actividades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tendrán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dar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cumplimiento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los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objetivos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definidos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Plan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Estratégico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Subvenciones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para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el presente año, de acuerdo con lo establecido en las Bases.</w:t>
      </w:r>
    </w:p>
    <w:p w14:paraId="2429C9DE" w14:textId="77777777" w:rsidR="00567341" w:rsidRPr="00567341" w:rsidRDefault="00567341" w:rsidP="00567341">
      <w:pPr>
        <w:tabs>
          <w:tab w:val="left" w:pos="9046"/>
        </w:tabs>
        <w:ind w:left="426" w:right="364" w:firstLine="10"/>
        <w:jc w:val="both"/>
        <w:rPr>
          <w:rFonts w:asciiTheme="minorHAnsi" w:hAnsiTheme="minorHAnsi" w:cstheme="minorHAnsi"/>
          <w:u w:val="single"/>
        </w:rPr>
      </w:pPr>
    </w:p>
    <w:p w14:paraId="3DCAD2F3" w14:textId="77777777" w:rsidR="00567341" w:rsidRPr="00567341" w:rsidRDefault="00283FD0" w:rsidP="00567341">
      <w:pPr>
        <w:pStyle w:val="Pargrafdellista"/>
        <w:numPr>
          <w:ilvl w:val="0"/>
          <w:numId w:val="1"/>
        </w:numPr>
        <w:tabs>
          <w:tab w:val="left" w:pos="384"/>
          <w:tab w:val="left" w:pos="9046"/>
        </w:tabs>
        <w:spacing w:before="0"/>
        <w:ind w:left="383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  <w:u w:val="single"/>
        </w:rPr>
        <w:t>Importe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las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subvenciones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e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imputación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en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el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presupuesto</w:t>
      </w:r>
      <w:r w:rsidRPr="00567341">
        <w:rPr>
          <w:rFonts w:asciiTheme="minorHAnsi" w:hAnsiTheme="minorHAnsi" w:cstheme="minorHAnsi"/>
          <w:spacing w:val="-8"/>
        </w:rPr>
        <w:t xml:space="preserve"> </w:t>
      </w:r>
    </w:p>
    <w:p w14:paraId="220A43CE" w14:textId="3CEA5477" w:rsidR="003E0A5B" w:rsidRPr="00567341" w:rsidRDefault="00283FD0" w:rsidP="00567341">
      <w:pPr>
        <w:pStyle w:val="Pargrafdellista"/>
        <w:tabs>
          <w:tab w:val="left" w:pos="384"/>
          <w:tab w:val="left" w:pos="9046"/>
        </w:tabs>
        <w:spacing w:before="0"/>
        <w:ind w:left="383" w:right="364" w:firstLine="0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  <w:spacing w:val="-2"/>
        </w:rPr>
        <w:t>importe</w:t>
      </w:r>
      <w:r w:rsid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máximo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destina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esta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convocatoria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4.000,00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€,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imputan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cargo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siguiente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aplicación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presupuesto municipal: 510.231.48001.</w:t>
      </w:r>
    </w:p>
    <w:p w14:paraId="07EBB1A8" w14:textId="40008FE0" w:rsidR="003E0A5B" w:rsidRPr="00567341" w:rsidRDefault="00283FD0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No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</w:rPr>
        <w:t>podrán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</w:rPr>
        <w:t>otorgarse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subvenciones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</w:rPr>
        <w:t>por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</w:rPr>
        <w:t>importe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superior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</w:rPr>
        <w:t>al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  <w:spacing w:val="-2"/>
        </w:rPr>
        <w:t>citado.</w:t>
      </w:r>
      <w:r w:rsidRPr="0056734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15730688" behindDoc="0" locked="0" layoutInCell="1" allowOverlap="1" wp14:anchorId="20200C1D" wp14:editId="6C8EDEA7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286770043" name="docshape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6BE1A6" w14:textId="77777777" w:rsidR="003E0A5B" w:rsidRDefault="00283FD0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0200C1D" id="docshape5" o:spid="_x0000_s1028" type="#_x0000_t202" style="position:absolute;left:0;text-align:left;margin-left:21.85pt;margin-top:755.9pt;width:10.2pt;height:59.75pt;z-index:157306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" filled="f" stroked="f">
                <v:textbox style="layout-flow:vertical;mso-layout-flow-alt:bottom-to-top" inset="0,0,0,0">
                  <w:txbxContent>
                    <w:p w14:paraId="6C6BE1A6" w14:textId="77777777" w:rsidR="003E0A5B" w:rsidRDefault="00283FD0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780B4050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6A3FE567" w14:textId="53BF8E44" w:rsidR="003E0A5B" w:rsidRPr="00567341" w:rsidRDefault="00283FD0" w:rsidP="00567341">
      <w:pPr>
        <w:pStyle w:val="Pargrafdellista"/>
        <w:numPr>
          <w:ilvl w:val="0"/>
          <w:numId w:val="1"/>
        </w:numPr>
        <w:tabs>
          <w:tab w:val="left" w:pos="400"/>
          <w:tab w:val="left" w:pos="9046"/>
        </w:tabs>
        <w:spacing w:before="0"/>
        <w:ind w:left="399" w:right="364" w:hanging="200"/>
        <w:jc w:val="both"/>
        <w:rPr>
          <w:rFonts w:asciiTheme="minorHAnsi" w:hAnsiTheme="minorHAnsi" w:cstheme="minorHAnsi"/>
          <w:u w:val="single"/>
        </w:rPr>
      </w:pPr>
      <w:r w:rsidRPr="00567341">
        <w:rPr>
          <w:rFonts w:asciiTheme="minorHAnsi" w:hAnsiTheme="minorHAnsi" w:cstheme="minorHAnsi"/>
          <w:u w:val="single"/>
        </w:rPr>
        <w:t>Procedimiento</w:t>
      </w:r>
      <w:r w:rsidRPr="00567341">
        <w:rPr>
          <w:rFonts w:asciiTheme="minorHAnsi" w:hAnsiTheme="minorHAnsi" w:cstheme="minorHAnsi"/>
          <w:spacing w:val="-12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13"/>
          <w:u w:val="single"/>
        </w:rPr>
        <w:t xml:space="preserve"> </w:t>
      </w:r>
      <w:r w:rsidRPr="00567341">
        <w:rPr>
          <w:rFonts w:asciiTheme="minorHAnsi" w:hAnsiTheme="minorHAnsi" w:cstheme="minorHAnsi"/>
          <w:spacing w:val="-2"/>
          <w:u w:val="single"/>
        </w:rPr>
        <w:t>concesión</w:t>
      </w:r>
    </w:p>
    <w:p w14:paraId="1C1E3441" w14:textId="2B252E78" w:rsidR="003E0A5B" w:rsidRPr="00567341" w:rsidRDefault="00283FD0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procedimiento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concesión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subvenciones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objeto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esta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convocatoria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será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concurrencia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  <w:spacing w:val="-2"/>
        </w:rPr>
        <w:t>competitiva.</w:t>
      </w:r>
    </w:p>
    <w:p w14:paraId="4DC7504B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2E2CF1F6" w14:textId="77777777" w:rsidR="00567341" w:rsidRPr="00567341" w:rsidRDefault="00283FD0" w:rsidP="00567341">
      <w:pPr>
        <w:pStyle w:val="Pargrafdellista"/>
        <w:numPr>
          <w:ilvl w:val="0"/>
          <w:numId w:val="1"/>
        </w:numPr>
        <w:tabs>
          <w:tab w:val="left" w:pos="406"/>
          <w:tab w:val="left" w:pos="9046"/>
        </w:tabs>
        <w:spacing w:before="0"/>
        <w:ind w:left="405" w:right="364" w:hanging="200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  <w:u w:val="single"/>
        </w:rPr>
        <w:t>Requisitos</w:t>
      </w:r>
      <w:r w:rsidRPr="00567341">
        <w:rPr>
          <w:rFonts w:asciiTheme="minorHAnsi" w:hAnsiTheme="minorHAnsi" w:cstheme="minorHAnsi"/>
          <w:spacing w:val="-10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para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la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solicitud</w:t>
      </w:r>
      <w:r w:rsidRPr="00567341">
        <w:rPr>
          <w:rFonts w:asciiTheme="minorHAnsi" w:hAnsiTheme="minorHAnsi" w:cstheme="minorHAnsi"/>
          <w:spacing w:val="-9"/>
        </w:rPr>
        <w:t xml:space="preserve"> </w:t>
      </w:r>
    </w:p>
    <w:p w14:paraId="7C300970" w14:textId="141B5B60" w:rsidR="00567341" w:rsidRDefault="00283FD0" w:rsidP="00567341">
      <w:pPr>
        <w:pStyle w:val="Pargrafdellista"/>
        <w:tabs>
          <w:tab w:val="left" w:pos="406"/>
          <w:tab w:val="left" w:pos="9046"/>
        </w:tabs>
        <w:spacing w:before="0"/>
        <w:ind w:left="405" w:right="364" w:firstLine="0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  <w:spacing w:val="-5"/>
        </w:rPr>
        <w:t>De</w:t>
      </w:r>
      <w:r w:rsid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acuerdo con el artículo 4 de las Bases Específicas deberá reunirse la condición de beneficiario en el momento de presentación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solicitud,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condición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acreditará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los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términos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establecen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siguiente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artículo de esta convocatoria.</w:t>
      </w:r>
    </w:p>
    <w:p w14:paraId="115746C8" w14:textId="77777777" w:rsidR="00567341" w:rsidRPr="00567341" w:rsidRDefault="00567341" w:rsidP="00567341">
      <w:pPr>
        <w:pStyle w:val="Pargrafdellista"/>
        <w:tabs>
          <w:tab w:val="left" w:pos="406"/>
          <w:tab w:val="left" w:pos="9046"/>
        </w:tabs>
        <w:spacing w:before="0"/>
        <w:ind w:left="405" w:right="364" w:firstLine="0"/>
        <w:jc w:val="both"/>
        <w:rPr>
          <w:rFonts w:asciiTheme="minorHAnsi" w:hAnsiTheme="minorHAnsi" w:cstheme="minorHAnsi"/>
        </w:rPr>
      </w:pPr>
    </w:p>
    <w:p w14:paraId="786CD025" w14:textId="77777777" w:rsidR="003E0A5B" w:rsidRDefault="00283FD0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No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podrán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optar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recibir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subvención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aquellos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estén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afectados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por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alguna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prohibiciones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contenidas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 art.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13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Ley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38/2003,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17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noviembre,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General de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Subvenciones. Tampoco podrán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obtener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condición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de beneficiario aquellos que, en el mismo año, sean beneficiarios de una subvención directa otorgada por el Ayuntamiento de Arenys de Munt por el mismo proyecto/actividad.</w:t>
      </w:r>
    </w:p>
    <w:p w14:paraId="5A65D94A" w14:textId="77777777" w:rsidR="00567341" w:rsidRDefault="00567341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</w:p>
    <w:p w14:paraId="1250DFC3" w14:textId="77777777" w:rsidR="00567341" w:rsidRDefault="00567341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</w:p>
    <w:p w14:paraId="356CD772" w14:textId="77777777" w:rsidR="00567341" w:rsidRPr="00567341" w:rsidRDefault="00567341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</w:p>
    <w:p w14:paraId="1AC8C67F" w14:textId="77777777" w:rsidR="00567341" w:rsidRDefault="00283FD0" w:rsidP="00567341">
      <w:pPr>
        <w:pStyle w:val="Pargrafdellista"/>
        <w:numPr>
          <w:ilvl w:val="0"/>
          <w:numId w:val="1"/>
        </w:numPr>
        <w:tabs>
          <w:tab w:val="left" w:pos="407"/>
          <w:tab w:val="left" w:pos="9046"/>
        </w:tabs>
        <w:spacing w:before="0"/>
        <w:ind w:left="406" w:right="364" w:hanging="201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  <w:u w:val="single"/>
        </w:rPr>
        <w:t>Plazo,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documentación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y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forma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presentación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10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la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solicitud</w:t>
      </w:r>
      <w:r w:rsidRPr="00567341">
        <w:rPr>
          <w:rFonts w:asciiTheme="minorHAnsi" w:hAnsiTheme="minorHAnsi" w:cstheme="minorHAnsi"/>
          <w:spacing w:val="-9"/>
        </w:rPr>
        <w:t xml:space="preserve"> </w:t>
      </w:r>
    </w:p>
    <w:p w14:paraId="42BD2F1F" w14:textId="2AB9D59E" w:rsidR="003E0A5B" w:rsidRPr="00567341" w:rsidRDefault="00283FD0" w:rsidP="00567341">
      <w:pPr>
        <w:pStyle w:val="Pargrafdellista"/>
        <w:tabs>
          <w:tab w:val="left" w:pos="407"/>
          <w:tab w:val="left" w:pos="9046"/>
        </w:tabs>
        <w:spacing w:before="0"/>
        <w:ind w:left="406" w:right="364" w:firstLine="0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  <w:spacing w:val="-2"/>
        </w:rPr>
        <w:t>plazo</w:t>
      </w:r>
      <w:r w:rsid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presentación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solicitudes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será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hasta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10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abril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2026,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incluido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y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empezará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contar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partir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día siguiente de la publicación de la convocatoria en el Boletín Oficial de la Provincia de Barcelona.</w:t>
      </w:r>
    </w:p>
    <w:p w14:paraId="6EC59792" w14:textId="77777777" w:rsidR="003E0A5B" w:rsidRPr="00567341" w:rsidRDefault="00283FD0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modelo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normalizado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solicitud,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así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como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todos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los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documentos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exigidos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artículo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9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Bases Específicas, podrán encontrarse en la web municipal:</w:t>
      </w:r>
    </w:p>
    <w:p w14:paraId="2D54A324" w14:textId="77777777" w:rsidR="003E0A5B" w:rsidRPr="00567341" w:rsidRDefault="00283FD0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hyperlink r:id="rId7">
        <w:r w:rsidRPr="00567341">
          <w:rPr>
            <w:rFonts w:asciiTheme="minorHAnsi" w:hAnsiTheme="minorHAnsi" w:cstheme="minorHAnsi"/>
            <w:spacing w:val="-2"/>
          </w:rPr>
          <w:t>https://arenysdemunt.cat/transparencia/informacio­oficial/subvencions</w:t>
        </w:r>
      </w:hyperlink>
    </w:p>
    <w:p w14:paraId="23037386" w14:textId="77777777" w:rsidR="003E0A5B" w:rsidRPr="00567341" w:rsidRDefault="003E0A5B" w:rsidP="00567341">
      <w:pPr>
        <w:pStyle w:val="Textindependent"/>
        <w:tabs>
          <w:tab w:val="left" w:pos="9046"/>
        </w:tabs>
        <w:ind w:left="426"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56738E2E" w14:textId="67A85CA6" w:rsidR="003E0A5B" w:rsidRPr="00567341" w:rsidRDefault="00283FD0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uso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modelos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no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ajusten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los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normalizados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será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causa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no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admisión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="00567341" w:rsidRPr="00567341">
        <w:rPr>
          <w:rFonts w:asciiTheme="minorHAnsi" w:hAnsiTheme="minorHAnsi" w:cstheme="minorHAnsi"/>
        </w:rPr>
        <w:t>estos</w:t>
      </w:r>
      <w:r w:rsidRPr="00567341">
        <w:rPr>
          <w:rFonts w:asciiTheme="minorHAnsi" w:hAnsiTheme="minorHAnsi" w:cstheme="minorHAnsi"/>
          <w:spacing w:val="-2"/>
        </w:rPr>
        <w:t>.</w:t>
      </w:r>
    </w:p>
    <w:p w14:paraId="04851AB5" w14:textId="77777777" w:rsidR="003E0A5B" w:rsidRPr="00567341" w:rsidRDefault="00283FD0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Las solicitudes, conjuntamente con la documentación exigida, se tendrán que presentar en el Registro de Entrada del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Ayuntamiento</w:t>
      </w:r>
      <w:r w:rsidRPr="00567341">
        <w:rPr>
          <w:rFonts w:asciiTheme="minorHAnsi" w:hAnsiTheme="minorHAnsi" w:cstheme="minorHAnsi"/>
          <w:spacing w:val="-1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Arenys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Munt,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mediante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Sede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Electrónica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Ayuntamiento.</w:t>
      </w:r>
      <w:r w:rsidRPr="00567341">
        <w:rPr>
          <w:rFonts w:asciiTheme="minorHAnsi" w:hAnsiTheme="minorHAnsi" w:cstheme="minorHAnsi"/>
          <w:spacing w:val="-1"/>
        </w:rPr>
        <w:t xml:space="preserve"> </w:t>
      </w:r>
      <w:r w:rsidRPr="00567341">
        <w:rPr>
          <w:rFonts w:asciiTheme="minorHAnsi" w:hAnsiTheme="minorHAnsi" w:cstheme="minorHAnsi"/>
        </w:rPr>
        <w:t>También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podrán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presentar en cualquiera de los lugares previstos en el artículo 16 de la Ley 39/2015, de 1 de octubre, de Procedimiento Administrativo Común de las Administraciones Públicas.</w:t>
      </w:r>
    </w:p>
    <w:p w14:paraId="015E34C0" w14:textId="77777777" w:rsidR="003E0A5B" w:rsidRPr="00567341" w:rsidRDefault="00283FD0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</w:rPr>
        <w:t>presentación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solicitud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</w:rPr>
        <w:t>subvención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presupone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conocimiento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y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</w:rPr>
        <w:t>aceptación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normas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8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9"/>
        </w:rPr>
        <w:t xml:space="preserve"> </w:t>
      </w:r>
      <w:r w:rsidRPr="00567341">
        <w:rPr>
          <w:rFonts w:asciiTheme="minorHAnsi" w:hAnsiTheme="minorHAnsi" w:cstheme="minorHAnsi"/>
          <w:spacing w:val="-2"/>
        </w:rPr>
        <w:t>regulan.</w:t>
      </w:r>
    </w:p>
    <w:p w14:paraId="161A568F" w14:textId="77777777" w:rsidR="003E0A5B" w:rsidRPr="00567341" w:rsidRDefault="003E0A5B" w:rsidP="00567341">
      <w:pPr>
        <w:pStyle w:val="Textindependent"/>
        <w:tabs>
          <w:tab w:val="left" w:pos="9046"/>
        </w:tabs>
        <w:ind w:left="426"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0126CCA6" w14:textId="77777777" w:rsidR="003E0A5B" w:rsidRPr="00567341" w:rsidRDefault="00283FD0" w:rsidP="00567341">
      <w:pPr>
        <w:pStyle w:val="Pargrafdellista"/>
        <w:numPr>
          <w:ilvl w:val="0"/>
          <w:numId w:val="1"/>
        </w:numPr>
        <w:tabs>
          <w:tab w:val="left" w:pos="406"/>
          <w:tab w:val="left" w:pos="9046"/>
        </w:tabs>
        <w:spacing w:before="0"/>
        <w:ind w:left="405" w:right="364" w:hanging="201"/>
        <w:jc w:val="both"/>
        <w:rPr>
          <w:rFonts w:asciiTheme="minorHAnsi" w:hAnsiTheme="minorHAnsi" w:cstheme="minorHAnsi"/>
          <w:u w:val="single"/>
        </w:rPr>
      </w:pPr>
      <w:r w:rsidRPr="00567341">
        <w:rPr>
          <w:rFonts w:asciiTheme="minorHAnsi" w:hAnsiTheme="minorHAnsi" w:cstheme="minorHAnsi"/>
          <w:u w:val="single"/>
        </w:rPr>
        <w:t>Criterios</w:t>
      </w:r>
      <w:r w:rsidRPr="00567341">
        <w:rPr>
          <w:rFonts w:asciiTheme="minorHAnsi" w:hAnsiTheme="minorHAnsi" w:cstheme="minorHAnsi"/>
          <w:spacing w:val="-11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objetivos</w:t>
      </w:r>
      <w:r w:rsidRPr="00567341">
        <w:rPr>
          <w:rFonts w:asciiTheme="minorHAnsi" w:hAnsiTheme="minorHAnsi" w:cstheme="minorHAnsi"/>
          <w:spacing w:val="-11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11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otorgamiento</w:t>
      </w:r>
      <w:r w:rsidRPr="00567341">
        <w:rPr>
          <w:rFonts w:asciiTheme="minorHAnsi" w:hAnsiTheme="minorHAnsi" w:cstheme="minorHAnsi"/>
          <w:spacing w:val="-11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11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la</w:t>
      </w:r>
      <w:r w:rsidRPr="00567341">
        <w:rPr>
          <w:rFonts w:asciiTheme="minorHAnsi" w:hAnsiTheme="minorHAnsi" w:cstheme="minorHAnsi"/>
          <w:spacing w:val="-11"/>
          <w:u w:val="single"/>
        </w:rPr>
        <w:t xml:space="preserve"> </w:t>
      </w:r>
      <w:r w:rsidRPr="00567341">
        <w:rPr>
          <w:rFonts w:asciiTheme="minorHAnsi" w:hAnsiTheme="minorHAnsi" w:cstheme="minorHAnsi"/>
          <w:spacing w:val="-2"/>
          <w:u w:val="single"/>
        </w:rPr>
        <w:t>solicitud</w:t>
      </w:r>
    </w:p>
    <w:p w14:paraId="4885B7D6" w14:textId="77777777" w:rsidR="003E0A5B" w:rsidRPr="00567341" w:rsidRDefault="00283FD0" w:rsidP="00567341">
      <w:pPr>
        <w:ind w:left="426" w:right="196" w:firstLine="8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Para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valoración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solicitudes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recibidas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serán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aplicación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los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criterios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objetivos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establecidos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artículo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10 de las Bases Reguladoras, aplicados de acuerdo con la ponderación indicada en el artículo 11 de las mismas</w:t>
      </w:r>
    </w:p>
    <w:p w14:paraId="4CEA5F6D" w14:textId="77777777" w:rsidR="003E0A5B" w:rsidRPr="00567341" w:rsidRDefault="00283FD0" w:rsidP="00567341">
      <w:pPr>
        <w:tabs>
          <w:tab w:val="left" w:pos="9046"/>
        </w:tabs>
        <w:ind w:left="426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  <w:spacing w:val="-2"/>
        </w:rPr>
        <w:t>bases.</w:t>
      </w:r>
    </w:p>
    <w:p w14:paraId="565BBBA7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183AD474" w14:textId="77777777" w:rsidR="003E0A5B" w:rsidRPr="00567341" w:rsidRDefault="00283FD0" w:rsidP="00567341">
      <w:pPr>
        <w:pStyle w:val="Pargrafdellista"/>
        <w:numPr>
          <w:ilvl w:val="0"/>
          <w:numId w:val="1"/>
        </w:numPr>
        <w:tabs>
          <w:tab w:val="left" w:pos="404"/>
          <w:tab w:val="left" w:pos="9046"/>
        </w:tabs>
        <w:spacing w:before="0"/>
        <w:ind w:left="403" w:right="364" w:hanging="200"/>
        <w:jc w:val="both"/>
        <w:rPr>
          <w:rFonts w:asciiTheme="minorHAnsi" w:hAnsiTheme="minorHAnsi" w:cstheme="minorHAnsi"/>
          <w:u w:val="single"/>
        </w:rPr>
      </w:pPr>
      <w:r w:rsidRPr="00567341">
        <w:rPr>
          <w:rFonts w:asciiTheme="minorHAnsi" w:hAnsiTheme="minorHAnsi" w:cstheme="minorHAnsi"/>
          <w:u w:val="single"/>
        </w:rPr>
        <w:t>Órganos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competentes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por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la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instrucción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y</w:t>
      </w:r>
      <w:r w:rsidRPr="00567341">
        <w:rPr>
          <w:rFonts w:asciiTheme="minorHAnsi" w:hAnsiTheme="minorHAnsi" w:cstheme="minorHAnsi"/>
          <w:spacing w:val="-8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resolución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del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spacing w:val="-2"/>
          <w:u w:val="single"/>
        </w:rPr>
        <w:t>procedimiento</w:t>
      </w:r>
    </w:p>
    <w:p w14:paraId="23F5375D" w14:textId="1B639396" w:rsidR="003E0A5B" w:rsidRPr="00567341" w:rsidRDefault="00283FD0" w:rsidP="00567341">
      <w:pPr>
        <w:tabs>
          <w:tab w:val="left" w:pos="9046"/>
        </w:tabs>
        <w:ind w:left="426" w:right="364" w:firstLine="1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órgano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responsable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instrucción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procedimiento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para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otorgamiento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subvenciones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objeto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 xml:space="preserve">la presente convocatoria es el técnico/a de la </w:t>
      </w:r>
      <w:r w:rsidR="00567341" w:rsidRPr="00567341">
        <w:rPr>
          <w:rFonts w:asciiTheme="minorHAnsi" w:hAnsiTheme="minorHAnsi" w:cstheme="minorHAnsi"/>
        </w:rPr>
        <w:t>concejalía</w:t>
      </w:r>
      <w:r w:rsidRPr="00567341">
        <w:rPr>
          <w:rFonts w:asciiTheme="minorHAnsi" w:hAnsiTheme="minorHAnsi" w:cstheme="minorHAnsi"/>
        </w:rPr>
        <w:t xml:space="preserve"> de Acción Social.</w:t>
      </w:r>
    </w:p>
    <w:p w14:paraId="1159C0BB" w14:textId="5D37B755" w:rsidR="003E0A5B" w:rsidRPr="00567341" w:rsidRDefault="00283FD0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propuesta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concesión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subvenciones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será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elaborada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por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un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órgano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colegiado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constituido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acuerdo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 xml:space="preserve">con lo que se prevé en el artículo 12 de las Bases Reguladoras, que estará formado por 3 funcionarios de la misma </w:t>
      </w:r>
      <w:r w:rsidR="00567341" w:rsidRPr="00567341">
        <w:rPr>
          <w:rFonts w:asciiTheme="minorHAnsi" w:hAnsiTheme="minorHAnsi" w:cstheme="minorHAnsi"/>
          <w:spacing w:val="-2"/>
        </w:rPr>
        <w:t>concejalía</w:t>
      </w:r>
      <w:r w:rsidRPr="00567341">
        <w:rPr>
          <w:rFonts w:asciiTheme="minorHAnsi" w:hAnsiTheme="minorHAnsi" w:cstheme="minorHAnsi"/>
          <w:spacing w:val="-2"/>
        </w:rPr>
        <w:t>.</w:t>
      </w:r>
    </w:p>
    <w:p w14:paraId="288C8C30" w14:textId="263AC3DD" w:rsidR="003E0A5B" w:rsidRPr="00567341" w:rsidRDefault="00283FD0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15731200" behindDoc="0" locked="0" layoutInCell="1" allowOverlap="1" wp14:anchorId="44C8E035" wp14:editId="1D64270C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671459870" name="docshape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AC583A1" w14:textId="77777777" w:rsidR="003E0A5B" w:rsidRDefault="00283FD0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4C8E035" id="docshape8" o:spid="_x0000_s1029" type="#_x0000_t202" style="position:absolute;left:0;text-align:left;margin-left:21.85pt;margin-top:755.9pt;width:10.2pt;height:59.75pt;z-index:1573120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" filled="f" stroked="f">
                <v:textbox style="layout-flow:vertical;mso-layout-flow-alt:bottom-to-top" inset="0,0,0,0">
                  <w:txbxContent>
                    <w:p w14:paraId="3AC583A1" w14:textId="77777777" w:rsidR="003E0A5B" w:rsidRDefault="00283FD0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</w:p>
    <w:p w14:paraId="32EAC82F" w14:textId="56203113" w:rsidR="003E0A5B" w:rsidRDefault="00283FD0" w:rsidP="00567341">
      <w:pPr>
        <w:tabs>
          <w:tab w:val="left" w:pos="9046"/>
        </w:tabs>
        <w:ind w:left="426" w:right="364" w:firstLine="1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órgano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competente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para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resolución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procedimiento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Junta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Gobierno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Local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quien,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discrecionalmente,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podrá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dejar desierta la convocatoria o no agotar el crédito total previsto.</w:t>
      </w:r>
    </w:p>
    <w:p w14:paraId="317CD65A" w14:textId="77777777" w:rsidR="00567341" w:rsidRPr="00567341" w:rsidRDefault="00567341" w:rsidP="00567341">
      <w:pPr>
        <w:tabs>
          <w:tab w:val="left" w:pos="9046"/>
        </w:tabs>
        <w:ind w:left="426" w:right="364" w:firstLine="1"/>
        <w:jc w:val="both"/>
        <w:rPr>
          <w:rFonts w:asciiTheme="minorHAnsi" w:hAnsiTheme="minorHAnsi" w:cstheme="minorHAnsi"/>
        </w:rPr>
      </w:pPr>
    </w:p>
    <w:p w14:paraId="740E7622" w14:textId="77777777" w:rsidR="003E0A5B" w:rsidRPr="00567341" w:rsidRDefault="00283FD0" w:rsidP="00567341">
      <w:pPr>
        <w:pStyle w:val="Pargrafdellista"/>
        <w:numPr>
          <w:ilvl w:val="0"/>
          <w:numId w:val="1"/>
        </w:numPr>
        <w:tabs>
          <w:tab w:val="left" w:pos="382"/>
          <w:tab w:val="left" w:pos="9046"/>
        </w:tabs>
        <w:spacing w:before="0"/>
        <w:ind w:left="381" w:right="364"/>
        <w:jc w:val="both"/>
        <w:rPr>
          <w:rFonts w:asciiTheme="minorHAnsi" w:hAnsiTheme="minorHAnsi" w:cstheme="minorHAnsi"/>
          <w:u w:val="single"/>
        </w:rPr>
      </w:pPr>
      <w:r w:rsidRPr="00567341">
        <w:rPr>
          <w:rFonts w:asciiTheme="minorHAnsi" w:hAnsiTheme="minorHAnsi" w:cstheme="minorHAnsi"/>
          <w:u w:val="single"/>
        </w:rPr>
        <w:t>Plazo</w:t>
      </w:r>
      <w:r w:rsidRPr="00567341">
        <w:rPr>
          <w:rFonts w:asciiTheme="minorHAnsi" w:hAnsiTheme="minorHAnsi" w:cstheme="minorHAnsi"/>
          <w:spacing w:val="-5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6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resolución</w:t>
      </w:r>
      <w:r w:rsidRPr="00567341">
        <w:rPr>
          <w:rFonts w:asciiTheme="minorHAnsi" w:hAnsiTheme="minorHAnsi" w:cstheme="minorHAnsi"/>
          <w:spacing w:val="-6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y</w:t>
      </w:r>
      <w:r w:rsidRPr="00567341">
        <w:rPr>
          <w:rFonts w:asciiTheme="minorHAnsi" w:hAnsiTheme="minorHAnsi" w:cstheme="minorHAnsi"/>
          <w:spacing w:val="-5"/>
          <w:u w:val="single"/>
        </w:rPr>
        <w:t xml:space="preserve"> </w:t>
      </w:r>
      <w:r w:rsidRPr="00567341">
        <w:rPr>
          <w:rFonts w:asciiTheme="minorHAnsi" w:hAnsiTheme="minorHAnsi" w:cstheme="minorHAnsi"/>
          <w:spacing w:val="-2"/>
          <w:u w:val="single"/>
        </w:rPr>
        <w:t>notificación</w:t>
      </w:r>
    </w:p>
    <w:p w14:paraId="744233FC" w14:textId="1C1A3B25" w:rsidR="003E0A5B" w:rsidRPr="00567341" w:rsidRDefault="00283FD0" w:rsidP="00567341">
      <w:pPr>
        <w:tabs>
          <w:tab w:val="left" w:pos="9046"/>
        </w:tabs>
        <w:ind w:left="426" w:right="364" w:hanging="3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examinarán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conjuntamente,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un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solo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procedimiento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todas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solicitudes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presentadas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dentro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plazo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establecido, resolviéndose en un único acto administrativo.</w:t>
      </w:r>
    </w:p>
    <w:p w14:paraId="2AD14E46" w14:textId="77777777" w:rsidR="003E0A5B" w:rsidRDefault="00283FD0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plazo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para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otorgamiento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subvenciones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será,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como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máximo,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3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meses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contar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desde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fecha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cierre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período de presentación de solicitudes.</w:t>
      </w:r>
    </w:p>
    <w:p w14:paraId="1E706E21" w14:textId="77777777" w:rsidR="00567341" w:rsidRPr="00567341" w:rsidRDefault="00567341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</w:p>
    <w:p w14:paraId="42793EA9" w14:textId="1794C726" w:rsidR="003E0A5B" w:rsidRDefault="00283FD0" w:rsidP="00567341">
      <w:pPr>
        <w:tabs>
          <w:tab w:val="left" w:pos="9046"/>
        </w:tabs>
        <w:ind w:left="426" w:right="364" w:firstLine="1"/>
        <w:jc w:val="both"/>
        <w:rPr>
          <w:rFonts w:asciiTheme="minorHAnsi" w:hAnsiTheme="minorHAnsi" w:cstheme="minorHAnsi"/>
          <w:spacing w:val="-2"/>
        </w:rPr>
      </w:pPr>
      <w:r w:rsidRPr="00567341">
        <w:rPr>
          <w:rFonts w:asciiTheme="minorHAnsi" w:hAnsiTheme="minorHAnsi" w:cstheme="minorHAnsi"/>
        </w:rPr>
        <w:t>Una vez acordada la concesión de las subvenciones, éstas serán notificadas a los interesados en un plazo máximo de 10 días desde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fecha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aprobación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resolución,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acuerdo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con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lo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prevé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artículo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40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Ley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39/2015,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1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</w:rPr>
        <w:t>octubre,</w:t>
      </w:r>
      <w:r w:rsidRPr="00567341">
        <w:rPr>
          <w:rFonts w:asciiTheme="minorHAnsi" w:hAnsiTheme="minorHAnsi" w:cstheme="minorHAnsi"/>
          <w:spacing w:val="-7"/>
        </w:rPr>
        <w:t xml:space="preserve"> </w:t>
      </w:r>
      <w:r w:rsidRPr="00567341">
        <w:rPr>
          <w:rFonts w:asciiTheme="minorHAnsi" w:hAnsiTheme="minorHAnsi" w:cstheme="minorHAnsi"/>
          <w:spacing w:val="-5"/>
        </w:rPr>
        <w:t>de</w:t>
      </w:r>
      <w:r w:rsid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Procedimiento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Administrativo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Común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Administraciones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Públicas.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falta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resolución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plazo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indicado</w:t>
      </w:r>
      <w:r w:rsidRPr="00567341">
        <w:rPr>
          <w:rFonts w:asciiTheme="minorHAnsi" w:hAnsiTheme="minorHAnsi" w:cstheme="minorHAnsi"/>
          <w:spacing w:val="-6"/>
        </w:rPr>
        <w:t xml:space="preserve"> </w:t>
      </w:r>
      <w:r w:rsidRPr="00567341">
        <w:rPr>
          <w:rFonts w:asciiTheme="minorHAnsi" w:hAnsiTheme="minorHAnsi" w:cstheme="minorHAnsi"/>
        </w:rPr>
        <w:t>tendrá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 xml:space="preserve">efectos </w:t>
      </w:r>
      <w:r w:rsidRPr="00567341">
        <w:rPr>
          <w:rFonts w:asciiTheme="minorHAnsi" w:hAnsiTheme="minorHAnsi" w:cstheme="minorHAnsi"/>
          <w:spacing w:val="-2"/>
        </w:rPr>
        <w:t>desestimatorios.</w:t>
      </w:r>
    </w:p>
    <w:p w14:paraId="2AB43A22" w14:textId="77777777" w:rsidR="00567341" w:rsidRDefault="00567341" w:rsidP="00567341">
      <w:pPr>
        <w:tabs>
          <w:tab w:val="left" w:pos="9046"/>
        </w:tabs>
        <w:ind w:left="426" w:right="364" w:firstLine="1"/>
        <w:jc w:val="both"/>
        <w:rPr>
          <w:rFonts w:asciiTheme="minorHAnsi" w:hAnsiTheme="minorHAnsi" w:cstheme="minorHAnsi"/>
          <w:spacing w:val="-2"/>
        </w:rPr>
      </w:pPr>
    </w:p>
    <w:p w14:paraId="73520614" w14:textId="77777777" w:rsidR="00567341" w:rsidRDefault="00567341" w:rsidP="00567341">
      <w:pPr>
        <w:tabs>
          <w:tab w:val="left" w:pos="9046"/>
        </w:tabs>
        <w:ind w:left="426" w:right="364" w:firstLine="1"/>
        <w:jc w:val="both"/>
        <w:rPr>
          <w:rFonts w:asciiTheme="minorHAnsi" w:hAnsiTheme="minorHAnsi" w:cstheme="minorHAnsi"/>
          <w:spacing w:val="-2"/>
        </w:rPr>
      </w:pPr>
    </w:p>
    <w:p w14:paraId="61FF38F6" w14:textId="77777777" w:rsidR="00567341" w:rsidRDefault="00567341" w:rsidP="00567341">
      <w:pPr>
        <w:tabs>
          <w:tab w:val="left" w:pos="9046"/>
        </w:tabs>
        <w:ind w:left="426" w:right="364" w:firstLine="1"/>
        <w:jc w:val="both"/>
        <w:rPr>
          <w:rFonts w:asciiTheme="minorHAnsi" w:hAnsiTheme="minorHAnsi" w:cstheme="minorHAnsi"/>
          <w:spacing w:val="-2"/>
        </w:rPr>
      </w:pPr>
    </w:p>
    <w:p w14:paraId="06B52BA4" w14:textId="77777777" w:rsidR="00567341" w:rsidRPr="00567341" w:rsidRDefault="00567341" w:rsidP="00567341">
      <w:pPr>
        <w:tabs>
          <w:tab w:val="left" w:pos="9046"/>
        </w:tabs>
        <w:ind w:left="426" w:right="364" w:firstLine="1"/>
        <w:jc w:val="both"/>
        <w:rPr>
          <w:rFonts w:asciiTheme="minorHAnsi" w:hAnsiTheme="minorHAnsi" w:cstheme="minorHAnsi"/>
        </w:rPr>
      </w:pPr>
    </w:p>
    <w:p w14:paraId="4065C032" w14:textId="77777777" w:rsidR="003E0A5B" w:rsidRDefault="00283FD0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lastRenderedPageBreak/>
        <w:t>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órgano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instructor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podrá,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cuando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estime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oportuno,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elevar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una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propuesta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provisional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concesión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carácter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previo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 concesión definitiva y conceder un plazo de 10 días por alegaciones.</w:t>
      </w:r>
    </w:p>
    <w:p w14:paraId="4719EA20" w14:textId="77777777" w:rsidR="00567341" w:rsidRPr="00567341" w:rsidRDefault="00567341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</w:p>
    <w:p w14:paraId="1A8B2019" w14:textId="77777777" w:rsidR="003E0A5B" w:rsidRPr="00567341" w:rsidRDefault="00283FD0" w:rsidP="00567341">
      <w:pPr>
        <w:pStyle w:val="Pargrafdellista"/>
        <w:numPr>
          <w:ilvl w:val="0"/>
          <w:numId w:val="1"/>
        </w:numPr>
        <w:tabs>
          <w:tab w:val="left" w:pos="480"/>
          <w:tab w:val="left" w:pos="9046"/>
        </w:tabs>
        <w:spacing w:before="0"/>
        <w:ind w:left="426" w:right="364" w:hanging="266"/>
        <w:jc w:val="both"/>
        <w:rPr>
          <w:rFonts w:asciiTheme="minorHAnsi" w:hAnsiTheme="minorHAnsi" w:cstheme="minorHAnsi"/>
          <w:u w:val="single"/>
        </w:rPr>
      </w:pPr>
      <w:r w:rsidRPr="00567341">
        <w:rPr>
          <w:rFonts w:asciiTheme="minorHAnsi" w:hAnsiTheme="minorHAnsi" w:cstheme="minorHAnsi"/>
          <w:u w:val="single"/>
        </w:rPr>
        <w:t>Rectificación</w:t>
      </w:r>
      <w:r w:rsidRPr="00567341">
        <w:rPr>
          <w:rFonts w:asciiTheme="minorHAnsi" w:hAnsiTheme="minorHAnsi" w:cstheme="minorHAnsi"/>
          <w:spacing w:val="-10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defectos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u</w:t>
      </w:r>
      <w:r w:rsidRPr="00567341">
        <w:rPr>
          <w:rFonts w:asciiTheme="minorHAnsi" w:hAnsiTheme="minorHAnsi" w:cstheme="minorHAnsi"/>
          <w:spacing w:val="-10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omisiones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en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la</w:t>
      </w:r>
      <w:r w:rsidRPr="00567341">
        <w:rPr>
          <w:rFonts w:asciiTheme="minorHAnsi" w:hAnsiTheme="minorHAnsi" w:cstheme="minorHAnsi"/>
          <w:spacing w:val="-10"/>
          <w:u w:val="single"/>
        </w:rPr>
        <w:t xml:space="preserve"> </w:t>
      </w:r>
      <w:r w:rsidRPr="00567341">
        <w:rPr>
          <w:rFonts w:asciiTheme="minorHAnsi" w:hAnsiTheme="minorHAnsi" w:cstheme="minorHAnsi"/>
          <w:spacing w:val="-2"/>
          <w:u w:val="single"/>
        </w:rPr>
        <w:t>documentación</w:t>
      </w:r>
    </w:p>
    <w:p w14:paraId="665B2211" w14:textId="363ACDE1" w:rsidR="003E0A5B" w:rsidRPr="00567341" w:rsidRDefault="00283FD0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 xml:space="preserve">En caso de que la documentación presentada sea incorrecta o incompleta, se requerirá al beneficiario a fin de </w:t>
      </w:r>
      <w:r w:rsidR="00567341" w:rsidRPr="00567341">
        <w:rPr>
          <w:rFonts w:asciiTheme="minorHAnsi" w:hAnsiTheme="minorHAnsi" w:cstheme="minorHAnsi"/>
        </w:rPr>
        <w:t>que,</w:t>
      </w:r>
      <w:r w:rsidRPr="00567341">
        <w:rPr>
          <w:rFonts w:asciiTheme="minorHAnsi" w:hAnsiTheme="minorHAnsi" w:cstheme="minorHAnsi"/>
        </w:rPr>
        <w:t xml:space="preserve"> en el plazo de 10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días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hábiles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partir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día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siguiente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notificación,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proceda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su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rectificación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o</w:t>
      </w:r>
      <w:r w:rsidR="00567341">
        <w:rPr>
          <w:rFonts w:asciiTheme="minorHAnsi" w:hAnsiTheme="minorHAnsi" w:cstheme="minorHAnsi"/>
        </w:rPr>
        <w:t>/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enmiendas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necesarias,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indicación de que si no lo hace así, se entenderá por desistido de su solicitud.</w:t>
      </w:r>
    </w:p>
    <w:p w14:paraId="3EAA5185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27062A5E" w14:textId="080A9026" w:rsidR="003E0A5B" w:rsidRPr="00567341" w:rsidRDefault="00283FD0" w:rsidP="00283FD0">
      <w:pPr>
        <w:pStyle w:val="Pargrafdellista"/>
        <w:numPr>
          <w:ilvl w:val="0"/>
          <w:numId w:val="1"/>
        </w:numPr>
        <w:tabs>
          <w:tab w:val="left" w:pos="480"/>
          <w:tab w:val="left" w:pos="9046"/>
        </w:tabs>
        <w:spacing w:before="0"/>
        <w:ind w:right="364" w:hanging="1029"/>
        <w:jc w:val="both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u w:val="single"/>
        </w:rPr>
        <w:t>R</w:t>
      </w:r>
      <w:r w:rsidRPr="00567341">
        <w:rPr>
          <w:rFonts w:asciiTheme="minorHAnsi" w:hAnsiTheme="minorHAnsi" w:cstheme="minorHAnsi"/>
          <w:u w:val="single"/>
        </w:rPr>
        <w:t>égimen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u w:val="single"/>
        </w:rPr>
        <w:t>de</w:t>
      </w:r>
      <w:r w:rsidRPr="00567341">
        <w:rPr>
          <w:rFonts w:asciiTheme="minorHAnsi" w:hAnsiTheme="minorHAnsi" w:cstheme="minorHAnsi"/>
          <w:spacing w:val="-9"/>
          <w:u w:val="single"/>
        </w:rPr>
        <w:t xml:space="preserve"> </w:t>
      </w:r>
      <w:r w:rsidRPr="00567341">
        <w:rPr>
          <w:rFonts w:asciiTheme="minorHAnsi" w:hAnsiTheme="minorHAnsi" w:cstheme="minorHAnsi"/>
          <w:spacing w:val="-2"/>
          <w:u w:val="single"/>
        </w:rPr>
        <w:t>recursos</w:t>
      </w:r>
    </w:p>
    <w:p w14:paraId="329423D4" w14:textId="77777777" w:rsidR="003E0A5B" w:rsidRPr="00567341" w:rsidRDefault="00283FD0" w:rsidP="00567341">
      <w:pPr>
        <w:tabs>
          <w:tab w:val="left" w:pos="9046"/>
        </w:tabs>
        <w:ind w:left="426" w:right="364" w:firstLine="8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resolución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procedimiento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pone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fin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vía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administrativa,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y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contra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misma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podrá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interponerse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recurso</w:t>
      </w:r>
      <w:r w:rsidRPr="00567341">
        <w:rPr>
          <w:rFonts w:asciiTheme="minorHAnsi" w:hAnsiTheme="minorHAnsi" w:cstheme="minorHAnsi"/>
          <w:spacing w:val="-5"/>
        </w:rPr>
        <w:t xml:space="preserve"> </w:t>
      </w:r>
      <w:r w:rsidRPr="00567341">
        <w:rPr>
          <w:rFonts w:asciiTheme="minorHAnsi" w:hAnsiTheme="minorHAnsi" w:cstheme="minorHAnsi"/>
        </w:rPr>
        <w:t>contencioso administrativo en el plazo de 2 meses a contar desde el día siguiente a su notificación.</w:t>
      </w:r>
    </w:p>
    <w:p w14:paraId="782F4105" w14:textId="77777777" w:rsidR="003E0A5B" w:rsidRDefault="00283FD0" w:rsidP="00567341">
      <w:pPr>
        <w:tabs>
          <w:tab w:val="left" w:pos="9046"/>
        </w:tabs>
        <w:ind w:left="426" w:right="364" w:hanging="7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Alternativamente</w:t>
      </w:r>
      <w:r w:rsidRPr="00567341">
        <w:rPr>
          <w:rFonts w:asciiTheme="minorHAnsi" w:hAnsiTheme="minorHAnsi" w:cstheme="minorHAnsi"/>
          <w:spacing w:val="-1"/>
        </w:rPr>
        <w:t xml:space="preserve"> </w:t>
      </w:r>
      <w:r w:rsidRPr="00567341">
        <w:rPr>
          <w:rFonts w:asciiTheme="minorHAnsi" w:hAnsiTheme="minorHAnsi" w:cstheme="minorHAnsi"/>
        </w:rPr>
        <w:t>y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forma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potestativa,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podrá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interponer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recurso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reposición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ante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mismo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órgano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que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ha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dictado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el plazo de 1 mes a contar desde el día siguiente a su notificación.</w:t>
      </w:r>
    </w:p>
    <w:p w14:paraId="3AD904DD" w14:textId="77777777" w:rsidR="00567341" w:rsidRPr="00567341" w:rsidRDefault="00567341" w:rsidP="00567341">
      <w:pPr>
        <w:tabs>
          <w:tab w:val="left" w:pos="9046"/>
        </w:tabs>
        <w:ind w:left="426" w:right="364" w:hanging="7"/>
        <w:jc w:val="both"/>
        <w:rPr>
          <w:rFonts w:asciiTheme="minorHAnsi" w:hAnsiTheme="minorHAnsi" w:cstheme="minorHAnsi"/>
        </w:rPr>
      </w:pPr>
    </w:p>
    <w:p w14:paraId="47DE682F" w14:textId="37B9AB61" w:rsidR="003E0A5B" w:rsidRPr="00567341" w:rsidRDefault="00283FD0" w:rsidP="00283FD0">
      <w:pPr>
        <w:pStyle w:val="Pargrafdellista"/>
        <w:numPr>
          <w:ilvl w:val="0"/>
          <w:numId w:val="1"/>
        </w:numPr>
        <w:tabs>
          <w:tab w:val="left" w:pos="480"/>
          <w:tab w:val="left" w:pos="9046"/>
        </w:tabs>
        <w:spacing w:before="0"/>
        <w:ind w:right="364" w:hanging="1029"/>
        <w:jc w:val="both"/>
        <w:rPr>
          <w:rFonts w:asciiTheme="minorHAnsi" w:hAnsiTheme="minorHAnsi" w:cstheme="minorHAnsi"/>
          <w:u w:val="single"/>
        </w:rPr>
      </w:pPr>
      <w:r>
        <w:rPr>
          <w:rFonts w:asciiTheme="minorHAnsi" w:hAnsiTheme="minorHAnsi" w:cstheme="minorHAnsi"/>
          <w:spacing w:val="-2"/>
          <w:u w:val="single"/>
        </w:rPr>
        <w:t>P</w:t>
      </w:r>
      <w:r w:rsidRPr="00567341">
        <w:rPr>
          <w:rFonts w:asciiTheme="minorHAnsi" w:hAnsiTheme="minorHAnsi" w:cstheme="minorHAnsi"/>
          <w:spacing w:val="-2"/>
          <w:u w:val="single"/>
        </w:rPr>
        <w:t>ublicación</w:t>
      </w:r>
    </w:p>
    <w:p w14:paraId="3A4FA738" w14:textId="5D9DC14D" w:rsidR="003E0A5B" w:rsidRPr="00567341" w:rsidRDefault="00283FD0" w:rsidP="00567341">
      <w:pPr>
        <w:tabs>
          <w:tab w:val="left" w:pos="9046"/>
        </w:tabs>
        <w:ind w:left="426" w:right="364" w:hanging="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Esta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="00567341" w:rsidRPr="00567341">
        <w:rPr>
          <w:rFonts w:asciiTheme="minorHAnsi" w:hAnsiTheme="minorHAnsi" w:cstheme="minorHAnsi"/>
        </w:rPr>
        <w:t>convocatoria,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así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como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resolución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procedimiento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publicará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Base</w:t>
      </w:r>
      <w:r w:rsidRPr="00567341">
        <w:rPr>
          <w:rFonts w:asciiTheme="minorHAnsi" w:hAnsiTheme="minorHAnsi" w:cstheme="minorHAnsi"/>
          <w:spacing w:val="-3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Datos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Nacional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de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Subvenciones</w:t>
      </w:r>
      <w:r w:rsidRPr="00567341">
        <w:rPr>
          <w:rFonts w:asciiTheme="minorHAnsi" w:hAnsiTheme="minorHAnsi" w:cstheme="minorHAnsi"/>
          <w:spacing w:val="-2"/>
        </w:rPr>
        <w:t xml:space="preserve"> </w:t>
      </w:r>
      <w:r w:rsidRPr="00567341">
        <w:rPr>
          <w:rFonts w:asciiTheme="minorHAnsi" w:hAnsiTheme="minorHAnsi" w:cstheme="minorHAnsi"/>
        </w:rPr>
        <w:t>y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en</w:t>
      </w:r>
      <w:r w:rsidRPr="00567341">
        <w:rPr>
          <w:rFonts w:asciiTheme="minorHAnsi" w:hAnsiTheme="minorHAnsi" w:cstheme="minorHAnsi"/>
          <w:spacing w:val="-4"/>
        </w:rPr>
        <w:t xml:space="preserve"> </w:t>
      </w:r>
      <w:r w:rsidRPr="00567341">
        <w:rPr>
          <w:rFonts w:asciiTheme="minorHAnsi" w:hAnsiTheme="minorHAnsi" w:cstheme="minorHAnsi"/>
        </w:rPr>
        <w:t>la web municipal del Ayuntamiento de Arenys de Munt.</w:t>
      </w:r>
    </w:p>
    <w:p w14:paraId="1CCEE883" w14:textId="77777777" w:rsidR="003E0A5B" w:rsidRPr="00567341" w:rsidRDefault="00283FD0" w:rsidP="00567341">
      <w:pPr>
        <w:tabs>
          <w:tab w:val="left" w:pos="9046"/>
        </w:tabs>
        <w:ind w:left="426" w:right="364" w:hanging="3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Segundo.­ Establecer que el plazo para la presentación de solicitudes empezará a partir del día siguiente de la publicación de la convocatoria en el Boletín Oficial de la Provincia</w:t>
      </w:r>
      <w:r w:rsidRPr="00567341">
        <w:rPr>
          <w:rFonts w:asciiTheme="minorHAnsi" w:hAnsiTheme="minorHAnsi" w:cstheme="minorHAnsi"/>
          <w:spacing w:val="11"/>
        </w:rPr>
        <w:t xml:space="preserve"> </w:t>
      </w:r>
      <w:r w:rsidRPr="00567341">
        <w:rPr>
          <w:rFonts w:asciiTheme="minorHAnsi" w:hAnsiTheme="minorHAnsi" w:cstheme="minorHAnsi"/>
        </w:rPr>
        <w:t>de Barcelona</w:t>
      </w:r>
      <w:r w:rsidRPr="00567341">
        <w:rPr>
          <w:rFonts w:asciiTheme="minorHAnsi" w:hAnsiTheme="minorHAnsi" w:cstheme="minorHAnsi"/>
          <w:spacing w:val="11"/>
        </w:rPr>
        <w:t xml:space="preserve"> </w:t>
      </w:r>
      <w:r w:rsidRPr="00567341">
        <w:rPr>
          <w:rFonts w:asciiTheme="minorHAnsi" w:hAnsiTheme="minorHAnsi" w:cstheme="minorHAnsi"/>
        </w:rPr>
        <w:t>y finalizará</w:t>
      </w:r>
      <w:r w:rsidRPr="00567341">
        <w:rPr>
          <w:rFonts w:asciiTheme="minorHAnsi" w:hAnsiTheme="minorHAnsi" w:cstheme="minorHAnsi"/>
          <w:spacing w:val="11"/>
        </w:rPr>
        <w:t xml:space="preserve"> </w:t>
      </w:r>
      <w:r w:rsidRPr="00567341">
        <w:rPr>
          <w:rFonts w:asciiTheme="minorHAnsi" w:hAnsiTheme="minorHAnsi" w:cstheme="minorHAnsi"/>
        </w:rPr>
        <w:t>el 10 de abril de 2026.</w:t>
      </w:r>
    </w:p>
    <w:p w14:paraId="48BAA2E9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5472AFB1" w14:textId="77777777" w:rsidR="003E0A5B" w:rsidRPr="00567341" w:rsidRDefault="00283FD0" w:rsidP="00567341">
      <w:pPr>
        <w:tabs>
          <w:tab w:val="left" w:pos="9046"/>
        </w:tabs>
        <w:ind w:left="206" w:right="364" w:hanging="10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Tercero.­ Autorizar el gasto que se destinará a estas actuaciones por un importe de 4.000,00€, con cargo a la aplicación 510.231.48001 del presupuesto del ejercicio 2026.</w:t>
      </w:r>
    </w:p>
    <w:p w14:paraId="0BD1BAF5" w14:textId="4D0B1DA5" w:rsidR="003E0A5B" w:rsidRDefault="00283FD0" w:rsidP="00567341">
      <w:pPr>
        <w:tabs>
          <w:tab w:val="left" w:pos="9046"/>
        </w:tabs>
        <w:ind w:left="205" w:right="364"/>
        <w:jc w:val="both"/>
        <w:rPr>
          <w:rFonts w:asciiTheme="minorHAnsi" w:hAnsiTheme="minorHAnsi" w:cstheme="minorHAnsi"/>
        </w:rPr>
      </w:pPr>
      <w:r w:rsidRPr="00567341">
        <w:rPr>
          <w:rFonts w:asciiTheme="minorHAnsi" w:hAnsiTheme="minorHAnsi" w:cstheme="minorHAnsi"/>
        </w:rPr>
        <w:t>Cuarto.­ Publicar en el Boletín Oficial de la Provincia el anuncio de la presente convocatoria, de conformidad con lo que establece el artículo 19.3 de la Ordenanza General de Subvenciones de</w:t>
      </w:r>
      <w:r w:rsidRPr="00567341">
        <w:rPr>
          <w:rFonts w:asciiTheme="minorHAnsi" w:hAnsiTheme="minorHAnsi" w:cstheme="minorHAnsi"/>
          <w:noProof/>
        </w:rPr>
        <mc:AlternateContent>
          <mc:Choice Requires="wps">
            <w:drawing>
              <wp:anchor distT="0" distB="0" distL="114300" distR="114300" simplePos="0" relativeHeight="15731712" behindDoc="0" locked="0" layoutInCell="1" allowOverlap="1" wp14:anchorId="694E2BEA" wp14:editId="2E2E9B5D">
                <wp:simplePos x="0" y="0"/>
                <wp:positionH relativeFrom="page">
                  <wp:posOffset>277495</wp:posOffset>
                </wp:positionH>
                <wp:positionV relativeFrom="page">
                  <wp:posOffset>9599930</wp:posOffset>
                </wp:positionV>
                <wp:extent cx="129540" cy="758825"/>
                <wp:effectExtent l="0" t="0" r="0" b="0"/>
                <wp:wrapNone/>
                <wp:docPr id="117607549" name="docshape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9540" cy="7588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64FE4A3" w14:textId="77777777" w:rsidR="003E0A5B" w:rsidRDefault="00283FD0">
                            <w:pPr>
                              <w:spacing w:before="21"/>
                              <w:ind w:left="20"/>
                              <w:rPr>
                                <w:sz w:val="14"/>
                              </w:rPr>
                            </w:pP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adde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tf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98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p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(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vc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Da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eó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ll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une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uo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ee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89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dn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75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v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f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é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90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g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58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rrr</w:t>
                            </w:r>
                            <w:r>
                              <w:rPr>
                                <w:color w:val="0000FF"/>
                                <w:spacing w:val="-67"/>
                                <w:sz w:val="14"/>
                              </w:rPr>
                              <w:t>u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7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114"/>
                                <w:sz w:val="14"/>
                              </w:rPr>
                              <w:t>m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)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73"/>
                                <w:sz w:val="14"/>
                              </w:rPr>
                              <w:t>ó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l</w:t>
                            </w:r>
                            <w:r>
                              <w:rPr>
                                <w:color w:val="0000FF"/>
                                <w:spacing w:val="-34"/>
                                <w:sz w:val="14"/>
                              </w:rPr>
                              <w:t>.</w:t>
                            </w:r>
                            <w:r>
                              <w:rPr>
                                <w:color w:val="0000FF"/>
                                <w:spacing w:val="-32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65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nn</w:t>
                            </w:r>
                            <w:r>
                              <w:rPr>
                                <w:color w:val="0000FF"/>
                                <w:spacing w:val="-49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33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17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25"/>
                                <w:sz w:val="14"/>
                              </w:rPr>
                              <w:t>i</w:t>
                            </w:r>
                            <w:r>
                              <w:rPr>
                                <w:color w:val="0000FF"/>
                                <w:spacing w:val="-82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r</w:t>
                            </w:r>
                            <w:r>
                              <w:rPr>
                                <w:color w:val="0000FF"/>
                                <w:spacing w:val="-74"/>
                                <w:sz w:val="14"/>
                              </w:rPr>
                              <w:t>c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có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s</w:t>
                            </w:r>
                            <w:r>
                              <w:rPr>
                                <w:color w:val="0000FF"/>
                                <w:spacing w:val="-41"/>
                                <w:sz w:val="14"/>
                              </w:rPr>
                              <w:t>t</w:t>
                            </w:r>
                            <w:r>
                              <w:rPr>
                                <w:color w:val="0000FF"/>
                                <w:spacing w:val="-57"/>
                                <w:sz w:val="14"/>
                              </w:rPr>
                              <w:t>a</w:t>
                            </w:r>
                            <w:r>
                              <w:rPr>
                                <w:color w:val="0000FF"/>
                                <w:spacing w:val="-66"/>
                                <w:sz w:val="14"/>
                              </w:rPr>
                              <w:t>n</w:t>
                            </w:r>
                            <w:r>
                              <w:rPr>
                                <w:color w:val="0000FF"/>
                                <w:spacing w:val="-81"/>
                                <w:sz w:val="14"/>
                              </w:rPr>
                              <w:t>o</w:t>
                            </w:r>
                            <w:r>
                              <w:rPr>
                                <w:color w:val="0000FF"/>
                                <w:spacing w:val="-42"/>
                                <w:sz w:val="14"/>
                              </w:rPr>
                              <w:t>e</w:t>
                            </w:r>
                            <w:r>
                              <w:rPr>
                                <w:color w:val="0000FF"/>
                                <w:sz w:val="14"/>
                              </w:rPr>
                              <w:t>d</w:t>
                            </w:r>
                            <w:r>
                              <w:rPr>
                                <w:color w:val="0000FF"/>
                                <w:spacing w:val="50"/>
                                <w:sz w:val="14"/>
                              </w:rPr>
                              <w:t xml:space="preserve">  </w:t>
                            </w:r>
                            <w:r>
                              <w:rPr>
                                <w:color w:val="0000FF"/>
                                <w:spacing w:val="-2"/>
                                <w:sz w:val="14"/>
                              </w:rPr>
                              <w:t>ente.</w:t>
                            </w:r>
                          </w:p>
                        </w:txbxContent>
                      </wps:txbx>
                      <wps:bodyPr rot="0" vert="vert270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94E2BEA" id="docshape9" o:spid="_x0000_s1030" type="#_x0000_t202" style="position:absolute;left:0;text-align:left;margin-left:21.85pt;margin-top:755.9pt;width:10.2pt;height:59.75pt;z-index:157317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" filled="f" stroked="f">
                <v:textbox style="layout-flow:vertical;mso-layout-flow-alt:bottom-to-top" inset="0,0,0,0">
                  <w:txbxContent>
                    <w:p w14:paraId="264FE4A3" w14:textId="77777777" w:rsidR="003E0A5B" w:rsidRDefault="00283FD0">
                      <w:pPr>
                        <w:spacing w:before="21"/>
                        <w:ind w:left="20"/>
                        <w:rPr>
                          <w:sz w:val="14"/>
                        </w:rPr>
                      </w:pPr>
                      <w:r>
                        <w:rPr>
                          <w:color w:val="0000FF"/>
                          <w:spacing w:val="-82"/>
                          <w:sz w:val="14"/>
                        </w:rPr>
                        <w:t>adde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tf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98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p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(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vc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Da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eó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ll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une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uo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ee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89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dn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75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v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f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é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90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g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58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rrr</w:t>
                      </w:r>
                      <w:r>
                        <w:rPr>
                          <w:color w:val="0000FF"/>
                          <w:spacing w:val="-67"/>
                          <w:sz w:val="14"/>
                        </w:rPr>
                        <w:t>u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7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114"/>
                          <w:sz w:val="14"/>
                        </w:rPr>
                        <w:t>m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)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73"/>
                          <w:sz w:val="14"/>
                        </w:rPr>
                        <w:t>ó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l</w:t>
                      </w:r>
                      <w:r>
                        <w:rPr>
                          <w:color w:val="0000FF"/>
                          <w:spacing w:val="-34"/>
                          <w:sz w:val="14"/>
                        </w:rPr>
                        <w:t>.</w:t>
                      </w:r>
                      <w:r>
                        <w:rPr>
                          <w:color w:val="0000FF"/>
                          <w:spacing w:val="-32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65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nn</w:t>
                      </w:r>
                      <w:r>
                        <w:rPr>
                          <w:color w:val="0000FF"/>
                          <w:spacing w:val="-49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33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17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25"/>
                          <w:sz w:val="14"/>
                        </w:rPr>
                        <w:t>i</w:t>
                      </w:r>
                      <w:r>
                        <w:rPr>
                          <w:color w:val="0000FF"/>
                          <w:spacing w:val="-82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r</w:t>
                      </w:r>
                      <w:r>
                        <w:rPr>
                          <w:color w:val="0000FF"/>
                          <w:spacing w:val="-74"/>
                          <w:sz w:val="14"/>
                        </w:rPr>
                        <w:t>c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có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s</w:t>
                      </w:r>
                      <w:r>
                        <w:rPr>
                          <w:color w:val="0000FF"/>
                          <w:spacing w:val="-41"/>
                          <w:sz w:val="14"/>
                        </w:rPr>
                        <w:t>t</w:t>
                      </w:r>
                      <w:r>
                        <w:rPr>
                          <w:color w:val="0000FF"/>
                          <w:spacing w:val="-57"/>
                          <w:sz w:val="14"/>
                        </w:rPr>
                        <w:t>a</w:t>
                      </w:r>
                      <w:r>
                        <w:rPr>
                          <w:color w:val="0000FF"/>
                          <w:spacing w:val="-66"/>
                          <w:sz w:val="14"/>
                        </w:rPr>
                        <w:t>n</w:t>
                      </w:r>
                      <w:r>
                        <w:rPr>
                          <w:color w:val="0000FF"/>
                          <w:spacing w:val="-81"/>
                          <w:sz w:val="14"/>
                        </w:rPr>
                        <w:t>o</w:t>
                      </w:r>
                      <w:r>
                        <w:rPr>
                          <w:color w:val="0000FF"/>
                          <w:spacing w:val="-42"/>
                          <w:sz w:val="14"/>
                        </w:rPr>
                        <w:t>e</w:t>
                      </w:r>
                      <w:r>
                        <w:rPr>
                          <w:color w:val="0000FF"/>
                          <w:sz w:val="14"/>
                        </w:rPr>
                        <w:t>d</w:t>
                      </w:r>
                      <w:r>
                        <w:rPr>
                          <w:color w:val="0000FF"/>
                          <w:spacing w:val="50"/>
                          <w:sz w:val="14"/>
                        </w:rPr>
                        <w:t xml:space="preserve">  </w:t>
                      </w:r>
                      <w:r>
                        <w:rPr>
                          <w:color w:val="0000FF"/>
                          <w:spacing w:val="-2"/>
                          <w:sz w:val="14"/>
                        </w:rPr>
                        <w:t>ente.</w:t>
                      </w:r>
                    </w:p>
                  </w:txbxContent>
                </v:textbox>
                <w10:wrap anchorx="page" anchory="page"/>
              </v:shape>
            </w:pict>
          </mc:Fallback>
        </mc:AlternateContent>
      </w:r>
      <w:r w:rsidRPr="00567341">
        <w:rPr>
          <w:rFonts w:asciiTheme="minorHAnsi" w:hAnsiTheme="minorHAnsi" w:cstheme="minorHAnsi"/>
        </w:rPr>
        <w:t>l Ayuntamiento y el artículo 124.2 del ROAS, así como en la BDNS. Asimismo, dar publicidad de la convocatoria a la web municipal.</w:t>
      </w:r>
    </w:p>
    <w:p w14:paraId="37E69009" w14:textId="77777777" w:rsidR="00567341" w:rsidRPr="00567341" w:rsidRDefault="00567341" w:rsidP="00567341">
      <w:pPr>
        <w:tabs>
          <w:tab w:val="left" w:pos="9046"/>
        </w:tabs>
        <w:ind w:left="205" w:right="364"/>
        <w:jc w:val="both"/>
        <w:rPr>
          <w:rFonts w:asciiTheme="minorHAnsi" w:hAnsiTheme="minorHAnsi" w:cstheme="minorHAnsi"/>
        </w:rPr>
      </w:pPr>
    </w:p>
    <w:p w14:paraId="07FDFECE" w14:textId="77777777" w:rsidR="003E0A5B" w:rsidRPr="00567341" w:rsidRDefault="00283FD0" w:rsidP="00567341">
      <w:pPr>
        <w:pStyle w:val="Textindependent"/>
        <w:tabs>
          <w:tab w:val="left" w:pos="9046"/>
        </w:tabs>
        <w:ind w:left="206" w:right="364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 xml:space="preserve">Quinto.­ Comunicar este acuerdo al Área de Servicios Personales y la Intervención Municipal a los efectos </w:t>
      </w:r>
      <w:r w:rsidRPr="00567341">
        <w:rPr>
          <w:rFonts w:asciiTheme="minorHAnsi" w:hAnsiTheme="minorHAnsi" w:cstheme="minorHAnsi"/>
          <w:spacing w:val="-2"/>
          <w:sz w:val="22"/>
          <w:szCs w:val="22"/>
        </w:rPr>
        <w:t>oportunos.”</w:t>
      </w:r>
    </w:p>
    <w:p w14:paraId="40F26B0F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2F01F84A" w14:textId="77777777" w:rsidR="003E0A5B" w:rsidRPr="00567341" w:rsidRDefault="00283FD0" w:rsidP="00567341">
      <w:pPr>
        <w:pStyle w:val="Textindependent"/>
        <w:tabs>
          <w:tab w:val="left" w:pos="9046"/>
        </w:tabs>
        <w:ind w:left="198" w:right="364" w:firstLine="19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>Y para que conste y tenga los efectos oportunos, firmo este certificado de orden y con el visto bueno del señor alcalde presidente a Arenys de Munt (documento firmado electrónicamente).</w:t>
      </w:r>
    </w:p>
    <w:p w14:paraId="799F008D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63E520F9" w14:textId="77777777" w:rsidR="003E0A5B" w:rsidRPr="00567341" w:rsidRDefault="003E0A5B" w:rsidP="00567341">
      <w:pPr>
        <w:pStyle w:val="Textindependent"/>
        <w:tabs>
          <w:tab w:val="left" w:pos="9046"/>
        </w:tabs>
        <w:ind w:right="364"/>
        <w:jc w:val="both"/>
        <w:rPr>
          <w:rFonts w:asciiTheme="minorHAnsi" w:hAnsiTheme="minorHAnsi" w:cstheme="minorHAnsi"/>
          <w:sz w:val="22"/>
          <w:szCs w:val="22"/>
        </w:rPr>
      </w:pPr>
    </w:p>
    <w:p w14:paraId="682EE51E" w14:textId="77777777" w:rsidR="003E0A5B" w:rsidRPr="00567341" w:rsidRDefault="00283FD0" w:rsidP="00567341">
      <w:pPr>
        <w:pStyle w:val="Textindependent"/>
        <w:tabs>
          <w:tab w:val="left" w:pos="9046"/>
        </w:tabs>
        <w:ind w:left="212" w:right="364" w:hanging="17"/>
        <w:jc w:val="both"/>
        <w:rPr>
          <w:rFonts w:asciiTheme="minorHAnsi" w:hAnsiTheme="minorHAnsi" w:cstheme="minorHAnsi"/>
          <w:sz w:val="22"/>
          <w:szCs w:val="22"/>
        </w:rPr>
      </w:pPr>
      <w:r w:rsidRPr="00567341">
        <w:rPr>
          <w:rFonts w:asciiTheme="minorHAnsi" w:hAnsiTheme="minorHAnsi" w:cstheme="minorHAnsi"/>
          <w:sz w:val="22"/>
          <w:szCs w:val="22"/>
        </w:rPr>
        <w:t>Visto</w:t>
      </w:r>
      <w:r w:rsidRPr="00567341">
        <w:rPr>
          <w:rFonts w:asciiTheme="minorHAnsi" w:hAnsiTheme="minorHAnsi" w:cstheme="minorHAnsi"/>
          <w:spacing w:val="-14"/>
          <w:sz w:val="22"/>
          <w:szCs w:val="22"/>
        </w:rPr>
        <w:t xml:space="preserve"> </w:t>
      </w:r>
      <w:r w:rsidRPr="00567341">
        <w:rPr>
          <w:rFonts w:asciiTheme="minorHAnsi" w:hAnsiTheme="minorHAnsi" w:cstheme="minorHAnsi"/>
          <w:sz w:val="22"/>
          <w:szCs w:val="22"/>
        </w:rPr>
        <w:t>bueno El alcalde</w:t>
      </w:r>
    </w:p>
    <w:sectPr w:rsidR="003E0A5B" w:rsidRPr="00567341" w:rsidSect="0056734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0" w:h="16820"/>
      <w:pgMar w:top="2940" w:right="1410" w:bottom="440" w:left="1080" w:header="121" w:footer="24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D4FF4A" w14:textId="77777777" w:rsidR="00283FD0" w:rsidRDefault="00283FD0">
      <w:r>
        <w:separator/>
      </w:r>
    </w:p>
  </w:endnote>
  <w:endnote w:type="continuationSeparator" w:id="0">
    <w:p w14:paraId="0BE5FE4C" w14:textId="77777777" w:rsidR="00283FD0" w:rsidRDefault="00283FD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1170F9" w14:textId="77777777" w:rsidR="00567341" w:rsidRDefault="00567341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54FDC7" w14:textId="25D1B532" w:rsidR="003E0A5B" w:rsidRDefault="00283FD0">
    <w:pPr>
      <w:pStyle w:val="Textindependent"/>
      <w:spacing w:line="14" w:lineRule="auto"/>
      <w:rPr>
        <w:sz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487479296" behindDoc="1" locked="0" layoutInCell="1" allowOverlap="1" wp14:anchorId="17F4A354" wp14:editId="2697BA45">
              <wp:simplePos x="0" y="0"/>
              <wp:positionH relativeFrom="page">
                <wp:posOffset>5552440</wp:posOffset>
              </wp:positionH>
              <wp:positionV relativeFrom="page">
                <wp:posOffset>10375265</wp:posOffset>
              </wp:positionV>
              <wp:extent cx="1303655" cy="122555"/>
              <wp:effectExtent l="0" t="0" r="0" b="0"/>
              <wp:wrapNone/>
              <wp:docPr id="975305941" name="docshape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303655" cy="12255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B1101F4" w14:textId="77777777" w:rsidR="003E0A5B" w:rsidRDefault="00283FD0">
                          <w:pPr>
                            <w:spacing w:before="21"/>
                            <w:ind w:left="20"/>
                            <w:rPr>
                              <w:sz w:val="13"/>
                            </w:rPr>
                          </w:pPr>
                          <w:r>
                            <w:rPr>
                              <w:color w:val="0000FF"/>
                              <w:spacing w:val="-2"/>
                              <w:w w:val="105"/>
                              <w:sz w:val="13"/>
                            </w:rPr>
                            <w:t>CVE:</w:t>
                          </w:r>
                          <w:r>
                            <w:rPr>
                              <w:color w:val="0000FF"/>
                              <w:spacing w:val="22"/>
                              <w:w w:val="105"/>
                              <w:sz w:val="13"/>
                            </w:rPr>
                            <w:t xml:space="preserve"> </w:t>
                          </w:r>
                          <w:r>
                            <w:rPr>
                              <w:color w:val="0000FF"/>
                              <w:spacing w:val="-2"/>
                              <w:w w:val="105"/>
                              <w:sz w:val="13"/>
                            </w:rPr>
                            <w:t>20260­06222­19423­32242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7F4A354" id="_x0000_t202" coordsize="21600,21600" o:spt="202" path="m,l,21600r21600,l21600,xe">
              <v:stroke joinstyle="miter"/>
              <v:path gradientshapeok="t" o:connecttype="rect"/>
            </v:shapetype>
            <v:shape id="docshape7" o:spid="_x0000_s1032" type="#_x0000_t202" style="position:absolute;margin-left:437.2pt;margin-top:816.95pt;width:102.65pt;height:9.65pt;z-index:-158371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" filled="f" stroked="f">
              <v:textbox inset="0,0,0,0">
                <w:txbxContent>
                  <w:p w14:paraId="3B1101F4" w14:textId="77777777" w:rsidR="003E0A5B" w:rsidRDefault="00283FD0">
                    <w:pPr>
                      <w:spacing w:before="21"/>
                      <w:ind w:left="20"/>
                      <w:rPr>
                        <w:sz w:val="13"/>
                      </w:rPr>
                    </w:pPr>
                    <w:r>
                      <w:rPr>
                        <w:color w:val="0000FF"/>
                        <w:spacing w:val="-2"/>
                        <w:w w:val="105"/>
                        <w:sz w:val="13"/>
                      </w:rPr>
                      <w:t>CVE:</w:t>
                    </w:r>
                    <w:r>
                      <w:rPr>
                        <w:color w:val="0000FF"/>
                        <w:spacing w:val="22"/>
                        <w:w w:val="105"/>
                        <w:sz w:val="13"/>
                      </w:rPr>
                      <w:t xml:space="preserve"> </w:t>
                    </w:r>
                    <w:r>
                      <w:rPr>
                        <w:color w:val="0000FF"/>
                        <w:spacing w:val="-2"/>
                        <w:w w:val="105"/>
                        <w:sz w:val="13"/>
                      </w:rPr>
                      <w:t>20260­06222­19423­32242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1DEF67B" w14:textId="77777777" w:rsidR="00567341" w:rsidRDefault="00567341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F3A785" w14:textId="77777777" w:rsidR="00283FD0" w:rsidRDefault="00283FD0">
      <w:r>
        <w:separator/>
      </w:r>
    </w:p>
  </w:footnote>
  <w:footnote w:type="continuationSeparator" w:id="0">
    <w:p w14:paraId="0465665B" w14:textId="77777777" w:rsidR="00283FD0" w:rsidRDefault="00283FD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B9B25B3" w14:textId="77777777" w:rsidR="00567341" w:rsidRDefault="00567341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795F53" w14:textId="68D2DCB0" w:rsidR="003E0A5B" w:rsidRDefault="00283FD0">
    <w:pPr>
      <w:pStyle w:val="Textindependent"/>
      <w:spacing w:line="14" w:lineRule="auto"/>
      <w:rPr>
        <w:sz w:val="20"/>
      </w:rPr>
    </w:pPr>
    <w:r>
      <w:rPr>
        <w:noProof/>
      </w:rPr>
      <w:drawing>
        <wp:anchor distT="0" distB="0" distL="0" distR="0" simplePos="0" relativeHeight="251660288" behindDoc="1" locked="0" layoutInCell="1" allowOverlap="1" wp14:anchorId="33DBA47D" wp14:editId="0C42286E">
          <wp:simplePos x="0" y="0"/>
          <wp:positionH relativeFrom="page">
            <wp:posOffset>790692</wp:posOffset>
          </wp:positionH>
          <wp:positionV relativeFrom="page">
            <wp:posOffset>431361</wp:posOffset>
          </wp:positionV>
          <wp:extent cx="1150097" cy="1437872"/>
          <wp:effectExtent l="0" t="0" r="0" b="0"/>
          <wp:wrapNone/>
          <wp:docPr id="951979079" name="image4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4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50097" cy="1437872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487478784" behindDoc="1" locked="0" layoutInCell="1" allowOverlap="1" wp14:anchorId="6115AF58" wp14:editId="3A0B9152">
              <wp:simplePos x="0" y="0"/>
              <wp:positionH relativeFrom="page">
                <wp:posOffset>186055</wp:posOffset>
              </wp:positionH>
              <wp:positionV relativeFrom="page">
                <wp:posOffset>64135</wp:posOffset>
              </wp:positionV>
              <wp:extent cx="1862455" cy="176530"/>
              <wp:effectExtent l="0" t="0" r="0" b="0"/>
              <wp:wrapNone/>
              <wp:docPr id="1909699731" name="docshape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862455" cy="1765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726C1DB" w14:textId="77777777" w:rsidR="003E0A5B" w:rsidRDefault="00283FD0">
                          <w:pPr>
                            <w:spacing w:before="15"/>
                            <w:ind w:left="20"/>
                            <w:rPr>
                              <w:sz w:val="21"/>
                            </w:rPr>
                          </w:pPr>
                          <w:r>
                            <w:rPr>
                              <w:sz w:val="21"/>
                            </w:rPr>
                            <w:t>Machine</w:t>
                          </w:r>
                          <w:r>
                            <w:rPr>
                              <w:spacing w:val="6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Translated</w:t>
                          </w:r>
                          <w:r>
                            <w:rPr>
                              <w:spacing w:val="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z w:val="21"/>
                            </w:rPr>
                            <w:t>by</w:t>
                          </w:r>
                          <w:r>
                            <w:rPr>
                              <w:spacing w:val="7"/>
                              <w:sz w:val="21"/>
                            </w:rPr>
                            <w:t xml:space="preserve"> </w:t>
                          </w:r>
                          <w:r>
                            <w:rPr>
                              <w:spacing w:val="-2"/>
                              <w:sz w:val="21"/>
                            </w:rPr>
                            <w:t>Google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115AF58" id="_x0000_t202" coordsize="21600,21600" o:spt="202" path="m,l,21600r21600,l21600,xe">
              <v:stroke joinstyle="miter"/>
              <v:path gradientshapeok="t" o:connecttype="rect"/>
            </v:shapetype>
            <v:shape id="docshape6" o:spid="_x0000_s1031" type="#_x0000_t202" style="position:absolute;margin-left:14.65pt;margin-top:5.05pt;width:146.65pt;height:13.9pt;z-index:-158376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" filled="f" stroked="f">
              <v:textbox inset="0,0,0,0">
                <w:txbxContent>
                  <w:p w14:paraId="4726C1DB" w14:textId="77777777" w:rsidR="003E0A5B" w:rsidRDefault="00283FD0">
                    <w:pPr>
                      <w:spacing w:before="15"/>
                      <w:ind w:left="20"/>
                      <w:rPr>
                        <w:sz w:val="21"/>
                      </w:rPr>
                    </w:pPr>
                    <w:r>
                      <w:rPr>
                        <w:sz w:val="21"/>
                      </w:rPr>
                      <w:t>Machine</w:t>
                    </w:r>
                    <w:r>
                      <w:rPr>
                        <w:spacing w:val="6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Translated</w:t>
                    </w:r>
                    <w:r>
                      <w:rPr>
                        <w:spacing w:val="7"/>
                        <w:sz w:val="21"/>
                      </w:rPr>
                      <w:t xml:space="preserve"> </w:t>
                    </w:r>
                    <w:r>
                      <w:rPr>
                        <w:sz w:val="21"/>
                      </w:rPr>
                      <w:t>by</w:t>
                    </w:r>
                    <w:r>
                      <w:rPr>
                        <w:spacing w:val="7"/>
                        <w:sz w:val="21"/>
                      </w:rPr>
                      <w:t xml:space="preserve"> </w:t>
                    </w:r>
                    <w:r>
                      <w:rPr>
                        <w:spacing w:val="-2"/>
                        <w:sz w:val="21"/>
                      </w:rPr>
                      <w:t>Google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63FCB" w14:textId="77777777" w:rsidR="00567341" w:rsidRDefault="00567341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A253B2"/>
    <w:multiLevelType w:val="hybridMultilevel"/>
    <w:tmpl w:val="FDBCE1DE"/>
    <w:lvl w:ilvl="0" w:tplc="945AE298">
      <w:start w:val="1"/>
      <w:numFmt w:val="decimal"/>
      <w:lvlText w:val="%1."/>
      <w:lvlJc w:val="left"/>
      <w:pPr>
        <w:ind w:left="1171" w:hanging="178"/>
      </w:pPr>
      <w:rPr>
        <w:rFonts w:hint="default"/>
        <w:spacing w:val="-1"/>
        <w:w w:val="99"/>
        <w:lang w:val="es-ES" w:eastAsia="en-US" w:bidi="ar-SA"/>
      </w:rPr>
    </w:lvl>
    <w:lvl w:ilvl="1" w:tplc="9AF04EC0">
      <w:numFmt w:val="bullet"/>
      <w:lvlText w:val="•"/>
      <w:lvlJc w:val="left"/>
      <w:pPr>
        <w:ind w:left="1332" w:hanging="178"/>
      </w:pPr>
      <w:rPr>
        <w:rFonts w:hint="default"/>
        <w:lang w:val="es-ES" w:eastAsia="en-US" w:bidi="ar-SA"/>
      </w:rPr>
    </w:lvl>
    <w:lvl w:ilvl="2" w:tplc="7E1ED6B4">
      <w:numFmt w:val="bullet"/>
      <w:lvlText w:val="•"/>
      <w:lvlJc w:val="left"/>
      <w:pPr>
        <w:ind w:left="2264" w:hanging="178"/>
      </w:pPr>
      <w:rPr>
        <w:rFonts w:hint="default"/>
        <w:lang w:val="es-ES" w:eastAsia="en-US" w:bidi="ar-SA"/>
      </w:rPr>
    </w:lvl>
    <w:lvl w:ilvl="3" w:tplc="6ECAA8CE">
      <w:numFmt w:val="bullet"/>
      <w:lvlText w:val="•"/>
      <w:lvlJc w:val="left"/>
      <w:pPr>
        <w:ind w:left="3196" w:hanging="178"/>
      </w:pPr>
      <w:rPr>
        <w:rFonts w:hint="default"/>
        <w:lang w:val="es-ES" w:eastAsia="en-US" w:bidi="ar-SA"/>
      </w:rPr>
    </w:lvl>
    <w:lvl w:ilvl="4" w:tplc="919C7AA8">
      <w:numFmt w:val="bullet"/>
      <w:lvlText w:val="•"/>
      <w:lvlJc w:val="left"/>
      <w:pPr>
        <w:ind w:left="4128" w:hanging="178"/>
      </w:pPr>
      <w:rPr>
        <w:rFonts w:hint="default"/>
        <w:lang w:val="es-ES" w:eastAsia="en-US" w:bidi="ar-SA"/>
      </w:rPr>
    </w:lvl>
    <w:lvl w:ilvl="5" w:tplc="DAA8DA4C">
      <w:numFmt w:val="bullet"/>
      <w:lvlText w:val="•"/>
      <w:lvlJc w:val="left"/>
      <w:pPr>
        <w:ind w:left="5060" w:hanging="178"/>
      </w:pPr>
      <w:rPr>
        <w:rFonts w:hint="default"/>
        <w:lang w:val="es-ES" w:eastAsia="en-US" w:bidi="ar-SA"/>
      </w:rPr>
    </w:lvl>
    <w:lvl w:ilvl="6" w:tplc="169E168C">
      <w:numFmt w:val="bullet"/>
      <w:lvlText w:val="•"/>
      <w:lvlJc w:val="left"/>
      <w:pPr>
        <w:ind w:left="5992" w:hanging="178"/>
      </w:pPr>
      <w:rPr>
        <w:rFonts w:hint="default"/>
        <w:lang w:val="es-ES" w:eastAsia="en-US" w:bidi="ar-SA"/>
      </w:rPr>
    </w:lvl>
    <w:lvl w:ilvl="7" w:tplc="818EBA52">
      <w:numFmt w:val="bullet"/>
      <w:lvlText w:val="•"/>
      <w:lvlJc w:val="left"/>
      <w:pPr>
        <w:ind w:left="6924" w:hanging="178"/>
      </w:pPr>
      <w:rPr>
        <w:rFonts w:hint="default"/>
        <w:lang w:val="es-ES" w:eastAsia="en-US" w:bidi="ar-SA"/>
      </w:rPr>
    </w:lvl>
    <w:lvl w:ilvl="8" w:tplc="542C9BF8">
      <w:numFmt w:val="bullet"/>
      <w:lvlText w:val="•"/>
      <w:lvlJc w:val="left"/>
      <w:pPr>
        <w:ind w:left="7856" w:hanging="178"/>
      </w:pPr>
      <w:rPr>
        <w:rFonts w:hint="default"/>
        <w:lang w:val="es-ES" w:eastAsia="en-US" w:bidi="ar-SA"/>
      </w:rPr>
    </w:lvl>
  </w:abstractNum>
  <w:num w:numId="1" w16cid:durableId="135341526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4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7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0A5B"/>
    <w:rsid w:val="00283FD0"/>
    <w:rsid w:val="003E0A5B"/>
    <w:rsid w:val="004B2AD8"/>
    <w:rsid w:val="005673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7"/>
    <o:shapelayout v:ext="edit">
      <o:idmap v:ext="edit" data="1"/>
    </o:shapelayout>
  </w:shapeDefaults>
  <w:decimalSymbol w:val=","/>
  <w:listSeparator w:val=";"/>
  <w14:docId w14:val="5CD4F4F2"/>
  <w15:docId w15:val="{0F4DB69E-A951-4409-83B9-DAD6526EE6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" w:eastAsia="Arial" w:hAnsi="Arial" w:cs="Arial"/>
      <w:lang w:val="es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19"/>
      <w:szCs w:val="19"/>
    </w:rPr>
  </w:style>
  <w:style w:type="paragraph" w:styleId="Pargrafdellista">
    <w:name w:val="List Paragraph"/>
    <w:basedOn w:val="Normal"/>
    <w:uiPriority w:val="1"/>
    <w:qFormat/>
    <w:pPr>
      <w:spacing w:before="94"/>
      <w:ind w:left="479" w:hanging="178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56734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567341"/>
    <w:rPr>
      <w:rFonts w:ascii="Arial" w:eastAsia="Arial" w:hAnsi="Arial" w:cs="Arial"/>
      <w:lang w:val="es-ES"/>
    </w:rPr>
  </w:style>
  <w:style w:type="paragraph" w:styleId="Peu">
    <w:name w:val="footer"/>
    <w:basedOn w:val="Normal"/>
    <w:link w:val="PeuCar"/>
    <w:uiPriority w:val="99"/>
    <w:unhideWhenUsed/>
    <w:rsid w:val="0056734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567341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arenysdemunt.cat/transparencia/informacio-oficial/subvencions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1644</Words>
  <Characters>9374</Characters>
  <Application>Microsoft Office Word</Application>
  <DocSecurity>0</DocSecurity>
  <Lines>78</Lines>
  <Paragraphs>21</Paragraphs>
  <ScaleCrop>false</ScaleCrop>
  <HeadingPairs>
    <vt:vector size="2" baseType="variant">
      <vt:variant>
        <vt:lpstr>Títol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Margot Bachs</dc:creator>
  <cp:lastModifiedBy>Margot Bachs Canals</cp:lastModifiedBy>
  <cp:revision>2</cp:revision>
  <dcterms:created xsi:type="dcterms:W3CDTF">2026-02-04T07:31:00Z</dcterms:created>
  <dcterms:modified xsi:type="dcterms:W3CDTF">2026-02-04T07:31:00Z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_dest_minusculesExceptePrimera">
    <vt:lpwstr>False</vt:lpwstr>
  </property>
  <property fmtid="{D5CDD505-2E9C-101B-9397-08002B2CF9AE}" pid="3" name="ap_dest_eliminarPseudovia">
    <vt:lpwstr>False</vt:lpwstr>
  </property>
  <property fmtid="{D5CDD505-2E9C-101B-9397-08002B2CF9AE}" pid="4" name="ap_dest_eliminarProvincia">
    <vt:lpwstr>False</vt:lpwstr>
  </property>
  <property fmtid="{D5CDD505-2E9C-101B-9397-08002B2CF9AE}" pid="5" name="ap_dest_poblacioNegreta">
    <vt:lpwstr>False</vt:lpwstr>
  </property>
  <property fmtid="{D5CDD505-2E9C-101B-9397-08002B2CF9AE}" pid="6" name="ap_dest_poblacioSubratllat">
    <vt:lpwstr>False</vt:lpwstr>
  </property>
  <property fmtid="{D5CDD505-2E9C-101B-9397-08002B2CF9AE}" pid="7" name="ap_dest_majuscules">
    <vt:lpwstr>False</vt:lpwstr>
  </property>
</Properties>
</file>