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4F7" w:rsidRPr="00597608" w:rsidRDefault="003274F7">
      <w:pPr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Bases para partic</w:t>
      </w:r>
      <w:r w:rsidR="00FD5D22"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 xml:space="preserve">ipar en el concurso de la RUA </w:t>
      </w: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2026</w:t>
      </w:r>
    </w:p>
    <w:p w:rsidR="00E81C0E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El Ayuntamiento de 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Pollença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en el mar</w:t>
      </w:r>
      <w:r w:rsidR="00FD5D22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co de la celebración de la </w:t>
      </w:r>
      <w:proofErr w:type="spellStart"/>
      <w:r w:rsidR="00FD5D22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Rua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de 2026, establece las bases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reguladoras del presente concurso, en régimen de concurrencia competitiva, de acuerdo con el establecido en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el artículo 17 de la Ley 38/2003, de 17 de noviembre, General de Subvenciones, con el objeto de es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fomentar la participación y la dinamización municipal como actividad y ocupación del tiempo libre dentro de la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fiesta de Carnaval, siendo competencia municipal según el artículo 25 de la ley 7/1985.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 concejalía de Fiestas, considera procedente efectuar la presente convocatoria de acuerdo con las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siguientes: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Bases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1.- Objeto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Las presentes bases tienen como objeto establecer las disposiciones generales para la concesión de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premios con motivo de la participación de la pobl</w:t>
      </w:r>
      <w:r w:rsidR="00FD5D22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ación en el concurso de la </w:t>
      </w:r>
      <w:proofErr w:type="spellStart"/>
      <w:r w:rsidR="00FD5D22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rua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2026.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Se considera comparsa un grupo de </w:t>
      </w:r>
      <w:r w:rsidR="00FD5D22" w:rsidRPr="00597608">
        <w:rPr>
          <w:rFonts w:ascii="Arial" w:hAnsi="Arial" w:cs="Arial"/>
          <w:sz w:val="24"/>
          <w:szCs w:val="24"/>
          <w:shd w:val="clear" w:color="auto" w:fill="F6F291"/>
          <w:lang w:val="es-ES"/>
        </w:rPr>
        <w:t>disfraces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 con cinco o más participantes; pueden ir acompañados de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vehículos o carroza. Todos los participantes que no entren dentro de esta modalidad se pueden inscribir a la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modalidad individual, pareja, trío o cuarteto.</w:t>
      </w:r>
    </w:p>
    <w:p w:rsidR="003274F7" w:rsidRPr="00597608" w:rsidRDefault="003274F7">
      <w:pPr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2.- Participantes , documentación y plazo para presentar solicitud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Las solicitudes se presentarán de forma telemática a la sede electrónica del Ayuntamiento de 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Pollença</w:t>
      </w:r>
      <w:proofErr w:type="spellEnd"/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(https://ajpollenca.sedelectronica.es/info.0), en la cual hay disponible la información de la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convocatoria, el modelo de solicitud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 presentación de la solicitud, también se puede hacer en las formas previstas en el artículo 16.4 de la Ley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39/2015, de 1 de octubre, del procedimiento administrativo común de las administraciones públicas.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De acuerdo con el artículo 14 de la Ley 39/2015, de 1 de octubre, del procedimiento administrativo común de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las administraciones públicas, están obligados a presentar la documentación a través de medios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electrónicos los sujetos siguientes: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a. Las personas jurídicas.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b. Las entidades sin personalidad jurídica.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c. Las personas que ejercen una actividad profesional para la cual se requiere colegiación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obligatoria.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d. Quién representa una persona interesada que esté obligada a relacionarse electrónicamente con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 Administración.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- Anexo 1 (Hoja de inscripción carnaval).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El plazo para presentar la solicitud se contará a partir de la publicación de la convocatoria al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6F291"/>
          <w:lang w:val="es-ES"/>
        </w:rPr>
        <w:t>BOIB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 hasta día 10 de febrero de 2026.</w:t>
      </w:r>
    </w:p>
    <w:p w:rsidR="003274F7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3.- Crédito presupuestario y premios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Los premios se concederán, de acuerdo con la normativa presupuestaria, al ejercicio 2026. La previsión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de la apli</w:t>
      </w:r>
      <w:r w:rsidR="00FD5D22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cación presupuestaria 338/48939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“Premios 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6F291"/>
          <w:lang w:val="es-ES"/>
        </w:rPr>
        <w:t>Foguerons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 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Sant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Antoni, 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6F291"/>
          <w:lang w:val="es-ES"/>
        </w:rPr>
        <w:t>pujadors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 pi y Carnaval el</w:t>
      </w:r>
      <w:r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importe es de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lastRenderedPageBreak/>
        <w:t>11.180 euros para el ejercicio 2026.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Esta cuantía total máxima tiene carácter estimado, dado que está condicionada a la existencia de crédito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adecuado y suficiente al ejercicio 2026. En todo caso, la ejecución del gasto se realizará en la misma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anualidad en que se produzca el otorgamiento del premio.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 distribución de premios y cantidades por categorías serán las siguientes, los cuales serán objeto de</w:t>
      </w:r>
      <w:r w:rsidR="00FD5D22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retención según la normativa:</w:t>
      </w:r>
    </w:p>
    <w:p w:rsidR="00597608" w:rsidRPr="00597608" w:rsidRDefault="003274F7">
      <w:pPr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sz w:val="24"/>
          <w:szCs w:val="24"/>
          <w:lang w:val="es-ES"/>
        </w:rPr>
        <w:br/>
      </w:r>
      <w:r w:rsidR="00FD5D22"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PREMIOS RUA</w:t>
      </w: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 xml:space="preserve"> PUERTO DE POLLENÇA (12 DE FEBRERO DE 2026)</w:t>
      </w:r>
      <w:r w:rsidRPr="00597608">
        <w:rPr>
          <w:rFonts w:ascii="Arial" w:hAnsi="Arial" w:cs="Arial"/>
          <w:b/>
          <w:sz w:val="24"/>
          <w:szCs w:val="24"/>
          <w:lang w:val="es-ES"/>
        </w:rPr>
        <w:br/>
      </w:r>
    </w:p>
    <w:p w:rsidR="00597608" w:rsidRPr="00597608" w:rsidRDefault="003274F7">
      <w:pPr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Comparsa: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1</w:t>
      </w:r>
      <w:proofErr w:type="gram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.º</w:t>
      </w:r>
      <w:proofErr w:type="gram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- 750 €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2.º- 600 €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3.º- 450 €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4.º- 300 €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5.º- 200 €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</w:p>
    <w:p w:rsidR="00597608" w:rsidRPr="00597608" w:rsidRDefault="003274F7">
      <w:pPr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Individual, pareja, trío o cuarteto: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1</w:t>
      </w:r>
      <w:proofErr w:type="gram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.º</w:t>
      </w:r>
      <w:proofErr w:type="gram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- 150 €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2.º- 100 €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3.º- 80 €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4.º - 60 €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5.º- 50 €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</w:p>
    <w:p w:rsidR="00597608" w:rsidRPr="00597608" w:rsidRDefault="00597608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PREMIOS RUA</w:t>
      </w:r>
      <w:r w:rsidR="003274F7"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 xml:space="preserve"> POLLENÇA (14 DE FEBRERO DE 2026)</w:t>
      </w:r>
      <w:r w:rsidR="003274F7" w:rsidRPr="00597608">
        <w:rPr>
          <w:rFonts w:ascii="Arial" w:hAnsi="Arial" w:cs="Arial"/>
          <w:sz w:val="24"/>
          <w:szCs w:val="24"/>
          <w:lang w:val="es-ES"/>
        </w:rPr>
        <w:br/>
      </w:r>
    </w:p>
    <w:p w:rsidR="00597608" w:rsidRPr="00597608" w:rsidRDefault="003274F7">
      <w:pPr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Comparsa: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1</w:t>
      </w:r>
      <w:proofErr w:type="gram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.º</w:t>
      </w:r>
      <w:proofErr w:type="gram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- 750 €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2.º- 600 €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3.º- 450 €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4.º- 300 €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5.º- 200 €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</w:p>
    <w:p w:rsidR="00597608" w:rsidRPr="00597608" w:rsidRDefault="003274F7">
      <w:pPr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Comparsa infantil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1</w:t>
      </w:r>
      <w:proofErr w:type="gram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.º</w:t>
      </w:r>
      <w:proofErr w:type="gram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- 300 €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2.º- 200 €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3.º- 100 €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</w:p>
    <w:p w:rsidR="003274F7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Individual, pareja, trío o cuarteto: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1</w:t>
      </w:r>
      <w:proofErr w:type="gram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.º</w:t>
      </w:r>
      <w:proofErr w:type="gram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- 150 €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2.º- 100 €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3.º- 80 €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lastRenderedPageBreak/>
        <w:t>4.º- 60 €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5.º- 50 €</w:t>
      </w:r>
    </w:p>
    <w:p w:rsidR="00597608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4.- Jurado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1- El jurado estará formado por miembros independientes designados por el Ayuntamiento de 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Pollença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,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nombrado por el regidor delegado de Fiestas. No se podrá designar como jurado a participantes en la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categoría o convocatoria objeto de valoración</w:t>
      </w:r>
      <w:bookmarkStart w:id="0" w:name="_GoBack"/>
      <w:bookmarkEnd w:id="0"/>
    </w:p>
    <w:p w:rsidR="00597608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5.- Criterios de valoración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 puntuación será del 1 al 10 y se distribuirá de la manera siguiente: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- El material empleado es reciclado: de 0 a 2 puntos.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- El trabajo hecho para elaborar el disfraz es manual: de 0 a 2 puntos.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- Originalidad de la idea: de 0 a 2 puntos.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- Criterio de cada miembro del jurado: de 0 a 2 puntos.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- Animación hecha </w:t>
      </w:r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durante el recorrido de la </w:t>
      </w:r>
      <w:proofErr w:type="spellStart"/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Rua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: de 0 a 2 puntos.</w:t>
      </w:r>
    </w:p>
    <w:p w:rsidR="00597608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6.- Deliberación del jurado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La </w:t>
      </w:r>
      <w:proofErr w:type="spellStart"/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Rua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del Puerto de 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Pollença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se celebrará</w:t>
      </w:r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el  jueves 12 de febrero a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las 17.00 h, y la concentración será a las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16.45 h en la plaza de Miquel 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6F291"/>
          <w:lang w:val="es-ES"/>
        </w:rPr>
        <w:t>Capllonch</w:t>
      </w:r>
      <w:proofErr w:type="spellEnd"/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. La </w:t>
      </w:r>
      <w:proofErr w:type="spellStart"/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Rua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de 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Pollença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será </w:t>
      </w:r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el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sábado 14 de febrero a las 17.00 h,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concentración a las 16.45 h a los jardines de Vía 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6F291"/>
          <w:lang w:val="es-ES"/>
        </w:rPr>
        <w:t>Pollentia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Al haber finalizado la </w:t>
      </w:r>
      <w:proofErr w:type="spellStart"/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Rua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, el jurado se reunirá para consensuar el veredicto y posteriormente se darán a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conocer los premios en la plaza de Miquel 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6F291"/>
          <w:lang w:val="es-ES"/>
        </w:rPr>
        <w:t>Capllonch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 del Puerto de 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Pollença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y en la plaza Mayor de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Pollença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. El jurado se reserva la opción de declarar desierto </w:t>
      </w:r>
      <w:r w:rsidR="00597608" w:rsidRPr="00597608">
        <w:rPr>
          <w:rFonts w:ascii="Arial" w:hAnsi="Arial" w:cs="Arial"/>
          <w:sz w:val="24"/>
          <w:szCs w:val="24"/>
          <w:shd w:val="clear" w:color="auto" w:fill="F6F291"/>
          <w:lang w:val="es-ES"/>
        </w:rPr>
        <w:t>alguno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 de los premios o del concurso en su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totalidad si los participantes que se presentan no se ajustan en las bases o no llegan a un mínimo de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calidad. La deliberación del jurado será inapelable.</w:t>
      </w:r>
    </w:p>
    <w:p w:rsidR="003274F7" w:rsidRPr="00597608" w:rsidRDefault="003274F7">
      <w:pPr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7.- Órgano competente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 convocatoria y resolución del presente concurso corresponde a la Junta de Gobierno Local.</w:t>
      </w:r>
    </w:p>
    <w:p w:rsidR="00597608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8.- Plazo de resolución y notificación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Las decisiones del jurado serán en todo caso inapelables. Con la deliberación del jurado, la Junta de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Gobierno Local previa propuesta del regidor delegado de Fiestas acordará definitivamente los premios.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Con carácter previo a la adopción del acuerdo, los candidatos propuestos tendrán que acreditar estar al corriente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en el cumplimiento de las obligaciones tributarias y frente la seguridad Social.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Dicho acuerdo pondrá fin a la vía administrativa, y podrá interponer contra el mismo, con carácter previo y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potestativo, recurso de reposición, ante el propio órgano que lo dictó, en el plazo de un mes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contado a partir del día siguiente al de su publicación o alternativamente en el plazo de dos</w:t>
      </w:r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meses, ante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 jurisdicción contencioso-administrativa, en la forma establecida en los artículos 123 y 124 de la ley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lastRenderedPageBreak/>
        <w:t>39/2015, de 01 de octubre, del Procedimiento Administrativo Común de las Administraciones Públicas.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De conformidad con el establecido en el artículo 45.1 b) de la Ley 39/2015, de 01 de octubre, se procederá a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 notificación o publicación de la concesión del premio mediante la publicación del mismo a la página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web del Ayuntamiento de 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Pollença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.</w:t>
      </w:r>
    </w:p>
    <w:p w:rsidR="003274F7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lang w:val="es-ES"/>
        </w:rPr>
        <w:br/>
      </w: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9.- Publicitado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La correspondiente convocatoria derivada de las presentes bases se publicará en la Base de datos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Nacional de Subvenciones y un extracto de las mismas en el Boletín Oficial de las Islas Baleares.</w:t>
      </w:r>
      <w:r w:rsidR="00597608" w:rsidRPr="00597608">
        <w:rPr>
          <w:rFonts w:ascii="Arial" w:hAnsi="Arial" w:cs="Arial"/>
          <w:sz w:val="24"/>
          <w:szCs w:val="24"/>
          <w:lang w:val="es-ES"/>
        </w:rPr>
        <w:t xml:space="preserve"> 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Los sucesivos anuncios relativos al concurso se publicarán en la pá</w:t>
      </w:r>
      <w:r w:rsidR="00597608"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gina web y si procede en el tablón de anuncios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del Ayuntamiento de 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Pollença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.</w:t>
      </w:r>
    </w:p>
    <w:p w:rsidR="00597608" w:rsidRPr="00597608" w:rsidRDefault="00597608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</w:p>
    <w:p w:rsidR="00597608" w:rsidRPr="00597608" w:rsidRDefault="00597608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</w:p>
    <w:p w:rsidR="00597608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b/>
          <w:sz w:val="24"/>
          <w:szCs w:val="24"/>
          <w:shd w:val="clear" w:color="auto" w:fill="F5F5F5"/>
          <w:lang w:val="es-ES"/>
        </w:rPr>
        <w:t>10.- Norma final</w:t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</w:t>
      </w:r>
    </w:p>
    <w:p w:rsidR="003274F7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La solicitud de participación en esta convocatoria implica el pleno conocimiento y aceptación en su totalidad de las presentes bases, el cumplimiento de los requisitos de participación exigidos, a asumir la deliberación del jurado, y en su caso, a la interpretación por el jurado de las presentes Bases. En caso de duda sobre </w:t>
      </w:r>
      <w:proofErr w:type="gram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los contenido</w:t>
      </w:r>
      <w:proofErr w:type="gram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de esta convocatoria, el Ayuntamiento de </w:t>
      </w:r>
      <w:proofErr w:type="spellStart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Pollença</w:t>
      </w:r>
      <w:proofErr w:type="spellEnd"/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 xml:space="preserve"> se reserva el derecho de interpretación.</w:t>
      </w:r>
    </w:p>
    <w:p w:rsidR="003274F7" w:rsidRPr="00597608" w:rsidRDefault="003274F7">
      <w:pPr>
        <w:rPr>
          <w:rFonts w:ascii="Arial" w:hAnsi="Arial" w:cs="Arial"/>
          <w:sz w:val="24"/>
          <w:szCs w:val="24"/>
          <w:shd w:val="clear" w:color="auto" w:fill="F5F5F5"/>
          <w:lang w:val="es-ES"/>
        </w:rPr>
      </w:pP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ANEXO 1</w:t>
      </w:r>
      <w:r w:rsidRPr="00597608">
        <w:rPr>
          <w:rFonts w:ascii="Arial" w:hAnsi="Arial" w:cs="Arial"/>
          <w:sz w:val="24"/>
          <w:szCs w:val="24"/>
          <w:lang w:val="es-ES"/>
        </w:rPr>
        <w:br/>
      </w:r>
      <w:r w:rsidRPr="00597608">
        <w:rPr>
          <w:rFonts w:ascii="Arial" w:hAnsi="Arial" w:cs="Arial"/>
          <w:sz w:val="24"/>
          <w:szCs w:val="24"/>
          <w:shd w:val="clear" w:color="auto" w:fill="F5F5F5"/>
          <w:lang w:val="es-ES"/>
        </w:rPr>
        <w:t>Hoja inscripción CARNAVAL</w:t>
      </w:r>
    </w:p>
    <w:sectPr w:rsidR="003274F7" w:rsidRPr="005976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4F7"/>
    <w:rsid w:val="003274F7"/>
    <w:rsid w:val="00597608"/>
    <w:rsid w:val="00E81C0E"/>
    <w:rsid w:val="00FD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908B8-85F8-492B-B62F-686FA850D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36122387.dotm</Template>
  <TotalTime>1</TotalTime>
  <Pages>4</Pages>
  <Words>1088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Antònia Serra Cerdà</dc:creator>
  <cp:keywords/>
  <dc:description/>
  <cp:lastModifiedBy>Antònia Serra Cerdà</cp:lastModifiedBy>
  <cp:revision>2</cp:revision>
  <dcterms:created xsi:type="dcterms:W3CDTF">2026-01-14T09:02:00Z</dcterms:created>
  <dcterms:modified xsi:type="dcterms:W3CDTF">2026-01-14T09:02:00Z</dcterms:modified>
</cp:coreProperties>
</file>