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1A217" w14:textId="77777777" w:rsidR="00EA3457" w:rsidRPr="008463A5" w:rsidRDefault="00EA3457" w:rsidP="00EA3457">
      <w:pPr>
        <w:pBdr>
          <w:top w:val="single" w:sz="4" w:space="1" w:color="auto"/>
          <w:left w:val="single" w:sz="4" w:space="4" w:color="auto"/>
          <w:bottom w:val="single" w:sz="4" w:space="1" w:color="auto"/>
          <w:right w:val="single" w:sz="4" w:space="0" w:color="auto"/>
        </w:pBdr>
        <w:rPr>
          <w:b/>
          <w:bCs/>
          <w:sz w:val="24"/>
          <w:szCs w:val="24"/>
        </w:rPr>
      </w:pPr>
      <w:r w:rsidRPr="008463A5">
        <w:rPr>
          <w:b/>
          <w:bCs/>
          <w:sz w:val="24"/>
          <w:szCs w:val="24"/>
        </w:rPr>
        <w:t>CERTIFICADO</w:t>
      </w:r>
    </w:p>
    <w:p w14:paraId="0FF42406" w14:textId="77777777" w:rsidR="00EA3457" w:rsidRDefault="00EA3457" w:rsidP="00EA3457"/>
    <w:p w14:paraId="2416C197" w14:textId="44BE3CE6" w:rsidR="00EA3457" w:rsidRPr="008463A5" w:rsidRDefault="00EA3457" w:rsidP="00EA3457">
      <w:pPr>
        <w:pBdr>
          <w:top w:val="single" w:sz="4" w:space="1" w:color="auto"/>
          <w:left w:val="single" w:sz="4" w:space="4" w:color="auto"/>
          <w:bottom w:val="single" w:sz="4" w:space="1" w:color="auto"/>
          <w:right w:val="single" w:sz="4" w:space="4" w:color="auto"/>
          <w:between w:val="single" w:sz="4" w:space="1" w:color="auto"/>
          <w:bar w:val="single" w:sz="4" w:color="auto"/>
        </w:pBdr>
        <w:rPr>
          <w:b/>
          <w:bCs/>
        </w:rPr>
      </w:pPr>
      <w:r w:rsidRPr="008463A5">
        <w:rPr>
          <w:b/>
          <w:bCs/>
        </w:rPr>
        <w:t xml:space="preserve"> EXPEDIENT</w:t>
      </w:r>
      <w:r w:rsidR="00E30D9F">
        <w:rPr>
          <w:b/>
          <w:bCs/>
        </w:rPr>
        <w:t>E</w:t>
      </w:r>
      <w:r w:rsidRPr="008463A5">
        <w:rPr>
          <w:b/>
          <w:bCs/>
        </w:rPr>
        <w:t xml:space="preserve"> N.º</w:t>
      </w:r>
      <w:r w:rsidRPr="008463A5">
        <w:rPr>
          <w:b/>
          <w:bCs/>
        </w:rPr>
        <w:tab/>
        <w:t>ÓRGANO COLEGIADO</w:t>
      </w:r>
      <w:r w:rsidRPr="008463A5">
        <w:rPr>
          <w:b/>
          <w:bCs/>
        </w:rPr>
        <w:tab/>
      </w:r>
      <w:r w:rsidRPr="008463A5">
        <w:rPr>
          <w:b/>
          <w:bCs/>
        </w:rPr>
        <w:tab/>
        <w:t>FECHA DE LA SESIÓN</w:t>
      </w:r>
    </w:p>
    <w:p w14:paraId="180D754E" w14:textId="16C8718F" w:rsidR="00EA3457" w:rsidRDefault="007D2D35" w:rsidP="00EA3457">
      <w:pPr>
        <w:pBdr>
          <w:top w:val="single" w:sz="4" w:space="1" w:color="auto"/>
          <w:left w:val="single" w:sz="4" w:space="4" w:color="auto"/>
          <w:bottom w:val="single" w:sz="4" w:space="1" w:color="auto"/>
          <w:right w:val="single" w:sz="4" w:space="4" w:color="auto"/>
          <w:between w:val="single" w:sz="4" w:space="1" w:color="auto"/>
          <w:bar w:val="single" w:sz="4" w:color="auto"/>
        </w:pBdr>
      </w:pPr>
      <w:r>
        <w:t>3522</w:t>
      </w:r>
      <w:r w:rsidR="00EA3457">
        <w:t>/2025</w:t>
      </w:r>
      <w:r w:rsidR="00EA3457">
        <w:tab/>
      </w:r>
      <w:r w:rsidR="00EA3457">
        <w:tab/>
        <w:t xml:space="preserve">La junta de </w:t>
      </w:r>
      <w:proofErr w:type="spellStart"/>
      <w:r w:rsidR="00EA3457">
        <w:t>gobierno</w:t>
      </w:r>
      <w:proofErr w:type="spellEnd"/>
      <w:r w:rsidR="00EA3457">
        <w:t xml:space="preserve"> local</w:t>
      </w:r>
      <w:r w:rsidR="00EA3457">
        <w:tab/>
      </w:r>
      <w:r w:rsidR="00EA3457">
        <w:tab/>
      </w:r>
      <w:r>
        <w:t>22</w:t>
      </w:r>
      <w:r w:rsidR="00EA3457">
        <w:t>/</w:t>
      </w:r>
      <w:r>
        <w:t>12</w:t>
      </w:r>
      <w:r w:rsidR="00EA3457">
        <w:t>/2025</w:t>
      </w:r>
    </w:p>
    <w:p w14:paraId="5759F4B2" w14:textId="77777777" w:rsidR="00EA3457" w:rsidRDefault="00EA3457" w:rsidP="00EA3457"/>
    <w:p w14:paraId="310D35D2" w14:textId="77777777" w:rsidR="00EA3457" w:rsidRPr="00C60FE1" w:rsidRDefault="00EA3457" w:rsidP="00EA3457">
      <w:pPr>
        <w:ind w:left="-142"/>
        <w:rPr>
          <w:lang w:val="es-ES"/>
        </w:rPr>
      </w:pPr>
      <w:r w:rsidRPr="00C60FE1">
        <w:rPr>
          <w:lang w:val="es-ES"/>
        </w:rPr>
        <w:t>EN CALIDAD DE SECRETARIO/A DE ESTE ÓRGANO, CERTIFICO:</w:t>
      </w:r>
    </w:p>
    <w:p w14:paraId="62D67501" w14:textId="77777777" w:rsidR="00EA3457" w:rsidRPr="00C60FE1" w:rsidRDefault="00EA3457" w:rsidP="00EA3457">
      <w:pPr>
        <w:ind w:left="-142"/>
        <w:rPr>
          <w:lang w:val="es-ES"/>
        </w:rPr>
      </w:pPr>
      <w:r w:rsidRPr="00C60FE1">
        <w:rPr>
          <w:lang w:val="es-ES"/>
        </w:rPr>
        <w:t>Que en la sesión celebrada en la fecha llega indicada se adoptó lo siguiente acuerdo:</w:t>
      </w:r>
    </w:p>
    <w:p w14:paraId="425C317B" w14:textId="77777777" w:rsidR="007D2D35" w:rsidRPr="007D2D35" w:rsidRDefault="00EA3457" w:rsidP="007D2D35">
      <w:pPr>
        <w:ind w:left="-142"/>
        <w:jc w:val="both"/>
        <w:rPr>
          <w:b/>
          <w:bCs/>
          <w:lang w:val="es-ES"/>
        </w:rPr>
      </w:pPr>
      <w:r w:rsidRPr="007D2D35">
        <w:rPr>
          <w:b/>
          <w:bCs/>
          <w:lang w:val="es-ES"/>
        </w:rPr>
        <w:t xml:space="preserve">EXPEDIENTE </w:t>
      </w:r>
      <w:r w:rsidR="007D2D35" w:rsidRPr="007D2D35">
        <w:rPr>
          <w:b/>
          <w:bCs/>
          <w:lang w:val="es-ES"/>
        </w:rPr>
        <w:t>3522</w:t>
      </w:r>
      <w:r w:rsidRPr="007D2D35">
        <w:rPr>
          <w:b/>
          <w:bCs/>
          <w:lang w:val="es-ES"/>
        </w:rPr>
        <w:t xml:space="preserve">/2025 – </w:t>
      </w:r>
      <w:r w:rsidR="007D2D35" w:rsidRPr="007D2D35">
        <w:rPr>
          <w:b/>
          <w:bCs/>
          <w:lang w:val="es-ES"/>
        </w:rPr>
        <w:t>Convocatoria para la concesión de ayudas por las prestaciones sociales de carácter perentorio y no perentorio del Ayuntamiento de Sant Pere de Vilamajor correspondientes al ejercicio 2026.</w:t>
      </w:r>
    </w:p>
    <w:p w14:paraId="58539EA6" w14:textId="65E30CAE" w:rsidR="00EA3457" w:rsidRPr="007D2D35" w:rsidRDefault="00EA3457" w:rsidP="00E01953">
      <w:pPr>
        <w:pStyle w:val="Default"/>
        <w:ind w:left="-142"/>
        <w:jc w:val="both"/>
        <w:rPr>
          <w:rFonts w:eastAsia="Calibri"/>
          <w:b/>
          <w:bCs/>
          <w:lang w:eastAsia="ca-ES"/>
        </w:rPr>
      </w:pPr>
    </w:p>
    <w:p w14:paraId="1AFA26BD" w14:textId="77777777" w:rsidR="00EA3457" w:rsidRPr="007D2D35" w:rsidRDefault="00EA3457" w:rsidP="00EA3457">
      <w:pPr>
        <w:pStyle w:val="Default"/>
      </w:pPr>
    </w:p>
    <w:p w14:paraId="4AC2814D" w14:textId="491E0B88" w:rsidR="00EA3457" w:rsidRPr="007D2D35" w:rsidRDefault="00EA3457" w:rsidP="00E01953">
      <w:pPr>
        <w:pBdr>
          <w:top w:val="single" w:sz="4" w:space="1" w:color="auto"/>
          <w:left w:val="single" w:sz="4" w:space="4" w:color="auto"/>
          <w:bottom w:val="single" w:sz="4" w:space="1" w:color="auto"/>
          <w:right w:val="single" w:sz="4" w:space="4" w:color="auto"/>
          <w:between w:val="single" w:sz="4" w:space="1" w:color="auto"/>
          <w:bar w:val="single" w:sz="4" w:color="auto"/>
        </w:pBdr>
        <w:ind w:left="-142"/>
        <w:rPr>
          <w:lang w:val="es-ES"/>
        </w:rPr>
      </w:pPr>
      <w:r w:rsidRPr="007D2D35">
        <w:rPr>
          <w:lang w:val="es-ES"/>
        </w:rPr>
        <w:t>Favorable</w:t>
      </w:r>
      <w:r w:rsidRPr="007D2D35">
        <w:rPr>
          <w:lang w:val="es-ES"/>
        </w:rPr>
        <w:tab/>
      </w:r>
      <w:r w:rsidRPr="007D2D35">
        <w:rPr>
          <w:lang w:val="es-ES"/>
        </w:rPr>
        <w:tab/>
      </w:r>
      <w:r w:rsidRPr="007D2D35">
        <w:rPr>
          <w:lang w:val="es-ES"/>
        </w:rPr>
        <w:tab/>
      </w:r>
      <w:r w:rsidRPr="007D2D35">
        <w:rPr>
          <w:lang w:val="es-ES"/>
        </w:rPr>
        <w:tab/>
        <w:t>Tipos de votación: Unanimidad/</w:t>
      </w:r>
      <w:proofErr w:type="spellStart"/>
      <w:r w:rsidRPr="007D2D35">
        <w:rPr>
          <w:lang w:val="es-ES"/>
        </w:rPr>
        <w:t>Asentimento</w:t>
      </w:r>
      <w:proofErr w:type="spellEnd"/>
    </w:p>
    <w:p w14:paraId="22E7562B" w14:textId="77777777" w:rsidR="00EA3457" w:rsidRPr="007D2D35" w:rsidRDefault="00EA3457" w:rsidP="00EA3457">
      <w:pPr>
        <w:ind w:left="-142"/>
        <w:rPr>
          <w:b/>
          <w:bCs/>
          <w:lang w:val="es-ES"/>
        </w:rPr>
      </w:pPr>
      <w:r w:rsidRPr="007D2D35">
        <w:rPr>
          <w:b/>
          <w:bCs/>
          <w:lang w:val="es-ES"/>
        </w:rPr>
        <w:t>RESOLUCIÓN</w:t>
      </w:r>
    </w:p>
    <w:p w14:paraId="1FE17861" w14:textId="77777777" w:rsidR="00EA3457" w:rsidRPr="007D2D35" w:rsidRDefault="00EA3457" w:rsidP="00EA3457">
      <w:pPr>
        <w:ind w:left="-142"/>
        <w:jc w:val="both"/>
        <w:rPr>
          <w:lang w:val="es-ES"/>
        </w:rPr>
      </w:pPr>
      <w:r w:rsidRPr="007D2D35">
        <w:rPr>
          <w:lang w:val="es-ES"/>
        </w:rPr>
        <w:t>Identificación del expediente</w:t>
      </w:r>
    </w:p>
    <w:p w14:paraId="23616AE2" w14:textId="77777777" w:rsidR="007D2D35" w:rsidRPr="007D2D35" w:rsidRDefault="00EA3457" w:rsidP="007D2D35">
      <w:pPr>
        <w:ind w:left="-142"/>
        <w:jc w:val="both"/>
        <w:rPr>
          <w:lang w:val="es-ES"/>
        </w:rPr>
      </w:pPr>
      <w:proofErr w:type="spellStart"/>
      <w:r w:rsidRPr="007D2D35">
        <w:rPr>
          <w:lang w:val="es-ES"/>
        </w:rPr>
        <w:t>Exp</w:t>
      </w:r>
      <w:proofErr w:type="spellEnd"/>
      <w:r w:rsidRPr="007D2D35">
        <w:rPr>
          <w:lang w:val="es-ES"/>
        </w:rPr>
        <w:t xml:space="preserve">. </w:t>
      </w:r>
      <w:r w:rsidR="007D2D35" w:rsidRPr="007D2D35">
        <w:rPr>
          <w:lang w:val="es-ES"/>
        </w:rPr>
        <w:t>3522</w:t>
      </w:r>
      <w:r w:rsidRPr="007D2D35">
        <w:rPr>
          <w:lang w:val="es-ES"/>
        </w:rPr>
        <w:t>/2025</w:t>
      </w:r>
    </w:p>
    <w:p w14:paraId="273FBBF5" w14:textId="0A0C944A" w:rsidR="007D2D35" w:rsidRPr="007D2D35" w:rsidRDefault="007D2D35" w:rsidP="007D2D35">
      <w:pPr>
        <w:ind w:left="-142"/>
        <w:jc w:val="both"/>
        <w:rPr>
          <w:lang w:val="es-ES"/>
        </w:rPr>
      </w:pPr>
      <w:r w:rsidRPr="007D2D35">
        <w:rPr>
          <w:lang w:val="es-ES"/>
        </w:rPr>
        <w:t>Convocatoria para la concesión de ayudas por las prestaciones sociales de carácter perentorio y no perentorio del Ayuntamiento de Sant Pere de Vilamajor correspondientes al ejercicio 2026.</w:t>
      </w:r>
    </w:p>
    <w:p w14:paraId="1FA18C56" w14:textId="77777777" w:rsidR="007D2D35" w:rsidRPr="007D2D35" w:rsidRDefault="007D2D35" w:rsidP="007D2D35">
      <w:pPr>
        <w:ind w:left="-142"/>
        <w:jc w:val="both"/>
        <w:rPr>
          <w:lang w:val="es-ES"/>
        </w:rPr>
      </w:pPr>
    </w:p>
    <w:p w14:paraId="38FDE648" w14:textId="22B92702" w:rsidR="007D2D35" w:rsidRPr="007D2D35" w:rsidRDefault="007D2D35" w:rsidP="007D2D35">
      <w:pPr>
        <w:ind w:left="-142"/>
        <w:rPr>
          <w:b/>
          <w:bCs/>
          <w:lang w:val="es-ES"/>
        </w:rPr>
      </w:pPr>
      <w:r w:rsidRPr="007D2D35">
        <w:rPr>
          <w:b/>
          <w:bCs/>
          <w:lang w:val="es-ES"/>
        </w:rPr>
        <w:t>Antecedentes:</w:t>
      </w:r>
    </w:p>
    <w:p w14:paraId="407C1CCF" w14:textId="0031102B" w:rsidR="007D2D35" w:rsidRPr="007D2D35" w:rsidRDefault="007D2D35" w:rsidP="007D2D35">
      <w:pPr>
        <w:ind w:left="-142"/>
        <w:jc w:val="both"/>
        <w:rPr>
          <w:lang w:val="es-ES"/>
        </w:rPr>
      </w:pPr>
      <w:r w:rsidRPr="007D2D35">
        <w:rPr>
          <w:lang w:val="es-ES"/>
        </w:rPr>
        <w:t xml:space="preserve">Dado que el objeto de la presente convocatoria es regular y fijar los criterios y el procedimiento de solicitud, tramitación, concesión, cobro y justificación de las ayudas para las prestaciones sociales de carácter perentorio y no perentorio que otorgue el Ayuntamiento a través del Área </w:t>
      </w:r>
      <w:proofErr w:type="gramStart"/>
      <w:r w:rsidRPr="007D2D35">
        <w:rPr>
          <w:lang w:val="es-ES"/>
        </w:rPr>
        <w:t>de  Servicios</w:t>
      </w:r>
      <w:proofErr w:type="gramEnd"/>
      <w:r w:rsidRPr="007D2D35">
        <w:rPr>
          <w:lang w:val="es-ES"/>
        </w:rPr>
        <w:t xml:space="preserve"> Sociales destinadas a las ayudas individualizadas para atender diferentes necesidades de personas que no disponen de los recursos económicos suficientes, del ejercicio 2026.</w:t>
      </w:r>
    </w:p>
    <w:p w14:paraId="746A136D" w14:textId="55823B7D" w:rsidR="007D2D35" w:rsidRPr="007D2D35" w:rsidRDefault="007D2D35" w:rsidP="007D2D35">
      <w:pPr>
        <w:ind w:left="-142"/>
        <w:jc w:val="both"/>
        <w:rPr>
          <w:lang w:val="es-ES"/>
        </w:rPr>
      </w:pPr>
      <w:r w:rsidRPr="007D2D35">
        <w:rPr>
          <w:lang w:val="es-ES"/>
        </w:rPr>
        <w:t>Vist</w:t>
      </w:r>
      <w:r>
        <w:rPr>
          <w:lang w:val="es-ES"/>
        </w:rPr>
        <w:t>o</w:t>
      </w:r>
      <w:r w:rsidRPr="007D2D35">
        <w:rPr>
          <w:lang w:val="es-ES"/>
        </w:rPr>
        <w:t xml:space="preserve"> que estas ayudas tienen como finalidad que las personas físicas con situaciones económicas precarias puedan paliar y evitar situaciones de exclusión social con necesidades puntuales urgentes y básicas de subsistencia, que pueden tener asociado en un plan de intervención social realizado por los servicios sociales básicos. Las prestaciones económicas que se regulan en las presentes bases tienen como finalidad paliar las necesidades siguientes:</w:t>
      </w:r>
    </w:p>
    <w:p w14:paraId="15EFE7BE" w14:textId="77777777" w:rsidR="007D2D35" w:rsidRDefault="007D2D35" w:rsidP="007D2D35">
      <w:pPr>
        <w:ind w:left="-142"/>
        <w:jc w:val="both"/>
        <w:rPr>
          <w:lang w:val="es-ES"/>
        </w:rPr>
      </w:pPr>
    </w:p>
    <w:p w14:paraId="491C31CA" w14:textId="77777777" w:rsidR="007D2D35" w:rsidRDefault="007D2D35" w:rsidP="007D2D35">
      <w:pPr>
        <w:ind w:left="-142"/>
        <w:jc w:val="both"/>
        <w:rPr>
          <w:lang w:val="es-ES"/>
        </w:rPr>
      </w:pPr>
    </w:p>
    <w:p w14:paraId="3481EDA1" w14:textId="59AEDD63" w:rsidR="007D2D35" w:rsidRPr="007D2D35" w:rsidRDefault="007D2D35" w:rsidP="007D2D35">
      <w:pPr>
        <w:ind w:left="-142"/>
        <w:jc w:val="both"/>
        <w:rPr>
          <w:lang w:val="es-ES"/>
        </w:rPr>
      </w:pPr>
      <w:r w:rsidRPr="007D2D35">
        <w:rPr>
          <w:lang w:val="es-ES"/>
        </w:rPr>
        <w:lastRenderedPageBreak/>
        <w:t>a)</w:t>
      </w:r>
      <w:r w:rsidRPr="007D2D35">
        <w:rPr>
          <w:lang w:val="es-ES"/>
        </w:rPr>
        <w:tab/>
        <w:t>Vivienda:</w:t>
      </w:r>
    </w:p>
    <w:p w14:paraId="7786193E" w14:textId="77777777" w:rsidR="007D2D35" w:rsidRPr="007D2D35" w:rsidRDefault="007D2D35" w:rsidP="007D2D35">
      <w:pPr>
        <w:ind w:left="-142"/>
        <w:jc w:val="both"/>
        <w:rPr>
          <w:lang w:val="es-ES"/>
        </w:rPr>
      </w:pPr>
      <w:r w:rsidRPr="007D2D35">
        <w:rPr>
          <w:lang w:val="es-ES"/>
        </w:rPr>
        <w:t>a.1) Garantizar los suministros básicos (agua, gas y electricidad).</w:t>
      </w:r>
    </w:p>
    <w:p w14:paraId="6E8364F8" w14:textId="77777777" w:rsidR="007D2D35" w:rsidRPr="007D2D35" w:rsidRDefault="007D2D35" w:rsidP="007D2D35">
      <w:pPr>
        <w:ind w:left="-142"/>
        <w:jc w:val="both"/>
        <w:rPr>
          <w:lang w:val="es-ES"/>
        </w:rPr>
      </w:pPr>
      <w:r w:rsidRPr="007D2D35">
        <w:rPr>
          <w:lang w:val="es-ES"/>
        </w:rPr>
        <w:t>a.2) Gastos puntuales para facilitar el acceso o mantenimiento del alquiler o hipoteca de la vivienda habitual siempre que se pueda garantizar la continuidad del pago.</w:t>
      </w:r>
    </w:p>
    <w:p w14:paraId="4DB0DC34" w14:textId="14678553" w:rsidR="007D2D35" w:rsidRPr="007D2D35" w:rsidRDefault="007D2D35" w:rsidP="007D2D35">
      <w:pPr>
        <w:ind w:left="-142"/>
        <w:jc w:val="both"/>
        <w:rPr>
          <w:lang w:val="es-ES"/>
        </w:rPr>
      </w:pPr>
      <w:r w:rsidRPr="007D2D35">
        <w:rPr>
          <w:lang w:val="es-ES"/>
        </w:rPr>
        <w:t>a.3) Gastos para hacer frente a la pérdida temporal o permanente de vivienda por desahucio, lanzamientos, ruina, higiene, catástrofe u otras causas de fuerza mayor.</w:t>
      </w:r>
    </w:p>
    <w:p w14:paraId="3AE6E979" w14:textId="246FF1FD" w:rsidR="007D2D35" w:rsidRPr="007D2D35" w:rsidRDefault="007D2D35" w:rsidP="007D2D35">
      <w:pPr>
        <w:ind w:left="-142"/>
        <w:jc w:val="both"/>
        <w:rPr>
          <w:lang w:val="es-ES"/>
        </w:rPr>
      </w:pPr>
      <w:r w:rsidRPr="007D2D35">
        <w:rPr>
          <w:lang w:val="es-ES"/>
        </w:rPr>
        <w:t>b)</w:t>
      </w:r>
      <w:r w:rsidRPr="007D2D35">
        <w:rPr>
          <w:lang w:val="es-ES"/>
        </w:rPr>
        <w:tab/>
        <w:t>Situaciones de desamparo y carencia de recursos de carácter urgente:</w:t>
      </w:r>
    </w:p>
    <w:p w14:paraId="47979F39" w14:textId="77777777" w:rsidR="007D2D35" w:rsidRPr="007D2D35" w:rsidRDefault="007D2D35" w:rsidP="007D2D35">
      <w:pPr>
        <w:ind w:left="-142"/>
        <w:jc w:val="both"/>
        <w:rPr>
          <w:lang w:val="es-ES"/>
        </w:rPr>
      </w:pPr>
      <w:r w:rsidRPr="007D2D35">
        <w:rPr>
          <w:lang w:val="es-ES"/>
        </w:rPr>
        <w:t>b.1) Adelanto de gastos urgentes, de cualquier de las modalidades descritas.</w:t>
      </w:r>
    </w:p>
    <w:p w14:paraId="6605B957" w14:textId="6272820A" w:rsidR="007D2D35" w:rsidRPr="007D2D35" w:rsidRDefault="007D2D35" w:rsidP="007D2D35">
      <w:pPr>
        <w:ind w:left="-142"/>
        <w:jc w:val="both"/>
        <w:rPr>
          <w:lang w:val="es-ES"/>
        </w:rPr>
      </w:pPr>
      <w:r w:rsidRPr="007D2D35">
        <w:rPr>
          <w:lang w:val="es-ES"/>
        </w:rPr>
        <w:t>b.2) Ayudas para el traslado en caso de circunstancias sociales graves.</w:t>
      </w:r>
    </w:p>
    <w:p w14:paraId="291EFE7F" w14:textId="75A33446" w:rsidR="007D2D35" w:rsidRPr="007D2D35" w:rsidRDefault="007D2D35" w:rsidP="007D2D35">
      <w:pPr>
        <w:ind w:left="-142"/>
        <w:jc w:val="both"/>
        <w:rPr>
          <w:lang w:val="es-ES"/>
        </w:rPr>
      </w:pPr>
      <w:r w:rsidRPr="007D2D35">
        <w:rPr>
          <w:lang w:val="es-ES"/>
        </w:rPr>
        <w:t>c)</w:t>
      </w:r>
      <w:r w:rsidRPr="007D2D35">
        <w:rPr>
          <w:lang w:val="es-ES"/>
        </w:rPr>
        <w:tab/>
        <w:t>Necesidades básicas:</w:t>
      </w:r>
    </w:p>
    <w:p w14:paraId="251624D5" w14:textId="77777777" w:rsidR="007D2D35" w:rsidRPr="007D2D35" w:rsidRDefault="007D2D35" w:rsidP="007D2D35">
      <w:pPr>
        <w:ind w:left="-142"/>
        <w:jc w:val="both"/>
        <w:rPr>
          <w:lang w:val="es-ES"/>
        </w:rPr>
      </w:pPr>
      <w:r w:rsidRPr="007D2D35">
        <w:rPr>
          <w:lang w:val="es-ES"/>
        </w:rPr>
        <w:t>c.1) Ayudas para alimentación y necesidades básicas de subsistencia.</w:t>
      </w:r>
    </w:p>
    <w:p w14:paraId="5D8FB8EC" w14:textId="77777777" w:rsidR="007D2D35" w:rsidRPr="007D2D35" w:rsidRDefault="007D2D35" w:rsidP="007D2D35">
      <w:pPr>
        <w:ind w:left="-142"/>
        <w:jc w:val="both"/>
        <w:rPr>
          <w:lang w:val="es-ES"/>
        </w:rPr>
      </w:pPr>
      <w:r w:rsidRPr="007D2D35">
        <w:rPr>
          <w:lang w:val="es-ES"/>
        </w:rPr>
        <w:t>c.2) Ayudas para la alimentación infantil e higiene.</w:t>
      </w:r>
    </w:p>
    <w:p w14:paraId="7F602AF7" w14:textId="11195892" w:rsidR="007D2D35" w:rsidRPr="007D2D35" w:rsidRDefault="007D2D35" w:rsidP="007D2D35">
      <w:pPr>
        <w:ind w:left="-142"/>
        <w:jc w:val="both"/>
        <w:rPr>
          <w:lang w:val="es-ES"/>
        </w:rPr>
      </w:pPr>
      <w:r w:rsidRPr="007D2D35">
        <w:rPr>
          <w:lang w:val="es-ES"/>
        </w:rPr>
        <w:t xml:space="preserve">d) </w:t>
      </w:r>
      <w:r w:rsidRPr="007D2D35">
        <w:rPr>
          <w:lang w:val="es-ES"/>
        </w:rPr>
        <w:tab/>
        <w:t>Atención a menores en situación de riesgo:</w:t>
      </w:r>
    </w:p>
    <w:p w14:paraId="3D655532" w14:textId="5DF39F02" w:rsidR="007D2D35" w:rsidRPr="007D2D35" w:rsidRDefault="007D2D35" w:rsidP="007D2D35">
      <w:pPr>
        <w:ind w:left="-142"/>
        <w:jc w:val="both"/>
        <w:rPr>
          <w:lang w:val="es-ES"/>
        </w:rPr>
      </w:pPr>
      <w:r w:rsidRPr="007D2D35">
        <w:rPr>
          <w:lang w:val="es-ES"/>
        </w:rPr>
        <w:t xml:space="preserve">Pago puntual de servicios y recursos necesarios para la atención y desarrollo de los menores en situación de riesgo. </w:t>
      </w:r>
    </w:p>
    <w:p w14:paraId="66644670" w14:textId="662806B6" w:rsidR="007D2D35" w:rsidRPr="007D2D35" w:rsidRDefault="007D2D35" w:rsidP="007D2D35">
      <w:pPr>
        <w:ind w:left="-142"/>
        <w:jc w:val="both"/>
        <w:rPr>
          <w:lang w:val="es-ES"/>
        </w:rPr>
      </w:pPr>
      <w:r w:rsidRPr="007D2D35">
        <w:rPr>
          <w:lang w:val="es-ES"/>
        </w:rPr>
        <w:t xml:space="preserve">e) </w:t>
      </w:r>
      <w:r w:rsidRPr="007D2D35">
        <w:rPr>
          <w:lang w:val="es-ES"/>
        </w:rPr>
        <w:tab/>
        <w:t>Otras:</w:t>
      </w:r>
    </w:p>
    <w:p w14:paraId="2FEF2429" w14:textId="77777777" w:rsidR="007D2D35" w:rsidRPr="007D2D35" w:rsidRDefault="007D2D35" w:rsidP="007D2D35">
      <w:pPr>
        <w:ind w:left="-142"/>
        <w:jc w:val="both"/>
        <w:rPr>
          <w:lang w:val="es-ES"/>
        </w:rPr>
      </w:pPr>
      <w:r w:rsidRPr="007D2D35">
        <w:rPr>
          <w:lang w:val="es-ES"/>
        </w:rPr>
        <w:t>Ayudas para la atención de situaciones de urgente y necesidad que no puedan ser atendidas por ninguno de los conceptos contemplados en los epígrafes anteriores o por cualquier otro tipo de prestación o ayuda, vinculadas, a valoración profesional, a uno en el plan de intervención social.</w:t>
      </w:r>
    </w:p>
    <w:p w14:paraId="044AFAD6" w14:textId="77777777" w:rsidR="007D2D35" w:rsidRPr="007D2D35" w:rsidRDefault="007D2D35" w:rsidP="007D2D35">
      <w:pPr>
        <w:ind w:left="-142"/>
        <w:jc w:val="both"/>
        <w:rPr>
          <w:lang w:val="es-ES"/>
        </w:rPr>
      </w:pPr>
    </w:p>
    <w:p w14:paraId="4B859139" w14:textId="2BC8E431" w:rsidR="007D2D35" w:rsidRPr="007D2D35" w:rsidRDefault="007D2D35" w:rsidP="007D2D35">
      <w:pPr>
        <w:ind w:left="-142"/>
        <w:jc w:val="both"/>
        <w:rPr>
          <w:lang w:val="es-ES"/>
        </w:rPr>
      </w:pPr>
      <w:r w:rsidRPr="007D2D35">
        <w:rPr>
          <w:lang w:val="es-ES"/>
        </w:rPr>
        <w:t>Vist</w:t>
      </w:r>
      <w:r>
        <w:rPr>
          <w:lang w:val="es-ES"/>
        </w:rPr>
        <w:t>o</w:t>
      </w:r>
      <w:r w:rsidRPr="007D2D35">
        <w:rPr>
          <w:lang w:val="es-ES"/>
        </w:rPr>
        <w:t xml:space="preserve"> que el importe total que se destinará al fomento de estas actuaciones es de 65.000,00 €, con cargo a las siguientes aplicaciones del ejercicio 2026:</w:t>
      </w:r>
    </w:p>
    <w:p w14:paraId="5E211B5C" w14:textId="77777777" w:rsidR="007D2D35" w:rsidRPr="007D2D35" w:rsidRDefault="007D2D35" w:rsidP="007D2D35">
      <w:pPr>
        <w:ind w:left="-142"/>
        <w:jc w:val="both"/>
        <w:rPr>
          <w:lang w:val="es-ES"/>
        </w:rPr>
      </w:pPr>
    </w:p>
    <w:p w14:paraId="37238897" w14:textId="77777777" w:rsidR="007D2D35" w:rsidRPr="007D2D35" w:rsidRDefault="007D2D35" w:rsidP="007D2D35">
      <w:pPr>
        <w:ind w:left="-142"/>
        <w:jc w:val="both"/>
        <w:rPr>
          <w:lang w:val="es-ES"/>
        </w:rPr>
      </w:pPr>
      <w:r w:rsidRPr="007D2D35">
        <w:rPr>
          <w:lang w:val="es-ES"/>
        </w:rPr>
        <w:t>-</w:t>
      </w:r>
      <w:r w:rsidRPr="007D2D35">
        <w:rPr>
          <w:lang w:val="es-ES"/>
        </w:rPr>
        <w:tab/>
        <w:t xml:space="preserve">08 23100 48007 - Ayudas individualizadas servicios sociales: 25.000,00 € </w:t>
      </w:r>
    </w:p>
    <w:p w14:paraId="693BDF78" w14:textId="77777777" w:rsidR="007D2D35" w:rsidRPr="007D2D35" w:rsidRDefault="007D2D35" w:rsidP="007D2D35">
      <w:pPr>
        <w:ind w:left="-142"/>
        <w:jc w:val="both"/>
        <w:rPr>
          <w:lang w:val="es-ES"/>
        </w:rPr>
      </w:pPr>
      <w:r w:rsidRPr="007D2D35">
        <w:rPr>
          <w:lang w:val="es-ES"/>
        </w:rPr>
        <w:t>-</w:t>
      </w:r>
      <w:r w:rsidRPr="007D2D35">
        <w:rPr>
          <w:lang w:val="es-ES"/>
        </w:rPr>
        <w:tab/>
        <w:t>08 23100 48008 - Ayudas individualizadas alimentos: 35.000,00 €</w:t>
      </w:r>
    </w:p>
    <w:p w14:paraId="38F8FDE6" w14:textId="77777777" w:rsidR="007D2D35" w:rsidRPr="007D2D35" w:rsidRDefault="007D2D35" w:rsidP="007D2D35">
      <w:pPr>
        <w:ind w:left="-142"/>
        <w:jc w:val="both"/>
        <w:rPr>
          <w:lang w:val="es-ES"/>
        </w:rPr>
      </w:pPr>
      <w:r w:rsidRPr="007D2D35">
        <w:rPr>
          <w:lang w:val="es-ES"/>
        </w:rPr>
        <w:t>-</w:t>
      </w:r>
      <w:r w:rsidRPr="007D2D35">
        <w:rPr>
          <w:lang w:val="es-ES"/>
        </w:rPr>
        <w:tab/>
        <w:t>18 23100 48001 - Ayudas Atención a la Mujer: 5.000,00 €</w:t>
      </w:r>
    </w:p>
    <w:p w14:paraId="43312B55" w14:textId="77777777" w:rsidR="007D2D35" w:rsidRPr="007D2D35" w:rsidRDefault="007D2D35" w:rsidP="007D2D35">
      <w:pPr>
        <w:ind w:left="-142"/>
        <w:jc w:val="both"/>
        <w:rPr>
          <w:lang w:val="es-ES"/>
        </w:rPr>
      </w:pPr>
    </w:p>
    <w:p w14:paraId="5058405B" w14:textId="77777777" w:rsidR="007D2D35" w:rsidRPr="007D2D35" w:rsidRDefault="007D2D35" w:rsidP="007D2D35">
      <w:pPr>
        <w:ind w:left="-142"/>
        <w:jc w:val="both"/>
        <w:rPr>
          <w:lang w:val="es-ES"/>
        </w:rPr>
      </w:pPr>
      <w:r w:rsidRPr="007D2D35">
        <w:rPr>
          <w:lang w:val="es-ES"/>
        </w:rPr>
        <w:t>Atendido el informe de fecha 11 de diciembre de 2025, del Área de Servicios Sociales, firmado electrónicamente.</w:t>
      </w:r>
    </w:p>
    <w:p w14:paraId="64A9D326" w14:textId="77777777" w:rsidR="007D2D35" w:rsidRPr="007D2D35" w:rsidRDefault="007D2D35" w:rsidP="007D2D35">
      <w:pPr>
        <w:ind w:left="-142"/>
        <w:jc w:val="both"/>
        <w:rPr>
          <w:lang w:val="es-ES"/>
        </w:rPr>
      </w:pPr>
    </w:p>
    <w:p w14:paraId="62164ED1" w14:textId="3AEA979E" w:rsidR="007D2D35" w:rsidRPr="007D2D35" w:rsidRDefault="007D2D35" w:rsidP="007D2D35">
      <w:pPr>
        <w:ind w:left="-142"/>
        <w:jc w:val="both"/>
        <w:rPr>
          <w:lang w:val="es-ES"/>
        </w:rPr>
      </w:pPr>
      <w:r w:rsidRPr="007D2D35">
        <w:rPr>
          <w:lang w:val="es-ES"/>
        </w:rPr>
        <w:lastRenderedPageBreak/>
        <w:t>Vist</w:t>
      </w:r>
      <w:r>
        <w:rPr>
          <w:lang w:val="es-ES"/>
        </w:rPr>
        <w:t>o</w:t>
      </w:r>
      <w:r w:rsidRPr="007D2D35">
        <w:rPr>
          <w:lang w:val="es-ES"/>
        </w:rPr>
        <w:t xml:space="preserve"> el informe de fiscalización previa favorable n.º 492/2025, de fecha 16 de diciembre de 2025, de la secretaria interventora accidental, firmado electrónicamente.</w:t>
      </w:r>
    </w:p>
    <w:p w14:paraId="0CDA84FD" w14:textId="77777777" w:rsidR="007D2D35" w:rsidRPr="007D2D35" w:rsidRDefault="007D2D35" w:rsidP="007D2D35">
      <w:pPr>
        <w:ind w:left="-142"/>
        <w:jc w:val="both"/>
        <w:rPr>
          <w:lang w:val="es-ES"/>
        </w:rPr>
      </w:pPr>
    </w:p>
    <w:p w14:paraId="6A41ED10" w14:textId="6E9888CA" w:rsidR="007D2D35" w:rsidRPr="007D2D35" w:rsidRDefault="007D2D35" w:rsidP="007D2D35">
      <w:pPr>
        <w:ind w:left="-142"/>
        <w:jc w:val="both"/>
        <w:rPr>
          <w:b/>
          <w:bCs/>
          <w:lang w:val="es-ES"/>
        </w:rPr>
      </w:pPr>
      <w:r w:rsidRPr="007D2D35">
        <w:rPr>
          <w:b/>
          <w:bCs/>
          <w:lang w:val="es-ES"/>
        </w:rPr>
        <w:t>Fundamentos</w:t>
      </w:r>
      <w:r w:rsidRPr="007D2D35">
        <w:rPr>
          <w:b/>
          <w:bCs/>
          <w:lang w:val="es-ES"/>
        </w:rPr>
        <w:t xml:space="preserve"> de derecho:</w:t>
      </w:r>
    </w:p>
    <w:p w14:paraId="7E305D25" w14:textId="6B2B1383" w:rsidR="007D2D35" w:rsidRPr="007D2D35" w:rsidRDefault="007D2D35" w:rsidP="007D2D35">
      <w:pPr>
        <w:ind w:left="-142"/>
        <w:jc w:val="both"/>
        <w:rPr>
          <w:lang w:val="es-ES"/>
        </w:rPr>
      </w:pPr>
      <w:r w:rsidRPr="007D2D35">
        <w:rPr>
          <w:lang w:val="es-ES"/>
        </w:rPr>
        <w:t>Vist</w:t>
      </w:r>
      <w:r>
        <w:rPr>
          <w:lang w:val="es-ES"/>
        </w:rPr>
        <w:t>o</w:t>
      </w:r>
      <w:r w:rsidRPr="007D2D35">
        <w:rPr>
          <w:lang w:val="es-ES"/>
        </w:rPr>
        <w:t xml:space="preserve"> el marco legal por el cual se rigen las subvenciones que se concreta en la Ley 38/2003, de 17 de noviembre, General de Subvenciones (en adelante LGS), y su Reglamento de desarrollo, aprobado por el Real Decreto 887/2006, de 21 de julio, (en adelante RLGS) así como </w:t>
      </w:r>
    </w:p>
    <w:p w14:paraId="5B574495" w14:textId="6CC4A57E" w:rsidR="007D2D35" w:rsidRPr="007D2D35" w:rsidRDefault="007D2D35" w:rsidP="007D2D35">
      <w:pPr>
        <w:ind w:left="-142"/>
        <w:jc w:val="both"/>
        <w:rPr>
          <w:lang w:val="es-ES"/>
        </w:rPr>
      </w:pPr>
      <w:r w:rsidRPr="007D2D35">
        <w:rPr>
          <w:lang w:val="es-ES"/>
        </w:rPr>
        <w:t xml:space="preserve"> los artículos 118 a 129 del Reglamento de Obras Actividades y Servicios de los Entes Locales de Cataluña aprobado por el Decreto 179/1995, de 13 de junio (en adelante ROAS).</w:t>
      </w:r>
    </w:p>
    <w:p w14:paraId="14172DF6" w14:textId="4F0DB335" w:rsidR="007D2D35" w:rsidRPr="007D2D35" w:rsidRDefault="007D2D35" w:rsidP="007D2D35">
      <w:pPr>
        <w:ind w:left="-142"/>
        <w:jc w:val="both"/>
        <w:rPr>
          <w:lang w:val="es-ES"/>
        </w:rPr>
      </w:pPr>
      <w:r w:rsidRPr="007D2D35">
        <w:rPr>
          <w:lang w:val="es-ES"/>
        </w:rPr>
        <w:t>Vista la Ordenanza General de Subvenciones del Ayuntamiento, que fue aprobada definitivamente por acuerdo del Pleno de fecha 01 de febrero de 2021, y publicada al Boletín Oficial de la Provincia, correspondiendo al día 26 de febrero de 2021.</w:t>
      </w:r>
    </w:p>
    <w:p w14:paraId="4F75188F" w14:textId="27B304F9" w:rsidR="007D2D35" w:rsidRPr="007D2D35" w:rsidRDefault="007D2D35" w:rsidP="007D2D35">
      <w:pPr>
        <w:ind w:left="-142"/>
        <w:jc w:val="both"/>
        <w:rPr>
          <w:lang w:val="es-ES"/>
        </w:rPr>
      </w:pPr>
      <w:r w:rsidRPr="007D2D35">
        <w:rPr>
          <w:lang w:val="es-ES"/>
        </w:rPr>
        <w:t>Vist</w:t>
      </w:r>
      <w:r>
        <w:rPr>
          <w:lang w:val="es-ES"/>
        </w:rPr>
        <w:t>o</w:t>
      </w:r>
      <w:r w:rsidRPr="007D2D35">
        <w:rPr>
          <w:lang w:val="es-ES"/>
        </w:rPr>
        <w:t xml:space="preserve"> que la entrada en vigor de la Ley 19/2013, de transparencia, acceso a la información pública y buen gobierno; la Ley 15/2014, de racionalización del sector público y otras medidas de reforma administrativa, que modifica el artículo 20 de la LGS y las Resoluciones de la IGAE sobre la BDNS, de diciembre de 2015, han motivado que a partir del 01/01/2016 entre en funcionamiento la nueva BDNS 2016, que implica un cambio en la forma de comunicar la gestión de las Subvenciones para las entidades locales.</w:t>
      </w:r>
    </w:p>
    <w:p w14:paraId="4C3DC9A1" w14:textId="19D28340" w:rsidR="007D2D35" w:rsidRPr="007D2D35" w:rsidRDefault="007D2D35" w:rsidP="007D2D35">
      <w:pPr>
        <w:ind w:left="-142"/>
        <w:jc w:val="both"/>
        <w:rPr>
          <w:lang w:val="es-ES"/>
        </w:rPr>
      </w:pPr>
      <w:r w:rsidRPr="007D2D35">
        <w:rPr>
          <w:lang w:val="es-ES"/>
        </w:rPr>
        <w:t>Vist</w:t>
      </w:r>
      <w:r>
        <w:rPr>
          <w:lang w:val="es-ES"/>
        </w:rPr>
        <w:t>o</w:t>
      </w:r>
      <w:r w:rsidRPr="007D2D35">
        <w:rPr>
          <w:lang w:val="es-ES"/>
        </w:rPr>
        <w:t xml:space="preserve"> que el artículo 14 de la Ordenanza, establece que conjunta o posteriormente en las Bases Reguladoras se tendrá que aprobar y publicar la correspondiente convocatoria. </w:t>
      </w:r>
    </w:p>
    <w:p w14:paraId="6788D44B" w14:textId="3C01E9F8" w:rsidR="007D2D35" w:rsidRPr="007D2D35" w:rsidRDefault="007D2D35" w:rsidP="007D2D35">
      <w:pPr>
        <w:ind w:left="-142"/>
        <w:jc w:val="both"/>
        <w:rPr>
          <w:lang w:val="es-ES"/>
        </w:rPr>
      </w:pPr>
      <w:r w:rsidRPr="007D2D35">
        <w:rPr>
          <w:lang w:val="es-ES"/>
        </w:rPr>
        <w:t>Dado que por acuerdo de la Junta de Gobierno de fecha 4 de abril de 2016 se aprobaron las Bases Reguladoras de estas subvenciones, las cuales fueron publicadas al Boletín Oficial de la Provincia con número de registro 022016005919 de fecha 21 de abril de 2016.</w:t>
      </w:r>
    </w:p>
    <w:p w14:paraId="06CA2C01" w14:textId="3079A005" w:rsidR="007D2D35" w:rsidRPr="007D2D35" w:rsidRDefault="007D2D35" w:rsidP="007D2D35">
      <w:pPr>
        <w:ind w:left="-142"/>
        <w:jc w:val="both"/>
        <w:rPr>
          <w:lang w:val="es-ES"/>
        </w:rPr>
      </w:pPr>
      <w:r w:rsidRPr="007D2D35">
        <w:rPr>
          <w:lang w:val="es-ES"/>
        </w:rPr>
        <w:t>Dado que el contenido de la presente convocatoria se ajusta a aquello previsto en el artículo 23 de la LGS, así como a aquello previsto en el artículo 14.2 de la Ordenanza.</w:t>
      </w:r>
    </w:p>
    <w:p w14:paraId="43DE986A" w14:textId="3D0BF824" w:rsidR="007D2D35" w:rsidRPr="007D2D35" w:rsidRDefault="007D2D35" w:rsidP="007D2D35">
      <w:pPr>
        <w:ind w:left="-142"/>
        <w:jc w:val="both"/>
        <w:rPr>
          <w:lang w:val="es-ES"/>
        </w:rPr>
      </w:pPr>
      <w:r w:rsidRPr="007D2D35">
        <w:rPr>
          <w:lang w:val="es-ES"/>
        </w:rPr>
        <w:t>Dado que para dar cumplimiento a primeros de publicidad que tiene que regir el proceso de selección, y en conformidad con aquello previsto en los artículos 14.2 y 14.3 de la Ordenanza, y 124.2 del ROAS, procede publicar el correspondiente extracto y texto de esta convocatoria, en el cual se determina el plazo de presentación de solicitudes, enviándolos a la Base de datos Nacional de Subvenciones, así como los datos estructurados, para dar cumplimiento al procedimiento establecido en el artículo 20.8 de la LGS.</w:t>
      </w:r>
    </w:p>
    <w:p w14:paraId="4D89EA28" w14:textId="29A86A8A" w:rsidR="007D2D35" w:rsidRPr="007D2D35" w:rsidRDefault="007D2D35" w:rsidP="007D2D35">
      <w:pPr>
        <w:ind w:left="-142"/>
        <w:jc w:val="both"/>
        <w:rPr>
          <w:lang w:val="es-ES"/>
        </w:rPr>
      </w:pPr>
      <w:r w:rsidRPr="007D2D35">
        <w:rPr>
          <w:lang w:val="es-ES"/>
        </w:rPr>
        <w:t>Vist</w:t>
      </w:r>
      <w:r>
        <w:rPr>
          <w:lang w:val="es-ES"/>
        </w:rPr>
        <w:t>o</w:t>
      </w:r>
      <w:r w:rsidRPr="007D2D35">
        <w:rPr>
          <w:lang w:val="es-ES"/>
        </w:rPr>
        <w:t xml:space="preserve"> el decreto n.º 2025/0395, de fecha 12 de junio de 2025, de delegaciones de atribuciones a regidores.</w:t>
      </w:r>
    </w:p>
    <w:p w14:paraId="3EE8DD98" w14:textId="77777777" w:rsidR="007D2D35" w:rsidRPr="007D2D35" w:rsidRDefault="007D2D35" w:rsidP="007D2D35">
      <w:pPr>
        <w:ind w:left="-142"/>
        <w:jc w:val="both"/>
        <w:rPr>
          <w:lang w:val="es-ES"/>
        </w:rPr>
      </w:pPr>
    </w:p>
    <w:p w14:paraId="0689DAA0" w14:textId="77777777" w:rsidR="007D2D35" w:rsidRPr="007D2D35" w:rsidRDefault="007D2D35" w:rsidP="007D2D35">
      <w:pPr>
        <w:ind w:left="-142"/>
        <w:jc w:val="both"/>
        <w:rPr>
          <w:lang w:val="es-ES"/>
        </w:rPr>
      </w:pPr>
      <w:r w:rsidRPr="007D2D35">
        <w:rPr>
          <w:lang w:val="es-ES"/>
        </w:rPr>
        <w:t>En virtud de todo esto, se propone a la Junta de Gobierno Local la adopción de los siguientes,</w:t>
      </w:r>
    </w:p>
    <w:p w14:paraId="7194EDC2" w14:textId="77777777" w:rsidR="007D2D35" w:rsidRPr="007D2D35" w:rsidRDefault="007D2D35" w:rsidP="007D2D35">
      <w:pPr>
        <w:ind w:left="-142"/>
        <w:jc w:val="both"/>
        <w:rPr>
          <w:lang w:val="es-ES"/>
        </w:rPr>
      </w:pPr>
    </w:p>
    <w:p w14:paraId="6FF5C466" w14:textId="77777777" w:rsidR="007D2D35" w:rsidRDefault="007D2D35" w:rsidP="007D2D35">
      <w:pPr>
        <w:ind w:left="-142"/>
        <w:jc w:val="both"/>
        <w:rPr>
          <w:lang w:val="es-ES"/>
        </w:rPr>
      </w:pPr>
    </w:p>
    <w:p w14:paraId="7972302C" w14:textId="0F3B45E9" w:rsidR="007D2D35" w:rsidRPr="005142E5" w:rsidRDefault="007D2D35" w:rsidP="007D2D35">
      <w:pPr>
        <w:ind w:left="-142"/>
        <w:jc w:val="both"/>
        <w:rPr>
          <w:b/>
          <w:bCs/>
          <w:lang w:val="es-ES"/>
        </w:rPr>
      </w:pPr>
      <w:r w:rsidRPr="005142E5">
        <w:rPr>
          <w:b/>
          <w:bCs/>
          <w:lang w:val="es-ES"/>
        </w:rPr>
        <w:lastRenderedPageBreak/>
        <w:t>ACUERDOS:</w:t>
      </w:r>
    </w:p>
    <w:p w14:paraId="2CAEFC33" w14:textId="77777777" w:rsidR="007D2D35" w:rsidRPr="007D2D35" w:rsidRDefault="007D2D35" w:rsidP="005142E5">
      <w:pPr>
        <w:jc w:val="both"/>
        <w:rPr>
          <w:lang w:val="es-ES"/>
        </w:rPr>
      </w:pPr>
    </w:p>
    <w:p w14:paraId="441E1BED" w14:textId="1095D9C9" w:rsidR="007D2D35" w:rsidRPr="007D2D35" w:rsidRDefault="007D2D35" w:rsidP="005142E5">
      <w:pPr>
        <w:ind w:left="-142"/>
        <w:jc w:val="both"/>
        <w:rPr>
          <w:lang w:val="es-ES"/>
        </w:rPr>
      </w:pPr>
      <w:proofErr w:type="gramStart"/>
      <w:r w:rsidRPr="005142E5">
        <w:rPr>
          <w:b/>
          <w:bCs/>
          <w:lang w:val="es-ES"/>
        </w:rPr>
        <w:t>Primero.</w:t>
      </w:r>
      <w:r w:rsidRPr="007D2D35">
        <w:rPr>
          <w:lang w:val="es-ES"/>
        </w:rPr>
        <w:t>-</w:t>
      </w:r>
      <w:proofErr w:type="gramEnd"/>
      <w:r w:rsidRPr="007D2D35">
        <w:rPr>
          <w:lang w:val="es-ES"/>
        </w:rPr>
        <w:t xml:space="preserve"> APROBAR la convocatoria para la concesión de ayudas por las prestaciones sociales de carácter perentorio y no perentorio del Ayuntamiento de Sant Pere de Vilamajor correspondiendo al ejercicio 2026, el texto íntegro de las cuales es describe en Anexo I.</w:t>
      </w:r>
    </w:p>
    <w:p w14:paraId="044B030E" w14:textId="5FD0B4D5" w:rsidR="007D2D35" w:rsidRPr="007D2D35" w:rsidRDefault="007D2D35" w:rsidP="005142E5">
      <w:pPr>
        <w:ind w:left="-142"/>
        <w:jc w:val="both"/>
        <w:rPr>
          <w:lang w:val="es-ES"/>
        </w:rPr>
      </w:pPr>
      <w:proofErr w:type="gramStart"/>
      <w:r w:rsidRPr="005142E5">
        <w:rPr>
          <w:b/>
          <w:bCs/>
          <w:lang w:val="es-ES"/>
        </w:rPr>
        <w:t>Segundo.-</w:t>
      </w:r>
      <w:proofErr w:type="gramEnd"/>
      <w:r w:rsidRPr="007D2D35">
        <w:rPr>
          <w:lang w:val="es-ES"/>
        </w:rPr>
        <w:t xml:space="preserve"> ESTABLECER  que el plazo para la presentación de solicitudes empezará el día siguiente de la publicación de la convocatoria al Boletín Oficial de la Provincia y estará abierta hasta el 31 de diciembre de 2026.</w:t>
      </w:r>
    </w:p>
    <w:p w14:paraId="1BEFFF21" w14:textId="64B62DC9" w:rsidR="007D2D35" w:rsidRPr="007D2D35" w:rsidRDefault="007D2D35" w:rsidP="005142E5">
      <w:pPr>
        <w:ind w:left="-142"/>
        <w:jc w:val="both"/>
        <w:rPr>
          <w:lang w:val="es-ES"/>
        </w:rPr>
      </w:pPr>
      <w:proofErr w:type="gramStart"/>
      <w:r w:rsidRPr="005142E5">
        <w:rPr>
          <w:b/>
          <w:bCs/>
          <w:lang w:val="es-ES"/>
        </w:rPr>
        <w:t>Tercero.-</w:t>
      </w:r>
      <w:proofErr w:type="gramEnd"/>
      <w:r w:rsidRPr="007D2D35">
        <w:rPr>
          <w:lang w:val="es-ES"/>
        </w:rPr>
        <w:t xml:space="preserve"> Condicionar la autorización del gasto que se destinará a estas actuaciones por un importe de 65.000,00€ (Sesenta y cinco mil euros), a la aprobación definitiva del presupuesto municipal del ejercicio 2026, con cargo a las siguientes aplicaciones presupuestarias:</w:t>
      </w:r>
    </w:p>
    <w:p w14:paraId="611B55CD" w14:textId="77777777" w:rsidR="007D2D35" w:rsidRPr="007D2D35" w:rsidRDefault="007D2D35" w:rsidP="007D2D35">
      <w:pPr>
        <w:ind w:left="-142"/>
        <w:jc w:val="both"/>
        <w:rPr>
          <w:lang w:val="es-ES"/>
        </w:rPr>
      </w:pPr>
      <w:r w:rsidRPr="007D2D35">
        <w:rPr>
          <w:lang w:val="es-ES"/>
        </w:rPr>
        <w:t>-</w:t>
      </w:r>
      <w:r w:rsidRPr="007D2D35">
        <w:rPr>
          <w:lang w:val="es-ES"/>
        </w:rPr>
        <w:tab/>
        <w:t xml:space="preserve">08 23100 48007 - Ayudas individualizadas servicios sociales: 25.000,00 € </w:t>
      </w:r>
    </w:p>
    <w:p w14:paraId="70B777E1" w14:textId="77777777" w:rsidR="007D2D35" w:rsidRPr="007D2D35" w:rsidRDefault="007D2D35" w:rsidP="007D2D35">
      <w:pPr>
        <w:ind w:left="-142"/>
        <w:jc w:val="both"/>
        <w:rPr>
          <w:lang w:val="es-ES"/>
        </w:rPr>
      </w:pPr>
      <w:r w:rsidRPr="007D2D35">
        <w:rPr>
          <w:lang w:val="es-ES"/>
        </w:rPr>
        <w:t>-</w:t>
      </w:r>
      <w:r w:rsidRPr="007D2D35">
        <w:rPr>
          <w:lang w:val="es-ES"/>
        </w:rPr>
        <w:tab/>
        <w:t>08 23100 48008 - Ayudas individualizadas alimentos: 35.000,00 €</w:t>
      </w:r>
    </w:p>
    <w:p w14:paraId="25776218" w14:textId="3C077321" w:rsidR="007D2D35" w:rsidRPr="007D2D35" w:rsidRDefault="007D2D35" w:rsidP="005142E5">
      <w:pPr>
        <w:ind w:left="-142"/>
        <w:jc w:val="both"/>
        <w:rPr>
          <w:lang w:val="es-ES"/>
        </w:rPr>
      </w:pPr>
      <w:r w:rsidRPr="007D2D35">
        <w:rPr>
          <w:lang w:val="es-ES"/>
        </w:rPr>
        <w:t>-</w:t>
      </w:r>
      <w:r w:rsidRPr="007D2D35">
        <w:rPr>
          <w:lang w:val="es-ES"/>
        </w:rPr>
        <w:tab/>
        <w:t>18 23100 48001 - Ayudas Atención a la Mujer: 5.000,00 €</w:t>
      </w:r>
    </w:p>
    <w:p w14:paraId="6FFAF866" w14:textId="6AFB91E9" w:rsidR="007D2D35" w:rsidRPr="007D2D35" w:rsidRDefault="005142E5" w:rsidP="007D2D35">
      <w:pPr>
        <w:ind w:left="-142"/>
        <w:jc w:val="both"/>
        <w:rPr>
          <w:lang w:val="es-ES"/>
        </w:rPr>
      </w:pPr>
      <w:proofErr w:type="gramStart"/>
      <w:r w:rsidRPr="005142E5">
        <w:rPr>
          <w:b/>
          <w:bCs/>
          <w:lang w:val="es-ES"/>
        </w:rPr>
        <w:t>Cuarto</w:t>
      </w:r>
      <w:r w:rsidR="007D2D35" w:rsidRPr="005142E5">
        <w:rPr>
          <w:b/>
          <w:bCs/>
          <w:lang w:val="es-ES"/>
        </w:rPr>
        <w:t>.-</w:t>
      </w:r>
      <w:proofErr w:type="gramEnd"/>
      <w:r w:rsidR="007D2D35" w:rsidRPr="007D2D35">
        <w:rPr>
          <w:lang w:val="es-ES"/>
        </w:rPr>
        <w:t xml:space="preserve"> ENVIAR los datos estructurados, el texto cumplido y el extracto de la presente  convocatoria, a la Base de datos Nacional de Subvenciones, en conformidad con aquello que establecen los artículos 14.2 y 14.3 de la Ordenanza General de Subvenciones del Ayuntamiento y el artículo 124.2 del ROAS, para dar publicidad a la misma.</w:t>
      </w:r>
    </w:p>
    <w:p w14:paraId="63EAB7A3" w14:textId="77777777" w:rsidR="007D2D35" w:rsidRPr="007D2D35" w:rsidRDefault="007D2D35" w:rsidP="005142E5">
      <w:pPr>
        <w:jc w:val="both"/>
        <w:rPr>
          <w:lang w:val="es-ES"/>
        </w:rPr>
      </w:pPr>
    </w:p>
    <w:p w14:paraId="46FB3413" w14:textId="50198590" w:rsidR="007D2D35" w:rsidRPr="007D2D35" w:rsidRDefault="007D2D35" w:rsidP="005142E5">
      <w:pPr>
        <w:ind w:left="-142"/>
        <w:jc w:val="both"/>
        <w:rPr>
          <w:lang w:val="es-ES"/>
        </w:rPr>
      </w:pPr>
      <w:r w:rsidRPr="007D2D35">
        <w:rPr>
          <w:lang w:val="es-ES"/>
        </w:rPr>
        <w:t>Sant Pere de Vilamajor, DOCUMENTO FIRMADO ELECTRÓNICAMENTE</w:t>
      </w:r>
    </w:p>
    <w:p w14:paraId="2E099BC3" w14:textId="77777777" w:rsidR="007D2D35" w:rsidRPr="007D2D35" w:rsidRDefault="007D2D35" w:rsidP="007D2D35">
      <w:pPr>
        <w:ind w:left="-142"/>
        <w:jc w:val="both"/>
        <w:rPr>
          <w:lang w:val="es-ES"/>
        </w:rPr>
      </w:pPr>
      <w:r w:rsidRPr="007D2D35">
        <w:rPr>
          <w:lang w:val="es-ES"/>
        </w:rPr>
        <w:t>David Portet Batalla,</w:t>
      </w:r>
    </w:p>
    <w:p w14:paraId="41A96008" w14:textId="77777777" w:rsidR="007D2D35" w:rsidRPr="007D2D35" w:rsidRDefault="007D2D35" w:rsidP="007D2D35">
      <w:pPr>
        <w:ind w:left="-142"/>
        <w:jc w:val="both"/>
        <w:rPr>
          <w:lang w:val="es-ES"/>
        </w:rPr>
      </w:pPr>
      <w:r w:rsidRPr="007D2D35">
        <w:rPr>
          <w:lang w:val="es-ES"/>
        </w:rPr>
        <w:t>Regidor de Bienestar Social</w:t>
      </w:r>
    </w:p>
    <w:p w14:paraId="0A70FEDC" w14:textId="77777777" w:rsidR="007D2D35" w:rsidRPr="007D2D35" w:rsidRDefault="007D2D35" w:rsidP="007D2D35">
      <w:pPr>
        <w:ind w:left="-142"/>
        <w:jc w:val="both"/>
        <w:rPr>
          <w:lang w:val="es-ES"/>
        </w:rPr>
      </w:pPr>
    </w:p>
    <w:p w14:paraId="63A018B9" w14:textId="77777777" w:rsidR="007D2D35" w:rsidRPr="007D2D35" w:rsidRDefault="007D2D35" w:rsidP="007D2D35">
      <w:pPr>
        <w:ind w:left="-142"/>
        <w:jc w:val="both"/>
        <w:rPr>
          <w:lang w:val="es-ES"/>
        </w:rPr>
      </w:pPr>
    </w:p>
    <w:p w14:paraId="5410FA1D" w14:textId="77777777" w:rsidR="007D2D35" w:rsidRPr="007D2D35" w:rsidRDefault="007D2D35" w:rsidP="007D2D35">
      <w:pPr>
        <w:ind w:left="-142"/>
        <w:jc w:val="both"/>
        <w:rPr>
          <w:lang w:val="es-ES"/>
        </w:rPr>
      </w:pPr>
    </w:p>
    <w:p w14:paraId="0D95A996" w14:textId="77777777" w:rsidR="007D2D35" w:rsidRPr="007D2D35" w:rsidRDefault="007D2D35" w:rsidP="007D2D35">
      <w:pPr>
        <w:ind w:left="-142"/>
        <w:jc w:val="both"/>
        <w:rPr>
          <w:lang w:val="es-ES"/>
        </w:rPr>
      </w:pPr>
    </w:p>
    <w:p w14:paraId="6E0DCFDA" w14:textId="77777777" w:rsidR="007D2D35" w:rsidRPr="007D2D35" w:rsidRDefault="007D2D35" w:rsidP="007D2D35">
      <w:pPr>
        <w:ind w:left="-142"/>
        <w:jc w:val="both"/>
        <w:rPr>
          <w:lang w:val="es-ES"/>
        </w:rPr>
      </w:pPr>
    </w:p>
    <w:p w14:paraId="4A1C6AB4" w14:textId="77777777" w:rsidR="007D2D35" w:rsidRPr="007D2D35" w:rsidRDefault="007D2D35" w:rsidP="007D2D35">
      <w:pPr>
        <w:ind w:left="-142"/>
        <w:jc w:val="both"/>
        <w:rPr>
          <w:lang w:val="es-ES"/>
        </w:rPr>
      </w:pPr>
    </w:p>
    <w:p w14:paraId="224B2BCA" w14:textId="77777777" w:rsidR="007D2D35" w:rsidRPr="007D2D35" w:rsidRDefault="007D2D35" w:rsidP="007D2D35">
      <w:pPr>
        <w:ind w:left="-142"/>
        <w:jc w:val="both"/>
        <w:rPr>
          <w:lang w:val="es-ES"/>
        </w:rPr>
      </w:pPr>
    </w:p>
    <w:p w14:paraId="0E669840" w14:textId="77777777" w:rsidR="007D2D35" w:rsidRPr="007D2D35" w:rsidRDefault="007D2D35" w:rsidP="005142E5">
      <w:pPr>
        <w:jc w:val="both"/>
        <w:rPr>
          <w:lang w:val="es-ES"/>
        </w:rPr>
      </w:pPr>
    </w:p>
    <w:p w14:paraId="37EA961E" w14:textId="77777777" w:rsidR="006B6EC0" w:rsidRPr="007D2D35" w:rsidRDefault="006B6EC0" w:rsidP="007D2D35">
      <w:pPr>
        <w:jc w:val="both"/>
        <w:rPr>
          <w:lang w:val="es-ES"/>
        </w:rPr>
      </w:pPr>
    </w:p>
    <w:sectPr w:rsidR="006B6EC0" w:rsidRPr="007D2D35" w:rsidSect="00034161">
      <w:headerReference w:type="default" r:id="rId7"/>
      <w:foot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02A92" w14:textId="77777777" w:rsidR="001E6DF1" w:rsidRDefault="001E6DF1" w:rsidP="00A11190">
      <w:pPr>
        <w:spacing w:after="0" w:line="240" w:lineRule="auto"/>
      </w:pPr>
      <w:r>
        <w:separator/>
      </w:r>
    </w:p>
  </w:endnote>
  <w:endnote w:type="continuationSeparator" w:id="0">
    <w:p w14:paraId="3DD239BC" w14:textId="77777777" w:rsidR="001E6DF1" w:rsidRDefault="001E6DF1" w:rsidP="00A11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52B46" w14:textId="77777777" w:rsidR="004F3864" w:rsidRDefault="00F5131F">
    <w:pPr>
      <w:pStyle w:val="Piedepgina"/>
      <w:jc w:val="right"/>
    </w:pPr>
    <w:r>
      <w:fldChar w:fldCharType="begin"/>
    </w:r>
    <w:r>
      <w:instrText xml:space="preserve"> PAGE   \* MERGEFORMAT </w:instrText>
    </w:r>
    <w:r>
      <w:fldChar w:fldCharType="separate"/>
    </w:r>
    <w:r w:rsidR="004F3864">
      <w:rPr>
        <w:noProof/>
      </w:rPr>
      <w:t>1</w:t>
    </w:r>
    <w:r>
      <w:rPr>
        <w:noProof/>
      </w:rPr>
      <w:fldChar w:fldCharType="end"/>
    </w:r>
  </w:p>
  <w:p w14:paraId="2679E869" w14:textId="77777777" w:rsidR="004F3864" w:rsidRDefault="004F38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DBA75" w14:textId="77777777" w:rsidR="001E6DF1" w:rsidRDefault="001E6DF1" w:rsidP="00A11190">
      <w:pPr>
        <w:spacing w:after="0" w:line="240" w:lineRule="auto"/>
      </w:pPr>
      <w:r>
        <w:separator/>
      </w:r>
    </w:p>
  </w:footnote>
  <w:footnote w:type="continuationSeparator" w:id="0">
    <w:p w14:paraId="2F70888F" w14:textId="77777777" w:rsidR="001E6DF1" w:rsidRDefault="001E6DF1" w:rsidP="00A11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0FF63" w14:textId="77777777" w:rsidR="00A11190" w:rsidRDefault="006B6EC0">
    <w:pPr>
      <w:pStyle w:val="Encabezado"/>
    </w:pPr>
    <w:r>
      <w:rPr>
        <w:noProof/>
        <w:lang w:eastAsia="en-US"/>
      </w:rPr>
      <w:drawing>
        <wp:anchor distT="0" distB="0" distL="114300" distR="114300" simplePos="0" relativeHeight="251657728" behindDoc="0" locked="0" layoutInCell="1" allowOverlap="1" wp14:anchorId="33ADFD70" wp14:editId="34E07CD7">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2252525B" w14:textId="77777777" w:rsidR="00A11190" w:rsidRDefault="00A111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74DDE"/>
    <w:multiLevelType w:val="hybridMultilevel"/>
    <w:tmpl w:val="008417FC"/>
    <w:lvl w:ilvl="0" w:tplc="30A21E3C">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o:colormenu v:ext="edit" fillcolor="none [305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DF1"/>
    <w:rsid w:val="00034161"/>
    <w:rsid w:val="00150B9F"/>
    <w:rsid w:val="001E6DF1"/>
    <w:rsid w:val="00273D86"/>
    <w:rsid w:val="002A1AD4"/>
    <w:rsid w:val="00352C8D"/>
    <w:rsid w:val="003A3836"/>
    <w:rsid w:val="003E6777"/>
    <w:rsid w:val="00451ABA"/>
    <w:rsid w:val="004E7A17"/>
    <w:rsid w:val="004F3864"/>
    <w:rsid w:val="005142E5"/>
    <w:rsid w:val="00554CA4"/>
    <w:rsid w:val="00573FC4"/>
    <w:rsid w:val="005E41DF"/>
    <w:rsid w:val="006835CE"/>
    <w:rsid w:val="00686962"/>
    <w:rsid w:val="006B6EC0"/>
    <w:rsid w:val="007C1365"/>
    <w:rsid w:val="007D2D35"/>
    <w:rsid w:val="007D3235"/>
    <w:rsid w:val="00820F71"/>
    <w:rsid w:val="00876FBA"/>
    <w:rsid w:val="00892EA5"/>
    <w:rsid w:val="009672CD"/>
    <w:rsid w:val="009744E1"/>
    <w:rsid w:val="009E1DD1"/>
    <w:rsid w:val="00A11190"/>
    <w:rsid w:val="00A7112C"/>
    <w:rsid w:val="00A964BE"/>
    <w:rsid w:val="00AE4187"/>
    <w:rsid w:val="00B87769"/>
    <w:rsid w:val="00C60FE1"/>
    <w:rsid w:val="00C63158"/>
    <w:rsid w:val="00CE5939"/>
    <w:rsid w:val="00DD0D41"/>
    <w:rsid w:val="00E01953"/>
    <w:rsid w:val="00E30D9F"/>
    <w:rsid w:val="00EA3457"/>
    <w:rsid w:val="00EF4122"/>
    <w:rsid w:val="00F415D3"/>
    <w:rsid w:val="00F513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3052]"/>
    </o:shapedefaults>
    <o:shapelayout v:ext="edit">
      <o:idmap v:ext="edit" data="2"/>
    </o:shapelayout>
  </w:shapeDefaults>
  <w:decimalSymbol w:val=","/>
  <w:listSeparator w:val=";"/>
  <w14:docId w14:val="1F1B49BF"/>
  <w15:docId w15:val="{2DD1D06D-DE08-475B-ACDD-ABFA0CDB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962"/>
    <w:pPr>
      <w:spacing w:after="200" w:line="276" w:lineRule="auto"/>
    </w:pPr>
    <w:rPr>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11190"/>
    <w:rPr>
      <w:rFonts w:ascii="Tahoma" w:hAnsi="Tahoma" w:cs="Tahoma"/>
      <w:sz w:val="16"/>
      <w:szCs w:val="16"/>
    </w:rPr>
  </w:style>
  <w:style w:type="paragraph" w:customStyle="1" w:styleId="Default">
    <w:name w:val="Default"/>
    <w:rsid w:val="00EA3457"/>
    <w:pPr>
      <w:autoSpaceDE w:val="0"/>
      <w:autoSpaceDN w:val="0"/>
      <w:adjustRightInd w:val="0"/>
    </w:pPr>
    <w:rPr>
      <w:rFonts w:eastAsiaTheme="minorHAnsi"/>
      <w:color w:val="000000"/>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reno\Desktop\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64</TotalTime>
  <Pages>4</Pages>
  <Words>1165</Words>
  <Characters>6410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Moreno</dc:creator>
  <cp:lastModifiedBy>Iolanda Mercade</cp:lastModifiedBy>
  <cp:revision>8</cp:revision>
  <cp:lastPrinted>2016-04-01T09:10:00Z</cp:lastPrinted>
  <dcterms:created xsi:type="dcterms:W3CDTF">2025-02-25T08:48:00Z</dcterms:created>
  <dcterms:modified xsi:type="dcterms:W3CDTF">2026-01-09T12:11:00Z</dcterms:modified>
</cp:coreProperties>
</file>