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412D1" w14:textId="7C33649C" w:rsidR="00A10067" w:rsidRPr="005E4C04" w:rsidRDefault="00A10067" w:rsidP="00A10067">
      <w:pPr>
        <w:pBdr>
          <w:bottom w:val="single" w:sz="18" w:space="1" w:color="8A1E41"/>
        </w:pBdr>
        <w:jc w:val="both"/>
        <w:rPr>
          <w:rFonts w:ascii="Lato" w:hAnsi="Lato"/>
          <w:b/>
          <w:bCs/>
          <w:sz w:val="22"/>
          <w:szCs w:val="22"/>
          <w:lang w:val="af-ZA"/>
        </w:rPr>
      </w:pPr>
      <w:r w:rsidRPr="005E4C04">
        <w:rPr>
          <w:rFonts w:ascii="Lato" w:hAnsi="Lato"/>
          <w:b/>
          <w:bCs/>
          <w:sz w:val="22"/>
          <w:szCs w:val="22"/>
          <w:lang w:val="af-ZA"/>
        </w:rPr>
        <w:t>ANUNCIO</w:t>
      </w:r>
    </w:p>
    <w:p w14:paraId="7840F97A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FAFBF05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r:id="rId6" w:history="1">
        <w:r w:rsidRPr="005E4C04">
          <w:rPr>
            <w:rStyle w:val="Enlla"/>
            <w:rFonts w:ascii="Lato" w:hAnsi="Lato"/>
            <w:color w:val="auto"/>
            <w:sz w:val="22"/>
            <w:szCs w:val="22"/>
            <w:lang w:val="es-ES"/>
          </w:rPr>
          <w:t>http://www.pap.minhap.gob.es/bdnstrans/es/index</w:t>
        </w:r>
      </w:hyperlink>
      <w:r w:rsidRPr="005E4C04">
        <w:rPr>
          <w:rFonts w:ascii="Lato" w:hAnsi="Lato"/>
          <w:sz w:val="22"/>
          <w:szCs w:val="22"/>
          <w:lang w:val="es-ES"/>
        </w:rPr>
        <w:t xml:space="preserve"> y en la sede electrónica del Conselh Generau d’Aran </w:t>
      </w:r>
      <w:hyperlink r:id="rId7" w:history="1">
        <w:r w:rsidRPr="005E4C04">
          <w:rPr>
            <w:rStyle w:val="Enlla"/>
            <w:rFonts w:ascii="Lato" w:hAnsi="Lato"/>
            <w:color w:val="auto"/>
            <w:sz w:val="22"/>
            <w:szCs w:val="22"/>
            <w:lang w:val="es-ES"/>
          </w:rPr>
          <w:t>https://tauler.seu.cat/inici.do?idens=8103980001</w:t>
        </w:r>
      </w:hyperlink>
      <w:r w:rsidRPr="005E4C04">
        <w:rPr>
          <w:rFonts w:ascii="Lato" w:hAnsi="Lato"/>
          <w:sz w:val="22"/>
          <w:szCs w:val="22"/>
          <w:lang w:val="es-ES"/>
        </w:rPr>
        <w:t>:</w:t>
      </w:r>
    </w:p>
    <w:p w14:paraId="44400CD7" w14:textId="77777777" w:rsidR="001312B6" w:rsidRPr="005E4C04" w:rsidRDefault="001312B6" w:rsidP="0022637D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68396ED7" w14:textId="1DAFED32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Conselh de Govèrn del Conselh Generau d’Aran, en sesión ordinaria de </w:t>
      </w:r>
      <w:r w:rsidR="00007B29">
        <w:rPr>
          <w:rFonts w:ascii="Lato" w:hAnsi="Lato"/>
          <w:sz w:val="22"/>
          <w:szCs w:val="22"/>
          <w:lang w:val="es-ES"/>
        </w:rPr>
        <w:t>15</w:t>
      </w:r>
      <w:r w:rsidR="007905B8">
        <w:rPr>
          <w:rFonts w:ascii="Lato" w:hAnsi="Lato"/>
          <w:sz w:val="22"/>
          <w:szCs w:val="22"/>
          <w:lang w:val="es-ES"/>
        </w:rPr>
        <w:t xml:space="preserve"> de diciembre de 202</w:t>
      </w:r>
      <w:r w:rsidR="00007B29">
        <w:rPr>
          <w:rFonts w:ascii="Lato" w:hAnsi="Lato"/>
          <w:sz w:val="22"/>
          <w:szCs w:val="22"/>
          <w:lang w:val="es-ES"/>
        </w:rPr>
        <w:t>5</w:t>
      </w:r>
      <w:r w:rsidR="0040364E" w:rsidRPr="005E4C04">
        <w:rPr>
          <w:rFonts w:ascii="Lato" w:hAnsi="Lato"/>
          <w:sz w:val="22"/>
          <w:szCs w:val="22"/>
          <w:lang w:val="es-ES"/>
        </w:rPr>
        <w:t>,</w:t>
      </w:r>
      <w:r w:rsidRPr="005E4C04">
        <w:rPr>
          <w:rFonts w:ascii="Lato" w:hAnsi="Lato"/>
          <w:sz w:val="22"/>
          <w:szCs w:val="22"/>
          <w:lang w:val="es-ES"/>
        </w:rPr>
        <w:t xml:space="preserve"> aprobó </w:t>
      </w:r>
      <w:r w:rsidR="00E751BD" w:rsidRPr="005E4C04">
        <w:rPr>
          <w:rFonts w:ascii="Lato" w:hAnsi="Lato"/>
          <w:sz w:val="22"/>
          <w:szCs w:val="22"/>
          <w:lang w:val="es-ES"/>
        </w:rPr>
        <w:t>inicialmente</w:t>
      </w:r>
      <w:r w:rsidRPr="005E4C04">
        <w:rPr>
          <w:rFonts w:ascii="Lato" w:hAnsi="Lato"/>
          <w:sz w:val="22"/>
          <w:szCs w:val="22"/>
          <w:lang w:val="es-ES"/>
        </w:rPr>
        <w:t xml:space="preserve"> las bases reguladoras de la concesión de ayudas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a deportistas estudiantes de Aran para el curso académico 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bCs/>
          <w:sz w:val="22"/>
          <w:szCs w:val="22"/>
          <w:lang w:val="es-ES"/>
        </w:rPr>
        <w:t>2</w:t>
      </w:r>
      <w:r w:rsidR="00007B29">
        <w:rPr>
          <w:rFonts w:ascii="Lato" w:hAnsi="Lato"/>
          <w:bCs/>
          <w:sz w:val="22"/>
          <w:szCs w:val="22"/>
          <w:lang w:val="es-ES"/>
        </w:rPr>
        <w:t>5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/202</w:t>
      </w:r>
      <w:r w:rsidR="00007B29">
        <w:rPr>
          <w:rFonts w:ascii="Lato" w:hAnsi="Lato"/>
          <w:bCs/>
          <w:sz w:val="22"/>
          <w:szCs w:val="22"/>
          <w:lang w:val="es-ES"/>
        </w:rPr>
        <w:t>6</w:t>
      </w:r>
      <w:r w:rsidR="00613761">
        <w:rPr>
          <w:rFonts w:ascii="Lato" w:hAnsi="Lato"/>
          <w:bCs/>
          <w:sz w:val="22"/>
          <w:szCs w:val="22"/>
          <w:lang w:val="es-ES"/>
        </w:rPr>
        <w:t xml:space="preserve"> y la correspondiente convocatoria</w:t>
      </w:r>
      <w:r w:rsidRPr="005E4C04">
        <w:rPr>
          <w:rFonts w:ascii="Lato" w:hAnsi="Lato"/>
          <w:bCs/>
          <w:sz w:val="22"/>
          <w:szCs w:val="22"/>
          <w:lang w:val="es-ES"/>
        </w:rPr>
        <w:t>.</w:t>
      </w:r>
      <w:r w:rsidR="00E751B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>Las determinaciones básicas de la convocatoria son las siguientes: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</w:p>
    <w:p w14:paraId="7E5E2D0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7DF28091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Normativa reguladora</w:t>
      </w:r>
    </w:p>
    <w:p w14:paraId="5B3B33D5" w14:textId="7EA6CF75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Bases especificas reguladoras </w:t>
      </w:r>
      <w:r w:rsidRPr="005E4C04">
        <w:rPr>
          <w:rFonts w:ascii="Lato" w:hAnsi="Lato"/>
          <w:bCs/>
          <w:iCs/>
          <w:sz w:val="22"/>
          <w:szCs w:val="22"/>
          <w:lang w:val="es-ES"/>
        </w:rPr>
        <w:t xml:space="preserve">de ayudas a los deportistas estudiantes de Aran para el curso académico </w:t>
      </w:r>
      <w:r w:rsidR="00066DBE" w:rsidRPr="005E4C04">
        <w:rPr>
          <w:rFonts w:ascii="Lato" w:hAnsi="Lato"/>
          <w:bCs/>
          <w:iCs/>
          <w:sz w:val="22"/>
          <w:szCs w:val="22"/>
          <w:lang w:val="es-ES"/>
        </w:rPr>
        <w:t>20</w:t>
      </w:r>
      <w:r w:rsidR="00007B29">
        <w:rPr>
          <w:rFonts w:ascii="Lato" w:hAnsi="Lato"/>
          <w:bCs/>
          <w:iCs/>
          <w:sz w:val="22"/>
          <w:szCs w:val="22"/>
          <w:lang w:val="es-ES"/>
        </w:rPr>
        <w:t>25/2026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094067A5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6D4E2B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Cré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dit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 pres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up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uest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ari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o:</w:t>
      </w:r>
    </w:p>
    <w:p w14:paraId="300920D4" w14:textId="04A2B2DE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gasto de esta convocatoria se aplica a la aplicación </w:t>
      </w:r>
      <w:r w:rsidR="007C4ECA" w:rsidRPr="005E4C04">
        <w:rPr>
          <w:rFonts w:ascii="Lato" w:hAnsi="Lato"/>
          <w:sz w:val="22"/>
          <w:szCs w:val="22"/>
          <w:lang w:val="es-ES"/>
        </w:rPr>
        <w:t>presupuestaria 01.341.481.01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>presupuesto general vigente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</w:t>
      </w:r>
      <w:r w:rsidR="0022637D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 Corporació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 </w:t>
      </w:r>
      <w:r w:rsidRPr="005E4C04">
        <w:rPr>
          <w:rFonts w:ascii="Lato" w:hAnsi="Lato"/>
          <w:sz w:val="22"/>
          <w:szCs w:val="22"/>
          <w:lang w:val="es-ES"/>
        </w:rPr>
        <w:t xml:space="preserve">para el ejercicio </w:t>
      </w:r>
      <w:r w:rsidR="0022637D" w:rsidRPr="005E4C04">
        <w:rPr>
          <w:rFonts w:ascii="Lato" w:hAnsi="Lato"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sz w:val="22"/>
          <w:szCs w:val="22"/>
          <w:lang w:val="es-ES"/>
        </w:rPr>
        <w:t>2</w:t>
      </w:r>
      <w:r w:rsidR="00007B29">
        <w:rPr>
          <w:rFonts w:ascii="Lato" w:hAnsi="Lato"/>
          <w:sz w:val="22"/>
          <w:szCs w:val="22"/>
          <w:lang w:val="es-ES"/>
        </w:rPr>
        <w:t>5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93D22E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970F97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Objeto, condiciones y finalidad.</w:t>
      </w:r>
    </w:p>
    <w:p w14:paraId="2E1F4C9B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La concesión de ayudas y subvenciones económicas que otorga el Conselh Generau d’Aran a los jóvenes deportistas de Aran que tengan proyección para el alto nivel deportivo, que tienen como objeto motivar la continuidad de su carrera deportiva mientras estudian para obtener la </w:t>
      </w:r>
      <w:r w:rsidR="007C4ECA" w:rsidRPr="005E4C04">
        <w:rPr>
          <w:rFonts w:ascii="Lato" w:hAnsi="Lato"/>
          <w:sz w:val="22"/>
          <w:szCs w:val="22"/>
          <w:lang w:val="es-ES"/>
        </w:rPr>
        <w:t>categoría</w:t>
      </w:r>
      <w:r w:rsidRPr="005E4C04">
        <w:rPr>
          <w:rFonts w:ascii="Lato" w:hAnsi="Lato"/>
          <w:sz w:val="22"/>
          <w:szCs w:val="22"/>
          <w:lang w:val="es-ES"/>
        </w:rPr>
        <w:t xml:space="preserve"> de deportistas de alto rendimiento en un futuro.</w:t>
      </w:r>
    </w:p>
    <w:p w14:paraId="01CAB240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824EFDB" w14:textId="14704219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ámbito temporal comprenderá el curso acadé</w:t>
      </w:r>
      <w:r w:rsidR="0022637D" w:rsidRPr="005E4C04">
        <w:rPr>
          <w:rFonts w:ascii="Lato" w:hAnsi="Lato"/>
          <w:sz w:val="22"/>
          <w:szCs w:val="22"/>
          <w:lang w:val="es-ES"/>
        </w:rPr>
        <w:t>mic</w:t>
      </w:r>
      <w:r w:rsidRPr="005E4C04">
        <w:rPr>
          <w:rFonts w:ascii="Lato" w:hAnsi="Lato"/>
          <w:sz w:val="22"/>
          <w:szCs w:val="22"/>
          <w:lang w:val="es-ES"/>
        </w:rPr>
        <w:t>o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007B29">
        <w:rPr>
          <w:rFonts w:ascii="Lato" w:hAnsi="Lato"/>
          <w:sz w:val="22"/>
          <w:szCs w:val="22"/>
          <w:lang w:val="es-ES"/>
        </w:rPr>
        <w:t>5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007B29">
        <w:rPr>
          <w:rFonts w:ascii="Lato" w:hAnsi="Lato"/>
          <w:sz w:val="22"/>
          <w:szCs w:val="22"/>
          <w:lang w:val="es-ES"/>
        </w:rPr>
        <w:t>6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1C127DA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C6B390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concesión.</w:t>
      </w:r>
    </w:p>
    <w:p w14:paraId="08776E5B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Concurre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ncia competitiva </w:t>
      </w:r>
      <w:r w:rsidRPr="005E4C04">
        <w:rPr>
          <w:rFonts w:ascii="Lato" w:hAnsi="Lato"/>
          <w:sz w:val="22"/>
          <w:szCs w:val="22"/>
          <w:lang w:val="es-ES"/>
        </w:rPr>
        <w:t xml:space="preserve">en </w:t>
      </w:r>
      <w:r w:rsidR="007C4ECA" w:rsidRPr="005E4C04">
        <w:rPr>
          <w:rFonts w:ascii="Lato" w:hAnsi="Lato"/>
          <w:sz w:val="22"/>
          <w:szCs w:val="22"/>
          <w:lang w:val="es-ES"/>
        </w:rPr>
        <w:t>función</w:t>
      </w:r>
      <w:r w:rsidRPr="005E4C04">
        <w:rPr>
          <w:rFonts w:ascii="Lato" w:hAnsi="Lato"/>
          <w:sz w:val="22"/>
          <w:szCs w:val="22"/>
          <w:lang w:val="es-ES"/>
        </w:rPr>
        <w:t xml:space="preserve"> de los baremos establecidos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en </w:t>
      </w:r>
      <w:r w:rsidRPr="005E4C04">
        <w:rPr>
          <w:rFonts w:ascii="Lato" w:hAnsi="Lato"/>
          <w:sz w:val="22"/>
          <w:szCs w:val="22"/>
          <w:lang w:val="es-ES"/>
        </w:rPr>
        <w:t>el artículo 11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la</w:t>
      </w:r>
      <w:r w:rsidR="0022637D" w:rsidRPr="005E4C04">
        <w:rPr>
          <w:rFonts w:ascii="Lato" w:hAnsi="Lato"/>
          <w:sz w:val="22"/>
          <w:szCs w:val="22"/>
          <w:lang w:val="es-ES"/>
        </w:rPr>
        <w:t>s bases.</w:t>
      </w:r>
    </w:p>
    <w:p w14:paraId="68D13DFF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E444E88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Requisitos de los beneficiarios para solicitar la subvención.</w:t>
      </w:r>
    </w:p>
    <w:p w14:paraId="5D858AA6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Los que establecen los apartados 3 y 4 de las bases específicas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724FAF0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0BBB3F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Órganos competentes para la instrucción y resolución del procedimiento.</w:t>
      </w:r>
    </w:p>
    <w:p w14:paraId="0BF3B7FE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La instrucción se realizará por parte del Departament d’Espòrts del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d’Aran, </w:t>
      </w:r>
      <w:r w:rsidRPr="005E4C04">
        <w:rPr>
          <w:rFonts w:ascii="Lato" w:hAnsi="Lato"/>
          <w:sz w:val="22"/>
          <w:szCs w:val="22"/>
          <w:lang w:val="es-ES"/>
        </w:rPr>
        <w:t>y será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de Govèrn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Pr="005E4C04">
        <w:rPr>
          <w:rFonts w:ascii="Lato" w:hAnsi="Lato"/>
          <w:sz w:val="22"/>
          <w:szCs w:val="22"/>
          <w:lang w:val="es-ES"/>
        </w:rPr>
        <w:t>quien resolverá la convocatoria mediante resolución mo</w:t>
      </w:r>
      <w:r w:rsidR="0022637D" w:rsidRPr="005E4C04">
        <w:rPr>
          <w:rFonts w:ascii="Lato" w:hAnsi="Lato"/>
          <w:sz w:val="22"/>
          <w:szCs w:val="22"/>
          <w:lang w:val="es-ES"/>
        </w:rPr>
        <w:t>tivada.</w:t>
      </w:r>
    </w:p>
    <w:p w14:paraId="1FE633A9" w14:textId="7E7065FE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D58B09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presentación de solicitudes.</w:t>
      </w:r>
    </w:p>
    <w:p w14:paraId="2E7A59CF" w14:textId="0F609389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Hasta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 xml:space="preserve">el </w:t>
      </w:r>
      <w:r w:rsidR="007905B8">
        <w:rPr>
          <w:rFonts w:ascii="Lato" w:hAnsi="Lato"/>
          <w:sz w:val="22"/>
          <w:szCs w:val="22"/>
          <w:lang w:val="es-ES"/>
        </w:rPr>
        <w:t>31 de enero de 202</w:t>
      </w:r>
      <w:r w:rsidR="00007B29">
        <w:rPr>
          <w:rFonts w:ascii="Lato" w:hAnsi="Lato"/>
          <w:sz w:val="22"/>
          <w:szCs w:val="22"/>
          <w:lang w:val="es-ES"/>
        </w:rPr>
        <w:t>6</w:t>
      </w:r>
      <w:r w:rsidR="00066DBE" w:rsidRPr="005E4C04">
        <w:rPr>
          <w:rFonts w:ascii="Lato" w:hAnsi="Lato"/>
          <w:sz w:val="22"/>
          <w:szCs w:val="22"/>
          <w:lang w:val="es-ES"/>
        </w:rPr>
        <w:t>, incluido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26D4175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19046D6" w14:textId="77777777" w:rsidR="0022637D" w:rsidRPr="005E4C04" w:rsidRDefault="009136BC" w:rsidP="0022637D">
      <w:pPr>
        <w:autoSpaceDE w:val="0"/>
        <w:autoSpaceDN w:val="0"/>
        <w:adjustRightInd w:val="0"/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resolución y notificaciones.</w:t>
      </w:r>
    </w:p>
    <w:p w14:paraId="06FA5E9B" w14:textId="77777777" w:rsidR="0022637D" w:rsidRPr="005E4C04" w:rsidRDefault="0022637D" w:rsidP="0022637D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D</w:t>
      </w:r>
      <w:r w:rsidR="009136BC" w:rsidRPr="005E4C04">
        <w:rPr>
          <w:rFonts w:ascii="Lato" w:hAnsi="Lato"/>
          <w:sz w:val="22"/>
          <w:szCs w:val="22"/>
          <w:lang w:val="es-ES"/>
        </w:rPr>
        <w:t>o</w:t>
      </w:r>
      <w:r w:rsidRPr="005E4C04">
        <w:rPr>
          <w:rFonts w:ascii="Lato" w:hAnsi="Lato"/>
          <w:sz w:val="22"/>
          <w:szCs w:val="22"/>
          <w:lang w:val="es-ES"/>
        </w:rPr>
        <w:t>s (2) mes</w:t>
      </w:r>
      <w:r w:rsidR="009136BC" w:rsidRPr="005E4C04">
        <w:rPr>
          <w:rFonts w:ascii="Lato" w:hAnsi="Lato"/>
          <w:sz w:val="22"/>
          <w:szCs w:val="22"/>
          <w:lang w:val="es-ES"/>
        </w:rPr>
        <w:t>es</w:t>
      </w:r>
      <w:r w:rsidRPr="005E4C04">
        <w:rPr>
          <w:rFonts w:ascii="Lato" w:hAnsi="Lato"/>
          <w:sz w:val="22"/>
          <w:szCs w:val="22"/>
          <w:lang w:val="es-ES"/>
        </w:rPr>
        <w:t xml:space="preserve"> des</w:t>
      </w:r>
      <w:r w:rsidR="009136BC" w:rsidRPr="005E4C04">
        <w:rPr>
          <w:rFonts w:ascii="Lato" w:hAnsi="Lato"/>
          <w:sz w:val="22"/>
          <w:szCs w:val="22"/>
          <w:lang w:val="es-ES"/>
        </w:rPr>
        <w:t>de la finalización del plazo de presentación de solicitudes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4E0C1223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0209A89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Documentació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n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e información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que tendrá que incluir la petición.</w:t>
      </w:r>
    </w:p>
    <w:p w14:paraId="3DD5611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Se determin</w:t>
      </w:r>
      <w:r w:rsidR="009136BC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n en </w:t>
      </w:r>
      <w:r w:rsidR="009136BC" w:rsidRPr="005E4C04">
        <w:rPr>
          <w:rFonts w:ascii="Lato" w:hAnsi="Lato"/>
          <w:sz w:val="22"/>
          <w:szCs w:val="22"/>
          <w:lang w:val="es-ES"/>
        </w:rPr>
        <w:t>el artículo 7º</w:t>
      </w:r>
      <w:r w:rsidRPr="005E4C04">
        <w:rPr>
          <w:rFonts w:ascii="Lato" w:hAnsi="Lato"/>
          <w:sz w:val="22"/>
          <w:szCs w:val="22"/>
          <w:lang w:val="es-ES"/>
        </w:rPr>
        <w:t xml:space="preserve"> de</w:t>
      </w:r>
      <w:r w:rsidR="009136BC" w:rsidRPr="005E4C04">
        <w:rPr>
          <w:rFonts w:ascii="Lato" w:hAnsi="Lato"/>
          <w:sz w:val="22"/>
          <w:szCs w:val="22"/>
          <w:lang w:val="es-ES"/>
        </w:rPr>
        <w:t xml:space="preserve"> las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bases específicas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3DFAC211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7F3D2A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lastRenderedPageBreak/>
        <w:t>Criterios de valoración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s sol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icitudes.</w:t>
      </w:r>
    </w:p>
    <w:p w14:paraId="3FE62225" w14:textId="0E3E1BFC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Se determin</w:t>
      </w:r>
      <w:r w:rsidR="006877F5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>n en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el </w:t>
      </w:r>
      <w:r w:rsidRPr="005E4C04">
        <w:rPr>
          <w:rFonts w:ascii="Lato" w:hAnsi="Lato"/>
          <w:sz w:val="22"/>
          <w:szCs w:val="22"/>
          <w:lang w:val="es-ES"/>
        </w:rPr>
        <w:t>art</w:t>
      </w:r>
      <w:r w:rsidR="006877F5" w:rsidRPr="005E4C04">
        <w:rPr>
          <w:rFonts w:ascii="Lato" w:hAnsi="Lato"/>
          <w:sz w:val="22"/>
          <w:szCs w:val="22"/>
          <w:lang w:val="es-ES"/>
        </w:rPr>
        <w:t>ículo</w:t>
      </w:r>
      <w:r w:rsidRPr="005E4C04">
        <w:rPr>
          <w:rFonts w:ascii="Lato" w:hAnsi="Lato"/>
          <w:sz w:val="22"/>
          <w:szCs w:val="22"/>
          <w:lang w:val="es-ES"/>
        </w:rPr>
        <w:t xml:space="preserve"> 10</w:t>
      </w:r>
      <w:r w:rsidR="006877F5" w:rsidRPr="005E4C04">
        <w:rPr>
          <w:rFonts w:ascii="Lato" w:hAnsi="Lato"/>
          <w:sz w:val="22"/>
          <w:szCs w:val="22"/>
          <w:lang w:val="es-ES"/>
        </w:rPr>
        <w:t>º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  <w:r w:rsidR="00287BD2">
        <w:rPr>
          <w:rFonts w:ascii="Lato" w:hAnsi="Lato"/>
          <w:sz w:val="22"/>
          <w:szCs w:val="22"/>
          <w:lang w:val="es-ES"/>
        </w:rPr>
        <w:t xml:space="preserve">y 11º </w:t>
      </w:r>
      <w:r w:rsidRPr="005E4C04">
        <w:rPr>
          <w:rFonts w:ascii="Lato" w:hAnsi="Lato"/>
          <w:sz w:val="22"/>
          <w:szCs w:val="22"/>
          <w:lang w:val="es-ES"/>
        </w:rPr>
        <w:t>de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las bases especí</w:t>
      </w:r>
      <w:r w:rsidRPr="005E4C04">
        <w:rPr>
          <w:rFonts w:ascii="Lato" w:hAnsi="Lato"/>
          <w:sz w:val="22"/>
          <w:szCs w:val="22"/>
          <w:lang w:val="es-ES"/>
        </w:rPr>
        <w:t>fi</w:t>
      </w:r>
      <w:r w:rsidR="006877F5" w:rsidRPr="005E4C04">
        <w:rPr>
          <w:rFonts w:ascii="Lato" w:hAnsi="Lato"/>
          <w:sz w:val="22"/>
          <w:szCs w:val="22"/>
          <w:lang w:val="es-ES"/>
        </w:rPr>
        <w:t>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7AB8C37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D2FF797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recursos.</w:t>
      </w:r>
    </w:p>
    <w:p w14:paraId="543A0E6E" w14:textId="77777777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acuerdo de resolución de la convocator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ia </w:t>
      </w:r>
      <w:r w:rsidRPr="005E4C04">
        <w:rPr>
          <w:rFonts w:ascii="Lato" w:hAnsi="Lato"/>
          <w:sz w:val="22"/>
          <w:szCs w:val="22"/>
          <w:lang w:val="es-ES"/>
        </w:rPr>
        <w:t xml:space="preserve">pondrá fin a la </w:t>
      </w:r>
      <w:r w:rsidR="007C4ECA" w:rsidRPr="005E4C04">
        <w:rPr>
          <w:rFonts w:ascii="Lato" w:hAnsi="Lato"/>
          <w:sz w:val="22"/>
          <w:szCs w:val="22"/>
          <w:lang w:val="es-ES"/>
        </w:rPr>
        <w:t>vía</w:t>
      </w:r>
      <w:r w:rsidRPr="005E4C04">
        <w:rPr>
          <w:rFonts w:ascii="Lato" w:hAnsi="Lato"/>
          <w:sz w:val="22"/>
          <w:szCs w:val="22"/>
          <w:lang w:val="es-ES"/>
        </w:rPr>
        <w:t xml:space="preserve"> administrativa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5248831A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2DA60E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Medios de publicidad.</w:t>
      </w:r>
    </w:p>
    <w:p w14:paraId="4EC52DD4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BOP de Lleida</w:t>
      </w:r>
      <w:r w:rsidR="007C3510" w:rsidRPr="005E4C04">
        <w:rPr>
          <w:rFonts w:ascii="Lato" w:hAnsi="Lato"/>
          <w:sz w:val="22"/>
          <w:szCs w:val="22"/>
          <w:lang w:val="es-ES"/>
        </w:rPr>
        <w:t>, BDNS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  <w:r w:rsidR="006877F5" w:rsidRPr="005E4C04">
        <w:rPr>
          <w:rFonts w:ascii="Lato" w:hAnsi="Lato"/>
          <w:sz w:val="22"/>
          <w:szCs w:val="22"/>
          <w:lang w:val="es-ES"/>
        </w:rPr>
        <w:t>y en el sitio</w:t>
      </w:r>
      <w:r w:rsidRPr="005E4C04">
        <w:rPr>
          <w:rFonts w:ascii="Lato" w:hAnsi="Lato"/>
          <w:sz w:val="22"/>
          <w:szCs w:val="22"/>
          <w:lang w:val="es-ES"/>
        </w:rPr>
        <w:t xml:space="preserve"> web de</w:t>
      </w:r>
      <w:r w:rsidR="006877F5" w:rsidRPr="005E4C04">
        <w:rPr>
          <w:rFonts w:ascii="Lato" w:hAnsi="Lato"/>
          <w:sz w:val="22"/>
          <w:szCs w:val="22"/>
          <w:lang w:val="es-ES"/>
        </w:rPr>
        <w:t>l</w:t>
      </w:r>
      <w:r w:rsidRPr="005E4C04">
        <w:rPr>
          <w:rFonts w:ascii="Lato" w:hAnsi="Lato"/>
          <w:sz w:val="22"/>
          <w:szCs w:val="22"/>
          <w:lang w:val="es-ES"/>
        </w:rPr>
        <w:t xml:space="preserve"> Conselh Generau d’Aran. </w:t>
      </w:r>
    </w:p>
    <w:p w14:paraId="7D7BEDA9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</w:p>
    <w:p w14:paraId="16596FD2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Publici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a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="006877F5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s bases</w:t>
      </w:r>
    </w:p>
    <w:p w14:paraId="002395D9" w14:textId="2BAF0631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lang w:val="es-ES"/>
        </w:rPr>
        <w:t xml:space="preserve">Las bases </w:t>
      </w:r>
      <w:r w:rsidRPr="005E4C04">
        <w:rPr>
          <w:rFonts w:ascii="Lato" w:hAnsi="Lato"/>
          <w:sz w:val="22"/>
          <w:szCs w:val="22"/>
          <w:lang w:val="es-ES"/>
        </w:rPr>
        <w:t xml:space="preserve">específicas para la convocatoria de ayudas a deportistas estudiantes de Aran para el curso académico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007B29">
        <w:rPr>
          <w:rFonts w:ascii="Lato" w:hAnsi="Lato"/>
          <w:sz w:val="22"/>
          <w:szCs w:val="22"/>
          <w:lang w:val="es-ES"/>
        </w:rPr>
        <w:t>5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007B29">
        <w:rPr>
          <w:rFonts w:ascii="Lato" w:hAnsi="Lato"/>
          <w:sz w:val="22"/>
          <w:szCs w:val="22"/>
          <w:lang w:val="es-ES"/>
        </w:rPr>
        <w:t>6</w:t>
      </w:r>
      <w:r w:rsidRPr="005E4C04">
        <w:rPr>
          <w:rFonts w:ascii="Lato" w:hAnsi="Lato"/>
          <w:sz w:val="22"/>
          <w:szCs w:val="22"/>
          <w:lang w:val="es-ES"/>
        </w:rPr>
        <w:t xml:space="preserve"> publica</w:t>
      </w:r>
      <w:r w:rsidRPr="005E4C04">
        <w:rPr>
          <w:rFonts w:ascii="Lato" w:hAnsi="Lato"/>
          <w:bCs/>
          <w:sz w:val="22"/>
          <w:szCs w:val="22"/>
          <w:lang w:val="es-ES"/>
        </w:rPr>
        <w:t>da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con esta 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esta convocat</w:t>
      </w:r>
      <w:r w:rsidRPr="005E4C04">
        <w:rPr>
          <w:rFonts w:ascii="Lato" w:hAnsi="Lato"/>
          <w:bCs/>
          <w:sz w:val="22"/>
          <w:szCs w:val="22"/>
          <w:lang w:val="es-ES"/>
        </w:rPr>
        <w:t>oria se so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meten a informaci</w:t>
      </w:r>
      <w:r w:rsidRPr="005E4C04">
        <w:rPr>
          <w:rFonts w:ascii="Lato" w:hAnsi="Lato"/>
          <w:bCs/>
          <w:sz w:val="22"/>
          <w:szCs w:val="22"/>
          <w:lang w:val="es-ES"/>
        </w:rPr>
        <w:t>ón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p</w:t>
      </w:r>
      <w:r w:rsidRPr="005E4C04">
        <w:rPr>
          <w:rFonts w:ascii="Lato" w:hAnsi="Lato"/>
          <w:bCs/>
          <w:sz w:val="22"/>
          <w:szCs w:val="22"/>
          <w:lang w:val="es-ES"/>
        </w:rPr>
        <w:t>ública po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r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un plazo de veinte (20)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días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, 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partir del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siguiente al de publicación de este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anuncio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en el BOP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y la sede electrónica de la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corporación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, al efecto que las personas interesadas puedan examinarlo y presentar posibles reclamaciones y/o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alegaciones</w:t>
      </w:r>
      <w:r w:rsidRPr="005E4C04">
        <w:rPr>
          <w:rFonts w:ascii="Lato" w:hAnsi="Lato"/>
          <w:sz w:val="22"/>
          <w:szCs w:val="22"/>
          <w:lang w:val="es-ES"/>
        </w:rPr>
        <w:t xml:space="preserve">. Si </w:t>
      </w:r>
      <w:r w:rsidR="007C4ECA" w:rsidRPr="005E4C04">
        <w:rPr>
          <w:rFonts w:ascii="Lato" w:hAnsi="Lato"/>
          <w:sz w:val="22"/>
          <w:szCs w:val="22"/>
          <w:lang w:val="es-ES"/>
        </w:rPr>
        <w:t>transcurrido</w:t>
      </w:r>
      <w:r w:rsidRPr="005E4C04">
        <w:rPr>
          <w:rFonts w:ascii="Lato" w:hAnsi="Lato"/>
          <w:sz w:val="22"/>
          <w:szCs w:val="22"/>
          <w:lang w:val="es-ES"/>
        </w:rPr>
        <w:t xml:space="preserve"> este plazo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no s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 h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an presenta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do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 reclamacion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s 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i al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egacion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 xml:space="preserve">es en contra, estas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bases </w:t>
      </w:r>
      <w:r w:rsidRPr="005E4C04">
        <w:rPr>
          <w:rFonts w:ascii="Lato" w:hAnsi="Lato"/>
          <w:sz w:val="22"/>
          <w:szCs w:val="22"/>
          <w:lang w:val="es-ES"/>
        </w:rPr>
        <w:t xml:space="preserve">se </w:t>
      </w:r>
      <w:r w:rsidR="007C4ECA" w:rsidRPr="005E4C04">
        <w:rPr>
          <w:rFonts w:ascii="Lato" w:hAnsi="Lato"/>
          <w:sz w:val="22"/>
          <w:szCs w:val="22"/>
          <w:lang w:val="es-ES"/>
        </w:rPr>
        <w:t>entenderán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definitivament</w:t>
      </w:r>
      <w:r w:rsidRPr="005E4C04">
        <w:rPr>
          <w:rFonts w:ascii="Lato" w:hAnsi="Lato"/>
          <w:sz w:val="22"/>
          <w:szCs w:val="22"/>
          <w:lang w:val="es-ES"/>
        </w:rPr>
        <w:t xml:space="preserve">e aprobadas sin necesidad de </w:t>
      </w:r>
      <w:r w:rsidR="0022637D" w:rsidRPr="005E4C04">
        <w:rPr>
          <w:rFonts w:ascii="Lato" w:hAnsi="Lato"/>
          <w:sz w:val="22"/>
          <w:szCs w:val="22"/>
          <w:lang w:val="es-ES"/>
        </w:rPr>
        <w:t>ulterior a</w:t>
      </w:r>
      <w:r w:rsidRPr="005E4C04">
        <w:rPr>
          <w:rFonts w:ascii="Lato" w:hAnsi="Lato"/>
          <w:sz w:val="22"/>
          <w:szCs w:val="22"/>
          <w:lang w:val="es-ES"/>
        </w:rPr>
        <w:t>cuerdo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70384F0A" w14:textId="77777777" w:rsidR="00294E89" w:rsidRPr="00A10067" w:rsidRDefault="00294E89">
      <w:pPr>
        <w:rPr>
          <w:rFonts w:ascii="Lato" w:hAnsi="Lato"/>
          <w:sz w:val="22"/>
          <w:szCs w:val="22"/>
          <w:lang w:val="es-ES"/>
        </w:rPr>
      </w:pPr>
    </w:p>
    <w:sectPr w:rsidR="00294E89" w:rsidRPr="00A10067" w:rsidSect="00A10067">
      <w:headerReference w:type="default" r:id="rId8"/>
      <w:footerReference w:type="default" r:id="rId9"/>
      <w:pgSz w:w="11906" w:h="16838"/>
      <w:pgMar w:top="2069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C2BDB" w14:textId="77777777" w:rsidR="008702CA" w:rsidRDefault="008702CA" w:rsidP="00261AEB">
      <w:r>
        <w:separator/>
      </w:r>
    </w:p>
  </w:endnote>
  <w:endnote w:type="continuationSeparator" w:id="0">
    <w:p w14:paraId="2E0B2946" w14:textId="77777777" w:rsidR="008702CA" w:rsidRDefault="008702CA" w:rsidP="0026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B1363" w14:textId="77777777" w:rsidR="00A10067" w:rsidRPr="00A10067" w:rsidRDefault="00A10067" w:rsidP="00A10067">
    <w:pPr>
      <w:pBdr>
        <w:top w:val="single" w:sz="4" w:space="1" w:color="auto"/>
      </w:pBdr>
      <w:tabs>
        <w:tab w:val="center" w:pos="4419"/>
        <w:tab w:val="right" w:pos="8838"/>
      </w:tabs>
      <w:ind w:right="27"/>
      <w:rPr>
        <w:rFonts w:ascii="Lato" w:hAnsi="Lato"/>
        <w:b/>
        <w:bCs/>
        <w:sz w:val="8"/>
        <w:szCs w:val="8"/>
      </w:rPr>
    </w:pPr>
    <w:bookmarkStart w:id="0" w:name="_Hlk116380260"/>
  </w:p>
  <w:p w14:paraId="23F3A98A" w14:textId="77777777" w:rsidR="00A10067" w:rsidRPr="00A10067" w:rsidRDefault="00A10067" w:rsidP="00A10067">
    <w:pPr>
      <w:tabs>
        <w:tab w:val="right" w:pos="8476"/>
        <w:tab w:val="center" w:pos="25920"/>
      </w:tabs>
      <w:ind w:right="29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b/>
        <w:bCs/>
        <w:sz w:val="16"/>
        <w:szCs w:val="16"/>
      </w:rPr>
      <w:t>Conselh Generau d’Aran</w:t>
    </w:r>
    <w:r w:rsidRPr="00A10067">
      <w:rPr>
        <w:rFonts w:ascii="Lato" w:hAnsi="Lato"/>
        <w:b/>
        <w:bCs/>
        <w:sz w:val="16"/>
        <w:szCs w:val="16"/>
      </w:rPr>
      <w:tab/>
      <w:t xml:space="preserve">www.conselharan.org </w:t>
    </w:r>
  </w:p>
  <w:p w14:paraId="55BBCE2D" w14:textId="77777777" w:rsidR="00A10067" w:rsidRPr="00A10067" w:rsidRDefault="00A10067" w:rsidP="00A10067">
    <w:pPr>
      <w:tabs>
        <w:tab w:val="right" w:pos="8476"/>
      </w:tabs>
      <w:ind w:right="27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sz w:val="16"/>
        <w:szCs w:val="16"/>
      </w:rPr>
      <w:t>Plaça d’Aran, 1-2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b/>
        <w:bCs/>
        <w:sz w:val="16"/>
        <w:szCs w:val="16"/>
      </w:rPr>
      <w:t xml:space="preserve">Núm. </w:t>
    </w:r>
    <w:r w:rsidRPr="00A10067">
      <w:rPr>
        <w:rFonts w:ascii="Lato" w:hAnsi="Lato"/>
        <w:sz w:val="16"/>
        <w:szCs w:val="16"/>
      </w:rPr>
      <w:t xml:space="preserve">Registre entitat </w:t>
    </w:r>
    <w:r w:rsidRPr="00A10067">
      <w:rPr>
        <w:rFonts w:ascii="Lato" w:hAnsi="Lato"/>
        <w:b/>
        <w:bCs/>
        <w:sz w:val="16"/>
        <w:szCs w:val="16"/>
      </w:rPr>
      <w:t>0609018</w:t>
    </w:r>
  </w:p>
  <w:p w14:paraId="20E17349" w14:textId="77777777" w:rsidR="00A10067" w:rsidRPr="00A10067" w:rsidRDefault="00A10067" w:rsidP="00A10067">
    <w:pPr>
      <w:tabs>
        <w:tab w:val="center" w:pos="4419"/>
        <w:tab w:val="left" w:pos="6840"/>
        <w:tab w:val="right" w:pos="8476"/>
      </w:tabs>
      <w:jc w:val="both"/>
      <w:rPr>
        <w:rFonts w:ascii="Verdana" w:hAnsi="Verdana"/>
        <w:i/>
        <w:sz w:val="16"/>
      </w:rPr>
    </w:pPr>
    <w:r w:rsidRPr="00A10067">
      <w:rPr>
        <w:rFonts w:ascii="Lato" w:hAnsi="Lato"/>
        <w:sz w:val="16"/>
        <w:szCs w:val="16"/>
      </w:rPr>
      <w:t>25530 Vielha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  <w:t xml:space="preserve">CIF </w:t>
    </w:r>
    <w:r w:rsidRPr="00A10067">
      <w:rPr>
        <w:rFonts w:ascii="Lato" w:hAnsi="Lato"/>
        <w:b/>
        <w:bCs/>
        <w:sz w:val="16"/>
        <w:szCs w:val="16"/>
      </w:rPr>
      <w:t>P7500011G</w:t>
    </w:r>
  </w:p>
  <w:bookmarkEnd w:id="0"/>
  <w:p w14:paraId="3564B76A" w14:textId="77777777" w:rsidR="005421C1" w:rsidRDefault="005421C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57F24" w14:textId="77777777" w:rsidR="008702CA" w:rsidRDefault="008702CA" w:rsidP="00261AEB">
      <w:r>
        <w:separator/>
      </w:r>
    </w:p>
  </w:footnote>
  <w:footnote w:type="continuationSeparator" w:id="0">
    <w:p w14:paraId="777BA47D" w14:textId="77777777" w:rsidR="008702CA" w:rsidRDefault="008702CA" w:rsidP="0026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27E1" w14:textId="3FB720D7" w:rsidR="005421C1" w:rsidRDefault="005421C1">
    <w:pPr>
      <w:pStyle w:val="Capaler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64D58C7" wp14:editId="28A97B6F">
          <wp:simplePos x="0" y="0"/>
          <wp:positionH relativeFrom="margin">
            <wp:posOffset>0</wp:posOffset>
          </wp:positionH>
          <wp:positionV relativeFrom="paragraph">
            <wp:posOffset>36195</wp:posOffset>
          </wp:positionV>
          <wp:extent cx="2886075" cy="485775"/>
          <wp:effectExtent l="0" t="0" r="9525" b="9525"/>
          <wp:wrapNone/>
          <wp:docPr id="11" name="Imagen 1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37D"/>
    <w:rsid w:val="00007B29"/>
    <w:rsid w:val="00066DBE"/>
    <w:rsid w:val="001312B6"/>
    <w:rsid w:val="0022637D"/>
    <w:rsid w:val="00261AEB"/>
    <w:rsid w:val="00287BD2"/>
    <w:rsid w:val="00294E89"/>
    <w:rsid w:val="0040364E"/>
    <w:rsid w:val="004B07A2"/>
    <w:rsid w:val="005421C1"/>
    <w:rsid w:val="00590912"/>
    <w:rsid w:val="005C31DC"/>
    <w:rsid w:val="005D0586"/>
    <w:rsid w:val="005E4C04"/>
    <w:rsid w:val="00613761"/>
    <w:rsid w:val="00630DBF"/>
    <w:rsid w:val="006877F5"/>
    <w:rsid w:val="006C7375"/>
    <w:rsid w:val="006E6A72"/>
    <w:rsid w:val="00773FD3"/>
    <w:rsid w:val="007905B8"/>
    <w:rsid w:val="007C3510"/>
    <w:rsid w:val="007C4ECA"/>
    <w:rsid w:val="008702CA"/>
    <w:rsid w:val="009136BC"/>
    <w:rsid w:val="00A10067"/>
    <w:rsid w:val="00BC2FFA"/>
    <w:rsid w:val="00D530BA"/>
    <w:rsid w:val="00D95C72"/>
    <w:rsid w:val="00E7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2B99A"/>
  <w15:chartTrackingRefBased/>
  <w15:docId w15:val="{A6BE050A-89C6-491E-A8B5-13E9D75E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37D"/>
    <w:rPr>
      <w:rFonts w:ascii="Arial" w:hAnsi="Arial"/>
      <w:sz w:val="24"/>
      <w:lang w:val="ca-ES" w:eastAsia="es-ES"/>
    </w:rPr>
  </w:style>
  <w:style w:type="paragraph" w:styleId="Ttol1">
    <w:name w:val="heading 1"/>
    <w:basedOn w:val="Normal"/>
    <w:next w:val="Normal"/>
    <w:link w:val="Ttol1Car"/>
    <w:qFormat/>
    <w:rsid w:val="00590912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590912"/>
    <w:rPr>
      <w:b/>
      <w:bCs/>
      <w:lang w:eastAsia="es-ES"/>
    </w:rPr>
  </w:style>
  <w:style w:type="paragraph" w:styleId="Pargrafdellista">
    <w:name w:val="List Paragraph"/>
    <w:basedOn w:val="Normal"/>
    <w:uiPriority w:val="34"/>
    <w:qFormat/>
    <w:rsid w:val="00590912"/>
    <w:pPr>
      <w:ind w:left="720"/>
      <w:contextualSpacing/>
    </w:pPr>
    <w:rPr>
      <w:rFonts w:ascii="Times New Roman" w:hAnsi="Times New Roman"/>
      <w:sz w:val="20"/>
    </w:rPr>
  </w:style>
  <w:style w:type="character" w:styleId="Enlla">
    <w:name w:val="Hyperlink"/>
    <w:basedOn w:val="Lletraperdefectedelpargraf"/>
    <w:uiPriority w:val="99"/>
    <w:unhideWhenUsed/>
    <w:rsid w:val="001312B6"/>
    <w:rPr>
      <w:color w:val="0563C1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1312B6"/>
    <w:rPr>
      <w:color w:val="954F72" w:themeColor="followed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261AE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61AEB"/>
    <w:rPr>
      <w:rFonts w:ascii="Arial" w:hAnsi="Arial"/>
      <w:sz w:val="24"/>
      <w:lang w:val="ca-ES" w:eastAsia="es-ES"/>
    </w:rPr>
  </w:style>
  <w:style w:type="paragraph" w:styleId="Peu">
    <w:name w:val="footer"/>
    <w:basedOn w:val="Normal"/>
    <w:link w:val="PeuCar"/>
    <w:unhideWhenUsed/>
    <w:rsid w:val="00261AE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61AEB"/>
    <w:rPr>
      <w:rFonts w:ascii="Arial" w:hAnsi="Arial"/>
      <w:sz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auler.seu.cat/inici.do?idens=810398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es/inde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507</Words>
  <Characters>2917</Characters>
  <Application>Microsoft Office Word</Application>
  <DocSecurity>0</DocSecurity>
  <Lines>71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Pérez Llas</dc:creator>
  <cp:keywords/>
  <dc:description/>
  <cp:lastModifiedBy>Enrique Pérez Llas</cp:lastModifiedBy>
  <cp:revision>16</cp:revision>
  <cp:lastPrinted>2022-10-18T06:57:00Z</cp:lastPrinted>
  <dcterms:created xsi:type="dcterms:W3CDTF">2018-09-06T11:22:00Z</dcterms:created>
  <dcterms:modified xsi:type="dcterms:W3CDTF">2025-12-15T10:53:00Z</dcterms:modified>
</cp:coreProperties>
</file>