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jpeg" ContentType="image/jpeg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2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uerpodetexto"/>
        <w:spacing w:lineRule="auto" w:line="276" w:before="0" w:after="0"/>
        <w:contextualSpacing/>
        <w:rPr>
          <w:rFonts w:ascii="Ponteareas" w:hAnsi="Ponteareas"/>
          <w:sz w:val="24"/>
          <w:szCs w:val="24"/>
        </w:rPr>
      </w:pPr>
      <w:r>
        <w:rPr>
          <w:rFonts w:ascii="Ponteareas" w:hAnsi="Ponteareas"/>
          <w:sz w:val="24"/>
          <w:szCs w:val="24"/>
        </w:rPr>
        <w:drawing>
          <wp:anchor behindDoc="1" distT="0" distB="0" distL="0" distR="0" simplePos="0" locked="0" layoutInCell="0" allowOverlap="1" relativeHeight="24">
            <wp:simplePos x="0" y="0"/>
            <wp:positionH relativeFrom="page">
              <wp:posOffset>975360</wp:posOffset>
            </wp:positionH>
            <wp:positionV relativeFrom="page">
              <wp:posOffset>361315</wp:posOffset>
            </wp:positionV>
            <wp:extent cx="563245" cy="697865"/>
            <wp:effectExtent l="0" t="0" r="0" b="0"/>
            <wp:wrapNone/>
            <wp:docPr id="1" name="Imagen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245" cy="6978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Cuerpodetexto"/>
        <w:spacing w:lineRule="auto" w:line="276" w:before="0" w:after="0"/>
        <w:contextualSpacing/>
        <w:rPr>
          <w:rFonts w:ascii="Ponteareas" w:hAnsi="Ponteareas"/>
          <w:sz w:val="24"/>
          <w:szCs w:val="24"/>
        </w:rPr>
      </w:pPr>
      <w:r>
        <w:rPr>
          <w:rFonts w:ascii="Ponteareas" w:hAnsi="Ponteareas"/>
          <w:sz w:val="24"/>
          <w:szCs w:val="24"/>
        </w:rPr>
      </w:r>
    </w:p>
    <w:p>
      <w:pPr>
        <w:pStyle w:val="Cuerpodetexto"/>
        <w:spacing w:lineRule="auto" w:line="276" w:before="0" w:after="0"/>
        <w:contextualSpacing/>
        <w:rPr>
          <w:rFonts w:ascii="Ponteareas" w:hAnsi="Ponteareas"/>
          <w:sz w:val="24"/>
          <w:szCs w:val="24"/>
        </w:rPr>
      </w:pPr>
      <w:r>
        <w:rPr>
          <w:rFonts w:ascii="Ponteareas" w:hAnsi="Ponteareas"/>
          <w:sz w:val="24"/>
          <w:szCs w:val="24"/>
        </w:rPr>
      </w:r>
    </w:p>
    <w:p>
      <w:pPr>
        <w:pStyle w:val="Ttulo1"/>
        <w:spacing w:lineRule="auto" w:line="276" w:before="0" w:after="0"/>
        <w:ind w:left="995" w:right="995" w:hanging="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tulo1"/>
        <w:spacing w:lineRule="auto" w:line="276" w:before="0" w:after="0"/>
        <w:ind w:left="995" w:right="995" w:hanging="0"/>
        <w:contextualSpacing/>
        <w:jc w:val="both"/>
        <w:rPr>
          <w:rFonts w:ascii="Ponteareas" w:hAnsi="Ponteareas"/>
          <w:w w:val="125"/>
        </w:rPr>
      </w:pPr>
      <w:r>
        <w:rPr>
          <w:rFonts w:ascii="Ponteareas" w:hAnsi="Ponteareas"/>
          <w:w w:val="125"/>
        </w:rPr>
      </w:r>
    </w:p>
    <w:p>
      <w:pPr>
        <w:pStyle w:val="Ttulo1"/>
        <w:spacing w:lineRule="auto" w:line="276" w:before="0" w:after="0"/>
        <w:ind w:left="995" w:right="995" w:hanging="0"/>
        <w:contextualSpacing/>
        <w:jc w:val="both"/>
        <w:rPr>
          <w:sz w:val="24"/>
          <w:szCs w:val="24"/>
        </w:rPr>
      </w:pPr>
      <w:r>
        <w:rPr>
          <w:rFonts w:ascii="Ponteareas" w:hAnsi="Ponteareas"/>
          <w:w w:val="125"/>
          <w:sz w:val="24"/>
          <w:szCs w:val="24"/>
        </w:rPr>
        <w:t>CONVENIO DE COLABORACIÓN ENTRE El AYUNTAMIENTO DE PONTEAREAS Y La ASOCIACIÓN AVELAÍÑA SOBRE El PROYECTO DE PUESTA EN MARCHA DE ATENCIÓN A Las PERSONAS CON ENFERMEDADES DE SALUD MENTAL</w:t>
      </w:r>
    </w:p>
    <w:p>
      <w:pPr>
        <w:pStyle w:val="Cuerpodetexto"/>
        <w:spacing w:lineRule="auto" w:line="276" w:before="0" w:after="0"/>
        <w:contextualSpacing/>
        <w:rPr>
          <w:rFonts w:ascii="Ponteareas" w:hAnsi="Ponteareas"/>
          <w:b/>
          <w:b/>
          <w:sz w:val="24"/>
          <w:szCs w:val="24"/>
        </w:rPr>
      </w:pPr>
      <w:r>
        <w:rPr>
          <w:rFonts w:ascii="Ponteareas" w:hAnsi="Ponteareas"/>
          <w:b/>
          <w:sz w:val="24"/>
          <w:szCs w:val="24"/>
        </w:rPr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964" w:right="964" w:hanging="0"/>
        <w:contextualSpacing/>
        <w:jc w:val="left"/>
        <w:rPr>
          <w:sz w:val="24"/>
          <w:szCs w:val="24"/>
        </w:rPr>
      </w:pPr>
      <w:r>
        <w:rPr>
          <w:rFonts w:ascii="Ponteareas" w:hAnsi="Ponteareas"/>
          <w:w w:val="115"/>
          <w:sz w:val="24"/>
          <w:szCs w:val="24"/>
        </w:rPr>
        <w:t>En la Casa</w:t>
      </w:r>
      <w:r>
        <w:rPr>
          <w:rFonts w:ascii="Ponteareas" w:hAnsi="Ponteareas"/>
          <w:spacing w:val="-1"/>
          <w:w w:val="115"/>
          <w:sz w:val="24"/>
          <w:szCs w:val="24"/>
        </w:rPr>
        <w:t xml:space="preserve">  </w:t>
      </w:r>
      <w:r>
        <w:rPr>
          <w:rFonts w:ascii="Ponteareas" w:hAnsi="Ponteareas"/>
          <w:w w:val="115"/>
          <w:sz w:val="24"/>
          <w:szCs w:val="24"/>
        </w:rPr>
        <w:t>Consistorial</w:t>
      </w:r>
      <w:r>
        <w:rPr>
          <w:rFonts w:ascii="Ponteareas" w:hAnsi="Ponteareas"/>
          <w:spacing w:val="-1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del</w:t>
      </w:r>
      <w:r>
        <w:rPr>
          <w:rFonts w:ascii="Ponteareas" w:hAnsi="Ponteareas"/>
          <w:spacing w:val="2"/>
          <w:w w:val="115"/>
          <w:sz w:val="24"/>
          <w:szCs w:val="24"/>
        </w:rPr>
        <w:t xml:space="preserve"> </w:t>
      </w:r>
      <w:r>
        <w:rPr>
          <w:rFonts w:ascii="Ponteareas" w:hAnsi="Ponteareas"/>
          <w:b/>
          <w:w w:val="115"/>
          <w:sz w:val="24"/>
          <w:szCs w:val="24"/>
        </w:rPr>
        <w:t>Ayuntamiento</w:t>
      </w:r>
      <w:r>
        <w:rPr>
          <w:rFonts w:ascii="Ponteareas" w:hAnsi="Ponteareas"/>
          <w:b/>
          <w:spacing w:val="8"/>
          <w:w w:val="115"/>
          <w:sz w:val="24"/>
          <w:szCs w:val="24"/>
        </w:rPr>
        <w:t xml:space="preserve"> </w:t>
      </w:r>
      <w:r>
        <w:rPr>
          <w:rFonts w:ascii="Ponteareas" w:hAnsi="Ponteareas"/>
          <w:b/>
          <w:w w:val="115"/>
          <w:sz w:val="24"/>
          <w:szCs w:val="24"/>
        </w:rPr>
        <w:t>de Ponteareas</w:t>
      </w:r>
      <w:r>
        <w:rPr>
          <w:rFonts w:ascii="Ponteareas" w:hAnsi="Ponteareas"/>
          <w:b/>
          <w:spacing w:val="5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,</w:t>
      </w:r>
      <w:r>
        <w:rPr>
          <w:rFonts w:ascii="Ponteareas" w:hAnsi="Ponteareas"/>
          <w:spacing w:val="-2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a 10</w:t>
      </w:r>
      <w:r>
        <w:rPr>
          <w:rFonts w:ascii="Ponteareas" w:hAnsi="Ponteareas"/>
          <w:spacing w:val="-1"/>
          <w:w w:val="115"/>
          <w:sz w:val="24"/>
          <w:szCs w:val="24"/>
        </w:rPr>
        <w:t xml:space="preserve"> </w:t>
      </w:r>
      <w:r>
        <w:rPr>
          <w:rFonts w:ascii="Ponteareas" w:hAnsi="Ponteareas"/>
          <w:spacing w:val="-2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de diciembre</w:t>
      </w:r>
      <w:r>
        <w:rPr>
          <w:rFonts w:ascii="Ponteareas" w:hAnsi="Ponteareas"/>
          <w:spacing w:val="-1"/>
          <w:w w:val="115"/>
          <w:sz w:val="24"/>
          <w:szCs w:val="24"/>
        </w:rPr>
        <w:t xml:space="preserve">   </w:t>
      </w:r>
      <w:r>
        <w:rPr>
          <w:rFonts w:ascii="Ponteareas" w:hAnsi="Ponteareas"/>
          <w:w w:val="115"/>
          <w:sz w:val="24"/>
          <w:szCs w:val="24"/>
        </w:rPr>
        <w:t>de 2025.</w:t>
      </w:r>
      <w:r>
        <w:rPr>
          <w:rFonts w:ascii="Ponteareas" w:hAnsi="Ponteareas"/>
          <w:spacing w:val="-2"/>
          <w:w w:val="115"/>
          <w:sz w:val="24"/>
          <w:szCs w:val="24"/>
        </w:rPr>
        <w:t xml:space="preserve"> </w:t>
      </w:r>
    </w:p>
    <w:p>
      <w:pPr>
        <w:pStyle w:val="Cuerpodetexto"/>
        <w:spacing w:lineRule="auto" w:line="276" w:before="0" w:after="0"/>
        <w:contextualSpacing/>
        <w:rPr>
          <w:rFonts w:ascii="Ponteareas" w:hAnsi="Ponteareas"/>
          <w:sz w:val="24"/>
          <w:szCs w:val="24"/>
        </w:rPr>
      </w:pPr>
      <w:r>
        <w:rPr>
          <w:rFonts w:ascii="Ponteareas" w:hAnsi="Ponteareas"/>
          <w:sz w:val="24"/>
          <w:szCs w:val="24"/>
        </w:rPr>
      </w:r>
    </w:p>
    <w:p>
      <w:pPr>
        <w:pStyle w:val="Cuerpodetexto"/>
        <w:spacing w:lineRule="auto" w:line="276" w:before="0" w:after="0"/>
        <w:contextualSpacing/>
        <w:rPr>
          <w:rFonts w:ascii="Ponteareas" w:hAnsi="Ponteareas"/>
          <w:sz w:val="24"/>
          <w:szCs w:val="24"/>
        </w:rPr>
      </w:pPr>
      <w:r>
        <w:rPr>
          <w:rFonts w:ascii="Ponteareas" w:hAnsi="Ponteareas"/>
          <w:sz w:val="24"/>
          <w:szCs w:val="24"/>
        </w:rPr>
      </w:r>
    </w:p>
    <w:p>
      <w:pPr>
        <w:pStyle w:val="Ttulo1"/>
        <w:spacing w:lineRule="auto" w:line="276" w:before="0" w:after="0"/>
        <w:contextualSpacing/>
        <w:rPr>
          <w:sz w:val="24"/>
          <w:szCs w:val="24"/>
        </w:rPr>
      </w:pPr>
      <w:r>
        <w:rPr>
          <w:rFonts w:ascii="Ponteareas" w:hAnsi="Ponteareas"/>
          <w:spacing w:val="-2"/>
          <w:w w:val="125"/>
          <w:sz w:val="24"/>
          <w:szCs w:val="24"/>
        </w:rPr>
        <w:t>REUNIDOS/AS</w:t>
      </w:r>
    </w:p>
    <w:p>
      <w:pPr>
        <w:pStyle w:val="Cuerpodetexto"/>
        <w:spacing w:lineRule="auto" w:line="276" w:before="0" w:after="0"/>
        <w:contextualSpacing/>
        <w:rPr>
          <w:rFonts w:ascii="Ponteareas" w:hAnsi="Ponteareas"/>
          <w:b/>
          <w:b/>
          <w:sz w:val="24"/>
          <w:szCs w:val="24"/>
        </w:rPr>
      </w:pPr>
      <w:r>
        <w:rPr>
          <w:rFonts w:ascii="Ponteareas" w:hAnsi="Ponteareas"/>
          <w:b/>
          <w:sz w:val="24"/>
          <w:szCs w:val="24"/>
        </w:rPr>
      </w:r>
    </w:p>
    <w:p>
      <w:pPr>
        <w:pStyle w:val="Normal"/>
        <w:spacing w:lineRule="auto" w:line="276" w:before="0" w:after="0"/>
        <w:ind w:left="995" w:right="0" w:hanging="0"/>
        <w:contextualSpacing/>
        <w:jc w:val="left"/>
        <w:rPr>
          <w:sz w:val="24"/>
          <w:szCs w:val="24"/>
        </w:rPr>
      </w:pPr>
      <w:r>
        <w:rPr>
          <w:rFonts w:ascii="Ponteareas" w:hAnsi="Ponteareas"/>
          <w:w w:val="115"/>
          <w:sz w:val="24"/>
          <w:szCs w:val="24"/>
        </w:rPr>
        <w:t>De una parte</w:t>
      </w:r>
      <w:r>
        <w:rPr>
          <w:rFonts w:ascii="Ponteareas" w:hAnsi="Ponteareas"/>
          <w:spacing w:val="72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,</w:t>
      </w:r>
      <w:r>
        <w:rPr>
          <w:rFonts w:ascii="Ponteareas" w:hAnsi="Ponteareas"/>
          <w:spacing w:val="70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la Alcaldesa</w:t>
      </w:r>
      <w:r>
        <w:rPr>
          <w:rFonts w:ascii="Ponteareas" w:hAnsi="Ponteareas"/>
          <w:spacing w:val="73"/>
          <w:w w:val="115"/>
          <w:sz w:val="24"/>
          <w:szCs w:val="24"/>
        </w:rPr>
        <w:t xml:space="preserve"> </w:t>
      </w:r>
      <w:r>
        <w:rPr>
          <w:rFonts w:ascii="Ponteareas" w:hAnsi="Ponteareas"/>
          <w:spacing w:val="69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Dª.</w:t>
      </w:r>
      <w:r>
        <w:rPr>
          <w:rFonts w:ascii="Ponteareas" w:hAnsi="Ponteareas"/>
          <w:spacing w:val="65"/>
          <w:w w:val="150"/>
          <w:sz w:val="24"/>
          <w:szCs w:val="24"/>
        </w:rPr>
        <w:t xml:space="preserve"> </w:t>
      </w:r>
      <w:r>
        <w:rPr>
          <w:rFonts w:ascii="Ponteareas" w:hAnsi="Ponteareas"/>
          <w:b/>
          <w:w w:val="115"/>
          <w:sz w:val="24"/>
          <w:szCs w:val="24"/>
        </w:rPr>
        <w:t>MARÍA</w:t>
      </w:r>
      <w:r>
        <w:rPr>
          <w:rFonts w:ascii="Ponteareas" w:hAnsi="Ponteareas"/>
          <w:b/>
          <w:spacing w:val="54"/>
          <w:w w:val="150"/>
          <w:sz w:val="24"/>
          <w:szCs w:val="24"/>
        </w:rPr>
        <w:t xml:space="preserve"> </w:t>
      </w:r>
      <w:r>
        <w:rPr>
          <w:rFonts w:ascii="Ponteareas" w:hAnsi="Ponteareas"/>
          <w:b/>
          <w:w w:val="115"/>
          <w:sz w:val="24"/>
          <w:szCs w:val="24"/>
        </w:rPr>
        <w:t>NAVA</w:t>
      </w:r>
      <w:r>
        <w:rPr>
          <w:rFonts w:ascii="Ponteareas" w:hAnsi="Ponteareas"/>
          <w:b/>
          <w:spacing w:val="54"/>
          <w:w w:val="150"/>
          <w:sz w:val="24"/>
          <w:szCs w:val="24"/>
        </w:rPr>
        <w:t xml:space="preserve"> </w:t>
      </w:r>
      <w:r>
        <w:rPr>
          <w:rFonts w:ascii="Ponteareas" w:hAnsi="Ponteareas"/>
          <w:b/>
          <w:w w:val="115"/>
          <w:sz w:val="24"/>
          <w:szCs w:val="24"/>
        </w:rPr>
        <w:t>CASTRO DOMÍNGUEZ</w:t>
      </w:r>
      <w:r>
        <w:rPr>
          <w:rFonts w:ascii="Ponteareas" w:hAnsi="Ponteareas"/>
          <w:b/>
          <w:spacing w:val="56"/>
          <w:w w:val="150"/>
          <w:sz w:val="24"/>
          <w:szCs w:val="24"/>
        </w:rPr>
        <w:t xml:space="preserve"> </w:t>
      </w:r>
      <w:r>
        <w:rPr>
          <w:rFonts w:ascii="Ponteareas" w:hAnsi="Ponteareas"/>
          <w:b/>
          <w:spacing w:val="66"/>
          <w:w w:val="150"/>
          <w:sz w:val="24"/>
          <w:szCs w:val="24"/>
        </w:rPr>
        <w:t xml:space="preserve"> </w:t>
      </w:r>
      <w:r>
        <w:rPr>
          <w:rFonts w:ascii="Ponteareas" w:hAnsi="Ponteareas"/>
          <w:spacing w:val="-5"/>
          <w:w w:val="115"/>
          <w:sz w:val="24"/>
          <w:szCs w:val="24"/>
        </w:rPr>
        <w:t>del</w:t>
      </w:r>
    </w:p>
    <w:p>
      <w:pPr>
        <w:pStyle w:val="Ttulo1"/>
        <w:spacing w:lineRule="auto" w:line="276" w:before="0" w:after="0"/>
        <w:contextualSpacing/>
        <w:rPr>
          <w:sz w:val="24"/>
          <w:szCs w:val="24"/>
        </w:rPr>
      </w:pPr>
      <w:r>
        <w:rPr>
          <w:rFonts w:ascii="Ponteareas" w:hAnsi="Ponteareas"/>
          <w:w w:val="120"/>
          <w:sz w:val="24"/>
          <w:szCs w:val="24"/>
        </w:rPr>
        <w:t>AYUNTAMIENTO</w:t>
      </w:r>
      <w:r>
        <w:rPr>
          <w:rFonts w:ascii="Ponteareas" w:hAnsi="Ponteareas"/>
          <w:spacing w:val="-1"/>
          <w:w w:val="120"/>
          <w:sz w:val="24"/>
          <w:szCs w:val="24"/>
        </w:rPr>
        <w:t xml:space="preserve"> </w:t>
      </w:r>
      <w:r>
        <w:rPr>
          <w:rFonts w:ascii="Ponteareas" w:hAnsi="Ponteareas"/>
          <w:w w:val="120"/>
          <w:sz w:val="24"/>
          <w:szCs w:val="24"/>
        </w:rPr>
        <w:t>DE PONTEAREAS</w:t>
      </w:r>
      <w:r>
        <w:rPr>
          <w:rFonts w:ascii="Ponteareas" w:hAnsi="Ponteareas"/>
          <w:spacing w:val="-5"/>
          <w:w w:val="120"/>
          <w:sz w:val="24"/>
          <w:szCs w:val="24"/>
        </w:rPr>
        <w:t xml:space="preserve"> </w:t>
      </w:r>
      <w:r>
        <w:rPr>
          <w:rFonts w:ascii="Ponteareas" w:hAnsi="Ponteareas"/>
          <w:b w:val="false"/>
          <w:spacing w:val="-2"/>
          <w:w w:val="120"/>
          <w:sz w:val="24"/>
          <w:szCs w:val="24"/>
        </w:rPr>
        <w:t>.</w:t>
      </w:r>
    </w:p>
    <w:p>
      <w:pPr>
        <w:pStyle w:val="Cuerpodetexto"/>
        <w:spacing w:lineRule="auto" w:line="276" w:before="0" w:after="0"/>
        <w:contextualSpacing/>
        <w:rPr>
          <w:rFonts w:ascii="Ponteareas" w:hAnsi="Ponteareas"/>
          <w:sz w:val="24"/>
          <w:szCs w:val="24"/>
        </w:rPr>
      </w:pPr>
      <w:r>
        <w:rPr>
          <w:rFonts w:ascii="Ponteareas" w:hAnsi="Ponteareas"/>
          <w:sz w:val="24"/>
          <w:szCs w:val="24"/>
        </w:rPr>
      </w:r>
    </w:p>
    <w:p>
      <w:pPr>
        <w:pStyle w:val="Normal"/>
        <w:spacing w:lineRule="auto" w:line="276" w:before="0" w:after="0"/>
        <w:ind w:left="995" w:right="987" w:hanging="0"/>
        <w:contextualSpacing/>
        <w:jc w:val="both"/>
        <w:rPr>
          <w:sz w:val="24"/>
          <w:szCs w:val="24"/>
        </w:rPr>
      </w:pPr>
      <w:r>
        <w:rPr>
          <w:rFonts w:ascii="Ponteareas" w:hAnsi="Ponteareas"/>
          <w:w w:val="120"/>
          <w:sz w:val="24"/>
          <w:szCs w:val="24"/>
        </w:rPr>
        <w:t xml:space="preserve">De otra parte, Dª. </w:t>
      </w:r>
      <w:r>
        <w:rPr>
          <w:rFonts w:ascii="Ponteareas" w:hAnsi="Ponteareas"/>
          <w:b/>
          <w:w w:val="120"/>
          <w:sz w:val="24"/>
          <w:szCs w:val="24"/>
        </w:rPr>
        <w:t>MARÍA NIEVES PIÑEIRO GAVIÑO</w:t>
      </w:r>
      <w:r>
        <w:rPr>
          <w:rFonts w:ascii="Ponteareas" w:hAnsi="Ponteareas"/>
          <w:w w:val="120"/>
          <w:sz w:val="24"/>
          <w:szCs w:val="24"/>
        </w:rPr>
        <w:t xml:space="preserve">, con DNI número 36077850G, como representante legal de la entidad </w:t>
      </w:r>
      <w:r>
        <w:rPr>
          <w:rFonts w:ascii="Ponteareas" w:hAnsi="Ponteareas"/>
          <w:b/>
          <w:w w:val="120"/>
          <w:sz w:val="24"/>
          <w:szCs w:val="24"/>
        </w:rPr>
        <w:t>ASOCIACIÓN AVELAÍÑA</w:t>
      </w:r>
      <w:r>
        <w:rPr>
          <w:rFonts w:ascii="Ponteareas" w:hAnsi="Ponteareas"/>
          <w:b/>
          <w:spacing w:val="7"/>
          <w:w w:val="120"/>
          <w:sz w:val="24"/>
          <w:szCs w:val="24"/>
        </w:rPr>
        <w:t xml:space="preserve">  </w:t>
      </w:r>
      <w:r>
        <w:rPr>
          <w:rFonts w:ascii="Ponteareas" w:hAnsi="Ponteareas"/>
          <w:b/>
          <w:w w:val="120"/>
          <w:sz w:val="24"/>
          <w:szCs w:val="24"/>
        </w:rPr>
        <w:t>DE AYUDA</w:t>
      </w:r>
      <w:r>
        <w:rPr>
          <w:rFonts w:ascii="Ponteareas" w:hAnsi="Ponteareas"/>
          <w:b/>
          <w:spacing w:val="78"/>
          <w:w w:val="150"/>
          <w:sz w:val="24"/>
          <w:szCs w:val="24"/>
        </w:rPr>
        <w:t xml:space="preserve">  </w:t>
      </w:r>
      <w:r>
        <w:rPr>
          <w:rFonts w:ascii="Ponteareas" w:hAnsi="Ponteareas"/>
          <w:b/>
          <w:w w:val="120"/>
          <w:sz w:val="24"/>
          <w:szCs w:val="24"/>
        </w:rPr>
        <w:t>A Las</w:t>
      </w:r>
      <w:r>
        <w:rPr>
          <w:rFonts w:ascii="Ponteareas" w:hAnsi="Ponteareas"/>
          <w:b/>
          <w:spacing w:val="78"/>
          <w:w w:val="150"/>
          <w:sz w:val="24"/>
          <w:szCs w:val="24"/>
        </w:rPr>
        <w:t xml:space="preserve"> </w:t>
      </w:r>
      <w:r>
        <w:rPr>
          <w:rFonts w:ascii="Ponteareas" w:hAnsi="Ponteareas"/>
          <w:b/>
          <w:w w:val="120"/>
          <w:sz w:val="24"/>
          <w:szCs w:val="24"/>
        </w:rPr>
        <w:t>PERSONAS</w:t>
      </w:r>
      <w:r>
        <w:rPr>
          <w:rFonts w:ascii="Ponteareas" w:hAnsi="Ponteareas"/>
          <w:b/>
          <w:spacing w:val="78"/>
          <w:w w:val="150"/>
          <w:sz w:val="24"/>
          <w:szCs w:val="24"/>
        </w:rPr>
        <w:t xml:space="preserve"> </w:t>
      </w:r>
      <w:r>
        <w:rPr>
          <w:rFonts w:ascii="Ponteareas" w:hAnsi="Ponteareas"/>
          <w:b/>
          <w:w w:val="120"/>
          <w:sz w:val="24"/>
          <w:szCs w:val="24"/>
        </w:rPr>
        <w:t>CON</w:t>
      </w:r>
      <w:r>
        <w:rPr>
          <w:rFonts w:ascii="Ponteareas" w:hAnsi="Ponteareas"/>
          <w:b/>
          <w:spacing w:val="79"/>
          <w:w w:val="150"/>
          <w:sz w:val="24"/>
          <w:szCs w:val="24"/>
        </w:rPr>
        <w:t xml:space="preserve"> </w:t>
      </w:r>
      <w:r>
        <w:rPr>
          <w:rFonts w:ascii="Ponteareas" w:hAnsi="Ponteareas"/>
          <w:b/>
          <w:w w:val="120"/>
          <w:sz w:val="24"/>
          <w:szCs w:val="24"/>
        </w:rPr>
        <w:t>PROBLEMAS</w:t>
      </w:r>
      <w:r>
        <w:rPr>
          <w:rFonts w:ascii="Ponteareas" w:hAnsi="Ponteareas"/>
          <w:b/>
          <w:spacing w:val="8"/>
          <w:w w:val="120"/>
          <w:sz w:val="24"/>
          <w:szCs w:val="24"/>
        </w:rPr>
        <w:t xml:space="preserve">  </w:t>
      </w:r>
      <w:r>
        <w:rPr>
          <w:rFonts w:ascii="Ponteareas" w:hAnsi="Ponteareas"/>
          <w:b/>
          <w:w w:val="120"/>
          <w:sz w:val="24"/>
          <w:szCs w:val="24"/>
        </w:rPr>
        <w:t>DE SALUD</w:t>
      </w:r>
      <w:r>
        <w:rPr>
          <w:rFonts w:ascii="Ponteareas" w:hAnsi="Ponteareas"/>
          <w:b/>
          <w:spacing w:val="76"/>
          <w:w w:val="150"/>
          <w:sz w:val="24"/>
          <w:szCs w:val="24"/>
        </w:rPr>
        <w:t xml:space="preserve"> </w:t>
      </w:r>
      <w:r>
        <w:rPr>
          <w:rFonts w:ascii="Ponteareas" w:hAnsi="Ponteareas"/>
          <w:b/>
          <w:spacing w:val="-2"/>
          <w:w w:val="120"/>
          <w:sz w:val="24"/>
          <w:szCs w:val="24"/>
        </w:rPr>
        <w:t xml:space="preserve"> </w:t>
      </w:r>
      <w:r>
        <w:rPr>
          <w:rFonts w:ascii="Ponteareas" w:hAnsi="Ponteareas"/>
          <w:b/>
          <w:w w:val="115"/>
          <w:sz w:val="24"/>
          <w:szCs w:val="24"/>
        </w:rPr>
        <w:t>MENTAL</w:t>
      </w:r>
      <w:r>
        <w:rPr>
          <w:rFonts w:ascii="Ponteareas" w:hAnsi="Ponteareas"/>
          <w:b/>
          <w:spacing w:val="29"/>
          <w:w w:val="115"/>
          <w:sz w:val="24"/>
          <w:szCs w:val="24"/>
        </w:rPr>
        <w:t xml:space="preserve">  </w:t>
      </w:r>
      <w:r>
        <w:rPr>
          <w:rFonts w:ascii="Ponteareas" w:hAnsi="Ponteareas"/>
          <w:w w:val="115"/>
          <w:sz w:val="24"/>
          <w:szCs w:val="24"/>
        </w:rPr>
        <w:t>en</w:t>
      </w:r>
      <w:r>
        <w:rPr>
          <w:rFonts w:ascii="Ponteareas" w:hAnsi="Ponteareas"/>
          <w:spacing w:val="25"/>
          <w:w w:val="115"/>
          <w:sz w:val="24"/>
          <w:szCs w:val="24"/>
        </w:rPr>
        <w:t xml:space="preserve">  </w:t>
      </w:r>
      <w:r>
        <w:rPr>
          <w:rFonts w:ascii="Ponteareas" w:hAnsi="Ponteareas"/>
          <w:w w:val="115"/>
          <w:sz w:val="24"/>
          <w:szCs w:val="24"/>
        </w:rPr>
        <w:t>adelante</w:t>
      </w:r>
      <w:r>
        <w:rPr>
          <w:rFonts w:ascii="Ponteareas" w:hAnsi="Ponteareas"/>
          <w:spacing w:val="25"/>
          <w:w w:val="115"/>
          <w:sz w:val="24"/>
          <w:szCs w:val="24"/>
        </w:rPr>
        <w:t xml:space="preserve">  </w:t>
      </w:r>
      <w:r>
        <w:rPr>
          <w:rFonts w:ascii="Ponteareas" w:hAnsi="Ponteareas"/>
          <w:w w:val="115"/>
          <w:sz w:val="24"/>
          <w:szCs w:val="24"/>
        </w:rPr>
        <w:t>“</w:t>
      </w:r>
      <w:r>
        <w:rPr>
          <w:rFonts w:ascii="Ponteareas" w:hAnsi="Ponteareas"/>
          <w:b/>
          <w:w w:val="115"/>
          <w:sz w:val="24"/>
          <w:szCs w:val="24"/>
        </w:rPr>
        <w:t>ASOCIACIÓN</w:t>
      </w:r>
      <w:r>
        <w:rPr>
          <w:rFonts w:ascii="Ponteareas" w:hAnsi="Ponteareas"/>
          <w:b/>
          <w:spacing w:val="29"/>
          <w:w w:val="115"/>
          <w:sz w:val="24"/>
          <w:szCs w:val="24"/>
        </w:rPr>
        <w:t xml:space="preserve">  </w:t>
      </w:r>
      <w:r>
        <w:rPr>
          <w:rFonts w:ascii="Ponteareas" w:hAnsi="Ponteareas"/>
          <w:b/>
          <w:w w:val="115"/>
          <w:sz w:val="24"/>
          <w:szCs w:val="24"/>
        </w:rPr>
        <w:t>AVELAÍÑA</w:t>
      </w:r>
      <w:r>
        <w:rPr>
          <w:rFonts w:ascii="Ponteareas" w:hAnsi="Ponteareas"/>
          <w:w w:val="115"/>
          <w:sz w:val="24"/>
          <w:szCs w:val="24"/>
        </w:rPr>
        <w:t>”,</w:t>
      </w:r>
      <w:r>
        <w:rPr>
          <w:rFonts w:ascii="Ponteareas" w:hAnsi="Ponteareas"/>
          <w:spacing w:val="25"/>
          <w:w w:val="115"/>
          <w:sz w:val="24"/>
          <w:szCs w:val="24"/>
        </w:rPr>
        <w:t xml:space="preserve">  </w:t>
      </w:r>
      <w:r>
        <w:rPr>
          <w:rFonts w:ascii="Ponteareas" w:hAnsi="Ponteareas"/>
          <w:w w:val="115"/>
          <w:sz w:val="24"/>
          <w:szCs w:val="24"/>
        </w:rPr>
        <w:t>con</w:t>
      </w:r>
      <w:r>
        <w:rPr>
          <w:rFonts w:ascii="Ponteareas" w:hAnsi="Ponteareas"/>
          <w:spacing w:val="25"/>
          <w:w w:val="115"/>
          <w:sz w:val="24"/>
          <w:szCs w:val="24"/>
        </w:rPr>
        <w:t xml:space="preserve">  </w:t>
      </w:r>
      <w:r>
        <w:rPr>
          <w:rFonts w:ascii="Ponteareas" w:hAnsi="Ponteareas"/>
          <w:w w:val="115"/>
          <w:sz w:val="24"/>
          <w:szCs w:val="24"/>
        </w:rPr>
        <w:t>NIF</w:t>
      </w:r>
      <w:r>
        <w:rPr>
          <w:rFonts w:ascii="Ponteareas" w:hAnsi="Ponteareas"/>
          <w:spacing w:val="25"/>
          <w:w w:val="115"/>
          <w:sz w:val="24"/>
          <w:szCs w:val="24"/>
        </w:rPr>
        <w:t xml:space="preserve">  </w:t>
      </w:r>
      <w:r>
        <w:rPr>
          <w:rFonts w:ascii="Ponteareas" w:hAnsi="Ponteareas"/>
          <w:spacing w:val="-2"/>
          <w:w w:val="115"/>
          <w:sz w:val="24"/>
          <w:szCs w:val="24"/>
        </w:rPr>
        <w:t xml:space="preserve">número  </w:t>
      </w:r>
      <w:r>
        <w:rPr>
          <w:rFonts w:ascii="Ponteareas" w:hAnsi="Ponteareas"/>
          <w:spacing w:val="-2"/>
          <w:w w:val="120"/>
          <w:sz w:val="24"/>
          <w:szCs w:val="24"/>
        </w:rPr>
        <w:t>G36298867</w:t>
      </w:r>
    </w:p>
    <w:p>
      <w:pPr>
        <w:pStyle w:val="Cuerpodetexto"/>
        <w:spacing w:lineRule="auto" w:line="276" w:before="0" w:after="0"/>
        <w:contextualSpacing/>
        <w:rPr>
          <w:rFonts w:ascii="Ponteareas" w:hAnsi="Ponteareas"/>
          <w:b/>
          <w:b/>
          <w:sz w:val="24"/>
          <w:szCs w:val="24"/>
        </w:rPr>
      </w:pPr>
      <w:r>
        <w:rPr>
          <w:rFonts w:ascii="Ponteareas" w:hAnsi="Ponteareas"/>
          <w:b/>
          <w:sz w:val="24"/>
          <w:szCs w:val="24"/>
        </w:rPr>
      </w:r>
    </w:p>
    <w:p>
      <w:pPr>
        <w:pStyle w:val="Cuerpodetexto"/>
        <w:spacing w:lineRule="auto" w:line="276" w:before="0" w:after="0"/>
        <w:contextualSpacing/>
        <w:rPr>
          <w:rFonts w:ascii="Ponteareas" w:hAnsi="Ponteareas"/>
          <w:b/>
          <w:b/>
          <w:sz w:val="24"/>
          <w:szCs w:val="24"/>
        </w:rPr>
      </w:pPr>
      <w:r>
        <w:rPr>
          <w:rFonts w:ascii="Ponteareas" w:hAnsi="Ponteareas"/>
          <w:b/>
          <w:sz w:val="24"/>
          <w:szCs w:val="24"/>
        </w:rPr>
      </w:r>
    </w:p>
    <w:p>
      <w:pPr>
        <w:pStyle w:val="Normal"/>
        <w:spacing w:lineRule="auto" w:line="276" w:before="0" w:after="0"/>
        <w:ind w:left="995" w:right="0" w:hanging="0"/>
        <w:contextualSpacing/>
        <w:jc w:val="left"/>
        <w:rPr>
          <w:sz w:val="24"/>
          <w:szCs w:val="24"/>
        </w:rPr>
      </w:pPr>
      <w:r>
        <w:rPr>
          <w:rFonts w:ascii="Ponteareas" w:hAnsi="Ponteareas"/>
          <w:b/>
          <w:spacing w:val="-2"/>
          <w:w w:val="125"/>
          <w:sz w:val="24"/>
          <w:szCs w:val="24"/>
        </w:rPr>
        <w:t>INTERVIENEN</w:t>
      </w:r>
    </w:p>
    <w:p>
      <w:pPr>
        <w:pStyle w:val="Normal"/>
        <w:spacing w:lineRule="auto" w:line="276" w:before="0" w:after="0"/>
        <w:ind w:left="995" w:right="992" w:hanging="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76" w:before="0" w:after="0"/>
        <w:ind w:left="995" w:right="992" w:hanging="0"/>
        <w:contextualSpacing/>
        <w:jc w:val="both"/>
        <w:rPr>
          <w:sz w:val="24"/>
          <w:szCs w:val="24"/>
        </w:rPr>
      </w:pPr>
      <w:r>
        <w:rPr>
          <w:rFonts w:ascii="Ponteareas" w:hAnsi="Ponteareas"/>
          <w:b/>
          <w:w w:val="115"/>
          <w:sz w:val="24"/>
          <w:szCs w:val="24"/>
        </w:rPr>
        <w:t>MARÍA</w:t>
      </w:r>
      <w:r>
        <w:rPr>
          <w:rFonts w:ascii="Ponteareas" w:hAnsi="Ponteareas"/>
          <w:b/>
          <w:spacing w:val="40"/>
          <w:w w:val="115"/>
          <w:sz w:val="24"/>
          <w:szCs w:val="24"/>
        </w:rPr>
        <w:t xml:space="preserve"> </w:t>
      </w:r>
      <w:r>
        <w:rPr>
          <w:rFonts w:ascii="Ponteareas" w:hAnsi="Ponteareas"/>
          <w:b/>
          <w:w w:val="115"/>
          <w:sz w:val="24"/>
          <w:szCs w:val="24"/>
        </w:rPr>
        <w:t>NAVA</w:t>
      </w:r>
      <w:r>
        <w:rPr>
          <w:rFonts w:ascii="Ponteareas" w:hAnsi="Ponteareas"/>
          <w:b/>
          <w:spacing w:val="40"/>
          <w:w w:val="115"/>
          <w:sz w:val="24"/>
          <w:szCs w:val="24"/>
        </w:rPr>
        <w:t xml:space="preserve"> </w:t>
      </w:r>
      <w:r>
        <w:rPr>
          <w:rFonts w:ascii="Ponteareas" w:hAnsi="Ponteareas"/>
          <w:b/>
          <w:w w:val="115"/>
          <w:sz w:val="24"/>
          <w:szCs w:val="24"/>
        </w:rPr>
        <w:t>CASTRO DOMÍNGUEZ</w:t>
      </w:r>
      <w:r>
        <w:rPr>
          <w:rFonts w:ascii="Ponteareas" w:hAnsi="Ponteareas"/>
          <w:b/>
          <w:spacing w:val="40"/>
          <w:w w:val="115"/>
          <w:sz w:val="24"/>
          <w:szCs w:val="24"/>
        </w:rPr>
        <w:t xml:space="preserve">  </w:t>
      </w:r>
      <w:r>
        <w:rPr>
          <w:rFonts w:ascii="Ponteareas" w:hAnsi="Ponteareas"/>
          <w:w w:val="115"/>
          <w:sz w:val="24"/>
          <w:szCs w:val="24"/>
        </w:rPr>
        <w:t>en su</w:t>
      </w:r>
      <w:r>
        <w:rPr>
          <w:rFonts w:ascii="Ponteareas" w:hAnsi="Ponteareas"/>
          <w:spacing w:val="40"/>
          <w:w w:val="115"/>
          <w:sz w:val="24"/>
          <w:szCs w:val="24"/>
        </w:rPr>
        <w:t xml:space="preserve">  </w:t>
      </w:r>
      <w:r>
        <w:rPr>
          <w:rFonts w:ascii="Ponteareas" w:hAnsi="Ponteareas"/>
          <w:w w:val="115"/>
          <w:sz w:val="24"/>
          <w:szCs w:val="24"/>
        </w:rPr>
        <w:t>condición</w:t>
      </w:r>
      <w:r>
        <w:rPr>
          <w:rFonts w:ascii="Ponteareas" w:hAnsi="Ponteareas"/>
          <w:spacing w:val="40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de Alcaldesa</w:t>
      </w:r>
      <w:r>
        <w:rPr>
          <w:rFonts w:ascii="Ponteareas" w:hAnsi="Ponteareas"/>
          <w:spacing w:val="40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 xml:space="preserve">del </w:t>
      </w:r>
      <w:r>
        <w:rPr>
          <w:rFonts w:ascii="Ponteareas" w:hAnsi="Ponteareas"/>
          <w:b/>
          <w:w w:val="115"/>
          <w:sz w:val="24"/>
          <w:szCs w:val="24"/>
        </w:rPr>
        <w:t xml:space="preserve">AYUNTAMIENTO DE PONTEAREAS. </w:t>
      </w:r>
      <w:r>
        <w:rPr>
          <w:rFonts w:ascii="Ponteareas" w:hAnsi="Ponteareas"/>
          <w:w w:val="115"/>
          <w:sz w:val="24"/>
          <w:szCs w:val="24"/>
        </w:rPr>
        <w:t>Asistida de la Secretaria,  Lara Fernández Vila</w:t>
      </w:r>
      <w:r>
        <w:rPr>
          <w:rFonts w:ascii="Ponteareas" w:hAnsi="Ponteareas"/>
          <w:spacing w:val="-2"/>
          <w:w w:val="115"/>
          <w:sz w:val="24"/>
          <w:szCs w:val="24"/>
        </w:rPr>
        <w:t>.</w:t>
      </w:r>
    </w:p>
    <w:p>
      <w:pPr>
        <w:pStyle w:val="Cuerpodetexto"/>
        <w:spacing w:lineRule="auto" w:line="276" w:before="0" w:after="0"/>
        <w:contextualSpacing/>
        <w:rPr>
          <w:rFonts w:ascii="Ponteareas" w:hAnsi="Ponteareas"/>
          <w:sz w:val="24"/>
          <w:szCs w:val="24"/>
        </w:rPr>
      </w:pPr>
      <w:r>
        <w:rPr>
          <w:rFonts w:ascii="Ponteareas" w:hAnsi="Ponteareas"/>
          <w:sz w:val="24"/>
          <w:szCs w:val="24"/>
        </w:rPr>
      </w:r>
    </w:p>
    <w:p>
      <w:pPr>
        <w:pStyle w:val="Normal"/>
        <w:spacing w:lineRule="auto" w:line="276" w:before="0" w:after="0"/>
        <w:ind w:left="995" w:right="996" w:hanging="0"/>
        <w:contextualSpacing/>
        <w:jc w:val="both"/>
        <w:rPr>
          <w:sz w:val="24"/>
          <w:szCs w:val="24"/>
        </w:rPr>
      </w:pPr>
      <w:r>
        <w:rPr>
          <w:rFonts w:ascii="Ponteareas" w:hAnsi="Ponteareas"/>
          <w:b/>
          <w:w w:val="115"/>
          <w:sz w:val="24"/>
          <w:szCs w:val="24"/>
        </w:rPr>
        <w:t>MARÍA NIEVES PIÑEIRO GAVIÑO</w:t>
      </w:r>
      <w:r>
        <w:rPr>
          <w:rFonts w:ascii="Ponteareas" w:hAnsi="Ponteareas"/>
          <w:w w:val="115"/>
          <w:sz w:val="24"/>
          <w:szCs w:val="24"/>
        </w:rPr>
        <w:t xml:space="preserve">, actuando en representación de la </w:t>
      </w:r>
      <w:r>
        <w:rPr>
          <w:rFonts w:ascii="Ponteareas" w:hAnsi="Ponteareas"/>
          <w:b/>
          <w:w w:val="115"/>
          <w:sz w:val="24"/>
          <w:szCs w:val="24"/>
        </w:rPr>
        <w:t>ASOCIACIÓN AVELAÍÑA</w:t>
      </w:r>
      <w:r>
        <w:rPr>
          <w:rFonts w:ascii="Ponteareas" w:hAnsi="Ponteareas"/>
          <w:w w:val="115"/>
          <w:sz w:val="24"/>
          <w:szCs w:val="24"/>
        </w:rPr>
        <w:t>, según así resulta de sus estatutos, asegurando</w:t>
      </w:r>
      <w:r>
        <w:rPr>
          <w:rFonts w:ascii="Ponteareas" w:hAnsi="Ponteareas"/>
          <w:spacing w:val="-15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lo</w:t>
      </w:r>
      <w:r>
        <w:rPr>
          <w:rFonts w:ascii="Ponteareas" w:hAnsi="Ponteareas"/>
          <w:spacing w:val="-17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compareciente</w:t>
      </w:r>
      <w:r>
        <w:rPr>
          <w:rFonts w:ascii="Ponteareas" w:hAnsi="Ponteareas"/>
          <w:spacing w:val="-16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que</w:t>
      </w:r>
      <w:r>
        <w:rPr>
          <w:rFonts w:ascii="Ponteareas" w:hAnsi="Ponteareas"/>
          <w:spacing w:val="-14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tales</w:t>
      </w:r>
      <w:r>
        <w:rPr>
          <w:rFonts w:ascii="Ponteareas" w:hAnsi="Ponteareas"/>
          <w:spacing w:val="-15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facultades</w:t>
      </w:r>
      <w:r>
        <w:rPr>
          <w:rFonts w:ascii="Ponteareas" w:hAnsi="Ponteareas"/>
          <w:spacing w:val="-15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no</w:t>
      </w:r>
      <w:r>
        <w:rPr>
          <w:rFonts w:ascii="Ponteareas" w:hAnsi="Ponteareas"/>
          <w:spacing w:val="-14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le fueron</w:t>
      </w:r>
      <w:r>
        <w:rPr>
          <w:rFonts w:ascii="Ponteareas" w:hAnsi="Ponteareas"/>
          <w:spacing w:val="-14"/>
          <w:w w:val="115"/>
          <w:sz w:val="24"/>
          <w:szCs w:val="24"/>
        </w:rPr>
        <w:t xml:space="preserve">  </w:t>
      </w:r>
      <w:r>
        <w:rPr>
          <w:rFonts w:ascii="Ponteareas" w:hAnsi="Ponteareas"/>
          <w:w w:val="115"/>
          <w:sz w:val="24"/>
          <w:szCs w:val="24"/>
        </w:rPr>
        <w:t>revocadas.</w:t>
      </w:r>
    </w:p>
    <w:p>
      <w:pPr>
        <w:pStyle w:val="Cuerpodetexto"/>
        <w:spacing w:lineRule="auto" w:line="276" w:before="0" w:after="0"/>
        <w:contextualSpacing/>
        <w:rPr>
          <w:rFonts w:ascii="Ponteareas" w:hAnsi="Ponteareas"/>
          <w:sz w:val="24"/>
          <w:szCs w:val="24"/>
        </w:rPr>
      </w:pPr>
      <w:r>
        <w:rPr>
          <w:rFonts w:ascii="Ponteareas" w:hAnsi="Ponteareas"/>
          <w:sz w:val="24"/>
          <w:szCs w:val="24"/>
        </w:rPr>
      </w:r>
    </w:p>
    <w:p>
      <w:pPr>
        <w:pStyle w:val="Cuerpodetexto"/>
        <w:spacing w:lineRule="auto" w:line="276" w:before="0" w:after="0"/>
        <w:ind w:left="995" w:right="996" w:hanging="0"/>
        <w:contextualSpacing/>
        <w:jc w:val="both"/>
        <w:rPr>
          <w:sz w:val="24"/>
          <w:szCs w:val="24"/>
        </w:rPr>
      </w:pPr>
      <w:r>
        <w:rPr>
          <w:rFonts w:ascii="Ponteareas" w:hAnsi="Ponteareas"/>
          <w:w w:val="110"/>
          <w:sz w:val="24"/>
          <w:szCs w:val="24"/>
        </w:rPr>
        <w:t>Ámbalas dos partes se reconocen recíprocamente la legitimación y la capacidad</w:t>
      </w:r>
      <w:r>
        <w:rPr>
          <w:rFonts w:ascii="Ponteareas" w:hAnsi="Ponteareas"/>
          <w:spacing w:val="19"/>
          <w:w w:val="110"/>
          <w:sz w:val="24"/>
          <w:szCs w:val="24"/>
        </w:rPr>
        <w:t xml:space="preserve">  </w:t>
      </w:r>
      <w:r>
        <w:rPr>
          <w:rFonts w:ascii="Ponteareas" w:hAnsi="Ponteareas"/>
          <w:w w:val="110"/>
          <w:sz w:val="24"/>
          <w:szCs w:val="24"/>
        </w:rPr>
        <w:t>legal</w:t>
      </w:r>
      <w:r>
        <w:rPr>
          <w:rFonts w:ascii="Ponteareas" w:hAnsi="Ponteareas"/>
          <w:spacing w:val="18"/>
          <w:w w:val="110"/>
          <w:sz w:val="24"/>
          <w:szCs w:val="24"/>
        </w:rPr>
        <w:t xml:space="preserve">  </w:t>
      </w:r>
      <w:r>
        <w:rPr>
          <w:rFonts w:ascii="Ponteareas" w:hAnsi="Ponteareas"/>
          <w:w w:val="110"/>
          <w:sz w:val="24"/>
          <w:szCs w:val="24"/>
        </w:rPr>
        <w:t>necesaria</w:t>
      </w:r>
      <w:r>
        <w:rPr>
          <w:rFonts w:ascii="Ponteareas" w:hAnsi="Ponteareas"/>
          <w:spacing w:val="20"/>
          <w:w w:val="110"/>
          <w:sz w:val="24"/>
          <w:szCs w:val="24"/>
        </w:rPr>
        <w:t xml:space="preserve">  </w:t>
      </w:r>
      <w:r>
        <w:rPr>
          <w:rFonts w:ascii="Ponteareas" w:hAnsi="Ponteareas"/>
          <w:w w:val="110"/>
          <w:sz w:val="24"/>
          <w:szCs w:val="24"/>
        </w:rPr>
        <w:t>para</w:t>
      </w:r>
      <w:r>
        <w:rPr>
          <w:rFonts w:ascii="Ponteareas" w:hAnsi="Ponteareas"/>
          <w:spacing w:val="18"/>
          <w:w w:val="110"/>
          <w:sz w:val="24"/>
          <w:szCs w:val="24"/>
        </w:rPr>
        <w:t xml:space="preserve">  </w:t>
      </w:r>
      <w:r>
        <w:rPr>
          <w:rFonts w:ascii="Ponteareas" w:hAnsi="Ponteareas"/>
          <w:w w:val="110"/>
          <w:sz w:val="24"/>
          <w:szCs w:val="24"/>
        </w:rPr>
        <w:t>el</w:t>
      </w:r>
      <w:r>
        <w:rPr>
          <w:rFonts w:ascii="Ponteareas" w:hAnsi="Ponteareas"/>
          <w:spacing w:val="18"/>
          <w:w w:val="110"/>
          <w:sz w:val="24"/>
          <w:szCs w:val="24"/>
        </w:rPr>
        <w:t xml:space="preserve">  </w:t>
      </w:r>
      <w:r>
        <w:rPr>
          <w:rFonts w:ascii="Ponteareas" w:hAnsi="Ponteareas"/>
          <w:w w:val="110"/>
          <w:sz w:val="24"/>
          <w:szCs w:val="24"/>
        </w:rPr>
        <w:t>otorgamiento</w:t>
      </w:r>
      <w:r>
        <w:rPr>
          <w:rFonts w:ascii="Ponteareas" w:hAnsi="Ponteareas"/>
          <w:spacing w:val="20"/>
          <w:w w:val="110"/>
          <w:sz w:val="24"/>
          <w:szCs w:val="24"/>
        </w:rPr>
        <w:t xml:space="preserve">  </w:t>
      </w:r>
      <w:r>
        <w:rPr>
          <w:rFonts w:ascii="Ponteareas" w:hAnsi="Ponteareas"/>
          <w:w w:val="110"/>
          <w:sz w:val="24"/>
          <w:szCs w:val="24"/>
        </w:rPr>
        <w:t>y formalización</w:t>
      </w:r>
      <w:r>
        <w:rPr>
          <w:rFonts w:ascii="Ponteareas" w:hAnsi="Ponteareas"/>
          <w:spacing w:val="19"/>
          <w:w w:val="110"/>
          <w:sz w:val="24"/>
          <w:szCs w:val="24"/>
        </w:rPr>
        <w:t xml:space="preserve">  </w:t>
      </w:r>
      <w:r>
        <w:rPr>
          <w:rFonts w:ascii="Ponteareas" w:hAnsi="Ponteareas"/>
          <w:spacing w:val="20"/>
          <w:w w:val="110"/>
          <w:sz w:val="24"/>
          <w:szCs w:val="24"/>
        </w:rPr>
        <w:t xml:space="preserve">  </w:t>
      </w:r>
      <w:r>
        <w:rPr>
          <w:rFonts w:ascii="Ponteareas" w:hAnsi="Ponteareas"/>
          <w:spacing w:val="-5"/>
          <w:w w:val="110"/>
          <w:sz w:val="24"/>
          <w:szCs w:val="24"/>
        </w:rPr>
        <w:t xml:space="preserve">del presente contrato y, como antecedentes y motivación de este acuerdo de voluntades,  </w:t>
      </w:r>
      <w:r>
        <w:rPr>
          <w:rFonts w:ascii="Ponteareas" w:hAnsi="Ponteareas"/>
          <w:b/>
          <w:spacing w:val="-5"/>
          <w:w w:val="110"/>
          <w:sz w:val="24"/>
          <w:szCs w:val="24"/>
        </w:rPr>
        <w:t>EXPONEN</w:t>
      </w:r>
      <w:r>
        <w:rPr>
          <w:rFonts w:ascii="Ponteareas" w:hAnsi="Ponteareas"/>
          <w:spacing w:val="-5"/>
          <w:w w:val="110"/>
          <w:sz w:val="24"/>
          <w:szCs w:val="24"/>
        </w:rPr>
        <w:t>:</w:t>
      </w:r>
    </w:p>
    <w:p>
      <w:pPr>
        <w:pStyle w:val="Ttulo1"/>
        <w:spacing w:lineRule="auto" w:line="276" w:before="0" w:after="0"/>
        <w:contextualSpacing/>
        <w:rPr>
          <w:rFonts w:ascii="Ponteareas" w:hAnsi="Ponteareas"/>
          <w:spacing w:val="-2"/>
          <w:w w:val="120"/>
        </w:rPr>
      </w:pPr>
      <w:r>
        <w:rPr>
          <w:rFonts w:ascii="Ponteareas" w:hAnsi="Ponteareas"/>
          <w:spacing w:val="-2"/>
          <w:w w:val="120"/>
        </w:rPr>
      </w:r>
    </w:p>
    <w:p>
      <w:pPr>
        <w:pStyle w:val="Ttulo1"/>
        <w:spacing w:lineRule="auto" w:line="276" w:before="0" w:after="0"/>
        <w:contextualSpacing/>
        <w:rPr>
          <w:sz w:val="24"/>
          <w:szCs w:val="24"/>
        </w:rPr>
      </w:pPr>
      <w:r>
        <w:rPr>
          <w:rFonts w:ascii="Ponteareas" w:hAnsi="Ponteareas"/>
          <w:spacing w:val="-2"/>
          <w:w w:val="120"/>
          <w:sz w:val="24"/>
          <w:szCs w:val="24"/>
        </w:rPr>
        <w:t>ANTECEDENTES</w:t>
      </w:r>
    </w:p>
    <w:p>
      <w:pPr>
        <w:pStyle w:val="Cuerpodetexto"/>
        <w:spacing w:lineRule="auto" w:line="276" w:before="0" w:after="0"/>
        <w:contextualSpacing/>
        <w:rPr>
          <w:rFonts w:ascii="Ponteareas" w:hAnsi="Ponteareas"/>
          <w:b/>
          <w:b/>
          <w:sz w:val="24"/>
          <w:szCs w:val="24"/>
        </w:rPr>
      </w:pPr>
      <w:r>
        <w:rPr>
          <w:rFonts w:ascii="Ponteareas" w:hAnsi="Ponteareas"/>
          <w:b/>
          <w:sz w:val="24"/>
          <w:szCs w:val="24"/>
        </w:rPr>
      </w:r>
    </w:p>
    <w:p>
      <w:pPr>
        <w:pStyle w:val="Cuerpodetexto"/>
        <w:spacing w:lineRule="auto" w:line="276" w:before="0" w:after="0"/>
        <w:ind w:left="995" w:right="998" w:hanging="0"/>
        <w:contextualSpacing/>
        <w:jc w:val="both"/>
        <w:rPr>
          <w:sz w:val="24"/>
          <w:szCs w:val="24"/>
        </w:rPr>
      </w:pPr>
      <w:r>
        <w:rPr>
          <w:rFonts w:ascii="Ponteareas" w:hAnsi="Ponteareas"/>
          <w:b/>
          <w:w w:val="115"/>
          <w:sz w:val="24"/>
          <w:szCs w:val="24"/>
        </w:rPr>
        <w:t xml:space="preserve">PRIMERO. </w:t>
      </w:r>
      <w:r>
        <w:rPr>
          <w:rFonts w:ascii="Ponteareas" w:hAnsi="Ponteareas"/>
          <w:w w:val="115"/>
          <w:sz w:val="24"/>
          <w:szCs w:val="24"/>
        </w:rPr>
        <w:t>Que la legislación vigente sobre convenios reguladores de programas y la Constitución Española reconocen la igualdad de todos los españoles</w:t>
      </w:r>
      <w:r>
        <w:rPr>
          <w:rFonts w:ascii="Ponteareas" w:hAnsi="Ponteareas"/>
          <w:spacing w:val="-15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en el</w:t>
      </w:r>
      <w:r>
        <w:rPr>
          <w:rFonts w:ascii="Ponteareas" w:hAnsi="Ponteareas"/>
          <w:spacing w:val="-15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ejercicio</w:t>
      </w:r>
      <w:r>
        <w:rPr>
          <w:rFonts w:ascii="Ponteareas" w:hAnsi="Ponteareas"/>
          <w:spacing w:val="-15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de sus</w:t>
      </w:r>
      <w:r>
        <w:rPr>
          <w:rFonts w:ascii="Ponteareas" w:hAnsi="Ponteareas"/>
          <w:spacing w:val="-15"/>
          <w:w w:val="115"/>
          <w:sz w:val="24"/>
          <w:szCs w:val="24"/>
        </w:rPr>
        <w:t xml:space="preserve"> </w:t>
      </w:r>
      <w:r>
        <w:rPr>
          <w:rFonts w:ascii="Ponteareas" w:hAnsi="Ponteareas"/>
          <w:spacing w:val="-14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derechos.</w:t>
      </w:r>
      <w:r>
        <w:rPr>
          <w:rFonts w:ascii="Ponteareas" w:hAnsi="Ponteareas"/>
          <w:spacing w:val="-16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La garantía</w:t>
      </w:r>
      <w:r>
        <w:rPr>
          <w:rFonts w:ascii="Ponteareas" w:hAnsi="Ponteareas"/>
          <w:spacing w:val="-15"/>
          <w:w w:val="115"/>
          <w:sz w:val="24"/>
          <w:szCs w:val="24"/>
        </w:rPr>
        <w:t xml:space="preserve">  </w:t>
      </w:r>
      <w:r>
        <w:rPr>
          <w:rFonts w:ascii="Ponteareas" w:hAnsi="Ponteareas"/>
          <w:w w:val="115"/>
          <w:sz w:val="24"/>
          <w:szCs w:val="24"/>
        </w:rPr>
        <w:t>es</w:t>
      </w:r>
      <w:r>
        <w:rPr>
          <w:rFonts w:ascii="Ponteareas" w:hAnsi="Ponteareas"/>
          <w:spacing w:val="-16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asumida</w:t>
      </w:r>
      <w:r>
        <w:rPr>
          <w:rFonts w:ascii="Ponteareas" w:hAnsi="Ponteareas"/>
          <w:spacing w:val="-15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por</w:t>
      </w:r>
      <w:r>
        <w:rPr>
          <w:rFonts w:ascii="Ponteareas" w:hAnsi="Ponteareas"/>
          <w:spacing w:val="-14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todas</w:t>
      </w:r>
      <w:r>
        <w:rPr>
          <w:rFonts w:ascii="Ponteareas" w:hAnsi="Ponteareas"/>
          <w:spacing w:val="-15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las Administraciones</w:t>
      </w:r>
      <w:r>
        <w:rPr>
          <w:rFonts w:ascii="Ponteareas" w:hAnsi="Ponteareas"/>
          <w:spacing w:val="-17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Públicas</w:t>
      </w:r>
      <w:r>
        <w:rPr>
          <w:rFonts w:ascii="Ponteareas" w:hAnsi="Ponteareas"/>
          <w:spacing w:val="-19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a través de</w:t>
      </w:r>
      <w:r>
        <w:rPr>
          <w:rFonts w:ascii="Ponteareas" w:hAnsi="Ponteareas"/>
          <w:spacing w:val="-19"/>
          <w:w w:val="115"/>
          <w:sz w:val="24"/>
          <w:szCs w:val="24"/>
        </w:rPr>
        <w:t xml:space="preserve">   </w:t>
      </w:r>
      <w:r>
        <w:rPr>
          <w:rFonts w:ascii="Ponteareas" w:hAnsi="Ponteareas"/>
          <w:w w:val="115"/>
          <w:sz w:val="24"/>
          <w:szCs w:val="24"/>
        </w:rPr>
        <w:t>políticas</w:t>
      </w:r>
      <w:r>
        <w:rPr>
          <w:rFonts w:ascii="Ponteareas" w:hAnsi="Ponteareas"/>
          <w:spacing w:val="-17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de protección</w:t>
      </w:r>
      <w:r>
        <w:rPr>
          <w:rFonts w:ascii="Ponteareas" w:hAnsi="Ponteareas"/>
          <w:spacing w:val="-19"/>
          <w:w w:val="115"/>
          <w:sz w:val="24"/>
          <w:szCs w:val="24"/>
        </w:rPr>
        <w:t xml:space="preserve"> </w:t>
      </w:r>
      <w:r>
        <w:rPr>
          <w:rFonts w:ascii="Ponteareas" w:hAnsi="Ponteareas"/>
          <w:spacing w:val="-16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social.</w:t>
      </w:r>
    </w:p>
    <w:p>
      <w:pPr>
        <w:pStyle w:val="Cuerpodetexto"/>
        <w:spacing w:lineRule="auto" w:line="276" w:before="0" w:after="0"/>
        <w:contextualSpacing/>
        <w:rPr>
          <w:rFonts w:ascii="Ponteareas" w:hAnsi="Ponteareas"/>
          <w:sz w:val="24"/>
          <w:szCs w:val="24"/>
        </w:rPr>
      </w:pPr>
      <w:r>
        <w:rPr>
          <w:rFonts w:ascii="Ponteareas" w:hAnsi="Ponteareas"/>
          <w:sz w:val="24"/>
          <w:szCs w:val="24"/>
        </w:rPr>
      </w:r>
    </w:p>
    <w:p>
      <w:pPr>
        <w:pStyle w:val="Cuerpodetexto"/>
        <w:spacing w:lineRule="auto" w:line="276" w:before="0" w:after="0"/>
        <w:ind w:left="995" w:right="995" w:hanging="0"/>
        <w:contextualSpacing/>
        <w:jc w:val="both"/>
        <w:rPr>
          <w:sz w:val="24"/>
          <w:szCs w:val="24"/>
        </w:rPr>
      </w:pPr>
      <w:r>
        <w:rPr>
          <w:rFonts w:ascii="Ponteareas" w:hAnsi="Ponteareas"/>
          <w:b/>
          <w:w w:val="110"/>
          <w:sz w:val="24"/>
          <w:szCs w:val="24"/>
        </w:rPr>
        <w:t xml:space="preserve">SEGUNDO. </w:t>
      </w:r>
      <w:r>
        <w:rPr>
          <w:rFonts w:ascii="Ponteareas" w:hAnsi="Ponteareas"/>
          <w:w w:val="110"/>
          <w:sz w:val="24"/>
          <w:szCs w:val="24"/>
        </w:rPr>
        <w:t>Que las asociaciones desempeñan un papel fundamental en los diversos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ámbitos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de la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actividad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social,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contribuyendo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a un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 </w:t>
      </w:r>
      <w:r>
        <w:rPr>
          <w:rFonts w:ascii="Ponteareas" w:hAnsi="Ponteareas"/>
          <w:w w:val="110"/>
          <w:sz w:val="24"/>
          <w:szCs w:val="24"/>
        </w:rPr>
        <w:t>ejercicio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activo de la ciudadanía, representando a los intereses de los ciudadanos ante la Administración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y desarrollando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 </w:t>
      </w:r>
      <w:r>
        <w:rPr>
          <w:rFonts w:ascii="Ponteareas" w:hAnsi="Ponteareas"/>
          <w:w w:val="110"/>
          <w:sz w:val="24"/>
          <w:szCs w:val="24"/>
        </w:rPr>
        <w:t>una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función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esencial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e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imprescindible en las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políticas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de desarrollo,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 </w:t>
      </w:r>
      <w:r>
        <w:rPr>
          <w:rFonts w:ascii="Ponteareas" w:hAnsi="Ponteareas"/>
          <w:w w:val="110"/>
          <w:sz w:val="24"/>
          <w:szCs w:val="24"/>
        </w:rPr>
        <w:t>medio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ambiente,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promoción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de los derechos humanos, juventud, salud pública, cultura, ocio y otras de análoga naturaleza.</w:t>
      </w:r>
    </w:p>
    <w:p>
      <w:pPr>
        <w:pStyle w:val="Cuerpodetexto"/>
        <w:spacing w:lineRule="auto" w:line="276" w:before="0" w:after="0"/>
        <w:ind w:left="995" w:right="996" w:hanging="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Cuerpodetexto"/>
        <w:spacing w:lineRule="auto" w:line="276" w:before="0" w:after="0"/>
        <w:ind w:left="995" w:right="996" w:hanging="0"/>
        <w:contextualSpacing/>
        <w:jc w:val="both"/>
        <w:rPr>
          <w:rFonts w:ascii="Ponteareas" w:hAnsi="Ponteareas"/>
          <w:sz w:val="24"/>
          <w:szCs w:val="24"/>
        </w:rPr>
      </w:pPr>
      <w:r>
        <w:rPr>
          <w:rFonts w:ascii="Ponteareas" w:hAnsi="Ponteareas"/>
          <w:sz w:val="24"/>
          <w:szCs w:val="24"/>
        </w:rPr>
        <mc:AlternateContent>
          <mc:Choice Requires="wps">
            <w:drawing>
              <wp:anchor behindDoc="1" distT="15875" distB="15875" distL="15875" distR="15875" simplePos="0" locked="0" layoutInCell="0" allowOverlap="1" relativeHeight="23">
                <wp:simplePos x="0" y="0"/>
                <wp:positionH relativeFrom="page">
                  <wp:posOffset>900430</wp:posOffset>
                </wp:positionH>
                <wp:positionV relativeFrom="paragraph">
                  <wp:posOffset>264795</wp:posOffset>
                </wp:positionV>
                <wp:extent cx="5763260" cy="4445"/>
                <wp:effectExtent l="0" t="0" r="0" b="0"/>
                <wp:wrapTopAndBottom/>
                <wp:docPr id="2" name="Graphic 1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2520" cy="396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5760085" h="0">
                              <a:moveTo>
                                <a:pt x="0" y="0"/>
                              </a:moveTo>
                              <a:lnTo>
                                <a:pt x="5760085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Normal"/>
        <w:spacing w:lineRule="auto" w:line="276" w:before="0" w:after="0"/>
        <w:ind w:left="4" w:right="0" w:hanging="0"/>
        <w:contextualSpacing/>
        <w:jc w:val="center"/>
        <w:rPr>
          <w:sz w:val="20"/>
          <w:szCs w:val="20"/>
        </w:rPr>
      </w:pPr>
      <w:r>
        <w:rPr>
          <w:rFonts w:ascii="Ponteareas" w:hAnsi="Ponteareas"/>
          <w:b/>
          <w:sz w:val="20"/>
          <w:szCs w:val="20"/>
        </w:rPr>
        <w:t>Ayuntamiento</w:t>
      </w:r>
      <w:r>
        <w:rPr>
          <w:rFonts w:ascii="Ponteareas" w:hAnsi="Ponteareas"/>
          <w:b/>
          <w:spacing w:val="-5"/>
          <w:sz w:val="20"/>
          <w:szCs w:val="20"/>
        </w:rPr>
        <w:t xml:space="preserve"> </w:t>
      </w:r>
      <w:r>
        <w:rPr>
          <w:rFonts w:ascii="Ponteareas" w:hAnsi="Ponteareas"/>
          <w:b/>
          <w:sz w:val="20"/>
          <w:szCs w:val="20"/>
        </w:rPr>
        <w:t>de Ponteareas.</w:t>
      </w:r>
      <w:r>
        <w:rPr>
          <w:rFonts w:ascii="Ponteareas" w:hAnsi="Ponteareas"/>
          <w:b/>
          <w:spacing w:val="-5"/>
          <w:sz w:val="20"/>
          <w:szCs w:val="20"/>
        </w:rPr>
        <w:t xml:space="preserve"> </w:t>
      </w:r>
    </w:p>
    <w:p>
      <w:pPr>
        <w:sectPr>
          <w:type w:val="nextPage"/>
          <w:pgSz w:w="11906" w:h="16838"/>
          <w:pgMar w:left="425" w:right="425" w:gutter="0" w:header="0" w:top="569" w:footer="0" w:bottom="280"/>
          <w:pgNumType w:fmt="decimal"/>
          <w:formProt w:val="false"/>
          <w:textDirection w:val="lrTb"/>
          <w:docGrid w:type="default" w:linePitch="100" w:charSpace="0"/>
        </w:sectPr>
        <w:pStyle w:val="Normal"/>
        <w:spacing w:lineRule="auto" w:line="276" w:before="0" w:after="0"/>
        <w:ind w:left="4" w:right="4" w:hanging="0"/>
        <w:contextualSpacing/>
        <w:jc w:val="center"/>
        <w:rPr>
          <w:sz w:val="20"/>
          <w:szCs w:val="20"/>
        </w:rPr>
      </w:pPr>
      <w:r>
        <w:rPr>
          <w:rFonts w:ascii="Ponteareas" w:hAnsi="Ponteareas"/>
          <w:sz w:val="20"/>
          <w:szCs w:val="20"/>
        </w:rPr>
        <w:t>Xardíns da Xiralda</w:t>
      </w:r>
      <w:r>
        <w:rPr>
          <w:rFonts w:ascii="Ponteareas" w:hAnsi="Ponteareas"/>
          <w:spacing w:val="-5"/>
          <w:sz w:val="20"/>
          <w:szCs w:val="20"/>
        </w:rPr>
        <w:t xml:space="preserve"> </w:t>
      </w:r>
      <w:r>
        <w:rPr>
          <w:rFonts w:ascii="Ponteareas" w:hAnsi="Ponteareas"/>
          <w:spacing w:val="-2"/>
          <w:sz w:val="20"/>
          <w:szCs w:val="20"/>
        </w:rPr>
        <w:t xml:space="preserve"> </w:t>
      </w:r>
      <w:r>
        <w:rPr>
          <w:rFonts w:ascii="Ponteareas" w:hAnsi="Ponteareas"/>
          <w:spacing w:val="-3"/>
          <w:sz w:val="20"/>
          <w:szCs w:val="20"/>
        </w:rPr>
        <w:t xml:space="preserve"> </w:t>
      </w:r>
      <w:r>
        <w:rPr>
          <w:rFonts w:ascii="Ponteareas" w:hAnsi="Ponteareas"/>
          <w:sz w:val="20"/>
          <w:szCs w:val="20"/>
        </w:rPr>
        <w:t>s/n,</w:t>
      </w:r>
      <w:r>
        <w:rPr>
          <w:rFonts w:ascii="Ponteareas" w:hAnsi="Ponteareas"/>
          <w:spacing w:val="-2"/>
          <w:sz w:val="20"/>
          <w:szCs w:val="20"/>
        </w:rPr>
        <w:t xml:space="preserve"> </w:t>
      </w:r>
      <w:r>
        <w:rPr>
          <w:rFonts w:ascii="Ponteareas" w:hAnsi="Ponteareas"/>
          <w:sz w:val="20"/>
          <w:szCs w:val="20"/>
        </w:rPr>
        <w:t>Ponteareas.</w:t>
      </w:r>
      <w:r>
        <w:rPr>
          <w:rFonts w:ascii="Ponteareas" w:hAnsi="Ponteareas"/>
          <w:spacing w:val="-2"/>
          <w:sz w:val="20"/>
          <w:szCs w:val="20"/>
        </w:rPr>
        <w:t xml:space="preserve"> </w:t>
      </w:r>
      <w:r>
        <w:rPr>
          <w:rFonts w:ascii="Ponteareas" w:hAnsi="Ponteareas"/>
          <w:sz w:val="20"/>
          <w:szCs w:val="20"/>
        </w:rPr>
        <w:t>36860</w:t>
      </w:r>
      <w:r>
        <w:rPr>
          <w:rFonts w:ascii="Ponteareas" w:hAnsi="Ponteareas"/>
          <w:spacing w:val="-3"/>
          <w:sz w:val="20"/>
          <w:szCs w:val="20"/>
        </w:rPr>
        <w:t xml:space="preserve"> </w:t>
      </w:r>
      <w:r>
        <w:rPr>
          <w:rFonts w:ascii="Ponteareas" w:hAnsi="Ponteareas"/>
          <w:sz w:val="20"/>
          <w:szCs w:val="20"/>
        </w:rPr>
        <w:t>(Pontevedra).</w:t>
      </w:r>
      <w:r>
        <w:rPr>
          <w:rFonts w:ascii="Ponteareas" w:hAnsi="Ponteareas"/>
          <w:spacing w:val="-2"/>
          <w:sz w:val="20"/>
          <w:szCs w:val="20"/>
        </w:rPr>
        <w:t xml:space="preserve"> </w:t>
      </w:r>
      <w:r>
        <w:rPr>
          <w:rFonts w:ascii="Ponteareas" w:hAnsi="Ponteareas"/>
          <w:sz w:val="20"/>
          <w:szCs w:val="20"/>
        </w:rPr>
        <w:t>Tfno.</w:t>
      </w:r>
      <w:r>
        <w:rPr>
          <w:rFonts w:ascii="Ponteareas" w:hAnsi="Ponteareas"/>
          <w:spacing w:val="-3"/>
          <w:sz w:val="20"/>
          <w:szCs w:val="20"/>
        </w:rPr>
        <w:t xml:space="preserve"> </w:t>
      </w:r>
      <w:r>
        <w:rPr>
          <w:rFonts w:ascii="Ponteareas" w:hAnsi="Ponteareas"/>
          <w:sz w:val="20"/>
          <w:szCs w:val="20"/>
        </w:rPr>
        <w:t>986640000.</w:t>
      </w:r>
      <w:r>
        <w:rPr>
          <w:rFonts w:ascii="Ponteareas" w:hAnsi="Ponteareas"/>
          <w:spacing w:val="-2"/>
          <w:sz w:val="20"/>
          <w:szCs w:val="20"/>
        </w:rPr>
        <w:t xml:space="preserve"> </w:t>
      </w:r>
      <w:r>
        <w:rPr>
          <w:rFonts w:ascii="Ponteareas" w:hAnsi="Ponteareas"/>
          <w:sz w:val="20"/>
          <w:szCs w:val="20"/>
        </w:rPr>
        <w:t>Fax:</w:t>
      </w:r>
      <w:r>
        <w:rPr>
          <w:rFonts w:ascii="Ponteareas" w:hAnsi="Ponteareas"/>
          <w:spacing w:val="-2"/>
          <w:sz w:val="20"/>
          <w:szCs w:val="20"/>
        </w:rPr>
        <w:t xml:space="preserve"> 986660647</w:t>
      </w:r>
    </w:p>
    <w:p>
      <w:pPr>
        <w:pStyle w:val="Cuerpodetexto"/>
        <w:spacing w:lineRule="auto" w:line="276" w:before="0" w:after="0"/>
        <w:contextualSpacing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tulo1"/>
        <w:spacing w:lineRule="auto" w:line="276" w:before="0" w:after="0"/>
        <w:contextualSpacing/>
        <w:rPr>
          <w:rFonts w:ascii="Ponteareas" w:hAnsi="Ponteareas"/>
          <w:sz w:val="24"/>
          <w:szCs w:val="24"/>
        </w:rPr>
      </w:pPr>
      <w:r>
        <w:rPr>
          <w:rFonts w:ascii="Ponteareas" w:hAnsi="Ponteareas"/>
          <w:sz w:val="24"/>
          <w:szCs w:val="24"/>
        </w:rPr>
      </w:r>
    </w:p>
    <w:p>
      <w:pPr>
        <w:pStyle w:val="Cuerpodetexto"/>
        <w:spacing w:lineRule="auto" w:line="276" w:before="0" w:after="0"/>
        <w:ind w:left="995" w:right="996" w:hanging="0"/>
        <w:contextualSpacing/>
        <w:jc w:val="both"/>
        <w:rPr>
          <w:sz w:val="24"/>
          <w:szCs w:val="24"/>
        </w:rPr>
      </w:pPr>
      <w:r>
        <w:rPr>
          <w:rFonts w:ascii="Ponteareas" w:hAnsi="Ponteareas"/>
          <w:b/>
          <w:w w:val="110"/>
          <w:sz w:val="24"/>
          <w:szCs w:val="24"/>
        </w:rPr>
        <w:t>TERCERO.</w:t>
      </w:r>
      <w:r>
        <w:rPr>
          <w:rFonts w:ascii="Ponteareas" w:hAnsi="Ponteareas"/>
          <w:b/>
          <w:spacing w:val="8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Que</w:t>
      </w:r>
      <w:r>
        <w:rPr>
          <w:rFonts w:ascii="Ponteareas" w:hAnsi="Ponteareas"/>
          <w:spacing w:val="80"/>
          <w:w w:val="110"/>
          <w:sz w:val="24"/>
          <w:szCs w:val="24"/>
        </w:rPr>
        <w:t xml:space="preserve"> </w:t>
      </w:r>
      <w:r>
        <w:rPr>
          <w:rFonts w:ascii="Ponteareas" w:hAnsi="Ponteareas"/>
          <w:b w:val="false"/>
          <w:bCs w:val="false"/>
          <w:w w:val="110"/>
          <w:sz w:val="24"/>
          <w:szCs w:val="24"/>
        </w:rPr>
        <w:t>ASOCIACIÓN</w:t>
      </w:r>
      <w:r>
        <w:rPr>
          <w:rFonts w:ascii="Ponteareas" w:hAnsi="Ponteareas"/>
          <w:b w:val="false"/>
          <w:bCs w:val="false"/>
          <w:spacing w:val="80"/>
          <w:w w:val="110"/>
          <w:sz w:val="24"/>
          <w:szCs w:val="24"/>
        </w:rPr>
        <w:t xml:space="preserve"> </w:t>
      </w:r>
      <w:r>
        <w:rPr>
          <w:rFonts w:ascii="Ponteareas" w:hAnsi="Ponteareas"/>
          <w:b w:val="false"/>
          <w:bCs w:val="false"/>
          <w:w w:val="110"/>
          <w:sz w:val="24"/>
          <w:szCs w:val="24"/>
        </w:rPr>
        <w:t>AVELAÍÑA</w:t>
      </w:r>
      <w:r>
        <w:rPr>
          <w:rFonts w:ascii="Ponteareas" w:hAnsi="Ponteareas"/>
          <w:b/>
          <w:spacing w:val="8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es</w:t>
      </w:r>
      <w:r>
        <w:rPr>
          <w:rFonts w:ascii="Ponteareas" w:hAnsi="Ponteareas"/>
          <w:spacing w:val="8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una</w:t>
      </w:r>
      <w:r>
        <w:rPr>
          <w:rFonts w:ascii="Ponteareas" w:hAnsi="Ponteareas"/>
          <w:spacing w:val="8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asociación</w:t>
      </w:r>
      <w:r>
        <w:rPr>
          <w:rFonts w:ascii="Ponteareas" w:hAnsi="Ponteareas"/>
          <w:spacing w:val="8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sin</w:t>
      </w:r>
      <w:r>
        <w:rPr>
          <w:rFonts w:ascii="Ponteareas" w:hAnsi="Ponteareas"/>
          <w:spacing w:val="8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ánimo de lucro que tiene como objeto principal prestar atención social específica a las familias y personas que padecen enfermedades de salud mental.</w:t>
      </w:r>
    </w:p>
    <w:p>
      <w:pPr>
        <w:pStyle w:val="Cuerpodetexto"/>
        <w:spacing w:lineRule="auto" w:line="276" w:before="0" w:after="0"/>
        <w:contextualSpacing/>
        <w:rPr>
          <w:rFonts w:ascii="Ponteareas" w:hAnsi="Ponteareas"/>
          <w:sz w:val="24"/>
          <w:szCs w:val="24"/>
        </w:rPr>
      </w:pPr>
      <w:r>
        <w:rPr>
          <w:rFonts w:ascii="Ponteareas" w:hAnsi="Ponteareas"/>
          <w:sz w:val="24"/>
          <w:szCs w:val="24"/>
        </w:rPr>
      </w:r>
    </w:p>
    <w:p>
      <w:pPr>
        <w:pStyle w:val="Cuerpodetexto"/>
        <w:spacing w:lineRule="auto" w:line="276" w:before="0" w:after="0"/>
        <w:ind w:left="995" w:right="995" w:hanging="0"/>
        <w:contextualSpacing/>
        <w:jc w:val="both"/>
        <w:rPr>
          <w:sz w:val="24"/>
          <w:szCs w:val="24"/>
        </w:rPr>
      </w:pPr>
      <w:r>
        <w:rPr>
          <w:rFonts w:ascii="Ponteareas" w:hAnsi="Ponteareas"/>
          <w:b/>
          <w:w w:val="110"/>
          <w:sz w:val="24"/>
          <w:szCs w:val="24"/>
        </w:rPr>
        <w:t>CUARTO.</w:t>
      </w:r>
      <w:r>
        <w:rPr>
          <w:rFonts w:ascii="Ponteareas" w:hAnsi="Ponteareas"/>
          <w:b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Que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de acuerdo con sus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   </w:t>
      </w:r>
      <w:r>
        <w:rPr>
          <w:rFonts w:ascii="Ponteareas" w:hAnsi="Ponteareas"/>
          <w:w w:val="110"/>
          <w:sz w:val="24"/>
          <w:szCs w:val="24"/>
        </w:rPr>
        <w:t>estatutos,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los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fines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básicos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 xml:space="preserve">de </w:t>
      </w:r>
      <w:r>
        <w:rPr>
          <w:rFonts w:ascii="Ponteareas" w:hAnsi="Ponteareas"/>
          <w:b w:val="false"/>
          <w:bCs w:val="false"/>
          <w:w w:val="110"/>
          <w:sz w:val="24"/>
          <w:szCs w:val="24"/>
        </w:rPr>
        <w:t>ASOCIACIÓN AVELAÍÑA</w:t>
      </w:r>
      <w:r>
        <w:rPr>
          <w:rFonts w:ascii="Ponteareas" w:hAnsi="Ponteareas"/>
          <w:b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son, entre otros, la promoción de actuaciones y programas destinados a mejorar la situación de las familias y la atención a las personas enfermas, defender sus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derechos, reclamar de las autoridades y organismos públicos la creación de una infraestructura de apoyo y de centros específicos, desarrollar actividades y programas de difusión y sensibilización social.</w:t>
      </w:r>
    </w:p>
    <w:p>
      <w:pPr>
        <w:pStyle w:val="Cuerpodetexto"/>
        <w:spacing w:lineRule="auto" w:line="276" w:before="0" w:after="0"/>
        <w:contextualSpacing/>
        <w:rPr>
          <w:rFonts w:ascii="Ponteareas" w:hAnsi="Ponteareas"/>
          <w:sz w:val="24"/>
          <w:szCs w:val="24"/>
        </w:rPr>
      </w:pPr>
      <w:r>
        <w:rPr>
          <w:rFonts w:ascii="Ponteareas" w:hAnsi="Ponteareas"/>
          <w:sz w:val="24"/>
          <w:szCs w:val="24"/>
        </w:rPr>
      </w:r>
    </w:p>
    <w:p>
      <w:pPr>
        <w:pStyle w:val="Normal"/>
        <w:widowControl w:val="false"/>
        <w:tabs>
          <w:tab w:val="clear" w:pos="720"/>
          <w:tab w:val="left" w:pos="2362" w:leader="none"/>
          <w:tab w:val="left" w:pos="3140" w:leader="none"/>
          <w:tab w:val="left" w:pos="4145" w:leader="none"/>
          <w:tab w:val="left" w:pos="5054" w:leader="none"/>
          <w:tab w:val="left" w:pos="6644" w:leader="none"/>
          <w:tab w:val="left" w:pos="7527" w:leader="none"/>
          <w:tab w:val="left" w:pos="8176" w:leader="none"/>
          <w:tab w:val="left" w:pos="9701" w:leader="none"/>
        </w:tabs>
        <w:suppressAutoHyphens w:val="true"/>
        <w:bidi w:val="0"/>
        <w:spacing w:lineRule="auto" w:line="276" w:before="0" w:after="0"/>
        <w:ind w:left="1020" w:right="964" w:hanging="0"/>
        <w:contextualSpacing/>
        <w:jc w:val="both"/>
        <w:rPr>
          <w:sz w:val="24"/>
          <w:szCs w:val="24"/>
        </w:rPr>
      </w:pPr>
      <w:r>
        <w:rPr>
          <w:rFonts w:ascii="Ponteareas" w:hAnsi="Ponteareas"/>
          <w:b/>
          <w:spacing w:val="-2"/>
          <w:w w:val="115"/>
          <w:sz w:val="24"/>
          <w:szCs w:val="24"/>
        </w:rPr>
        <w:t>QUINTO.</w:t>
      </w:r>
      <w:r>
        <w:rPr>
          <w:rFonts w:ascii="Ponteareas" w:hAnsi="Ponteareas"/>
          <w:b/>
          <w:sz w:val="24"/>
          <w:szCs w:val="24"/>
        </w:rPr>
        <w:tab/>
      </w:r>
      <w:r>
        <w:rPr>
          <w:rFonts w:ascii="Ponteareas" w:hAnsi="Ponteareas"/>
          <w:b w:val="false"/>
          <w:bCs w:val="false"/>
          <w:spacing w:val="-4"/>
          <w:w w:val="115"/>
          <w:sz w:val="24"/>
          <w:szCs w:val="24"/>
        </w:rPr>
        <w:t>Que,</w:t>
      </w:r>
      <w:r>
        <w:rPr>
          <w:rFonts w:ascii="Ponteareas" w:hAnsi="Ponteareas"/>
          <w:b w:val="false"/>
          <w:bCs w:val="false"/>
          <w:sz w:val="24"/>
          <w:szCs w:val="24"/>
        </w:rPr>
        <w:tab/>
      </w:r>
      <w:r>
        <w:rPr>
          <w:rFonts w:ascii="Ponteareas" w:hAnsi="Ponteareas"/>
          <w:b w:val="false"/>
          <w:bCs w:val="false"/>
          <w:spacing w:val="-2"/>
          <w:w w:val="115"/>
          <w:sz w:val="24"/>
          <w:szCs w:val="24"/>
        </w:rPr>
        <w:t xml:space="preserve">dentro de </w:t>
      </w:r>
      <w:r>
        <w:rPr>
          <w:rFonts w:ascii="Ponteareas" w:hAnsi="Ponteareas"/>
          <w:b w:val="false"/>
          <w:bCs w:val="false"/>
          <w:spacing w:val="-2"/>
          <w:w w:val="115"/>
          <w:sz w:val="24"/>
          <w:szCs w:val="24"/>
        </w:rPr>
        <w:t xml:space="preserve">esos </w:t>
      </w:r>
      <w:r>
        <w:rPr>
          <w:rFonts w:ascii="Ponteareas" w:hAnsi="Ponteareas"/>
          <w:b w:val="false"/>
          <w:bCs w:val="false"/>
          <w:spacing w:val="-2"/>
          <w:w w:val="115"/>
          <w:sz w:val="24"/>
          <w:szCs w:val="24"/>
        </w:rPr>
        <w:t>programas, c</w:t>
      </w:r>
      <w:r>
        <w:rPr>
          <w:rFonts w:ascii="Ponteareas" w:hAnsi="Ponteareas"/>
          <w:b w:val="false"/>
          <w:bCs w:val="false"/>
          <w:spacing w:val="-2"/>
          <w:w w:val="115"/>
          <w:sz w:val="24"/>
          <w:szCs w:val="24"/>
        </w:rPr>
        <w:t>ue</w:t>
      </w:r>
      <w:r>
        <w:rPr>
          <w:rFonts w:ascii="Ponteareas" w:hAnsi="Ponteareas"/>
          <w:b w:val="false"/>
          <w:bCs w:val="false"/>
          <w:spacing w:val="-2"/>
          <w:w w:val="115"/>
          <w:sz w:val="24"/>
          <w:szCs w:val="24"/>
        </w:rPr>
        <w:t>nta c</w:t>
      </w:r>
      <w:r>
        <w:rPr>
          <w:rFonts w:ascii="Ponteareas" w:hAnsi="Ponteareas"/>
          <w:b w:val="false"/>
          <w:bCs w:val="false"/>
          <w:spacing w:val="-2"/>
          <w:w w:val="115"/>
          <w:sz w:val="24"/>
          <w:szCs w:val="24"/>
        </w:rPr>
        <w:t xml:space="preserve">on </w:t>
      </w:r>
      <w:r>
        <w:rPr>
          <w:rFonts w:ascii="Ponteareas" w:hAnsi="Ponteareas"/>
          <w:b w:val="false"/>
          <w:bCs w:val="false"/>
          <w:spacing w:val="-2"/>
          <w:w w:val="115"/>
          <w:sz w:val="24"/>
          <w:szCs w:val="24"/>
        </w:rPr>
        <w:t xml:space="preserve">un “SERVICIO </w:t>
      </w:r>
      <w:r>
        <w:rPr>
          <w:rFonts w:ascii="Ponteareas" w:hAnsi="Ponteareas"/>
          <w:b w:val="false"/>
          <w:bCs w:val="false"/>
          <w:spacing w:val="-5"/>
          <w:w w:val="115"/>
          <w:sz w:val="24"/>
          <w:szCs w:val="24"/>
        </w:rPr>
        <w:t xml:space="preserve">DE INFORMACIÓN </w:t>
      </w:r>
      <w:r>
        <w:rPr>
          <w:rFonts w:ascii="Ponteareas" w:hAnsi="Ponteareas"/>
          <w:b w:val="false"/>
          <w:bCs w:val="false"/>
          <w:spacing w:val="-17"/>
          <w:w w:val="125"/>
          <w:sz w:val="24"/>
          <w:szCs w:val="24"/>
        </w:rPr>
        <w:t xml:space="preserve"> </w:t>
      </w:r>
      <w:r>
        <w:rPr>
          <w:rFonts w:ascii="Ponteareas" w:hAnsi="Ponteareas"/>
          <w:b w:val="false"/>
          <w:bCs w:val="false"/>
          <w:spacing w:val="-5"/>
          <w:w w:val="125"/>
          <w:sz w:val="24"/>
          <w:szCs w:val="24"/>
        </w:rPr>
        <w:t>Y ASESORAMIENTO</w:t>
      </w:r>
      <w:r>
        <w:rPr>
          <w:rFonts w:ascii="Ponteareas" w:hAnsi="Ponteareas"/>
          <w:b w:val="false"/>
          <w:bCs w:val="false"/>
          <w:spacing w:val="-15"/>
          <w:w w:val="125"/>
          <w:sz w:val="24"/>
          <w:szCs w:val="24"/>
        </w:rPr>
        <w:t xml:space="preserve"> </w:t>
      </w:r>
      <w:r>
        <w:rPr>
          <w:rFonts w:ascii="Ponteareas" w:hAnsi="Ponteareas"/>
          <w:b w:val="false"/>
          <w:bCs w:val="false"/>
          <w:spacing w:val="-12"/>
          <w:w w:val="125"/>
          <w:sz w:val="24"/>
          <w:szCs w:val="24"/>
        </w:rPr>
        <w:t xml:space="preserve"> </w:t>
      </w:r>
      <w:r>
        <w:rPr>
          <w:rFonts w:ascii="Ponteareas" w:hAnsi="Ponteareas"/>
          <w:b w:val="false"/>
          <w:bCs w:val="false"/>
          <w:spacing w:val="-5"/>
          <w:w w:val="125"/>
          <w:sz w:val="24"/>
          <w:szCs w:val="24"/>
        </w:rPr>
        <w:t>EN</w:t>
      </w:r>
      <w:r>
        <w:rPr>
          <w:rFonts w:ascii="Ponteareas" w:hAnsi="Ponteareas"/>
          <w:b w:val="false"/>
          <w:bCs w:val="false"/>
          <w:spacing w:val="-16"/>
          <w:w w:val="125"/>
          <w:sz w:val="24"/>
          <w:szCs w:val="24"/>
        </w:rPr>
        <w:t xml:space="preserve"> </w:t>
      </w:r>
      <w:r>
        <w:rPr>
          <w:rFonts w:ascii="Ponteareas" w:hAnsi="Ponteareas"/>
          <w:b w:val="false"/>
          <w:bCs w:val="false"/>
          <w:spacing w:val="-5"/>
          <w:w w:val="125"/>
          <w:sz w:val="24"/>
          <w:szCs w:val="24"/>
        </w:rPr>
        <w:t>SALUD</w:t>
      </w:r>
      <w:r>
        <w:rPr>
          <w:rFonts w:ascii="Ponteareas" w:hAnsi="Ponteareas"/>
          <w:b w:val="false"/>
          <w:bCs w:val="false"/>
          <w:spacing w:val="-15"/>
          <w:w w:val="125"/>
          <w:sz w:val="24"/>
          <w:szCs w:val="24"/>
        </w:rPr>
        <w:t xml:space="preserve"> </w:t>
      </w:r>
      <w:r>
        <w:rPr>
          <w:rFonts w:ascii="Ponteareas" w:hAnsi="Ponteareas"/>
          <w:b w:val="false"/>
          <w:bCs w:val="false"/>
          <w:spacing w:val="-5"/>
          <w:w w:val="125"/>
          <w:sz w:val="24"/>
          <w:szCs w:val="24"/>
        </w:rPr>
        <w:t>MENTAL</w:t>
      </w:r>
      <w:r>
        <w:rPr>
          <w:rFonts w:ascii="Ponteareas" w:hAnsi="Ponteareas"/>
          <w:b w:val="false"/>
          <w:bCs w:val="false"/>
          <w:spacing w:val="-16"/>
          <w:w w:val="125"/>
          <w:sz w:val="24"/>
          <w:szCs w:val="24"/>
        </w:rPr>
        <w:t xml:space="preserve"> </w:t>
      </w:r>
      <w:r>
        <w:rPr>
          <w:rFonts w:ascii="Ponteareas" w:hAnsi="Ponteareas"/>
          <w:b w:val="false"/>
          <w:bCs w:val="false"/>
          <w:spacing w:val="-5"/>
          <w:w w:val="125"/>
          <w:sz w:val="24"/>
          <w:szCs w:val="24"/>
        </w:rPr>
        <w:t>PARA</w:t>
      </w:r>
      <w:r>
        <w:rPr>
          <w:rFonts w:ascii="Ponteareas" w:hAnsi="Ponteareas"/>
          <w:b w:val="false"/>
          <w:bCs w:val="false"/>
          <w:spacing w:val="-16"/>
          <w:w w:val="125"/>
          <w:sz w:val="24"/>
          <w:szCs w:val="24"/>
        </w:rPr>
        <w:t xml:space="preserve"> </w:t>
      </w:r>
      <w:r>
        <w:rPr>
          <w:rFonts w:ascii="Ponteareas" w:hAnsi="Ponteareas"/>
          <w:b w:val="false"/>
          <w:bCs w:val="false"/>
          <w:spacing w:val="-2"/>
          <w:w w:val="125"/>
          <w:sz w:val="24"/>
          <w:szCs w:val="24"/>
        </w:rPr>
        <w:t xml:space="preserve">PREVENIR </w:t>
      </w:r>
      <w:r>
        <w:rPr>
          <w:rFonts w:ascii="Ponteareas" w:hAnsi="Ponteareas"/>
          <w:b w:val="false"/>
          <w:bCs w:val="false"/>
          <w:spacing w:val="-5"/>
          <w:w w:val="115"/>
          <w:sz w:val="24"/>
          <w:szCs w:val="24"/>
        </w:rPr>
        <w:t>L</w:t>
      </w:r>
      <w:r>
        <w:rPr>
          <w:rFonts w:ascii="Ponteareas" w:hAnsi="Ponteareas"/>
          <w:b w:val="false"/>
          <w:bCs w:val="false"/>
          <w:spacing w:val="-5"/>
          <w:w w:val="115"/>
          <w:sz w:val="24"/>
          <w:szCs w:val="24"/>
        </w:rPr>
        <w:t>A</w:t>
      </w:r>
      <w:r>
        <w:rPr>
          <w:rFonts w:ascii="Ponteareas" w:hAnsi="Ponteareas"/>
          <w:b w:val="false"/>
          <w:bCs w:val="false"/>
          <w:spacing w:val="-5"/>
          <w:w w:val="115"/>
          <w:sz w:val="24"/>
          <w:szCs w:val="24"/>
        </w:rPr>
        <w:t xml:space="preserve"> EXCLUSIÓN SOCIAL”, que consiste en un conjunto de actuaciones dirigidas a dar respuesta a las demandas de la población en relación a la Salud Mental,</w:t>
      </w:r>
      <w:r>
        <w:rPr>
          <w:rFonts w:ascii="Ponteareas" w:hAnsi="Ponteareas"/>
          <w:b w:val="false"/>
          <w:bCs w:val="false"/>
          <w:spacing w:val="-7"/>
          <w:w w:val="115"/>
          <w:sz w:val="24"/>
          <w:szCs w:val="24"/>
        </w:rPr>
        <w:t xml:space="preserve"> </w:t>
      </w:r>
      <w:r>
        <w:rPr>
          <w:rFonts w:ascii="Ponteareas" w:hAnsi="Ponteareas"/>
          <w:b w:val="false"/>
          <w:bCs w:val="false"/>
          <w:spacing w:val="-5"/>
          <w:w w:val="115"/>
          <w:sz w:val="24"/>
          <w:szCs w:val="24"/>
        </w:rPr>
        <w:t>mejorando</w:t>
      </w:r>
      <w:r>
        <w:rPr>
          <w:rFonts w:ascii="Ponteareas" w:hAnsi="Ponteareas"/>
          <w:b w:val="false"/>
          <w:bCs w:val="false"/>
          <w:spacing w:val="-4"/>
          <w:w w:val="115"/>
          <w:sz w:val="24"/>
          <w:szCs w:val="24"/>
        </w:rPr>
        <w:t xml:space="preserve"> </w:t>
      </w:r>
      <w:r>
        <w:rPr>
          <w:rFonts w:ascii="Ponteareas" w:hAnsi="Ponteareas"/>
          <w:b w:val="false"/>
          <w:bCs w:val="false"/>
          <w:spacing w:val="-5"/>
          <w:w w:val="115"/>
          <w:sz w:val="24"/>
          <w:szCs w:val="24"/>
        </w:rPr>
        <w:t>así</w:t>
      </w:r>
      <w:r>
        <w:rPr>
          <w:rFonts w:ascii="Ponteareas" w:hAnsi="Ponteareas"/>
          <w:b w:val="false"/>
          <w:bCs w:val="false"/>
          <w:spacing w:val="-7"/>
          <w:w w:val="115"/>
          <w:sz w:val="24"/>
          <w:szCs w:val="24"/>
        </w:rPr>
        <w:t xml:space="preserve"> </w:t>
      </w:r>
      <w:r>
        <w:rPr>
          <w:rFonts w:ascii="Ponteareas" w:hAnsi="Ponteareas"/>
          <w:b w:val="false"/>
          <w:bCs w:val="false"/>
          <w:spacing w:val="-5"/>
          <w:w w:val="115"/>
          <w:sz w:val="24"/>
          <w:szCs w:val="24"/>
        </w:rPr>
        <w:t>su</w:t>
      </w:r>
      <w:r>
        <w:rPr>
          <w:rFonts w:ascii="Ponteareas" w:hAnsi="Ponteareas"/>
          <w:b w:val="false"/>
          <w:bCs w:val="false"/>
          <w:spacing w:val="-6"/>
          <w:w w:val="115"/>
          <w:sz w:val="24"/>
          <w:szCs w:val="24"/>
        </w:rPr>
        <w:t xml:space="preserve">  </w:t>
      </w:r>
      <w:r>
        <w:rPr>
          <w:rFonts w:ascii="Ponteareas" w:hAnsi="Ponteareas"/>
          <w:b w:val="false"/>
          <w:bCs w:val="false"/>
          <w:spacing w:val="-5"/>
          <w:w w:val="115"/>
          <w:sz w:val="24"/>
          <w:szCs w:val="24"/>
        </w:rPr>
        <w:t>calidad</w:t>
      </w:r>
      <w:r>
        <w:rPr>
          <w:rFonts w:ascii="Ponteareas" w:hAnsi="Ponteareas"/>
          <w:b w:val="false"/>
          <w:bCs w:val="false"/>
          <w:spacing w:val="-7"/>
          <w:w w:val="115"/>
          <w:sz w:val="24"/>
          <w:szCs w:val="24"/>
        </w:rPr>
        <w:t xml:space="preserve"> </w:t>
      </w:r>
      <w:r>
        <w:rPr>
          <w:rFonts w:ascii="Ponteareas" w:hAnsi="Ponteareas"/>
          <w:b w:val="false"/>
          <w:bCs w:val="false"/>
          <w:spacing w:val="-5"/>
          <w:w w:val="115"/>
          <w:sz w:val="24"/>
          <w:szCs w:val="24"/>
        </w:rPr>
        <w:t>de vida.</w:t>
      </w:r>
    </w:p>
    <w:p>
      <w:pPr>
        <w:pStyle w:val="Normal"/>
        <w:widowControl w:val="false"/>
        <w:tabs>
          <w:tab w:val="clear" w:pos="720"/>
          <w:tab w:val="left" w:pos="2362" w:leader="none"/>
          <w:tab w:val="left" w:pos="3140" w:leader="none"/>
          <w:tab w:val="left" w:pos="4145" w:leader="none"/>
          <w:tab w:val="left" w:pos="5054" w:leader="none"/>
          <w:tab w:val="left" w:pos="6644" w:leader="none"/>
          <w:tab w:val="left" w:pos="7527" w:leader="none"/>
          <w:tab w:val="left" w:pos="8176" w:leader="none"/>
          <w:tab w:val="left" w:pos="9701" w:leader="none"/>
        </w:tabs>
        <w:suppressAutoHyphens w:val="true"/>
        <w:bidi w:val="0"/>
        <w:spacing w:lineRule="auto" w:line="276" w:before="0" w:after="0"/>
        <w:ind w:left="1020" w:right="964" w:hanging="0"/>
        <w:contextualSpacing/>
        <w:jc w:val="both"/>
        <w:rPr>
          <w:rFonts w:ascii="Ponteareas" w:hAnsi="Ponteareas"/>
          <w:b w:val="false"/>
          <w:b w:val="false"/>
          <w:bCs w:val="false"/>
          <w:spacing w:val="-5"/>
          <w:w w:val="115"/>
        </w:rPr>
      </w:pPr>
      <w:r>
        <w:rPr>
          <w:rFonts w:ascii="Ponteareas" w:hAnsi="Ponteareas"/>
          <w:b w:val="false"/>
          <w:bCs w:val="false"/>
          <w:spacing w:val="-5"/>
          <w:w w:val="115"/>
        </w:rPr>
      </w:r>
    </w:p>
    <w:p>
      <w:pPr>
        <w:pStyle w:val="Cuerpodetexto"/>
        <w:spacing w:lineRule="auto" w:line="276" w:before="0" w:after="0"/>
        <w:ind w:left="995" w:right="995" w:hanging="0"/>
        <w:contextualSpacing/>
        <w:jc w:val="both"/>
        <w:rPr>
          <w:sz w:val="24"/>
          <w:szCs w:val="24"/>
        </w:rPr>
      </w:pPr>
      <w:r>
        <w:rPr>
          <w:rFonts w:ascii="Ponteareas" w:hAnsi="Ponteareas"/>
          <w:w w:val="115"/>
          <w:sz w:val="24"/>
          <w:szCs w:val="24"/>
        </w:rPr>
        <w:t xml:space="preserve">El objetivo de este servicio es informar sobre los diferentes recursos y/o procedimientos vinculados a la Salud Mental, y asesorar o poner en contacto con el personal idóneo que pueda atender a cada problemática </w:t>
      </w:r>
      <w:r>
        <w:rPr>
          <w:rFonts w:ascii="Ponteareas" w:hAnsi="Ponteareas"/>
          <w:spacing w:val="-2"/>
          <w:w w:val="115"/>
          <w:sz w:val="24"/>
          <w:szCs w:val="24"/>
        </w:rPr>
        <w:t>particular,</w:t>
      </w:r>
      <w:r>
        <w:rPr>
          <w:rFonts w:ascii="Ponteareas" w:hAnsi="Ponteareas"/>
          <w:spacing w:val="-12"/>
          <w:w w:val="115"/>
          <w:sz w:val="24"/>
          <w:szCs w:val="24"/>
        </w:rPr>
        <w:t xml:space="preserve"> </w:t>
      </w:r>
      <w:r>
        <w:rPr>
          <w:rFonts w:ascii="Ponteareas" w:hAnsi="Ponteareas"/>
          <w:spacing w:val="-2"/>
          <w:w w:val="115"/>
          <w:sz w:val="24"/>
          <w:szCs w:val="24"/>
        </w:rPr>
        <w:t>con el</w:t>
      </w:r>
      <w:r>
        <w:rPr>
          <w:rFonts w:ascii="Ponteareas" w:hAnsi="Ponteareas"/>
          <w:spacing w:val="-14"/>
          <w:w w:val="115"/>
          <w:sz w:val="24"/>
          <w:szCs w:val="24"/>
        </w:rPr>
        <w:t xml:space="preserve"> </w:t>
      </w:r>
      <w:r>
        <w:rPr>
          <w:rFonts w:ascii="Ponteareas" w:hAnsi="Ponteareas"/>
          <w:spacing w:val="-2"/>
          <w:w w:val="115"/>
          <w:sz w:val="24"/>
          <w:szCs w:val="24"/>
        </w:rPr>
        <w:t>objetivo</w:t>
      </w:r>
      <w:r>
        <w:rPr>
          <w:rFonts w:ascii="Ponteareas" w:hAnsi="Ponteareas"/>
          <w:spacing w:val="-10"/>
          <w:w w:val="115"/>
          <w:sz w:val="24"/>
          <w:szCs w:val="24"/>
        </w:rPr>
        <w:t xml:space="preserve"> </w:t>
      </w:r>
      <w:r>
        <w:rPr>
          <w:rFonts w:ascii="Ponteareas" w:hAnsi="Ponteareas"/>
          <w:spacing w:val="-2"/>
          <w:w w:val="115"/>
          <w:sz w:val="24"/>
          <w:szCs w:val="24"/>
        </w:rPr>
        <w:t>final</w:t>
      </w:r>
      <w:r>
        <w:rPr>
          <w:rFonts w:ascii="Ponteareas" w:hAnsi="Ponteareas"/>
          <w:spacing w:val="-14"/>
          <w:w w:val="115"/>
          <w:sz w:val="24"/>
          <w:szCs w:val="24"/>
        </w:rPr>
        <w:t xml:space="preserve"> </w:t>
      </w:r>
      <w:r>
        <w:rPr>
          <w:rFonts w:ascii="Ponteareas" w:hAnsi="Ponteareas"/>
          <w:spacing w:val="-2"/>
          <w:w w:val="115"/>
          <w:sz w:val="24"/>
          <w:szCs w:val="24"/>
        </w:rPr>
        <w:t>de favorecer</w:t>
      </w:r>
      <w:r>
        <w:rPr>
          <w:rFonts w:ascii="Ponteareas" w:hAnsi="Ponteareas"/>
          <w:spacing w:val="-13"/>
          <w:w w:val="115"/>
          <w:sz w:val="24"/>
          <w:szCs w:val="24"/>
        </w:rPr>
        <w:t xml:space="preserve"> </w:t>
      </w:r>
      <w:r>
        <w:rPr>
          <w:rFonts w:ascii="Ponteareas" w:hAnsi="Ponteareas"/>
          <w:i/>
          <w:spacing w:val="-14"/>
          <w:w w:val="115"/>
          <w:sz w:val="24"/>
          <w:szCs w:val="24"/>
        </w:rPr>
        <w:t xml:space="preserve"> </w:t>
      </w:r>
      <w:r>
        <w:rPr>
          <w:rFonts w:ascii="Ponteareas" w:hAnsi="Ponteareas"/>
          <w:i/>
          <w:spacing w:val="-2"/>
          <w:w w:val="115"/>
          <w:sz w:val="24"/>
          <w:szCs w:val="24"/>
        </w:rPr>
        <w:t>la integración</w:t>
      </w:r>
      <w:r>
        <w:rPr>
          <w:rFonts w:ascii="Ponteareas" w:hAnsi="Ponteareas"/>
          <w:i/>
          <w:spacing w:val="-13"/>
          <w:w w:val="115"/>
          <w:sz w:val="24"/>
          <w:szCs w:val="24"/>
        </w:rPr>
        <w:t xml:space="preserve"> </w:t>
      </w:r>
      <w:r>
        <w:rPr>
          <w:rFonts w:ascii="Ponteareas" w:hAnsi="Ponteareas"/>
          <w:i/>
          <w:spacing w:val="-14"/>
          <w:w w:val="115"/>
          <w:sz w:val="24"/>
          <w:szCs w:val="24"/>
        </w:rPr>
        <w:t xml:space="preserve"> </w:t>
      </w:r>
      <w:r>
        <w:rPr>
          <w:rFonts w:ascii="Ponteareas" w:hAnsi="Ponteareas"/>
          <w:i/>
          <w:spacing w:val="-2"/>
          <w:w w:val="115"/>
          <w:sz w:val="24"/>
          <w:szCs w:val="24"/>
        </w:rPr>
        <w:t>social</w:t>
      </w:r>
      <w:r>
        <w:rPr>
          <w:rFonts w:ascii="Ponteareas" w:hAnsi="Ponteareas"/>
          <w:i/>
          <w:spacing w:val="-14"/>
          <w:w w:val="115"/>
          <w:sz w:val="24"/>
          <w:szCs w:val="24"/>
        </w:rPr>
        <w:t xml:space="preserve"> </w:t>
      </w:r>
      <w:r>
        <w:rPr>
          <w:rFonts w:ascii="Ponteareas" w:hAnsi="Ponteareas"/>
          <w:i/>
          <w:spacing w:val="-2"/>
          <w:w w:val="115"/>
          <w:sz w:val="24"/>
          <w:szCs w:val="24"/>
        </w:rPr>
        <w:t>de las</w:t>
      </w:r>
      <w:r>
        <w:rPr>
          <w:rFonts w:ascii="Ponteareas" w:hAnsi="Ponteareas"/>
          <w:i/>
          <w:spacing w:val="-13"/>
          <w:w w:val="115"/>
          <w:sz w:val="24"/>
          <w:szCs w:val="24"/>
        </w:rPr>
        <w:t xml:space="preserve"> </w:t>
      </w:r>
      <w:r>
        <w:rPr>
          <w:rFonts w:ascii="Ponteareas" w:hAnsi="Ponteareas"/>
          <w:i/>
          <w:spacing w:val="-2"/>
          <w:w w:val="115"/>
          <w:sz w:val="24"/>
          <w:szCs w:val="24"/>
        </w:rPr>
        <w:t xml:space="preserve">personas </w:t>
      </w:r>
      <w:r>
        <w:rPr>
          <w:rFonts w:ascii="Ponteareas" w:hAnsi="Ponteareas"/>
          <w:i/>
          <w:w w:val="115"/>
          <w:sz w:val="24"/>
          <w:szCs w:val="24"/>
        </w:rPr>
        <w:t>afectadas</w:t>
      </w:r>
      <w:r>
        <w:rPr>
          <w:rFonts w:ascii="Ponteareas" w:hAnsi="Ponteareas"/>
          <w:w w:val="115"/>
          <w:sz w:val="24"/>
          <w:szCs w:val="24"/>
        </w:rPr>
        <w:t>. Las actividades que se desarrollan son las siguientes:</w:t>
      </w:r>
    </w:p>
    <w:p>
      <w:pPr>
        <w:pStyle w:val="Cuerpodetexto"/>
        <w:spacing w:lineRule="auto" w:line="276" w:before="0" w:after="0"/>
        <w:ind w:left="995" w:right="995" w:hanging="0"/>
        <w:contextualSpacing/>
        <w:jc w:val="both"/>
        <w:rPr>
          <w:rFonts w:ascii="Ponteareas" w:hAnsi="Ponteareas"/>
          <w:w w:val="115"/>
        </w:rPr>
      </w:pPr>
      <w:r>
        <w:rPr>
          <w:rFonts w:ascii="Ponteareas" w:hAnsi="Ponteareas"/>
          <w:w w:val="115"/>
        </w:rPr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714" w:leader="none"/>
        </w:tabs>
        <w:spacing w:lineRule="auto" w:line="276" w:before="0" w:after="0"/>
        <w:ind w:left="1714" w:right="0" w:hanging="359"/>
        <w:contextualSpacing/>
        <w:jc w:val="both"/>
        <w:rPr>
          <w:sz w:val="24"/>
          <w:szCs w:val="24"/>
        </w:rPr>
      </w:pPr>
      <w:r>
        <w:rPr>
          <w:rFonts w:ascii="Ponteareas" w:hAnsi="Ponteareas"/>
          <w:w w:val="110"/>
          <w:sz w:val="24"/>
          <w:szCs w:val="24"/>
        </w:rPr>
        <w:t>Recepción</w:t>
      </w:r>
      <w:r>
        <w:rPr>
          <w:rFonts w:ascii="Ponteareas" w:hAnsi="Ponteareas"/>
          <w:spacing w:val="9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de demandas</w:t>
      </w:r>
      <w:r>
        <w:rPr>
          <w:rFonts w:ascii="Ponteareas" w:hAnsi="Ponteareas"/>
          <w:spacing w:val="7"/>
          <w:w w:val="110"/>
          <w:sz w:val="24"/>
          <w:szCs w:val="24"/>
        </w:rPr>
        <w:t xml:space="preserve"> </w:t>
      </w:r>
      <w:r>
        <w:rPr>
          <w:rFonts w:ascii="Ponteareas" w:hAnsi="Ponteareas"/>
          <w:spacing w:val="8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y recogida</w:t>
      </w:r>
      <w:r>
        <w:rPr>
          <w:rFonts w:ascii="Ponteareas" w:hAnsi="Ponteareas"/>
          <w:spacing w:val="7"/>
          <w:w w:val="110"/>
          <w:sz w:val="24"/>
          <w:szCs w:val="24"/>
        </w:rPr>
        <w:t xml:space="preserve"> </w:t>
      </w:r>
      <w:r>
        <w:rPr>
          <w:rFonts w:ascii="Ponteareas" w:hAnsi="Ponteareas"/>
          <w:spacing w:val="11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de información.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714" w:leader="none"/>
        </w:tabs>
        <w:spacing w:lineRule="auto" w:line="276" w:before="0" w:after="0"/>
        <w:ind w:left="1714" w:right="0" w:hanging="359"/>
        <w:contextualSpacing/>
        <w:jc w:val="both"/>
        <w:rPr>
          <w:sz w:val="24"/>
          <w:szCs w:val="24"/>
        </w:rPr>
      </w:pPr>
      <w:r>
        <w:rPr>
          <w:rFonts w:ascii="Ponteareas" w:hAnsi="Ponteareas"/>
          <w:w w:val="110"/>
          <w:sz w:val="24"/>
          <w:szCs w:val="24"/>
        </w:rPr>
        <w:t>Información</w:t>
      </w:r>
      <w:r>
        <w:rPr>
          <w:rFonts w:ascii="Ponteareas" w:hAnsi="Ponteareas"/>
          <w:spacing w:val="15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y asesoramiento</w:t>
      </w:r>
      <w:r>
        <w:rPr>
          <w:rFonts w:ascii="Ponteareas" w:hAnsi="Ponteareas"/>
          <w:spacing w:val="10"/>
          <w:w w:val="110"/>
          <w:sz w:val="24"/>
          <w:szCs w:val="24"/>
        </w:rPr>
        <w:t xml:space="preserve"> </w:t>
      </w:r>
      <w:r>
        <w:rPr>
          <w:rFonts w:ascii="Ponteareas" w:hAnsi="Ponteareas"/>
          <w:spacing w:val="11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en</w:t>
      </w:r>
      <w:r>
        <w:rPr>
          <w:rFonts w:ascii="Ponteareas" w:hAnsi="Ponteareas"/>
          <w:spacing w:val="11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función</w:t>
      </w:r>
      <w:r>
        <w:rPr>
          <w:rFonts w:ascii="Ponteareas" w:hAnsi="Ponteareas"/>
          <w:spacing w:val="12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de la</w:t>
      </w:r>
      <w:r>
        <w:rPr>
          <w:rFonts w:ascii="Ponteareas" w:hAnsi="Ponteareas"/>
          <w:spacing w:val="12"/>
          <w:w w:val="110"/>
          <w:sz w:val="24"/>
          <w:szCs w:val="24"/>
        </w:rPr>
        <w:t xml:space="preserve"> </w:t>
      </w:r>
      <w:r>
        <w:rPr>
          <w:rFonts w:ascii="Ponteareas" w:hAnsi="Ponteareas"/>
          <w:spacing w:val="-2"/>
          <w:w w:val="110"/>
          <w:sz w:val="24"/>
          <w:szCs w:val="24"/>
        </w:rPr>
        <w:t>demanda.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714" w:leader="none"/>
        </w:tabs>
        <w:spacing w:lineRule="auto" w:line="276" w:before="0" w:after="0"/>
        <w:ind w:left="1714" w:right="0" w:hanging="359"/>
        <w:contextualSpacing/>
        <w:jc w:val="both"/>
        <w:rPr>
          <w:sz w:val="24"/>
          <w:szCs w:val="24"/>
        </w:rPr>
      </w:pPr>
      <w:r>
        <w:rPr>
          <w:rFonts w:ascii="Ponteareas" w:hAnsi="Ponteareas"/>
          <w:w w:val="110"/>
          <w:sz w:val="24"/>
          <w:szCs w:val="24"/>
        </w:rPr>
        <w:t>Coordinación</w:t>
      </w:r>
      <w:r>
        <w:rPr>
          <w:rFonts w:ascii="Ponteareas" w:hAnsi="Ponteareas"/>
          <w:spacing w:val="14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con</w:t>
      </w:r>
      <w:r>
        <w:rPr>
          <w:rFonts w:ascii="Ponteareas" w:hAnsi="Ponteareas"/>
          <w:spacing w:val="9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otros</w:t>
      </w:r>
      <w:r>
        <w:rPr>
          <w:rFonts w:ascii="Ponteareas" w:hAnsi="Ponteareas"/>
          <w:spacing w:val="14"/>
          <w:w w:val="110"/>
          <w:sz w:val="24"/>
          <w:szCs w:val="24"/>
        </w:rPr>
        <w:t xml:space="preserve"> </w:t>
      </w:r>
      <w:r>
        <w:rPr>
          <w:rFonts w:ascii="Ponteareas" w:hAnsi="Ponteareas"/>
          <w:spacing w:val="-2"/>
          <w:w w:val="110"/>
          <w:sz w:val="24"/>
          <w:szCs w:val="24"/>
        </w:rPr>
        <w:t>recursos.</w:t>
      </w:r>
    </w:p>
    <w:p>
      <w:pPr>
        <w:pStyle w:val="ListParagraph"/>
        <w:widowControl w:val="false"/>
        <w:numPr>
          <w:ilvl w:val="0"/>
          <w:numId w:val="1"/>
        </w:numPr>
        <w:tabs>
          <w:tab w:val="clear" w:pos="720"/>
          <w:tab w:val="left" w:pos="1715" w:leader="none"/>
        </w:tabs>
        <w:suppressAutoHyphens w:val="true"/>
        <w:bidi w:val="0"/>
        <w:spacing w:lineRule="auto" w:line="276" w:before="0" w:after="0"/>
        <w:ind w:left="1715" w:right="1001" w:hanging="360"/>
        <w:contextualSpacing/>
        <w:jc w:val="left"/>
        <w:rPr>
          <w:sz w:val="24"/>
          <w:szCs w:val="24"/>
        </w:rPr>
      </w:pPr>
      <w:r>
        <w:rPr>
          <w:rFonts w:ascii="Ponteareas" w:hAnsi="Ponteareas"/>
          <w:b w:val="false"/>
          <w:bCs w:val="false"/>
          <w:spacing w:val="-5"/>
          <w:w w:val="110"/>
          <w:sz w:val="24"/>
          <w:szCs w:val="24"/>
        </w:rPr>
        <w:t>Derivación</w:t>
      </w:r>
      <w:r>
        <w:rPr>
          <w:rFonts w:ascii="Ponteareas" w:hAnsi="Ponteareas"/>
          <w:b w:val="false"/>
          <w:bCs w:val="false"/>
          <w:spacing w:val="80"/>
          <w:w w:val="150"/>
          <w:sz w:val="24"/>
          <w:szCs w:val="24"/>
        </w:rPr>
        <w:t xml:space="preserve"> </w:t>
      </w:r>
      <w:r>
        <w:rPr>
          <w:rFonts w:ascii="Ponteareas" w:hAnsi="Ponteareas"/>
          <w:b w:val="false"/>
          <w:bCs w:val="false"/>
          <w:spacing w:val="-5"/>
          <w:w w:val="110"/>
          <w:sz w:val="24"/>
          <w:szCs w:val="24"/>
        </w:rPr>
        <w:t>a otros</w:t>
      </w:r>
      <w:r>
        <w:rPr>
          <w:rFonts w:ascii="Ponteareas" w:hAnsi="Ponteareas"/>
          <w:b w:val="false"/>
          <w:bCs w:val="false"/>
          <w:spacing w:val="80"/>
          <w:w w:val="150"/>
          <w:sz w:val="24"/>
          <w:szCs w:val="24"/>
        </w:rPr>
        <w:t xml:space="preserve"> </w:t>
      </w:r>
      <w:r>
        <w:rPr>
          <w:rFonts w:ascii="Ponteareas" w:hAnsi="Ponteareas"/>
          <w:b w:val="false"/>
          <w:bCs w:val="false"/>
          <w:spacing w:val="-5"/>
          <w:w w:val="110"/>
          <w:sz w:val="24"/>
          <w:szCs w:val="24"/>
        </w:rPr>
        <w:t>recursos/servicios</w:t>
      </w:r>
      <w:r>
        <w:rPr>
          <w:rFonts w:ascii="Ponteareas" w:hAnsi="Ponteareas"/>
          <w:b w:val="false"/>
          <w:bCs w:val="false"/>
          <w:spacing w:val="80"/>
          <w:w w:val="150"/>
          <w:sz w:val="24"/>
          <w:szCs w:val="24"/>
        </w:rPr>
        <w:t xml:space="preserve"> </w:t>
      </w:r>
      <w:r>
        <w:rPr>
          <w:rFonts w:ascii="Ponteareas" w:hAnsi="Ponteareas"/>
          <w:b w:val="false"/>
          <w:bCs w:val="false"/>
          <w:spacing w:val="-5"/>
          <w:w w:val="110"/>
          <w:sz w:val="24"/>
          <w:szCs w:val="24"/>
        </w:rPr>
        <w:t>propios</w:t>
      </w:r>
      <w:r>
        <w:rPr>
          <w:rFonts w:ascii="Ponteareas" w:hAnsi="Ponteareas"/>
          <w:b w:val="false"/>
          <w:bCs w:val="false"/>
          <w:spacing w:val="80"/>
          <w:w w:val="150"/>
          <w:sz w:val="24"/>
          <w:szCs w:val="24"/>
        </w:rPr>
        <w:t xml:space="preserve"> </w:t>
      </w:r>
      <w:r>
        <w:rPr>
          <w:rFonts w:ascii="Ponteareas" w:hAnsi="Ponteareas"/>
          <w:b w:val="false"/>
          <w:bCs w:val="false"/>
          <w:spacing w:val="-5"/>
          <w:w w:val="110"/>
          <w:sz w:val="24"/>
          <w:szCs w:val="24"/>
        </w:rPr>
        <w:t>de la</w:t>
      </w:r>
      <w:r>
        <w:rPr>
          <w:rFonts w:ascii="Ponteareas" w:hAnsi="Ponteareas"/>
          <w:b w:val="false"/>
          <w:bCs w:val="false"/>
          <w:spacing w:val="80"/>
          <w:w w:val="150"/>
          <w:sz w:val="24"/>
          <w:szCs w:val="24"/>
        </w:rPr>
        <w:t xml:space="preserve"> </w:t>
      </w:r>
      <w:r>
        <w:rPr>
          <w:rFonts w:ascii="Ponteareas" w:hAnsi="Ponteareas"/>
          <w:b w:val="false"/>
          <w:bCs w:val="false"/>
          <w:spacing w:val="-5"/>
          <w:w w:val="110"/>
          <w:sz w:val="24"/>
          <w:szCs w:val="24"/>
        </w:rPr>
        <w:t>asociación</w:t>
      </w:r>
      <w:r>
        <w:rPr>
          <w:rFonts w:ascii="Ponteareas" w:hAnsi="Ponteareas"/>
          <w:b w:val="false"/>
          <w:bCs w:val="false"/>
          <w:spacing w:val="80"/>
          <w:w w:val="150"/>
          <w:sz w:val="24"/>
          <w:szCs w:val="24"/>
        </w:rPr>
        <w:t xml:space="preserve"> </w:t>
      </w:r>
      <w:r>
        <w:rPr>
          <w:rFonts w:ascii="Ponteareas" w:hAnsi="Ponteareas"/>
          <w:b w:val="false"/>
          <w:bCs w:val="false"/>
          <w:spacing w:val="-5"/>
          <w:w w:val="110"/>
          <w:sz w:val="24"/>
          <w:szCs w:val="24"/>
        </w:rPr>
        <w:t xml:space="preserve">o ajenos.. </w:t>
      </w:r>
    </w:p>
    <w:p>
      <w:pPr>
        <w:pStyle w:val="ListParagraph"/>
        <w:widowControl w:val="false"/>
        <w:tabs>
          <w:tab w:val="clear" w:pos="720"/>
          <w:tab w:val="left" w:pos="1715" w:leader="none"/>
        </w:tabs>
        <w:suppressAutoHyphens w:val="true"/>
        <w:bidi w:val="0"/>
        <w:spacing w:lineRule="auto" w:line="276" w:before="0" w:after="0"/>
        <w:ind w:left="1715" w:right="1001" w:hanging="360"/>
        <w:contextualSpacing/>
        <w:jc w:val="left"/>
        <w:rPr>
          <w:rFonts w:ascii="Ponteareas" w:hAnsi="Ponteareas"/>
          <w:b w:val="false"/>
          <w:b w:val="false"/>
          <w:bCs w:val="false"/>
          <w:spacing w:val="-2"/>
          <w:w w:val="110"/>
        </w:rPr>
      </w:pPr>
      <w:r>
        <w:rPr>
          <w:rFonts w:ascii="Ponteareas" w:hAnsi="Ponteareas"/>
          <w:b w:val="false"/>
          <w:bCs w:val="false"/>
          <w:spacing w:val="-2"/>
          <w:w w:val="110"/>
        </w:rPr>
      </w:r>
    </w:p>
    <w:p>
      <w:pPr>
        <w:pStyle w:val="Cuerpodetexto"/>
        <w:spacing w:lineRule="auto" w:line="276" w:before="0" w:after="0"/>
        <w:ind w:left="995" w:right="0" w:hanging="0"/>
        <w:contextualSpacing/>
        <w:rPr>
          <w:sz w:val="24"/>
          <w:szCs w:val="24"/>
        </w:rPr>
      </w:pPr>
      <w:r>
        <w:rPr>
          <w:rFonts w:ascii="Ponteareas" w:hAnsi="Ponteareas"/>
          <w:w w:val="115"/>
          <w:sz w:val="24"/>
          <w:szCs w:val="24"/>
        </w:rPr>
        <w:t>El</w:t>
      </w:r>
      <w:r>
        <w:rPr>
          <w:rFonts w:ascii="Ponteareas" w:hAnsi="Ponteareas"/>
          <w:spacing w:val="-18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Servicio</w:t>
      </w:r>
      <w:r>
        <w:rPr>
          <w:rFonts w:ascii="Ponteareas" w:hAnsi="Ponteareas"/>
          <w:spacing w:val="-14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contempla</w:t>
      </w:r>
      <w:r>
        <w:rPr>
          <w:rFonts w:ascii="Ponteareas" w:hAnsi="Ponteareas"/>
          <w:spacing w:val="-16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dos</w:t>
      </w:r>
      <w:r>
        <w:rPr>
          <w:rFonts w:ascii="Ponteareas" w:hAnsi="Ponteareas"/>
          <w:spacing w:val="-14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citas</w:t>
      </w:r>
      <w:r>
        <w:rPr>
          <w:rFonts w:ascii="Ponteareas" w:hAnsi="Ponteareas"/>
          <w:spacing w:val="-16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con las</w:t>
      </w:r>
      <w:r>
        <w:rPr>
          <w:rFonts w:ascii="Ponteareas" w:hAnsi="Ponteareas"/>
          <w:spacing w:val="-16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personas</w:t>
      </w:r>
      <w:r>
        <w:rPr>
          <w:rFonts w:ascii="Ponteareas" w:hAnsi="Ponteareas"/>
          <w:spacing w:val="-16"/>
          <w:w w:val="115"/>
          <w:sz w:val="24"/>
          <w:szCs w:val="24"/>
        </w:rPr>
        <w:t xml:space="preserve"> </w:t>
      </w:r>
      <w:r>
        <w:rPr>
          <w:rFonts w:ascii="Ponteareas" w:hAnsi="Ponteareas"/>
          <w:spacing w:val="-2"/>
          <w:w w:val="115"/>
          <w:sz w:val="24"/>
          <w:szCs w:val="24"/>
        </w:rPr>
        <w:t>usuarias: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715" w:leader="none"/>
        </w:tabs>
        <w:spacing w:lineRule="auto" w:line="276" w:before="0" w:after="0"/>
        <w:ind w:left="1715" w:right="1003" w:hanging="360"/>
        <w:contextualSpacing/>
        <w:jc w:val="left"/>
        <w:rPr>
          <w:sz w:val="24"/>
          <w:szCs w:val="24"/>
        </w:rPr>
      </w:pPr>
      <w:r>
        <w:rPr>
          <w:rFonts w:ascii="Ponteareas" w:hAnsi="Ponteareas"/>
          <w:w w:val="110"/>
          <w:sz w:val="24"/>
          <w:szCs w:val="24"/>
        </w:rPr>
        <w:t>Información: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recepción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de la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demanda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e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información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sobre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la misma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en relación al ámbito de la salud mental.</w:t>
      </w:r>
    </w:p>
    <w:p>
      <w:pPr>
        <w:pStyle w:val="ListParagraph"/>
        <w:widowControl w:val="false"/>
        <w:numPr>
          <w:ilvl w:val="0"/>
          <w:numId w:val="1"/>
        </w:numPr>
        <w:tabs>
          <w:tab w:val="clear" w:pos="720"/>
          <w:tab w:val="left" w:pos="1715" w:leader="none"/>
          <w:tab w:val="left" w:pos="3722" w:leader="none"/>
          <w:tab w:val="left" w:pos="4631" w:leader="none"/>
          <w:tab w:val="left" w:pos="5132" w:leader="none"/>
          <w:tab w:val="left" w:pos="6761" w:leader="none"/>
          <w:tab w:val="left" w:pos="7990" w:leader="none"/>
          <w:tab w:val="left" w:pos="8337" w:leader="none"/>
          <w:tab w:val="left" w:pos="9908" w:leader="none"/>
        </w:tabs>
        <w:suppressAutoHyphens w:val="true"/>
        <w:bidi w:val="0"/>
        <w:spacing w:lineRule="auto" w:line="276" w:before="0" w:after="0"/>
        <w:ind w:left="1715" w:right="997" w:hanging="360"/>
        <w:contextualSpacing/>
        <w:jc w:val="left"/>
        <w:rPr>
          <w:sz w:val="24"/>
          <w:szCs w:val="24"/>
        </w:rPr>
      </w:pPr>
      <w:r>
        <w:rPr>
          <w:rFonts w:ascii="Ponteareas" w:hAnsi="Ponteareas"/>
          <w:b w:val="false"/>
          <w:bCs w:val="false"/>
          <w:spacing w:val="-2"/>
          <w:w w:val="115"/>
          <w:sz w:val="24"/>
          <w:szCs w:val="24"/>
        </w:rPr>
        <w:t>Asesoramiento:</w:t>
      </w:r>
      <w:r>
        <w:rPr>
          <w:rFonts w:ascii="Ponteareas" w:hAnsi="Ponteareas"/>
          <w:b w:val="false"/>
          <w:bCs w:val="false"/>
          <w:spacing w:val="-5"/>
          <w:w w:val="115"/>
          <w:sz w:val="24"/>
          <w:szCs w:val="24"/>
        </w:rPr>
        <w:tab/>
      </w:r>
      <w:r>
        <w:rPr>
          <w:rFonts w:ascii="Ponteareas" w:hAnsi="Ponteareas"/>
          <w:b w:val="false"/>
          <w:bCs w:val="false"/>
          <w:spacing w:val="-2"/>
          <w:w w:val="115"/>
          <w:sz w:val="24"/>
          <w:szCs w:val="24"/>
        </w:rPr>
        <w:t xml:space="preserve">busca de alternativas segundo a necesidad </w:t>
      </w:r>
      <w:r>
        <w:rPr>
          <w:rFonts w:ascii="Ponteareas" w:hAnsi="Ponteareas"/>
          <w:b w:val="false"/>
          <w:bCs w:val="false"/>
          <w:spacing w:val="-2"/>
          <w:w w:val="115"/>
          <w:sz w:val="24"/>
          <w:szCs w:val="24"/>
        </w:rPr>
        <w:t>y</w:t>
      </w:r>
      <w:r>
        <w:rPr>
          <w:rFonts w:ascii="Ponteareas" w:hAnsi="Ponteareas"/>
          <w:b w:val="false"/>
          <w:bCs w:val="false"/>
          <w:spacing w:val="-2"/>
          <w:w w:val="115"/>
          <w:sz w:val="24"/>
          <w:szCs w:val="24"/>
        </w:rPr>
        <w:t xml:space="preserve"> </w:t>
      </w:r>
      <w:r>
        <w:rPr>
          <w:rFonts w:ascii="Ponteareas" w:hAnsi="Ponteareas"/>
          <w:b w:val="false"/>
          <w:bCs w:val="false"/>
          <w:spacing w:val="-2"/>
          <w:w w:val="115"/>
          <w:sz w:val="24"/>
          <w:szCs w:val="24"/>
        </w:rPr>
        <w:t>de</w:t>
      </w:r>
      <w:r>
        <w:rPr>
          <w:rFonts w:ascii="Ponteareas" w:hAnsi="Ponteareas"/>
          <w:b w:val="false"/>
          <w:bCs w:val="false"/>
          <w:spacing w:val="-5"/>
          <w:w w:val="115"/>
          <w:sz w:val="24"/>
          <w:szCs w:val="24"/>
        </w:rPr>
        <w:t>rivación</w:t>
      </w:r>
      <w:r>
        <w:rPr>
          <w:rFonts w:ascii="Ponteareas" w:hAnsi="Ponteareas"/>
          <w:b w:val="false"/>
          <w:bCs w:val="false"/>
          <w:spacing w:val="-2"/>
          <w:w w:val="115"/>
          <w:sz w:val="24"/>
          <w:szCs w:val="24"/>
        </w:rPr>
        <w:t xml:space="preserve"> </w:t>
      </w:r>
      <w:r>
        <w:rPr>
          <w:rFonts w:ascii="Ponteareas" w:hAnsi="Ponteareas"/>
          <w:b w:val="false"/>
          <w:bCs w:val="false"/>
          <w:spacing w:val="-5"/>
          <w:w w:val="115"/>
          <w:sz w:val="24"/>
          <w:szCs w:val="24"/>
        </w:rPr>
        <w:t>a otros</w:t>
      </w:r>
      <w:r>
        <w:rPr>
          <w:rFonts w:ascii="Ponteareas" w:hAnsi="Ponteareas"/>
          <w:b w:val="false"/>
          <w:bCs w:val="false"/>
          <w:spacing w:val="-3"/>
          <w:w w:val="115"/>
          <w:sz w:val="24"/>
          <w:szCs w:val="24"/>
        </w:rPr>
        <w:t xml:space="preserve"> </w:t>
      </w:r>
      <w:r>
        <w:rPr>
          <w:rFonts w:ascii="Ponteareas" w:hAnsi="Ponteareas"/>
          <w:b w:val="false"/>
          <w:bCs w:val="false"/>
          <w:spacing w:val="-1"/>
          <w:w w:val="115"/>
          <w:sz w:val="24"/>
          <w:szCs w:val="24"/>
        </w:rPr>
        <w:t xml:space="preserve"> </w:t>
      </w:r>
      <w:r>
        <w:rPr>
          <w:rFonts w:ascii="Ponteareas" w:hAnsi="Ponteareas"/>
          <w:b w:val="false"/>
          <w:bCs w:val="false"/>
          <w:spacing w:val="-5"/>
          <w:w w:val="115"/>
          <w:sz w:val="24"/>
          <w:szCs w:val="24"/>
        </w:rPr>
        <w:t>recursos,</w:t>
      </w:r>
      <w:r>
        <w:rPr>
          <w:rFonts w:ascii="Ponteareas" w:hAnsi="Ponteareas"/>
          <w:b w:val="false"/>
          <w:bCs w:val="false"/>
          <w:spacing w:val="-4"/>
          <w:w w:val="115"/>
          <w:sz w:val="24"/>
          <w:szCs w:val="24"/>
        </w:rPr>
        <w:t xml:space="preserve"> </w:t>
      </w:r>
      <w:r>
        <w:rPr>
          <w:rFonts w:ascii="Ponteareas" w:hAnsi="Ponteareas"/>
          <w:b w:val="false"/>
          <w:bCs w:val="false"/>
          <w:spacing w:val="-5"/>
          <w:w w:val="115"/>
          <w:sz w:val="24"/>
          <w:szCs w:val="24"/>
        </w:rPr>
        <w:t>de ser</w:t>
      </w:r>
      <w:r>
        <w:rPr>
          <w:rFonts w:ascii="Ponteareas" w:hAnsi="Ponteareas"/>
          <w:b w:val="false"/>
          <w:bCs w:val="false"/>
          <w:spacing w:val="-4"/>
          <w:w w:val="115"/>
          <w:sz w:val="24"/>
          <w:szCs w:val="24"/>
        </w:rPr>
        <w:t xml:space="preserve">  </w:t>
      </w:r>
      <w:r>
        <w:rPr>
          <w:rFonts w:ascii="Ponteareas" w:hAnsi="Ponteareas"/>
          <w:b w:val="false"/>
          <w:bCs w:val="false"/>
          <w:spacing w:val="-5"/>
          <w:w w:val="115"/>
          <w:sz w:val="24"/>
          <w:szCs w:val="24"/>
        </w:rPr>
        <w:t>preciso.</w:t>
      </w:r>
    </w:p>
    <w:p>
      <w:pPr>
        <w:pStyle w:val="Cuerpodetexto"/>
        <w:spacing w:lineRule="auto" w:line="276" w:before="0" w:after="0"/>
        <w:ind w:left="995" w:right="0" w:hanging="0"/>
        <w:contextualSpacing/>
        <w:rPr>
          <w:rFonts w:ascii="Ponteareas" w:hAnsi="Ponteareas"/>
          <w:spacing w:val="-2"/>
          <w:w w:val="110"/>
        </w:rPr>
      </w:pPr>
      <w:r>
        <w:rPr>
          <w:rFonts w:ascii="Ponteareas" w:hAnsi="Ponteareas"/>
          <w:spacing w:val="-2"/>
          <w:w w:val="110"/>
        </w:rPr>
      </w:r>
    </w:p>
    <w:p>
      <w:pPr>
        <w:pStyle w:val="Cuerpodetexto"/>
        <w:spacing w:lineRule="auto" w:line="276" w:before="0" w:after="0"/>
        <w:ind w:left="995" w:right="0" w:hanging="0"/>
        <w:contextualSpacing/>
        <w:rPr>
          <w:sz w:val="24"/>
          <w:szCs w:val="24"/>
        </w:rPr>
      </w:pPr>
      <w:r>
        <w:rPr>
          <w:rFonts w:ascii="Ponteareas" w:hAnsi="Ponteareas"/>
          <w:spacing w:val="-2"/>
          <w:w w:val="110"/>
          <w:sz w:val="24"/>
          <w:szCs w:val="24"/>
        </w:rPr>
        <w:t>Objetivos:</w:t>
      </w:r>
    </w:p>
    <w:p>
      <w:pPr>
        <w:pStyle w:val="Cuerpodetexto"/>
        <w:spacing w:lineRule="auto" w:line="276" w:before="0" w:after="0"/>
        <w:contextualSpacing/>
        <w:rPr>
          <w:rFonts w:ascii="Ponteareas" w:hAnsi="Ponteareas"/>
          <w:b/>
          <w:b/>
          <w:sz w:val="24"/>
          <w:szCs w:val="24"/>
        </w:rPr>
      </w:pPr>
      <w:r>
        <w:rPr>
          <w:rFonts w:ascii="Ponteareas" w:hAnsi="Ponteareas"/>
          <w:b/>
          <w:sz w:val="24"/>
          <w:szCs w:val="24"/>
        </w:rPr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715" w:leader="none"/>
        </w:tabs>
        <w:spacing w:lineRule="auto" w:line="276" w:before="0" w:after="0"/>
        <w:ind w:left="1715" w:right="1003" w:hanging="360"/>
        <w:contextualSpacing/>
        <w:jc w:val="left"/>
        <w:rPr>
          <w:sz w:val="24"/>
          <w:szCs w:val="24"/>
        </w:rPr>
      </w:pPr>
      <w:r>
        <w:rPr>
          <w:rFonts w:ascii="Ponteareas" w:hAnsi="Ponteareas"/>
          <w:w w:val="115"/>
          <w:sz w:val="24"/>
          <w:szCs w:val="24"/>
        </w:rPr>
        <w:t>Dar</w:t>
      </w:r>
      <w:r>
        <w:rPr>
          <w:rFonts w:ascii="Ponteareas" w:hAnsi="Ponteareas"/>
          <w:spacing w:val="-10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respuesta</w:t>
      </w:r>
      <w:r>
        <w:rPr>
          <w:rFonts w:ascii="Ponteareas" w:hAnsi="Ponteareas"/>
          <w:spacing w:val="-9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a la</w:t>
      </w:r>
      <w:r>
        <w:rPr>
          <w:rFonts w:ascii="Ponteareas" w:hAnsi="Ponteareas"/>
          <w:spacing w:val="-10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necesidad</w:t>
      </w:r>
      <w:r>
        <w:rPr>
          <w:rFonts w:ascii="Ponteareas" w:hAnsi="Ponteareas"/>
          <w:spacing w:val="-9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de información</w:t>
      </w:r>
      <w:r>
        <w:rPr>
          <w:rFonts w:ascii="Ponteareas" w:hAnsi="Ponteareas"/>
          <w:spacing w:val="-11"/>
          <w:w w:val="115"/>
          <w:sz w:val="24"/>
          <w:szCs w:val="24"/>
        </w:rPr>
        <w:t xml:space="preserve"> </w:t>
      </w:r>
      <w:r>
        <w:rPr>
          <w:rFonts w:ascii="Ponteareas" w:hAnsi="Ponteareas"/>
          <w:spacing w:val="-8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y asesoramiento</w:t>
      </w:r>
      <w:r>
        <w:rPr>
          <w:rFonts w:ascii="Ponteareas" w:hAnsi="Ponteareas"/>
          <w:spacing w:val="-11"/>
          <w:w w:val="115"/>
          <w:sz w:val="24"/>
          <w:szCs w:val="24"/>
        </w:rPr>
        <w:t xml:space="preserve"> </w:t>
      </w:r>
      <w:r>
        <w:rPr>
          <w:rFonts w:ascii="Ponteareas" w:hAnsi="Ponteareas"/>
          <w:spacing w:val="-10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en</w:t>
      </w:r>
      <w:r>
        <w:rPr>
          <w:rFonts w:ascii="Ponteareas" w:hAnsi="Ponteareas"/>
          <w:spacing w:val="-11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salud mental en el</w:t>
      </w:r>
      <w:r>
        <w:rPr>
          <w:rFonts w:ascii="Ponteareas" w:hAnsi="Ponteareas"/>
          <w:spacing w:val="-2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Ayuntamiento de Ponteareas..</w:t>
      </w:r>
      <w:r>
        <w:rPr>
          <w:rFonts w:ascii="Ponteareas" w:hAnsi="Ponteareas"/>
          <w:spacing w:val="-1"/>
          <w:w w:val="115"/>
          <w:sz w:val="24"/>
          <w:szCs w:val="24"/>
        </w:rPr>
        <w:t xml:space="preserve"> 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715" w:leader="none"/>
        </w:tabs>
        <w:spacing w:lineRule="auto" w:line="276" w:before="0" w:after="0"/>
        <w:ind w:left="1715" w:right="1000" w:hanging="360"/>
        <w:contextualSpacing/>
        <w:jc w:val="left"/>
        <w:rPr>
          <w:sz w:val="24"/>
          <w:szCs w:val="24"/>
        </w:rPr>
      </w:pPr>
      <w:r>
        <w:rPr>
          <w:rFonts w:ascii="Ponteareas" w:hAnsi="Ponteareas"/>
          <w:w w:val="110"/>
          <w:sz w:val="24"/>
          <w:szCs w:val="24"/>
        </w:rPr>
        <w:t>Satisfacer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la necesidad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 </w:t>
      </w:r>
      <w:r>
        <w:rPr>
          <w:rFonts w:ascii="Ponteareas" w:hAnsi="Ponteareas"/>
          <w:w w:val="110"/>
          <w:sz w:val="24"/>
          <w:szCs w:val="24"/>
        </w:rPr>
        <w:t>de un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recurso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especializado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de proximidad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en el Ayuntamiento de Ponteareas.</w:t>
      </w:r>
    </w:p>
    <w:p>
      <w:pPr>
        <w:sectPr>
          <w:headerReference w:type="default" r:id="rId3"/>
          <w:footerReference w:type="default" r:id="rId4"/>
          <w:type w:val="nextPage"/>
          <w:pgSz w:w="11906" w:h="16838"/>
          <w:pgMar w:left="425" w:right="425" w:gutter="0" w:header="569" w:top="2100" w:footer="1060" w:bottom="1260"/>
          <w:pgNumType w:fmt="decimal"/>
          <w:formProt w:val="false"/>
          <w:textDirection w:val="lrTb"/>
          <w:docGrid w:type="default" w:linePitch="100" w:charSpace="4096"/>
        </w:sectPr>
        <w:pStyle w:val="ListParagraph"/>
        <w:widowControl w:val="false"/>
        <w:numPr>
          <w:ilvl w:val="0"/>
          <w:numId w:val="1"/>
        </w:numPr>
        <w:tabs>
          <w:tab w:val="clear" w:pos="720"/>
          <w:tab w:val="left" w:pos="1715" w:leader="none"/>
        </w:tabs>
        <w:suppressAutoHyphens w:val="true"/>
        <w:bidi w:val="0"/>
        <w:spacing w:lineRule="auto" w:line="276" w:before="0" w:after="0"/>
        <w:ind w:left="1715" w:right="996" w:hanging="360"/>
        <w:contextualSpacing/>
        <w:jc w:val="left"/>
        <w:rPr>
          <w:sz w:val="24"/>
          <w:szCs w:val="24"/>
        </w:rPr>
      </w:pPr>
      <w:r>
        <w:rPr>
          <w:rFonts w:ascii="Ponteareas" w:hAnsi="Ponteareas"/>
          <w:b w:val="false"/>
          <w:bCs w:val="false"/>
          <w:spacing w:val="-5"/>
          <w:w w:val="110"/>
          <w:sz w:val="24"/>
          <w:szCs w:val="24"/>
        </w:rPr>
        <w:t>Actuar en</w:t>
      </w:r>
      <w:r>
        <w:rPr>
          <w:rFonts w:ascii="Ponteareas" w:hAnsi="Ponteareas"/>
          <w:b w:val="false"/>
          <w:bCs w:val="false"/>
          <w:spacing w:val="34"/>
          <w:w w:val="110"/>
          <w:sz w:val="24"/>
          <w:szCs w:val="24"/>
        </w:rPr>
        <w:t xml:space="preserve"> </w:t>
      </w:r>
      <w:r>
        <w:rPr>
          <w:rFonts w:ascii="Ponteareas" w:hAnsi="Ponteareas"/>
          <w:b w:val="false"/>
          <w:bCs w:val="false"/>
          <w:spacing w:val="-5"/>
          <w:w w:val="110"/>
          <w:sz w:val="24"/>
          <w:szCs w:val="24"/>
        </w:rPr>
        <w:t>coordinación</w:t>
      </w:r>
      <w:r>
        <w:rPr>
          <w:rFonts w:ascii="Ponteareas" w:hAnsi="Ponteareas"/>
          <w:b w:val="false"/>
          <w:bCs w:val="false"/>
          <w:spacing w:val="37"/>
          <w:w w:val="110"/>
          <w:sz w:val="24"/>
          <w:szCs w:val="24"/>
        </w:rPr>
        <w:t xml:space="preserve"> </w:t>
      </w:r>
      <w:r>
        <w:rPr>
          <w:rFonts w:ascii="Ponteareas" w:hAnsi="Ponteareas"/>
          <w:b w:val="false"/>
          <w:bCs w:val="false"/>
          <w:spacing w:val="-5"/>
          <w:w w:val="110"/>
          <w:sz w:val="24"/>
          <w:szCs w:val="24"/>
        </w:rPr>
        <w:t>con el</w:t>
      </w:r>
      <w:r>
        <w:rPr>
          <w:rFonts w:ascii="Ponteareas" w:hAnsi="Ponteareas"/>
          <w:b w:val="false"/>
          <w:bCs w:val="false"/>
          <w:spacing w:val="35"/>
          <w:w w:val="110"/>
          <w:sz w:val="24"/>
          <w:szCs w:val="24"/>
        </w:rPr>
        <w:t xml:space="preserve"> </w:t>
      </w:r>
      <w:r>
        <w:rPr>
          <w:rFonts w:ascii="Ponteareas" w:hAnsi="Ponteareas"/>
          <w:b w:val="false"/>
          <w:bCs w:val="false"/>
          <w:spacing w:val="-5"/>
          <w:w w:val="110"/>
          <w:sz w:val="24"/>
          <w:szCs w:val="24"/>
        </w:rPr>
        <w:t>Ayuntamiento</w:t>
      </w:r>
      <w:r>
        <w:rPr>
          <w:rFonts w:ascii="Ponteareas" w:hAnsi="Ponteareas"/>
          <w:b w:val="false"/>
          <w:bCs w:val="false"/>
          <w:spacing w:val="35"/>
          <w:w w:val="110"/>
          <w:sz w:val="24"/>
          <w:szCs w:val="24"/>
        </w:rPr>
        <w:t xml:space="preserve"> </w:t>
      </w:r>
      <w:r>
        <w:rPr>
          <w:rFonts w:ascii="Ponteareas" w:hAnsi="Ponteareas"/>
          <w:b w:val="false"/>
          <w:bCs w:val="false"/>
          <w:spacing w:val="-5"/>
          <w:w w:val="110"/>
          <w:sz w:val="24"/>
          <w:szCs w:val="24"/>
        </w:rPr>
        <w:t>de Ponteareas</w:t>
      </w:r>
      <w:r>
        <w:rPr>
          <w:rFonts w:ascii="Ponteareas" w:hAnsi="Ponteareas"/>
          <w:b w:val="false"/>
          <w:bCs w:val="false"/>
          <w:spacing w:val="34"/>
          <w:w w:val="110"/>
          <w:sz w:val="24"/>
          <w:szCs w:val="24"/>
        </w:rPr>
        <w:t xml:space="preserve"> </w:t>
      </w:r>
      <w:r>
        <w:rPr>
          <w:rFonts w:ascii="Ponteareas" w:hAnsi="Ponteareas"/>
          <w:b w:val="false"/>
          <w:bCs w:val="false"/>
          <w:spacing w:val="35"/>
          <w:w w:val="110"/>
          <w:sz w:val="24"/>
          <w:szCs w:val="24"/>
        </w:rPr>
        <w:t xml:space="preserve"> </w:t>
      </w:r>
      <w:r>
        <w:rPr>
          <w:rFonts w:ascii="Ponteareas" w:hAnsi="Ponteareas"/>
          <w:b w:val="false"/>
          <w:bCs w:val="false"/>
          <w:spacing w:val="-5"/>
          <w:w w:val="110"/>
          <w:sz w:val="24"/>
          <w:szCs w:val="24"/>
        </w:rPr>
        <w:t>y cualquier</w:t>
      </w:r>
      <w:r>
        <w:rPr>
          <w:rFonts w:ascii="Ponteareas" w:hAnsi="Ponteareas"/>
          <w:b w:val="false"/>
          <w:bCs w:val="false"/>
          <w:spacing w:val="34"/>
          <w:w w:val="110"/>
          <w:sz w:val="24"/>
          <w:szCs w:val="24"/>
        </w:rPr>
        <w:t xml:space="preserve"> </w:t>
      </w:r>
      <w:r>
        <w:rPr>
          <w:rFonts w:ascii="Ponteareas" w:hAnsi="Ponteareas"/>
          <w:b w:val="false"/>
          <w:bCs w:val="false"/>
          <w:spacing w:val="-5"/>
          <w:w w:val="110"/>
          <w:sz w:val="24"/>
          <w:szCs w:val="24"/>
        </w:rPr>
        <w:t>otro</w:t>
      </w:r>
      <w:r>
        <w:rPr>
          <w:rFonts w:ascii="Ponteareas" w:hAnsi="Ponteareas"/>
          <w:b w:val="false"/>
          <w:bCs w:val="false"/>
          <w:spacing w:val="35"/>
          <w:w w:val="110"/>
          <w:sz w:val="24"/>
          <w:szCs w:val="24"/>
        </w:rPr>
        <w:t xml:space="preserve"> </w:t>
      </w:r>
      <w:r>
        <w:rPr>
          <w:rFonts w:ascii="Ponteareas" w:hAnsi="Ponteareas"/>
          <w:b w:val="false"/>
          <w:bCs w:val="false"/>
          <w:spacing w:val="-5"/>
          <w:w w:val="110"/>
          <w:sz w:val="24"/>
          <w:szCs w:val="24"/>
        </w:rPr>
        <w:t>servicio comunitario que se precise.</w:t>
      </w:r>
    </w:p>
    <w:p>
      <w:pPr>
        <w:pStyle w:val="Cuerpodetexto"/>
        <w:spacing w:lineRule="auto" w:line="276" w:before="0" w:after="0"/>
        <w:contextualSpacing/>
        <w:rPr>
          <w:rFonts w:ascii="Ponteareas" w:hAnsi="Ponteareas"/>
          <w:b/>
          <w:b/>
          <w:sz w:val="24"/>
          <w:szCs w:val="24"/>
        </w:rPr>
      </w:pPr>
      <w:r>
        <w:rPr>
          <w:rFonts w:ascii="Ponteareas" w:hAnsi="Ponteareas"/>
          <w:b/>
          <w:sz w:val="24"/>
          <w:szCs w:val="24"/>
        </w:rPr>
      </w:r>
    </w:p>
    <w:p>
      <w:pPr>
        <w:pStyle w:val="Ttulo1"/>
        <w:spacing w:lineRule="auto" w:line="276" w:before="0" w:after="0"/>
        <w:contextualSpacing/>
        <w:jc w:val="both"/>
        <w:rPr>
          <w:rFonts w:ascii="Ponteareas" w:hAnsi="Ponteareas"/>
          <w:b/>
          <w:b/>
          <w:sz w:val="24"/>
          <w:szCs w:val="24"/>
        </w:rPr>
      </w:pPr>
      <w:r>
        <w:rPr>
          <w:rFonts w:ascii="Ponteareas" w:hAnsi="Ponteareas"/>
          <w:b/>
          <w:sz w:val="24"/>
          <w:szCs w:val="24"/>
        </w:rPr>
      </w:r>
    </w:p>
    <w:p>
      <w:pPr>
        <w:pStyle w:val="Cuerpodetexto"/>
        <w:spacing w:lineRule="auto" w:line="276" w:before="0" w:after="0"/>
        <w:ind w:left="995" w:right="993" w:hanging="360"/>
        <w:contextualSpacing/>
        <w:jc w:val="both"/>
        <w:rPr>
          <w:sz w:val="24"/>
          <w:szCs w:val="24"/>
        </w:rPr>
      </w:pPr>
      <w:r>
        <w:rPr>
          <w:rFonts w:ascii="Ponteareas" w:hAnsi="Ponteareas"/>
          <w:w w:val="110"/>
          <w:sz w:val="24"/>
          <w:szCs w:val="24"/>
        </w:rPr>
        <w:tab/>
        <w:t>Personas beneficiarias directas: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Cualquier persona con necesidades de información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en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salud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mental,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pudiendo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ser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personas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con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problemas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de salud mental, familiares, personas cuidadoras y profesionales del ámbito sanitario, social y educativo del Ayuntamiento de Ponteareas.</w:t>
      </w:r>
    </w:p>
    <w:p>
      <w:pPr>
        <w:pStyle w:val="Cuerpodetexto"/>
        <w:spacing w:lineRule="auto" w:line="276" w:before="0" w:after="0"/>
        <w:contextualSpacing/>
        <w:rPr>
          <w:rFonts w:ascii="Ponteareas" w:hAnsi="Ponteareas"/>
          <w:sz w:val="24"/>
          <w:szCs w:val="24"/>
        </w:rPr>
      </w:pPr>
      <w:r>
        <w:rPr>
          <w:rFonts w:ascii="Ponteareas" w:hAnsi="Ponteareas"/>
          <w:sz w:val="24"/>
          <w:szCs w:val="24"/>
        </w:rPr>
      </w:r>
    </w:p>
    <w:p>
      <w:pPr>
        <w:pStyle w:val="Cuerpodetexto"/>
        <w:spacing w:lineRule="auto" w:line="276" w:before="0" w:after="0"/>
        <w:ind w:left="995" w:right="990" w:hanging="360"/>
        <w:contextualSpacing/>
        <w:jc w:val="both"/>
        <w:rPr>
          <w:sz w:val="24"/>
          <w:szCs w:val="24"/>
        </w:rPr>
      </w:pPr>
      <w:r>
        <w:rPr>
          <w:rFonts w:ascii="Ponteareas" w:hAnsi="Ponteareas"/>
          <w:spacing w:val="-2"/>
          <w:w w:val="110"/>
          <w:sz w:val="24"/>
          <w:szCs w:val="24"/>
        </w:rPr>
        <w:tab/>
        <w:t>Personas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spacing w:val="-2"/>
          <w:w w:val="110"/>
          <w:sz w:val="24"/>
          <w:szCs w:val="24"/>
        </w:rPr>
        <w:t>beneficiarias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spacing w:val="-2"/>
          <w:w w:val="110"/>
          <w:sz w:val="24"/>
          <w:szCs w:val="24"/>
        </w:rPr>
        <w:t>indirectas: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spacing w:val="-2"/>
          <w:w w:val="110"/>
          <w:sz w:val="24"/>
          <w:szCs w:val="24"/>
        </w:rPr>
        <w:t>Los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spacing w:val="-2"/>
          <w:w w:val="110"/>
          <w:sz w:val="24"/>
          <w:szCs w:val="24"/>
        </w:rPr>
        <w:t>diversos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spacing w:val="-2"/>
          <w:w w:val="110"/>
          <w:sz w:val="24"/>
          <w:szCs w:val="24"/>
        </w:rPr>
        <w:t>agentes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spacing w:val="-2"/>
          <w:w w:val="110"/>
          <w:sz w:val="24"/>
          <w:szCs w:val="24"/>
        </w:rPr>
        <w:t>sociales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spacing w:val="-2"/>
          <w:w w:val="110"/>
          <w:sz w:val="24"/>
          <w:szCs w:val="24"/>
        </w:rPr>
        <w:t>y comunitarios del entorno municipal como los servicios sociales, centros educativos,</w:t>
      </w:r>
      <w:r>
        <w:rPr>
          <w:rFonts w:ascii="Ponteareas" w:hAnsi="Ponteareas"/>
          <w:spacing w:val="34"/>
          <w:w w:val="110"/>
          <w:sz w:val="24"/>
          <w:szCs w:val="24"/>
        </w:rPr>
        <w:t xml:space="preserve"> </w:t>
      </w:r>
      <w:r>
        <w:rPr>
          <w:rFonts w:ascii="Ponteareas" w:hAnsi="Ponteareas"/>
          <w:spacing w:val="-2"/>
          <w:w w:val="110"/>
          <w:sz w:val="24"/>
          <w:szCs w:val="24"/>
        </w:rPr>
        <w:t>centro</w:t>
      </w:r>
      <w:r>
        <w:rPr>
          <w:rFonts w:ascii="Ponteareas" w:hAnsi="Ponteareas"/>
          <w:spacing w:val="34"/>
          <w:w w:val="110"/>
          <w:sz w:val="24"/>
          <w:szCs w:val="24"/>
        </w:rPr>
        <w:t xml:space="preserve"> </w:t>
      </w:r>
      <w:r>
        <w:rPr>
          <w:rFonts w:ascii="Ponteareas" w:hAnsi="Ponteareas"/>
          <w:spacing w:val="-2"/>
          <w:w w:val="110"/>
          <w:sz w:val="24"/>
          <w:szCs w:val="24"/>
        </w:rPr>
        <w:t>de salud,</w:t>
      </w:r>
      <w:r>
        <w:rPr>
          <w:rFonts w:ascii="Ponteareas" w:hAnsi="Ponteareas"/>
          <w:spacing w:val="33"/>
          <w:w w:val="110"/>
          <w:sz w:val="24"/>
          <w:szCs w:val="24"/>
        </w:rPr>
        <w:t xml:space="preserve"> </w:t>
      </w:r>
      <w:r>
        <w:rPr>
          <w:rFonts w:ascii="Ponteareas" w:hAnsi="Ponteareas"/>
          <w:spacing w:val="32"/>
          <w:w w:val="110"/>
          <w:sz w:val="24"/>
          <w:szCs w:val="24"/>
        </w:rPr>
        <w:t xml:space="preserve"> </w:t>
      </w:r>
      <w:r>
        <w:rPr>
          <w:rFonts w:ascii="Ponteareas" w:hAnsi="Ponteareas"/>
          <w:spacing w:val="-2"/>
          <w:w w:val="110"/>
          <w:sz w:val="24"/>
          <w:szCs w:val="24"/>
        </w:rPr>
        <w:t>policía</w:t>
      </w:r>
      <w:r>
        <w:rPr>
          <w:rFonts w:ascii="Ponteareas" w:hAnsi="Ponteareas"/>
          <w:spacing w:val="34"/>
          <w:w w:val="110"/>
          <w:sz w:val="24"/>
          <w:szCs w:val="24"/>
        </w:rPr>
        <w:t xml:space="preserve"> </w:t>
      </w:r>
      <w:r>
        <w:rPr>
          <w:rFonts w:ascii="Ponteareas" w:hAnsi="Ponteareas"/>
          <w:spacing w:val="-2"/>
          <w:w w:val="110"/>
          <w:sz w:val="24"/>
          <w:szCs w:val="24"/>
        </w:rPr>
        <w:t>local,</w:t>
      </w:r>
      <w:r>
        <w:rPr>
          <w:rFonts w:ascii="Ponteareas" w:hAnsi="Ponteareas"/>
          <w:spacing w:val="34"/>
          <w:w w:val="110"/>
          <w:sz w:val="24"/>
          <w:szCs w:val="24"/>
        </w:rPr>
        <w:t xml:space="preserve"> </w:t>
      </w:r>
      <w:r>
        <w:rPr>
          <w:rFonts w:ascii="Ponteareas" w:hAnsi="Ponteareas"/>
          <w:spacing w:val="-2"/>
          <w:w w:val="110"/>
          <w:sz w:val="24"/>
          <w:szCs w:val="24"/>
        </w:rPr>
        <w:t>responsables</w:t>
      </w:r>
      <w:r>
        <w:rPr>
          <w:rFonts w:ascii="Ponteareas" w:hAnsi="Ponteareas"/>
          <w:spacing w:val="34"/>
          <w:w w:val="110"/>
          <w:sz w:val="24"/>
          <w:szCs w:val="24"/>
        </w:rPr>
        <w:t xml:space="preserve"> </w:t>
      </w:r>
      <w:r>
        <w:rPr>
          <w:rFonts w:ascii="Ponteareas" w:hAnsi="Ponteareas"/>
          <w:spacing w:val="-2"/>
          <w:w w:val="110"/>
          <w:sz w:val="24"/>
          <w:szCs w:val="24"/>
        </w:rPr>
        <w:t>políticos,</w:t>
      </w:r>
      <w:r>
        <w:rPr>
          <w:rFonts w:ascii="Ponteareas" w:hAnsi="Ponteareas"/>
          <w:spacing w:val="34"/>
          <w:w w:val="110"/>
          <w:sz w:val="24"/>
          <w:szCs w:val="24"/>
        </w:rPr>
        <w:t xml:space="preserve"> </w:t>
      </w:r>
      <w:r>
        <w:rPr>
          <w:rFonts w:ascii="Ponteareas" w:hAnsi="Ponteareas"/>
          <w:spacing w:val="-2"/>
          <w:w w:val="110"/>
          <w:sz w:val="24"/>
          <w:szCs w:val="24"/>
        </w:rPr>
        <w:t>vecinos y vecinas entre otros, así como los familiares y el entorno directo de las personas afectadas .</w:t>
      </w:r>
    </w:p>
    <w:p>
      <w:pPr>
        <w:pStyle w:val="Cuerpodetexto"/>
        <w:spacing w:lineRule="auto" w:line="276" w:before="0" w:after="0"/>
        <w:ind w:left="995" w:right="990" w:hanging="360"/>
        <w:contextualSpacing/>
        <w:jc w:val="both"/>
        <w:rPr>
          <w:rFonts w:ascii="Ponteareas" w:hAnsi="Ponteareas"/>
          <w:sz w:val="24"/>
          <w:szCs w:val="24"/>
        </w:rPr>
      </w:pPr>
      <w:r>
        <w:rPr>
          <w:rFonts w:ascii="Ponteareas" w:hAnsi="Ponteareas"/>
          <w:sz w:val="24"/>
          <w:szCs w:val="24"/>
        </w:rPr>
      </w:r>
    </w:p>
    <w:p>
      <w:pPr>
        <w:pStyle w:val="Cuerpodetexto"/>
        <w:spacing w:lineRule="auto" w:line="276" w:before="0" w:after="0"/>
        <w:ind w:left="995" w:right="995" w:hanging="360"/>
        <w:contextualSpacing/>
        <w:jc w:val="both"/>
        <w:rPr>
          <w:sz w:val="24"/>
          <w:szCs w:val="24"/>
        </w:rPr>
      </w:pPr>
      <w:r>
        <w:rPr>
          <w:rFonts w:ascii="Ponteareas" w:hAnsi="Ponteareas"/>
          <w:b/>
          <w:w w:val="110"/>
          <w:sz w:val="24"/>
          <w:szCs w:val="24"/>
        </w:rPr>
        <w:tab/>
        <w:t>SEXTO.</w:t>
      </w:r>
      <w:r>
        <w:rPr>
          <w:rFonts w:ascii="Ponteareas" w:hAnsi="Ponteareas"/>
          <w:b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Que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el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b w:val="false"/>
          <w:bCs w:val="false"/>
          <w:w w:val="110"/>
          <w:sz w:val="24"/>
          <w:szCs w:val="24"/>
        </w:rPr>
        <w:t>AYUNTAMIENTO</w:t>
      </w:r>
      <w:r>
        <w:rPr>
          <w:rFonts w:ascii="Ponteareas" w:hAnsi="Ponteareas"/>
          <w:b w:val="false"/>
          <w:bCs w:val="false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b w:val="false"/>
          <w:bCs w:val="false"/>
          <w:w w:val="110"/>
          <w:sz w:val="24"/>
          <w:szCs w:val="24"/>
        </w:rPr>
        <w:t>DE PONTEAREAS</w:t>
      </w:r>
      <w:r>
        <w:rPr>
          <w:rFonts w:ascii="Ponteareas" w:hAnsi="Ponteareas"/>
          <w:b/>
          <w:spacing w:val="40"/>
          <w:w w:val="110"/>
          <w:sz w:val="24"/>
          <w:szCs w:val="24"/>
        </w:rPr>
        <w:t xml:space="preserve">  </w:t>
      </w:r>
      <w:r>
        <w:rPr>
          <w:rFonts w:ascii="Ponteareas" w:hAnsi="Ponteareas"/>
          <w:w w:val="110"/>
          <w:sz w:val="24"/>
          <w:szCs w:val="24"/>
        </w:rPr>
        <w:t>es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conocedor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de la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 xml:space="preserve">existencia de un colectivo de personas en el Ayuntamiento que tienen la necesidad de acudir a este tipo de recursos para mejorar su calidad de vida; recursos que constituyen un complemento de los servicios sociales de los que dispone el propio </w:t>
      </w:r>
      <w:r>
        <w:rPr>
          <w:rFonts w:ascii="Ponteareas" w:hAnsi="Ponteareas"/>
          <w:b w:val="false"/>
          <w:bCs w:val="false"/>
          <w:w w:val="110"/>
          <w:sz w:val="24"/>
          <w:szCs w:val="24"/>
        </w:rPr>
        <w:t>AYUNTAMIENTO</w:t>
      </w:r>
      <w:r>
        <w:rPr>
          <w:rFonts w:ascii="Ponteareas" w:hAnsi="Ponteareas"/>
          <w:b w:val="false"/>
          <w:bCs w:val="false"/>
          <w:spacing w:val="70"/>
          <w:w w:val="110"/>
          <w:sz w:val="24"/>
          <w:szCs w:val="24"/>
        </w:rPr>
        <w:t xml:space="preserve"> </w:t>
      </w:r>
      <w:r>
        <w:rPr>
          <w:rFonts w:ascii="Ponteareas" w:hAnsi="Ponteareas"/>
          <w:b w:val="false"/>
          <w:bCs w:val="false"/>
          <w:w w:val="110"/>
          <w:sz w:val="24"/>
          <w:szCs w:val="24"/>
        </w:rPr>
        <w:t>DE PONTEAREAS</w:t>
      </w:r>
      <w:r>
        <w:rPr>
          <w:rFonts w:ascii="Ponteareas" w:hAnsi="Ponteareas"/>
          <w:w w:val="110"/>
          <w:sz w:val="24"/>
          <w:szCs w:val="24"/>
        </w:rPr>
        <w:t>.</w:t>
      </w:r>
    </w:p>
    <w:p>
      <w:pPr>
        <w:pStyle w:val="Cuerpodetexto"/>
        <w:spacing w:lineRule="auto" w:line="276" w:before="0" w:after="0"/>
        <w:contextualSpacing/>
        <w:rPr>
          <w:rFonts w:ascii="Ponteareas" w:hAnsi="Ponteareas"/>
          <w:sz w:val="24"/>
          <w:szCs w:val="24"/>
        </w:rPr>
      </w:pPr>
      <w:r>
        <w:rPr>
          <w:rFonts w:ascii="Ponteareas" w:hAnsi="Ponteareas"/>
          <w:sz w:val="24"/>
          <w:szCs w:val="24"/>
        </w:rPr>
      </w:r>
    </w:p>
    <w:p>
      <w:pPr>
        <w:pStyle w:val="Cuerpodetexto"/>
        <w:spacing w:lineRule="auto" w:line="276" w:before="0" w:after="0"/>
        <w:ind w:left="995" w:right="988" w:hanging="360"/>
        <w:contextualSpacing/>
        <w:jc w:val="both"/>
        <w:rPr>
          <w:sz w:val="24"/>
          <w:szCs w:val="24"/>
        </w:rPr>
      </w:pPr>
      <w:r>
        <w:rPr>
          <w:rFonts w:ascii="Ponteareas" w:hAnsi="Ponteareas"/>
          <w:b/>
          <w:w w:val="110"/>
          <w:sz w:val="24"/>
          <w:szCs w:val="24"/>
        </w:rPr>
        <w:tab/>
        <w:t xml:space="preserve">SÉPTIMO. </w:t>
      </w:r>
      <w:r>
        <w:rPr>
          <w:rFonts w:ascii="Ponteareas" w:hAnsi="Ponteareas"/>
          <w:w w:val="110"/>
          <w:sz w:val="24"/>
          <w:szCs w:val="24"/>
        </w:rPr>
        <w:t>Que la prestación de servicios sociales por el</w:t>
      </w:r>
      <w:r>
        <w:rPr>
          <w:rFonts w:ascii="Ponteareas" w:hAnsi="Ponteareas"/>
          <w:b w:val="false"/>
          <w:bCs w:val="false"/>
          <w:w w:val="110"/>
          <w:sz w:val="24"/>
          <w:szCs w:val="24"/>
        </w:rPr>
        <w:t xml:space="preserve"> AYUNTAMIENTO DE PONTEAREAS</w:t>
      </w:r>
      <w:r>
        <w:rPr>
          <w:rFonts w:ascii="Ponteareas" w:hAnsi="Ponteareas"/>
          <w:b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se ampara en el artículo 25 de la Ley 7/1985, de 2 de abril, Reguladora de las Bases del Régimen Local; en la disposición adicional 4ª de la Ley 5/2014,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de 27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 </w:t>
      </w:r>
      <w:r>
        <w:rPr>
          <w:rFonts w:ascii="Ponteareas" w:hAnsi="Ponteareas"/>
          <w:w w:val="110"/>
          <w:sz w:val="24"/>
          <w:szCs w:val="24"/>
        </w:rPr>
        <w:t>de mayo,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 </w:t>
      </w:r>
      <w:r>
        <w:rPr>
          <w:rFonts w:ascii="Ponteareas" w:hAnsi="Ponteareas"/>
          <w:w w:val="110"/>
          <w:sz w:val="24"/>
          <w:szCs w:val="24"/>
        </w:rPr>
        <w:t>de medidas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 </w:t>
      </w:r>
      <w:r>
        <w:rPr>
          <w:rFonts w:ascii="Ponteareas" w:hAnsi="Ponteareas"/>
          <w:w w:val="110"/>
          <w:sz w:val="24"/>
          <w:szCs w:val="24"/>
        </w:rPr>
        <w:t>urgentes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derivadas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de la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entrada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en vigor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de la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Ley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27/2013,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de 27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de diciembre,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de racionalización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 </w:t>
      </w:r>
      <w:r>
        <w:rPr>
          <w:rFonts w:ascii="Ponteareas" w:hAnsi="Ponteareas"/>
          <w:w w:val="110"/>
          <w:sz w:val="24"/>
          <w:szCs w:val="24"/>
        </w:rPr>
        <w:t>y sostenibilidad</w:t>
      </w:r>
      <w:r>
        <w:rPr>
          <w:rFonts w:ascii="Ponteareas" w:hAnsi="Ponteareas"/>
          <w:spacing w:val="33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de la administración local; y en el artículo 60 de la Ley 13/2008,</w:t>
      </w:r>
      <w:r>
        <w:rPr>
          <w:rFonts w:ascii="Ponteareas" w:hAnsi="Ponteareas"/>
          <w:spacing w:val="32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de 3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de diciembre, de servicios sociales de Galicia.</w:t>
      </w:r>
    </w:p>
    <w:p>
      <w:pPr>
        <w:pStyle w:val="Cuerpodetexto"/>
        <w:spacing w:lineRule="auto" w:line="276" w:before="0" w:after="0"/>
        <w:contextualSpacing/>
        <w:rPr>
          <w:rFonts w:ascii="Ponteareas" w:hAnsi="Ponteareas"/>
          <w:sz w:val="24"/>
          <w:szCs w:val="24"/>
        </w:rPr>
      </w:pPr>
      <w:r>
        <w:rPr>
          <w:rFonts w:ascii="Ponteareas" w:hAnsi="Ponteareas"/>
          <w:sz w:val="24"/>
          <w:szCs w:val="24"/>
        </w:rPr>
      </w:r>
    </w:p>
    <w:p>
      <w:pPr>
        <w:pStyle w:val="Cuerpodetexto"/>
        <w:spacing w:lineRule="auto" w:line="276" w:before="0" w:after="0"/>
        <w:ind w:left="995" w:right="1005" w:hanging="360"/>
        <w:contextualSpacing/>
        <w:jc w:val="both"/>
        <w:rPr>
          <w:sz w:val="24"/>
          <w:szCs w:val="24"/>
        </w:rPr>
      </w:pPr>
      <w:r>
        <w:rPr>
          <w:rFonts w:ascii="Ponteareas" w:hAnsi="Ponteareas"/>
          <w:w w:val="110"/>
          <w:sz w:val="24"/>
          <w:szCs w:val="24"/>
        </w:rPr>
        <w:tab/>
        <w:t>En virtud de cuanto antecede se formalizará el presente convenio conforme a las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siguientes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b/>
          <w:w w:val="110"/>
          <w:sz w:val="24"/>
          <w:szCs w:val="24"/>
        </w:rPr>
        <w:t>CLÁUSULAS:</w:t>
      </w:r>
    </w:p>
    <w:p>
      <w:pPr>
        <w:pStyle w:val="Cuerpodetexto"/>
        <w:spacing w:lineRule="auto" w:line="276" w:before="0" w:after="0"/>
        <w:contextualSpacing/>
        <w:rPr>
          <w:rFonts w:ascii="Ponteareas" w:hAnsi="Ponteareas"/>
          <w:b/>
          <w:b/>
          <w:sz w:val="24"/>
          <w:szCs w:val="24"/>
        </w:rPr>
      </w:pPr>
      <w:r>
        <w:rPr>
          <w:rFonts w:ascii="Ponteareas" w:hAnsi="Ponteareas"/>
          <w:b/>
          <w:sz w:val="24"/>
          <w:szCs w:val="24"/>
        </w:rPr>
      </w:r>
    </w:p>
    <w:p>
      <w:pPr>
        <w:pStyle w:val="Normal"/>
        <w:spacing w:lineRule="auto" w:line="276" w:before="0" w:after="0"/>
        <w:ind w:left="995" w:right="989" w:hanging="0"/>
        <w:contextualSpacing/>
        <w:jc w:val="both"/>
        <w:rPr>
          <w:rFonts w:ascii="Ponteareas" w:hAnsi="Ponteareas"/>
          <w:b/>
          <w:b/>
          <w:sz w:val="24"/>
          <w:szCs w:val="24"/>
        </w:rPr>
      </w:pPr>
      <w:r>
        <w:rPr>
          <w:rFonts w:ascii="Ponteareas" w:hAnsi="Ponteareas"/>
          <w:b/>
          <w:w w:val="115"/>
          <w:sz w:val="24"/>
          <w:szCs w:val="24"/>
        </w:rPr>
        <w:t xml:space="preserve">PRIMERA. </w:t>
      </w:r>
      <w:r>
        <w:rPr>
          <w:rFonts w:ascii="Ponteareas" w:hAnsi="Ponteareas"/>
          <w:b w:val="false"/>
          <w:bCs w:val="false"/>
          <w:w w:val="115"/>
          <w:sz w:val="24"/>
          <w:szCs w:val="24"/>
        </w:rPr>
        <w:t>ES objeto del presente convenio, establecer un acuerdo de colaboración</w:t>
      </w:r>
      <w:r>
        <w:rPr>
          <w:rFonts w:ascii="Ponteareas" w:hAnsi="Ponteareas"/>
          <w:b w:val="false"/>
          <w:bCs w:val="false"/>
          <w:spacing w:val="15"/>
          <w:w w:val="115"/>
          <w:sz w:val="24"/>
          <w:szCs w:val="24"/>
        </w:rPr>
        <w:t xml:space="preserve"> </w:t>
      </w:r>
      <w:r>
        <w:rPr>
          <w:rFonts w:ascii="Ponteareas" w:hAnsi="Ponteareas"/>
          <w:b w:val="false"/>
          <w:bCs w:val="false"/>
          <w:w w:val="115"/>
          <w:sz w:val="24"/>
          <w:szCs w:val="24"/>
        </w:rPr>
        <w:t>entre</w:t>
      </w:r>
      <w:r>
        <w:rPr>
          <w:rFonts w:ascii="Ponteareas" w:hAnsi="Ponteareas"/>
          <w:b w:val="false"/>
          <w:bCs w:val="false"/>
          <w:spacing w:val="15"/>
          <w:w w:val="115"/>
          <w:sz w:val="24"/>
          <w:szCs w:val="24"/>
        </w:rPr>
        <w:t xml:space="preserve">  </w:t>
      </w:r>
      <w:r>
        <w:rPr>
          <w:rFonts w:ascii="Ponteareas" w:hAnsi="Ponteareas"/>
          <w:b w:val="false"/>
          <w:bCs w:val="false"/>
          <w:w w:val="115"/>
          <w:sz w:val="24"/>
          <w:szCs w:val="24"/>
        </w:rPr>
        <w:t>el</w:t>
      </w:r>
      <w:r>
        <w:rPr>
          <w:rFonts w:ascii="Ponteareas" w:hAnsi="Ponteareas"/>
          <w:b w:val="false"/>
          <w:bCs w:val="false"/>
          <w:spacing w:val="16"/>
          <w:w w:val="115"/>
          <w:sz w:val="24"/>
          <w:szCs w:val="24"/>
        </w:rPr>
        <w:t xml:space="preserve"> </w:t>
      </w:r>
      <w:r>
        <w:rPr>
          <w:rFonts w:ascii="Ponteareas" w:hAnsi="Ponteareas"/>
          <w:b w:val="false"/>
          <w:bCs w:val="false"/>
          <w:w w:val="115"/>
          <w:sz w:val="24"/>
          <w:szCs w:val="24"/>
        </w:rPr>
        <w:t>AYUNTAMIENTO</w:t>
      </w:r>
      <w:r>
        <w:rPr>
          <w:rFonts w:ascii="Ponteareas" w:hAnsi="Ponteareas"/>
          <w:b w:val="false"/>
          <w:bCs w:val="false"/>
          <w:spacing w:val="19"/>
          <w:w w:val="115"/>
          <w:sz w:val="24"/>
          <w:szCs w:val="24"/>
        </w:rPr>
        <w:t xml:space="preserve"> </w:t>
      </w:r>
      <w:r>
        <w:rPr>
          <w:rFonts w:ascii="Ponteareas" w:hAnsi="Ponteareas"/>
          <w:b w:val="false"/>
          <w:bCs w:val="false"/>
          <w:w w:val="115"/>
          <w:sz w:val="24"/>
          <w:szCs w:val="24"/>
        </w:rPr>
        <w:t>DE PONTEAREAS</w:t>
      </w:r>
      <w:r>
        <w:rPr>
          <w:rFonts w:ascii="Ponteareas" w:hAnsi="Ponteareas"/>
          <w:b w:val="false"/>
          <w:bCs w:val="false"/>
          <w:spacing w:val="21"/>
          <w:w w:val="115"/>
          <w:sz w:val="24"/>
          <w:szCs w:val="24"/>
        </w:rPr>
        <w:t xml:space="preserve"> </w:t>
      </w:r>
      <w:r>
        <w:rPr>
          <w:rFonts w:ascii="Ponteareas" w:hAnsi="Ponteareas"/>
          <w:b w:val="false"/>
          <w:bCs w:val="false"/>
          <w:w w:val="115"/>
          <w:sz w:val="24"/>
          <w:szCs w:val="24"/>
        </w:rPr>
        <w:t>y ASOCIACIÓN</w:t>
      </w:r>
      <w:r>
        <w:rPr>
          <w:rFonts w:ascii="Ponteareas" w:hAnsi="Ponteareas"/>
          <w:b w:val="false"/>
          <w:bCs w:val="false"/>
          <w:spacing w:val="15"/>
          <w:w w:val="115"/>
          <w:sz w:val="24"/>
          <w:szCs w:val="24"/>
        </w:rPr>
        <w:t xml:space="preserve">  </w:t>
      </w:r>
      <w:r>
        <w:rPr>
          <w:rFonts w:ascii="Ponteareas" w:hAnsi="Ponteareas"/>
          <w:b w:val="false"/>
          <w:bCs w:val="false"/>
          <w:spacing w:val="-2"/>
          <w:w w:val="115"/>
          <w:sz w:val="24"/>
          <w:szCs w:val="24"/>
        </w:rPr>
        <w:t>AVELAÍÑA para el desarrollo del programa de información y asesoramiento en salud mental.</w:t>
      </w:r>
    </w:p>
    <w:p>
      <w:pPr>
        <w:pStyle w:val="Normal"/>
        <w:spacing w:lineRule="auto" w:line="276" w:before="0" w:after="0"/>
        <w:ind w:left="995" w:right="989" w:hanging="0"/>
        <w:contextualSpacing/>
        <w:jc w:val="both"/>
        <w:rPr>
          <w:rFonts w:ascii="Ponteareas" w:hAnsi="Ponteareas"/>
          <w:b/>
          <w:b/>
          <w:w w:val="110"/>
        </w:rPr>
      </w:pPr>
      <w:r>
        <w:rPr>
          <w:rFonts w:ascii="Ponteareas" w:hAnsi="Ponteareas"/>
          <w:b/>
          <w:w w:val="110"/>
        </w:rPr>
      </w:r>
    </w:p>
    <w:p>
      <w:pPr>
        <w:pStyle w:val="Normal"/>
        <w:spacing w:lineRule="auto" w:line="276" w:before="0" w:after="0"/>
        <w:ind w:left="995" w:right="989" w:hanging="0"/>
        <w:contextualSpacing/>
        <w:jc w:val="both"/>
        <w:rPr>
          <w:sz w:val="24"/>
          <w:szCs w:val="24"/>
        </w:rPr>
      </w:pPr>
      <w:r>
        <w:rPr>
          <w:rFonts w:ascii="Ponteareas" w:hAnsi="Ponteareas"/>
          <w:b/>
          <w:bCs/>
          <w:w w:val="110"/>
          <w:sz w:val="24"/>
          <w:szCs w:val="24"/>
        </w:rPr>
        <w:t>SEGUNDA</w:t>
      </w:r>
      <w:r>
        <w:rPr>
          <w:rFonts w:ascii="Ponteareas" w:hAnsi="Ponteareas"/>
          <w:b/>
          <w:w w:val="110"/>
          <w:sz w:val="24"/>
          <w:szCs w:val="24"/>
        </w:rPr>
        <w:t xml:space="preserve">. </w:t>
      </w:r>
      <w:r>
        <w:rPr>
          <w:rFonts w:ascii="Ponteareas" w:hAnsi="Ponteareas"/>
          <w:w w:val="110"/>
          <w:sz w:val="24"/>
          <w:szCs w:val="24"/>
        </w:rPr>
        <w:t>Que la entidad</w:t>
      </w:r>
      <w:r>
        <w:rPr>
          <w:rFonts w:ascii="Ponteareas" w:hAnsi="Ponteareas"/>
          <w:b w:val="false"/>
          <w:bCs w:val="false"/>
          <w:w w:val="110"/>
          <w:sz w:val="24"/>
          <w:szCs w:val="24"/>
        </w:rPr>
        <w:t xml:space="preserve"> ASOCIACIÓN AVELAÍÑA </w:t>
      </w:r>
      <w:r>
        <w:rPr>
          <w:rFonts w:ascii="Ponteareas" w:hAnsi="Ponteareas"/>
          <w:w w:val="110"/>
          <w:sz w:val="24"/>
          <w:szCs w:val="24"/>
        </w:rPr>
        <w:t xml:space="preserve">dispone del personal necesario para la puesta en marcha del convenio. Todo el personal ligado a la </w:t>
      </w:r>
      <w:r>
        <w:rPr>
          <w:rFonts w:ascii="Ponteareas" w:hAnsi="Ponteareas"/>
          <w:b w:val="false"/>
          <w:bCs w:val="false"/>
          <w:w w:val="110"/>
          <w:sz w:val="24"/>
          <w:szCs w:val="24"/>
        </w:rPr>
        <w:t>ASOCIACIÓN AVELAÍÑ</w:t>
      </w:r>
      <w:r>
        <w:rPr>
          <w:rFonts w:ascii="Ponteareas" w:hAnsi="Ponteareas"/>
          <w:b/>
          <w:w w:val="110"/>
          <w:sz w:val="24"/>
          <w:szCs w:val="24"/>
        </w:rPr>
        <w:t xml:space="preserve">A </w:t>
      </w:r>
      <w:r>
        <w:rPr>
          <w:rFonts w:ascii="Ponteareas" w:hAnsi="Ponteareas"/>
          <w:w w:val="110"/>
          <w:sz w:val="24"/>
          <w:szCs w:val="24"/>
        </w:rPr>
        <w:t xml:space="preserve">por medio de una relación contractual o de cualquier otra índole, ya colabore directa o indirectamente en la ejecución del Servicio del Convenio, dependerá exclusivamente de ASOCIACIÓN </w:t>
      </w:r>
      <w:r>
        <w:rPr>
          <w:rFonts w:ascii="Ponteareas" w:hAnsi="Ponteareas"/>
          <w:b w:val="false"/>
          <w:bCs w:val="false"/>
          <w:w w:val="110"/>
          <w:sz w:val="24"/>
          <w:szCs w:val="24"/>
        </w:rPr>
        <w:t>AVELAÍÑA</w:t>
      </w:r>
      <w:r>
        <w:rPr>
          <w:rFonts w:ascii="Ponteareas" w:hAnsi="Ponteareas"/>
          <w:w w:val="110"/>
          <w:sz w:val="24"/>
          <w:szCs w:val="24"/>
        </w:rPr>
        <w:t>,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y en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 </w:t>
      </w:r>
      <w:r>
        <w:rPr>
          <w:rFonts w:ascii="Ponteareas" w:hAnsi="Ponteareas"/>
          <w:w w:val="110"/>
          <w:sz w:val="24"/>
          <w:szCs w:val="24"/>
        </w:rPr>
        <w:t>ningún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caso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existirá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vínculo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de dependencia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de ningún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tipo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entre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dicho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personal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y el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 </w:t>
      </w:r>
      <w:r>
        <w:rPr>
          <w:rFonts w:ascii="Ponteareas" w:hAnsi="Ponteareas"/>
          <w:b w:val="false"/>
          <w:bCs w:val="false"/>
          <w:w w:val="110"/>
          <w:sz w:val="24"/>
          <w:szCs w:val="24"/>
        </w:rPr>
        <w:t>AYUNTAMIENTO</w:t>
      </w:r>
      <w:r>
        <w:rPr>
          <w:rFonts w:ascii="Ponteareas" w:hAnsi="Ponteareas"/>
          <w:b w:val="false"/>
          <w:bCs w:val="false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b w:val="false"/>
          <w:bCs w:val="false"/>
          <w:w w:val="110"/>
          <w:sz w:val="24"/>
          <w:szCs w:val="24"/>
        </w:rPr>
        <w:t>DE PONTEAREAS.</w:t>
      </w:r>
    </w:p>
    <w:p>
      <w:pPr>
        <w:pStyle w:val="Cuerpodetexto"/>
        <w:spacing w:lineRule="auto" w:line="276" w:before="0" w:after="0"/>
        <w:contextualSpacing/>
        <w:rPr>
          <w:rFonts w:ascii="Ponteareas" w:hAnsi="Ponteareas"/>
          <w:b/>
          <w:b/>
          <w:sz w:val="24"/>
          <w:szCs w:val="24"/>
        </w:rPr>
      </w:pPr>
      <w:r>
        <w:rPr>
          <w:rFonts w:ascii="Ponteareas" w:hAnsi="Ponteareas"/>
          <w:b/>
          <w:sz w:val="24"/>
          <w:szCs w:val="24"/>
        </w:rPr>
      </w:r>
    </w:p>
    <w:p>
      <w:pPr>
        <w:pStyle w:val="Normal"/>
        <w:spacing w:lineRule="auto" w:line="276" w:before="0" w:after="0"/>
        <w:ind w:left="995" w:right="990" w:hanging="0"/>
        <w:contextualSpacing/>
        <w:jc w:val="both"/>
        <w:rPr>
          <w:sz w:val="24"/>
          <w:szCs w:val="24"/>
        </w:rPr>
      </w:pPr>
      <w:r>
        <w:rPr>
          <w:rFonts w:ascii="Ponteareas" w:hAnsi="Ponteareas"/>
          <w:b/>
          <w:w w:val="120"/>
          <w:sz w:val="24"/>
          <w:szCs w:val="24"/>
        </w:rPr>
        <w:t xml:space="preserve">TERCERA. </w:t>
      </w:r>
      <w:r>
        <w:rPr>
          <w:rFonts w:ascii="Ponteareas" w:hAnsi="Ponteareas"/>
          <w:w w:val="120"/>
          <w:sz w:val="24"/>
          <w:szCs w:val="24"/>
        </w:rPr>
        <w:t xml:space="preserve">Son obligaciones de ASOCIACIÓN </w:t>
      </w:r>
      <w:r>
        <w:rPr>
          <w:rFonts w:ascii="Ponteareas" w:hAnsi="Ponteareas"/>
          <w:b w:val="false"/>
          <w:bCs w:val="false"/>
          <w:w w:val="120"/>
          <w:sz w:val="24"/>
          <w:szCs w:val="24"/>
        </w:rPr>
        <w:t>AVELAÍÑA</w:t>
      </w:r>
      <w:r>
        <w:rPr>
          <w:rFonts w:ascii="Ponteareas" w:hAnsi="Ponteareas"/>
          <w:b/>
          <w:w w:val="120"/>
          <w:sz w:val="24"/>
          <w:szCs w:val="24"/>
        </w:rPr>
        <w:t xml:space="preserve"> </w:t>
      </w:r>
      <w:r>
        <w:rPr>
          <w:rFonts w:ascii="Ponteareas" w:hAnsi="Ponteareas"/>
          <w:w w:val="120"/>
          <w:sz w:val="24"/>
          <w:szCs w:val="24"/>
        </w:rPr>
        <w:t xml:space="preserve">en el presente </w:t>
      </w:r>
      <w:r>
        <w:rPr>
          <w:rFonts w:ascii="Ponteareas" w:hAnsi="Ponteareas"/>
          <w:spacing w:val="-2"/>
          <w:w w:val="120"/>
          <w:sz w:val="24"/>
          <w:szCs w:val="24"/>
        </w:rPr>
        <w:t>convenio:</w:t>
      </w:r>
    </w:p>
    <w:p>
      <w:pPr>
        <w:pStyle w:val="Normal"/>
        <w:spacing w:lineRule="auto" w:line="276" w:before="0" w:after="0"/>
        <w:ind w:left="995" w:right="990" w:hanging="0"/>
        <w:contextualSpacing/>
        <w:jc w:val="both"/>
        <w:rPr>
          <w:rFonts w:ascii="Ponteareas" w:hAnsi="Ponteareas"/>
          <w:spacing w:val="-2"/>
          <w:w w:val="120"/>
        </w:rPr>
      </w:pPr>
      <w:r>
        <w:rPr>
          <w:rFonts w:ascii="Ponteareas" w:hAnsi="Ponteareas"/>
          <w:spacing w:val="-2"/>
          <w:w w:val="120"/>
        </w:rPr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715" w:leader="none"/>
        </w:tabs>
        <w:spacing w:lineRule="auto" w:line="276" w:before="0" w:after="0"/>
        <w:ind w:left="1715" w:right="997" w:hanging="360"/>
        <w:contextualSpacing/>
        <w:jc w:val="both"/>
        <w:rPr>
          <w:b w:val="false"/>
          <w:b w:val="false"/>
          <w:bCs w:val="false"/>
          <w:sz w:val="24"/>
          <w:szCs w:val="24"/>
        </w:rPr>
      </w:pPr>
      <w:r>
        <w:rPr>
          <w:rFonts w:ascii="Ponteareas" w:hAnsi="Ponteareas"/>
          <w:b w:val="false"/>
          <w:bCs w:val="false"/>
          <w:w w:val="115"/>
          <w:sz w:val="24"/>
          <w:szCs w:val="24"/>
        </w:rPr>
        <w:t xml:space="preserve">Aceptar a las personas beneficiarias para el programa a desarrollar (cláusula primera) que sean derivadas o confirmadas por la Concejalía de Bienestar Social e Igualdad del Ayuntamiento de Ponteareas.. 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715" w:leader="none"/>
        </w:tabs>
        <w:spacing w:lineRule="auto" w:line="276" w:before="0" w:after="0"/>
        <w:ind w:left="1715" w:right="1002" w:hanging="360"/>
        <w:contextualSpacing/>
        <w:jc w:val="both"/>
        <w:rPr>
          <w:rFonts w:ascii="Ponteareas" w:hAnsi="Ponteareas"/>
          <w:b w:val="false"/>
          <w:b w:val="false"/>
          <w:bCs w:val="false"/>
          <w:sz w:val="24"/>
          <w:szCs w:val="24"/>
        </w:rPr>
      </w:pPr>
      <w:r>
        <w:rPr>
          <w:rFonts w:ascii="Ponteareas" w:hAnsi="Ponteareas"/>
          <w:b w:val="false"/>
          <w:bCs w:val="false"/>
          <w:w w:val="110"/>
          <w:sz w:val="24"/>
          <w:szCs w:val="24"/>
        </w:rPr>
        <w:t>Que las actividades sean impartidas en el propio Ayuntamiento de Ponteareas</w:t>
      </w:r>
      <w:r>
        <w:rPr>
          <w:rFonts w:ascii="Ponteareas" w:hAnsi="Ponteareas"/>
          <w:b w:val="false"/>
          <w:bCs w:val="false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b w:val="false"/>
          <w:bCs w:val="false"/>
          <w:w w:val="110"/>
          <w:sz w:val="24"/>
          <w:szCs w:val="24"/>
        </w:rPr>
        <w:t>por técnicos/as especialistas en la materia.</w:t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1715" w:leader="none"/>
        </w:tabs>
        <w:spacing w:lineRule="auto" w:line="276" w:before="0" w:after="0"/>
        <w:ind w:left="1715" w:right="1002" w:hanging="0"/>
        <w:contextualSpacing/>
        <w:jc w:val="both"/>
        <w:rPr>
          <w:w w:val="110"/>
        </w:rPr>
      </w:pPr>
      <w:r>
        <w:rPr>
          <w:w w:val="110"/>
        </w:rPr>
      </w:r>
    </w:p>
    <w:p>
      <w:pPr>
        <w:pStyle w:val="Cuerpodetexto"/>
        <w:spacing w:lineRule="auto" w:line="276" w:before="0" w:after="0"/>
        <w:ind w:left="995" w:right="0" w:hanging="0"/>
        <w:contextualSpacing/>
        <w:rPr>
          <w:rFonts w:ascii="Ponteareas" w:hAnsi="Ponteareas"/>
          <w:spacing w:val="-2"/>
          <w:w w:val="110"/>
        </w:rPr>
      </w:pPr>
      <w:r>
        <w:rPr>
          <w:rFonts w:ascii="Ponteareas" w:hAnsi="Ponteareas"/>
          <w:spacing w:val="-2"/>
          <w:w w:val="110"/>
        </w:rPr>
      </w:r>
    </w:p>
    <w:p>
      <w:pPr>
        <w:pStyle w:val="Cuerpodetexto"/>
        <w:spacing w:lineRule="auto" w:line="276" w:before="0" w:after="0"/>
        <w:ind w:left="995" w:right="999" w:hanging="0"/>
        <w:contextualSpacing/>
        <w:jc w:val="both"/>
        <w:rPr>
          <w:sz w:val="24"/>
          <w:szCs w:val="24"/>
        </w:rPr>
      </w:pPr>
      <w:r>
        <w:rPr>
          <w:rFonts w:ascii="Ponteareas" w:hAnsi="Ponteareas"/>
          <w:b/>
          <w:w w:val="115"/>
          <w:sz w:val="24"/>
          <w:szCs w:val="24"/>
        </w:rPr>
        <w:t xml:space="preserve">CUARTA. </w:t>
      </w:r>
      <w:r>
        <w:rPr>
          <w:rFonts w:ascii="Ponteareas" w:hAnsi="Ponteareas"/>
          <w:w w:val="115"/>
          <w:sz w:val="24"/>
          <w:szCs w:val="24"/>
        </w:rPr>
        <w:t>El</w:t>
      </w:r>
      <w:r>
        <w:rPr>
          <w:rFonts w:ascii="Ponteareas" w:hAnsi="Ponteareas"/>
          <w:spacing w:val="-1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plazo</w:t>
      </w:r>
      <w:r>
        <w:rPr>
          <w:rFonts w:ascii="Ponteareas" w:hAnsi="Ponteareas"/>
          <w:spacing w:val="-1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de ejecución del presente convenio se prolongará hasta 30 de diciembre de 2025.</w:t>
      </w:r>
    </w:p>
    <w:p>
      <w:pPr>
        <w:pStyle w:val="Cuerpodetexto"/>
        <w:spacing w:lineRule="auto" w:line="276" w:before="0" w:after="0"/>
        <w:contextualSpacing/>
        <w:rPr>
          <w:rFonts w:ascii="Ponteareas" w:hAnsi="Ponteareas"/>
          <w:b/>
          <w:b/>
          <w:sz w:val="24"/>
          <w:szCs w:val="24"/>
        </w:rPr>
      </w:pPr>
      <w:r>
        <w:rPr>
          <w:rFonts w:ascii="Ponteareas" w:hAnsi="Ponteareas"/>
          <w:b/>
          <w:sz w:val="24"/>
          <w:szCs w:val="24"/>
        </w:rPr>
      </w:r>
    </w:p>
    <w:p>
      <w:pPr>
        <w:pStyle w:val="Normal"/>
        <w:spacing w:lineRule="auto" w:line="276" w:before="0" w:after="0"/>
        <w:ind w:left="995" w:right="988" w:hanging="0"/>
        <w:contextualSpacing/>
        <w:jc w:val="both"/>
        <w:rPr>
          <w:sz w:val="24"/>
          <w:szCs w:val="24"/>
        </w:rPr>
      </w:pPr>
      <w:r>
        <w:rPr>
          <w:rFonts w:ascii="Ponteareas" w:hAnsi="Ponteareas"/>
          <w:b/>
          <w:w w:val="115"/>
          <w:sz w:val="24"/>
          <w:szCs w:val="24"/>
        </w:rPr>
        <w:t>QUINTA.</w:t>
      </w:r>
      <w:r>
        <w:rPr>
          <w:rFonts w:ascii="Ponteareas" w:hAnsi="Ponteareas"/>
          <w:b/>
          <w:spacing w:val="40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Que</w:t>
      </w:r>
      <w:r>
        <w:rPr>
          <w:rFonts w:ascii="Ponteareas" w:hAnsi="Ponteareas"/>
          <w:spacing w:val="40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el</w:t>
      </w:r>
      <w:r>
        <w:rPr>
          <w:rFonts w:ascii="Ponteareas" w:hAnsi="Ponteareas"/>
          <w:spacing w:val="40"/>
          <w:w w:val="115"/>
          <w:sz w:val="24"/>
          <w:szCs w:val="24"/>
        </w:rPr>
        <w:t xml:space="preserve"> </w:t>
      </w:r>
      <w:r>
        <w:rPr>
          <w:rFonts w:ascii="Ponteareas" w:hAnsi="Ponteareas"/>
          <w:b w:val="false"/>
          <w:bCs w:val="false"/>
          <w:w w:val="115"/>
          <w:sz w:val="24"/>
          <w:szCs w:val="24"/>
        </w:rPr>
        <w:t>AYUNTAMIENTO</w:t>
      </w:r>
      <w:r>
        <w:rPr>
          <w:rFonts w:ascii="Ponteareas" w:hAnsi="Ponteareas"/>
          <w:b w:val="false"/>
          <w:bCs w:val="false"/>
          <w:spacing w:val="40"/>
          <w:w w:val="115"/>
          <w:sz w:val="24"/>
          <w:szCs w:val="24"/>
        </w:rPr>
        <w:t xml:space="preserve"> </w:t>
      </w:r>
      <w:r>
        <w:rPr>
          <w:rFonts w:ascii="Ponteareas" w:hAnsi="Ponteareas"/>
          <w:b w:val="false"/>
          <w:bCs w:val="false"/>
          <w:w w:val="115"/>
          <w:sz w:val="24"/>
          <w:szCs w:val="24"/>
        </w:rPr>
        <w:t>DE PONTEAREAS</w:t>
      </w:r>
      <w:r>
        <w:rPr>
          <w:rFonts w:ascii="Ponteareas" w:hAnsi="Ponteareas"/>
          <w:b/>
          <w:spacing w:val="40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se comprometen</w:t>
      </w:r>
      <w:r>
        <w:rPr>
          <w:rFonts w:ascii="Ponteareas" w:hAnsi="Ponteareas"/>
          <w:spacing w:val="40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a financiar</w:t>
      </w:r>
      <w:r>
        <w:rPr>
          <w:rFonts w:ascii="Ponteareas" w:hAnsi="Ponteareas"/>
          <w:spacing w:val="-7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el</w:t>
      </w:r>
      <w:r>
        <w:rPr>
          <w:rFonts w:ascii="Ponteareas" w:hAnsi="Ponteareas"/>
          <w:spacing w:val="-7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desarrollo</w:t>
      </w:r>
      <w:r>
        <w:rPr>
          <w:rFonts w:ascii="Ponteareas" w:hAnsi="Ponteareas"/>
          <w:spacing w:val="-5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de este</w:t>
      </w:r>
      <w:r>
        <w:rPr>
          <w:rFonts w:ascii="Ponteareas" w:hAnsi="Ponteareas"/>
          <w:spacing w:val="-6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programa</w:t>
      </w:r>
      <w:r>
        <w:rPr>
          <w:rFonts w:ascii="Ponteareas" w:hAnsi="Ponteareas"/>
          <w:spacing w:val="-5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con una</w:t>
      </w:r>
      <w:r>
        <w:rPr>
          <w:rFonts w:ascii="Ponteareas" w:hAnsi="Ponteareas"/>
          <w:spacing w:val="-7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aportación</w:t>
      </w:r>
      <w:r>
        <w:rPr>
          <w:rFonts w:ascii="Ponteareas" w:hAnsi="Ponteareas"/>
          <w:spacing w:val="-7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 xml:space="preserve">de 10.000 </w:t>
      </w:r>
      <w:r>
        <w:rPr>
          <w:rFonts w:ascii="Ponteareas" w:hAnsi="Ponteareas"/>
          <w:b w:val="false"/>
          <w:bCs w:val="false"/>
          <w:w w:val="115"/>
          <w:sz w:val="24"/>
          <w:szCs w:val="24"/>
        </w:rPr>
        <w:t>€, con carácter postpagable.</w:t>
      </w:r>
    </w:p>
    <w:p>
      <w:pPr>
        <w:pStyle w:val="Cuerpodetexto"/>
        <w:spacing w:lineRule="auto" w:line="276" w:before="0" w:after="0"/>
        <w:contextualSpacing/>
        <w:rPr>
          <w:rFonts w:ascii="Ponteareas" w:hAnsi="Ponteareas"/>
          <w:b/>
          <w:b/>
          <w:sz w:val="24"/>
          <w:szCs w:val="24"/>
        </w:rPr>
      </w:pPr>
      <w:r>
        <w:rPr>
          <w:rFonts w:ascii="Ponteareas" w:hAnsi="Ponteareas"/>
          <w:b/>
          <w:sz w:val="24"/>
          <w:szCs w:val="24"/>
        </w:rPr>
      </w:r>
    </w:p>
    <w:p>
      <w:pPr>
        <w:pStyle w:val="Normal"/>
        <w:spacing w:lineRule="auto" w:line="276" w:before="0" w:after="0"/>
        <w:ind w:left="995" w:right="995" w:hanging="0"/>
        <w:contextualSpacing/>
        <w:jc w:val="both"/>
        <w:rPr>
          <w:sz w:val="24"/>
          <w:szCs w:val="24"/>
        </w:rPr>
      </w:pPr>
      <w:r>
        <w:rPr>
          <w:rFonts w:ascii="Ponteareas" w:hAnsi="Ponteareas"/>
          <w:b/>
          <w:w w:val="115"/>
          <w:sz w:val="24"/>
          <w:szCs w:val="24"/>
        </w:rPr>
        <w:t xml:space="preserve">SEXTA. </w:t>
      </w:r>
      <w:r>
        <w:rPr>
          <w:rFonts w:ascii="Ponteareas" w:hAnsi="Ponteareas"/>
          <w:b w:val="false"/>
          <w:bCs w:val="false"/>
          <w:w w:val="115"/>
          <w:sz w:val="24"/>
          <w:szCs w:val="24"/>
        </w:rPr>
        <w:t>ASOCIACIÓN AVELAÍÑA hará referencia expresa a la colaboración del AYUNTAMIENTO</w:t>
      </w:r>
      <w:r>
        <w:rPr>
          <w:rFonts w:ascii="Ponteareas" w:hAnsi="Ponteareas"/>
          <w:b w:val="false"/>
          <w:bCs w:val="false"/>
          <w:spacing w:val="40"/>
          <w:w w:val="115"/>
          <w:sz w:val="24"/>
          <w:szCs w:val="24"/>
        </w:rPr>
        <w:t xml:space="preserve"> </w:t>
      </w:r>
      <w:r>
        <w:rPr>
          <w:rFonts w:ascii="Ponteareas" w:hAnsi="Ponteareas"/>
          <w:b w:val="false"/>
          <w:bCs w:val="false"/>
          <w:w w:val="115"/>
          <w:sz w:val="24"/>
          <w:szCs w:val="24"/>
        </w:rPr>
        <w:t>DE PONTEAREAS</w:t>
      </w:r>
      <w:r>
        <w:rPr>
          <w:rFonts w:ascii="Ponteareas" w:hAnsi="Ponteareas"/>
          <w:b/>
          <w:spacing w:val="40"/>
          <w:w w:val="115"/>
          <w:sz w:val="24"/>
          <w:szCs w:val="24"/>
        </w:rPr>
        <w:t xml:space="preserve"> </w:t>
      </w:r>
      <w:r>
        <w:rPr>
          <w:rFonts w:ascii="Ponteareas" w:hAnsi="Ponteareas"/>
          <w:w w:val="115"/>
          <w:sz w:val="24"/>
          <w:szCs w:val="24"/>
        </w:rPr>
        <w:t>en las comunicaciones y publicaciones que se realicen con motivo de este Convenio.</w:t>
      </w:r>
    </w:p>
    <w:p>
      <w:pPr>
        <w:pStyle w:val="Cuerpodetexto"/>
        <w:spacing w:lineRule="auto" w:line="276" w:before="0" w:after="0"/>
        <w:ind w:left="995" w:right="1001" w:hanging="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Cuerpodetexto"/>
        <w:spacing w:lineRule="auto" w:line="276" w:before="0" w:after="0"/>
        <w:ind w:left="995" w:right="1001" w:hanging="0"/>
        <w:contextualSpacing/>
        <w:jc w:val="both"/>
        <w:rPr>
          <w:sz w:val="24"/>
          <w:szCs w:val="24"/>
        </w:rPr>
      </w:pPr>
      <w:r>
        <w:rPr>
          <w:rFonts w:ascii="Ponteareas" w:hAnsi="Ponteareas"/>
          <w:b/>
          <w:w w:val="110"/>
          <w:sz w:val="24"/>
          <w:szCs w:val="24"/>
        </w:rPr>
        <w:t>SÉPTIMA.</w:t>
      </w:r>
      <w:r>
        <w:rPr>
          <w:rFonts w:ascii="Ponteareas" w:hAnsi="Ponteareas"/>
          <w:b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Este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convenio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tiene naturaleza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administrativa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y se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regirá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por el dispuesto en sus cláusulas y, en su defecto, por la Ley 9/2007, de 13 de junio,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subvenciones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de Galicia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 </w:t>
      </w:r>
      <w:r>
        <w:rPr>
          <w:rFonts w:ascii="Ponteareas" w:hAnsi="Ponteareas"/>
          <w:w w:val="110"/>
          <w:sz w:val="24"/>
          <w:szCs w:val="24"/>
        </w:rPr>
        <w:t>y por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el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Decreto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11/2009,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de 8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de enero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 </w:t>
      </w:r>
      <w:r>
        <w:rPr>
          <w:rFonts w:ascii="Ponteareas" w:hAnsi="Ponteareas"/>
          <w:w w:val="110"/>
          <w:sz w:val="24"/>
          <w:szCs w:val="24"/>
        </w:rPr>
        <w:t>, por el que se aprueba su Reglamento, en todo el que no se oponga a la ley.</w:t>
      </w:r>
    </w:p>
    <w:p>
      <w:pPr>
        <w:pStyle w:val="Cuerpodetexto"/>
        <w:spacing w:lineRule="auto" w:line="276" w:before="0" w:after="0"/>
        <w:ind w:left="995" w:right="3304" w:hanging="0"/>
        <w:contextualSpacing/>
        <w:rPr>
          <w:rFonts w:ascii="Ponteareas" w:hAnsi="Ponteareas"/>
          <w:b/>
          <w:b/>
          <w:w w:val="110"/>
        </w:rPr>
      </w:pPr>
      <w:r>
        <w:rPr>
          <w:rFonts w:ascii="Ponteareas" w:hAnsi="Ponteareas"/>
          <w:b/>
          <w:w w:val="110"/>
        </w:rPr>
      </w:r>
    </w:p>
    <w:p>
      <w:pPr>
        <w:pStyle w:val="Cuerpodetexto"/>
        <w:spacing w:lineRule="auto" w:line="276" w:before="0" w:after="0"/>
        <w:ind w:left="995" w:right="3304" w:hanging="0"/>
        <w:contextualSpacing/>
        <w:rPr>
          <w:sz w:val="24"/>
          <w:szCs w:val="24"/>
        </w:rPr>
      </w:pPr>
      <w:r>
        <w:rPr>
          <w:rFonts w:ascii="Ponteareas" w:hAnsi="Ponteareas"/>
          <w:b/>
          <w:w w:val="110"/>
          <w:sz w:val="24"/>
          <w:szCs w:val="24"/>
        </w:rPr>
        <w:t>OCTAVA.</w:t>
      </w:r>
      <w:r>
        <w:rPr>
          <w:rFonts w:ascii="Ponteareas" w:hAnsi="Ponteareas"/>
          <w:b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Serán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causas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de resolución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 </w:t>
      </w:r>
      <w:r>
        <w:rPr>
          <w:rFonts w:ascii="Ponteareas" w:hAnsi="Ponteareas"/>
          <w:w w:val="110"/>
          <w:sz w:val="24"/>
          <w:szCs w:val="24"/>
        </w:rPr>
        <w:t>de este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 xml:space="preserve">convenio: </w:t>
      </w:r>
    </w:p>
    <w:p>
      <w:pPr>
        <w:pStyle w:val="Cuerpodetexto"/>
        <w:spacing w:lineRule="auto" w:line="276" w:before="0" w:after="0"/>
        <w:ind w:left="995" w:right="3304" w:hanging="0"/>
        <w:contextualSpacing/>
        <w:rPr>
          <w:sz w:val="24"/>
          <w:szCs w:val="24"/>
        </w:rPr>
      </w:pPr>
      <w:r>
        <w:rPr>
          <w:rFonts w:ascii="Ponteareas" w:hAnsi="Ponteareas"/>
          <w:w w:val="110"/>
          <w:sz w:val="24"/>
          <w:szCs w:val="24"/>
        </w:rPr>
        <w:t>a.- El incumplimiento total o parcial de sus cláusulas.</w:t>
      </w:r>
    </w:p>
    <w:p>
      <w:pPr>
        <w:pStyle w:val="Cuerpodetexto"/>
        <w:spacing w:lineRule="auto" w:line="276" w:before="0" w:after="0"/>
        <w:ind w:left="995" w:right="0" w:hanging="0"/>
        <w:contextualSpacing/>
        <w:jc w:val="both"/>
        <w:rPr>
          <w:sz w:val="24"/>
          <w:szCs w:val="24"/>
        </w:rPr>
      </w:pPr>
      <w:r>
        <w:rPr>
          <w:rFonts w:ascii="Ponteareas" w:hAnsi="Ponteareas"/>
          <w:spacing w:val="-2"/>
          <w:w w:val="110"/>
          <w:sz w:val="24"/>
          <w:szCs w:val="24"/>
        </w:rPr>
        <w:t>b.-</w:t>
      </w:r>
      <w:r>
        <w:rPr>
          <w:rFonts w:ascii="Ponteareas" w:hAnsi="Ponteareas"/>
          <w:spacing w:val="6"/>
          <w:w w:val="110"/>
          <w:sz w:val="24"/>
          <w:szCs w:val="24"/>
        </w:rPr>
        <w:t xml:space="preserve"> </w:t>
      </w:r>
      <w:r>
        <w:rPr>
          <w:rFonts w:ascii="Ponteareas" w:hAnsi="Ponteareas"/>
          <w:spacing w:val="-2"/>
          <w:w w:val="110"/>
          <w:sz w:val="24"/>
          <w:szCs w:val="24"/>
        </w:rPr>
        <w:t>El</w:t>
      </w:r>
      <w:r>
        <w:rPr>
          <w:rFonts w:ascii="Ponteareas" w:hAnsi="Ponteareas"/>
          <w:spacing w:val="4"/>
          <w:w w:val="110"/>
          <w:sz w:val="24"/>
          <w:szCs w:val="24"/>
        </w:rPr>
        <w:t xml:space="preserve"> </w:t>
      </w:r>
      <w:r>
        <w:rPr>
          <w:rFonts w:ascii="Ponteareas" w:hAnsi="Ponteareas"/>
          <w:spacing w:val="-2"/>
          <w:w w:val="110"/>
          <w:sz w:val="24"/>
          <w:szCs w:val="24"/>
        </w:rPr>
        <w:t>mutuo</w:t>
      </w:r>
      <w:r>
        <w:rPr>
          <w:rFonts w:ascii="Ponteareas" w:hAnsi="Ponteareas"/>
          <w:spacing w:val="7"/>
          <w:w w:val="110"/>
          <w:sz w:val="24"/>
          <w:szCs w:val="24"/>
        </w:rPr>
        <w:t xml:space="preserve"> </w:t>
      </w:r>
      <w:r>
        <w:rPr>
          <w:rFonts w:ascii="Ponteareas" w:hAnsi="Ponteareas"/>
          <w:spacing w:val="-2"/>
          <w:w w:val="110"/>
          <w:sz w:val="24"/>
          <w:szCs w:val="24"/>
        </w:rPr>
        <w:t>acuerdo</w:t>
      </w:r>
      <w:r>
        <w:rPr>
          <w:rFonts w:ascii="Ponteareas" w:hAnsi="Ponteareas"/>
          <w:spacing w:val="9"/>
          <w:w w:val="110"/>
          <w:sz w:val="24"/>
          <w:szCs w:val="24"/>
        </w:rPr>
        <w:t xml:space="preserve"> </w:t>
      </w:r>
      <w:r>
        <w:rPr>
          <w:rFonts w:ascii="Ponteareas" w:hAnsi="Ponteareas"/>
          <w:spacing w:val="-2"/>
          <w:w w:val="110"/>
          <w:sz w:val="24"/>
          <w:szCs w:val="24"/>
        </w:rPr>
        <w:t>entre</w:t>
      </w:r>
      <w:r>
        <w:rPr>
          <w:rFonts w:ascii="Ponteareas" w:hAnsi="Ponteareas"/>
          <w:spacing w:val="5"/>
          <w:w w:val="110"/>
          <w:sz w:val="24"/>
          <w:szCs w:val="24"/>
        </w:rPr>
        <w:t xml:space="preserve"> </w:t>
      </w:r>
      <w:r>
        <w:rPr>
          <w:rFonts w:ascii="Ponteareas" w:hAnsi="Ponteareas"/>
          <w:spacing w:val="-2"/>
          <w:w w:val="110"/>
          <w:sz w:val="24"/>
          <w:szCs w:val="24"/>
        </w:rPr>
        <w:t>las</w:t>
      </w:r>
      <w:r>
        <w:rPr>
          <w:rFonts w:ascii="Ponteareas" w:hAnsi="Ponteareas"/>
          <w:spacing w:val="5"/>
          <w:w w:val="110"/>
          <w:sz w:val="24"/>
          <w:szCs w:val="24"/>
        </w:rPr>
        <w:t xml:space="preserve"> </w:t>
      </w:r>
      <w:r>
        <w:rPr>
          <w:rFonts w:ascii="Ponteareas" w:hAnsi="Ponteareas"/>
          <w:spacing w:val="-2"/>
          <w:w w:val="110"/>
          <w:sz w:val="24"/>
          <w:szCs w:val="24"/>
        </w:rPr>
        <w:t>partes</w:t>
      </w:r>
      <w:r>
        <w:rPr>
          <w:rFonts w:ascii="Ponteareas" w:hAnsi="Ponteareas"/>
          <w:spacing w:val="6"/>
          <w:w w:val="110"/>
          <w:sz w:val="24"/>
          <w:szCs w:val="24"/>
        </w:rPr>
        <w:t xml:space="preserve"> </w:t>
      </w:r>
      <w:r>
        <w:rPr>
          <w:rFonts w:ascii="Ponteareas" w:hAnsi="Ponteareas"/>
          <w:spacing w:val="-2"/>
          <w:w w:val="110"/>
          <w:sz w:val="24"/>
          <w:szCs w:val="24"/>
        </w:rPr>
        <w:t>firmantes</w:t>
      </w:r>
      <w:r>
        <w:rPr>
          <w:rFonts w:ascii="Ponteareas" w:hAnsi="Ponteareas"/>
          <w:spacing w:val="9"/>
          <w:w w:val="110"/>
          <w:sz w:val="24"/>
          <w:szCs w:val="24"/>
        </w:rPr>
        <w:t xml:space="preserve"> </w:t>
      </w:r>
      <w:r>
        <w:rPr>
          <w:rFonts w:ascii="Ponteareas" w:hAnsi="Ponteareas"/>
          <w:spacing w:val="-2"/>
          <w:w w:val="110"/>
          <w:sz w:val="24"/>
          <w:szCs w:val="24"/>
        </w:rPr>
        <w:t>del mismo</w:t>
      </w:r>
      <w:r>
        <w:rPr>
          <w:rFonts w:ascii="Ponteareas" w:hAnsi="Ponteareas"/>
          <w:spacing w:val="4"/>
          <w:w w:val="110"/>
          <w:sz w:val="24"/>
          <w:szCs w:val="24"/>
        </w:rPr>
        <w:t xml:space="preserve"> </w:t>
      </w:r>
      <w:r>
        <w:rPr>
          <w:rFonts w:ascii="Ponteareas" w:hAnsi="Ponteareas"/>
          <w:spacing w:val="-2"/>
          <w:w w:val="110"/>
          <w:sz w:val="24"/>
          <w:szCs w:val="24"/>
        </w:rPr>
        <w:t>.</w:t>
      </w:r>
    </w:p>
    <w:p>
      <w:pPr>
        <w:pStyle w:val="Cuerpodetexto"/>
        <w:spacing w:lineRule="auto" w:line="276" w:before="0" w:after="0"/>
        <w:ind w:left="995" w:right="0" w:hanging="0"/>
        <w:contextualSpacing/>
        <w:jc w:val="both"/>
        <w:rPr>
          <w:rFonts w:ascii="Ponteareas" w:hAnsi="Ponteareas"/>
          <w:spacing w:val="-2"/>
          <w:w w:val="110"/>
        </w:rPr>
      </w:pPr>
      <w:r>
        <w:rPr>
          <w:rFonts w:ascii="Ponteareas" w:hAnsi="Ponteareas"/>
          <w:spacing w:val="-2"/>
          <w:w w:val="110"/>
        </w:rPr>
      </w:r>
    </w:p>
    <w:p>
      <w:pPr>
        <w:pStyle w:val="Cuerpodetexto"/>
        <w:spacing w:lineRule="auto" w:line="276" w:before="0" w:after="0"/>
        <w:ind w:left="995" w:right="998" w:hanging="0"/>
        <w:contextualSpacing/>
        <w:jc w:val="both"/>
        <w:rPr>
          <w:sz w:val="24"/>
          <w:szCs w:val="24"/>
        </w:rPr>
      </w:pPr>
      <w:r>
        <w:rPr>
          <w:rFonts w:ascii="Ponteareas" w:hAnsi="Ponteareas"/>
          <w:w w:val="110"/>
          <w:sz w:val="24"/>
          <w:szCs w:val="24"/>
        </w:rPr>
        <w:t>Y para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que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 </w:t>
      </w:r>
      <w:r>
        <w:rPr>
          <w:rFonts w:ascii="Ponteareas" w:hAnsi="Ponteareas"/>
          <w:w w:val="110"/>
          <w:sz w:val="24"/>
          <w:szCs w:val="24"/>
        </w:rPr>
        <w:t>así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conste,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como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prueba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de conformidad,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 </w:t>
      </w:r>
      <w:r>
        <w:rPr>
          <w:rFonts w:ascii="Ponteareas" w:hAnsi="Ponteareas"/>
          <w:w w:val="110"/>
          <w:sz w:val="24"/>
          <w:szCs w:val="24"/>
        </w:rPr>
        <w:t>ambas</w:t>
      </w:r>
      <w:r>
        <w:rPr>
          <w:rFonts w:ascii="Ponteareas" w:hAnsi="Ponteareas"/>
          <w:spacing w:val="40"/>
          <w:w w:val="110"/>
          <w:sz w:val="24"/>
          <w:szCs w:val="24"/>
        </w:rPr>
        <w:t xml:space="preserve"> </w:t>
      </w:r>
      <w:r>
        <w:rPr>
          <w:rFonts w:ascii="Ponteareas" w:hAnsi="Ponteareas"/>
          <w:w w:val="110"/>
          <w:sz w:val="24"/>
          <w:szCs w:val="24"/>
        </w:rPr>
        <w:t>partes firman el presente documento por ejemplar duplicado y a un solo efecto, en el lugar y fecha señalados en el encabezam</w:t>
      </w:r>
      <w:r>
        <w:rPr>
          <w:rFonts w:ascii="Ponteareas" w:hAnsi="Ponteareas"/>
          <w:w w:val="110"/>
          <w:sz w:val="24"/>
          <w:szCs w:val="24"/>
        </w:rPr>
        <w:t>i</w:t>
      </w:r>
      <w:r>
        <w:rPr>
          <w:rFonts w:ascii="Ponteareas" w:hAnsi="Ponteareas"/>
          <w:w w:val="110"/>
          <w:sz w:val="24"/>
          <w:szCs w:val="24"/>
        </w:rPr>
        <w:t>ento.</w:t>
      </w:r>
    </w:p>
    <w:p>
      <w:pPr>
        <w:pStyle w:val="Cuerpodetexto"/>
        <w:spacing w:lineRule="auto" w:line="276" w:before="0" w:after="0"/>
        <w:contextualSpacing/>
        <w:rPr>
          <w:rFonts w:ascii="Ponteareas" w:hAnsi="Ponteareas"/>
          <w:sz w:val="24"/>
          <w:szCs w:val="24"/>
        </w:rPr>
      </w:pPr>
      <w:r>
        <w:rPr>
          <w:rFonts w:ascii="Ponteareas" w:hAnsi="Ponteareas"/>
          <w:sz w:val="24"/>
          <w:szCs w:val="24"/>
        </w:rPr>
      </w:r>
    </w:p>
    <w:p>
      <w:pPr>
        <w:pStyle w:val="Cuerpodetexto"/>
        <w:spacing w:lineRule="auto" w:line="276" w:before="0" w:after="0"/>
        <w:contextualSpacing/>
        <w:rPr>
          <w:rFonts w:ascii="Ponteareas" w:hAnsi="Ponteareas"/>
          <w:sz w:val="24"/>
          <w:szCs w:val="24"/>
        </w:rPr>
      </w:pPr>
      <w:r>
        <w:rPr>
          <w:rFonts w:ascii="Ponteareas" w:hAnsi="Ponteareas"/>
          <w:sz w:val="24"/>
          <w:szCs w:val="24"/>
        </w:rPr>
      </w:r>
    </w:p>
    <w:p>
      <w:pPr>
        <w:pStyle w:val="Cuerpodetexto"/>
        <w:spacing w:lineRule="auto" w:line="276" w:before="0" w:after="0"/>
        <w:contextualSpacing/>
        <w:rPr>
          <w:rFonts w:ascii="Ponteareas" w:hAnsi="Ponteareas"/>
          <w:sz w:val="24"/>
          <w:szCs w:val="24"/>
        </w:rPr>
      </w:pPr>
      <w:r>
        <w:rPr>
          <w:rFonts w:ascii="Ponteareas" w:hAnsi="Ponteareas"/>
          <w:sz w:val="24"/>
          <w:szCs w:val="24"/>
        </w:rPr>
      </w:r>
    </w:p>
    <w:p>
      <w:pPr>
        <w:pStyle w:val="Cuerpodetexto"/>
        <w:spacing w:lineRule="auto" w:line="276" w:before="0" w:after="0"/>
        <w:contextualSpacing/>
        <w:rPr>
          <w:rFonts w:ascii="Ponteareas" w:hAnsi="Ponteareas"/>
          <w:sz w:val="22"/>
          <w:szCs w:val="22"/>
        </w:rPr>
      </w:pPr>
      <w:r>
        <w:rPr>
          <w:rFonts w:ascii="Ponteareas" w:hAnsi="Ponteareas"/>
          <w:sz w:val="22"/>
          <w:szCs w:val="22"/>
        </w:rPr>
      </w:r>
    </w:p>
    <w:p>
      <w:pPr>
        <w:pStyle w:val="Cuerpodetexto"/>
        <w:tabs>
          <w:tab w:val="clear" w:pos="720"/>
          <w:tab w:val="left" w:pos="6664" w:leader="none"/>
          <w:tab w:val="left" w:pos="8785" w:leader="none"/>
        </w:tabs>
        <w:spacing w:lineRule="auto" w:line="276" w:before="0" w:after="0"/>
        <w:ind w:left="995" w:right="991" w:hanging="0"/>
        <w:contextualSpacing/>
        <w:rPr>
          <w:sz w:val="22"/>
          <w:szCs w:val="22"/>
        </w:rPr>
      </w:pPr>
      <w:r>
        <w:rPr>
          <w:rFonts w:ascii="Ponteareas" w:hAnsi="Ponteareas"/>
          <w:w w:val="115"/>
          <w:sz w:val="22"/>
          <w:szCs w:val="22"/>
        </w:rPr>
        <w:t>Nava Castro Domínguez</w:t>
        <w:tab/>
        <w:t>M.ª  Nieves Piñeiro Gaviño Alcaldesa Ayuntamiento de Ponteareas</w:t>
        <w:tab/>
        <w:t xml:space="preserve">Presidenta </w:t>
      </w:r>
      <w:r>
        <w:rPr>
          <w:rFonts w:ascii="Ponteareas" w:hAnsi="Ponteareas"/>
          <w:spacing w:val="-2"/>
          <w:w w:val="115"/>
          <w:sz w:val="22"/>
          <w:szCs w:val="22"/>
        </w:rPr>
        <w:t xml:space="preserve"> </w:t>
      </w:r>
      <w:r>
        <w:rPr>
          <w:rFonts w:ascii="Ponteareas" w:hAnsi="Ponteareas"/>
          <w:spacing w:val="-4"/>
          <w:w w:val="115"/>
          <w:sz w:val="22"/>
          <w:szCs w:val="22"/>
        </w:rPr>
        <w:t xml:space="preserve">Asociación </w:t>
      </w:r>
      <w:r>
        <w:rPr>
          <w:rFonts w:ascii="Ponteareas" w:hAnsi="Ponteareas"/>
          <w:spacing w:val="-2"/>
          <w:w w:val="115"/>
          <w:sz w:val="22"/>
          <w:szCs w:val="22"/>
        </w:rPr>
        <w:t>Avelaíña</w:t>
      </w:r>
    </w:p>
    <w:p>
      <w:pPr>
        <w:pStyle w:val="Cuerpodetexto"/>
        <w:spacing w:lineRule="auto" w:line="276" w:before="0" w:after="0"/>
        <w:contextualSpacing/>
        <w:rPr>
          <w:rFonts w:ascii="Ponteareas" w:hAnsi="Ponteareas"/>
          <w:sz w:val="22"/>
          <w:szCs w:val="22"/>
        </w:rPr>
      </w:pPr>
      <w:r>
        <w:rPr>
          <w:rFonts w:ascii="Ponteareas" w:hAnsi="Ponteareas"/>
          <w:sz w:val="22"/>
          <w:szCs w:val="22"/>
        </w:rPr>
      </w:r>
    </w:p>
    <w:p>
      <w:pPr>
        <w:pStyle w:val="Cuerpodetexto"/>
        <w:spacing w:lineRule="auto" w:line="276" w:before="0" w:after="0"/>
        <w:contextualSpacing/>
        <w:rPr>
          <w:rFonts w:ascii="Ponteareas" w:hAnsi="Ponteareas"/>
          <w:sz w:val="22"/>
          <w:szCs w:val="22"/>
        </w:rPr>
      </w:pPr>
      <w:r>
        <w:rPr>
          <w:rFonts w:ascii="Ponteareas" w:hAnsi="Ponteareas"/>
          <w:sz w:val="22"/>
          <w:szCs w:val="22"/>
        </w:rPr>
      </w:r>
    </w:p>
    <w:p>
      <w:pPr>
        <w:pStyle w:val="Cuerpodetexto"/>
        <w:spacing w:lineRule="auto" w:line="276" w:before="0" w:after="0"/>
        <w:contextualSpacing/>
        <w:rPr>
          <w:rFonts w:ascii="Ponteareas" w:hAnsi="Ponteareas"/>
          <w:sz w:val="22"/>
          <w:szCs w:val="22"/>
        </w:rPr>
      </w:pPr>
      <w:r>
        <w:rPr>
          <w:rFonts w:ascii="Ponteareas" w:hAnsi="Ponteareas"/>
          <w:sz w:val="22"/>
          <w:szCs w:val="22"/>
        </w:rPr>
      </w:r>
    </w:p>
    <w:p>
      <w:pPr>
        <w:pStyle w:val="Cuerpodetexto"/>
        <w:spacing w:lineRule="auto" w:line="276" w:before="0" w:after="0"/>
        <w:contextualSpacing/>
        <w:rPr>
          <w:rFonts w:ascii="Ponteareas" w:hAnsi="Ponteareas"/>
          <w:sz w:val="22"/>
          <w:szCs w:val="22"/>
        </w:rPr>
      </w:pPr>
      <w:r>
        <w:rPr>
          <w:rFonts w:ascii="Ponteareas" w:hAnsi="Ponteareas"/>
          <w:sz w:val="22"/>
          <w:szCs w:val="22"/>
        </w:rPr>
      </w:r>
    </w:p>
    <w:p>
      <w:pPr>
        <w:pStyle w:val="Cuerpodetexto"/>
        <w:spacing w:lineRule="auto" w:line="276" w:before="0" w:after="0"/>
        <w:ind w:left="3850" w:right="3845" w:hanging="0"/>
        <w:contextualSpacing/>
        <w:jc w:val="center"/>
        <w:rPr>
          <w:sz w:val="22"/>
          <w:szCs w:val="22"/>
        </w:rPr>
      </w:pPr>
      <w:r>
        <w:rPr>
          <w:rFonts w:ascii="Ponteareas" w:hAnsi="Ponteareas"/>
          <w:spacing w:val="-1"/>
          <w:w w:val="110"/>
          <w:sz w:val="22"/>
          <w:szCs w:val="22"/>
        </w:rPr>
        <w:t xml:space="preserve">La secretaria  </w:t>
      </w:r>
      <w:r>
        <w:rPr>
          <w:rFonts w:ascii="Ponteareas" w:hAnsi="Ponteareas"/>
          <w:w w:val="110"/>
          <w:sz w:val="22"/>
          <w:szCs w:val="22"/>
        </w:rPr>
        <w:t xml:space="preserve">municipal </w:t>
      </w:r>
    </w:p>
    <w:p>
      <w:pPr>
        <w:pStyle w:val="Cuerpodetexto"/>
        <w:spacing w:lineRule="auto" w:line="276" w:before="0" w:after="0"/>
        <w:ind w:left="3850" w:right="3845" w:hanging="0"/>
        <w:contextualSpacing/>
        <w:jc w:val="center"/>
        <w:rPr>
          <w:sz w:val="22"/>
          <w:szCs w:val="22"/>
        </w:rPr>
      </w:pPr>
      <w:r>
        <w:rPr>
          <w:rFonts w:ascii="Ponteareas" w:hAnsi="Ponteareas"/>
          <w:spacing w:val="-2"/>
          <w:w w:val="110"/>
          <w:sz w:val="22"/>
          <w:szCs w:val="22"/>
        </w:rPr>
        <w:t>Lara Fernández Vila</w:t>
      </w:r>
    </w:p>
    <w:p>
      <w:pPr>
        <w:pStyle w:val="Cuerpodetexto"/>
        <w:spacing w:lineRule="auto" w:line="276" w:before="0" w:after="0"/>
        <w:contextualSpacing/>
        <w:rPr>
          <w:rFonts w:ascii="Ponteareas" w:hAnsi="Ponteareas"/>
          <w:sz w:val="24"/>
          <w:szCs w:val="24"/>
        </w:rPr>
      </w:pPr>
      <w:r>
        <w:rPr>
          <w:rFonts w:ascii="Ponteareas" w:hAnsi="Ponteareas"/>
          <w:sz w:val="24"/>
          <w:szCs w:val="24"/>
        </w:rPr>
      </w:r>
    </w:p>
    <w:p>
      <w:pPr>
        <w:pStyle w:val="Cuerpodetexto"/>
        <w:spacing w:lineRule="auto" w:line="276" w:before="0" w:after="0"/>
        <w:contextualSpacing/>
        <w:rPr>
          <w:rFonts w:ascii="Ponteareas" w:hAnsi="Ponteareas"/>
          <w:sz w:val="24"/>
          <w:szCs w:val="24"/>
        </w:rPr>
      </w:pPr>
      <w:r>
        <w:rPr>
          <w:rFonts w:ascii="Ponteareas" w:hAnsi="Ponteareas"/>
          <w:sz w:val="24"/>
          <w:szCs w:val="24"/>
        </w:rPr>
      </w:r>
    </w:p>
    <w:p>
      <w:pPr>
        <w:pStyle w:val="Cuerpodetexto"/>
        <w:spacing w:lineRule="auto" w:line="276" w:before="0" w:after="0"/>
        <w:contextualSpacing/>
        <w:rPr>
          <w:rFonts w:ascii="Ponteareas" w:hAnsi="Ponteareas"/>
          <w:sz w:val="24"/>
          <w:szCs w:val="24"/>
        </w:rPr>
      </w:pPr>
      <w:r>
        <w:rPr>
          <w:rFonts w:ascii="Ponteareas" w:hAnsi="Ponteareas"/>
          <w:sz w:val="24"/>
          <w:szCs w:val="24"/>
        </w:rPr>
      </w:r>
    </w:p>
    <w:p>
      <w:pPr>
        <w:pStyle w:val="Cuerpodetexto"/>
        <w:spacing w:lineRule="auto" w:line="276" w:before="0" w:after="0"/>
        <w:contextualSpacing/>
        <w:rPr>
          <w:rFonts w:ascii="Ponteareas" w:hAnsi="Ponteareas"/>
          <w:sz w:val="24"/>
          <w:szCs w:val="24"/>
        </w:rPr>
      </w:pPr>
      <w:r>
        <w:rPr>
          <w:rFonts w:ascii="Ponteareas" w:hAnsi="Ponteareas"/>
          <w:sz w:val="24"/>
          <w:szCs w:val="24"/>
        </w:rPr>
      </w:r>
    </w:p>
    <w:p>
      <w:pPr>
        <w:pStyle w:val="Cuerpodetexto"/>
        <w:spacing w:lineRule="auto" w:line="276" w:before="0" w:after="0"/>
        <w:ind w:left="4" w:right="4" w:hanging="0"/>
        <w:contextualSpacing/>
        <w:jc w:val="center"/>
        <w:rPr>
          <w:sz w:val="22"/>
          <w:szCs w:val="22"/>
        </w:rPr>
      </w:pPr>
      <w:r>
        <w:rPr>
          <w:rFonts w:ascii="Ponteareas" w:hAnsi="Ponteareas"/>
          <w:spacing w:val="-2"/>
          <w:w w:val="115"/>
          <w:sz w:val="22"/>
          <w:szCs w:val="22"/>
        </w:rPr>
        <w:t>(DOCUMENTO</w:t>
      </w:r>
      <w:r>
        <w:rPr>
          <w:rFonts w:ascii="Ponteareas" w:hAnsi="Ponteareas"/>
          <w:spacing w:val="9"/>
          <w:w w:val="115"/>
          <w:sz w:val="22"/>
          <w:szCs w:val="22"/>
        </w:rPr>
        <w:t xml:space="preserve"> </w:t>
      </w:r>
      <w:r>
        <w:rPr>
          <w:rFonts w:ascii="Ponteareas" w:hAnsi="Ponteareas"/>
          <w:spacing w:val="-2"/>
          <w:w w:val="115"/>
          <w:sz w:val="22"/>
          <w:szCs w:val="22"/>
        </w:rPr>
        <w:t>FIRMADO</w:t>
      </w:r>
      <w:r>
        <w:rPr>
          <w:rFonts w:ascii="Ponteareas" w:hAnsi="Ponteareas"/>
          <w:spacing w:val="9"/>
          <w:w w:val="115"/>
          <w:sz w:val="22"/>
          <w:szCs w:val="22"/>
        </w:rPr>
        <w:t xml:space="preserve"> </w:t>
      </w:r>
      <w:r>
        <w:rPr>
          <w:rFonts w:ascii="Ponteareas" w:hAnsi="Ponteareas"/>
          <w:spacing w:val="-2"/>
          <w:w w:val="115"/>
          <w:sz w:val="22"/>
          <w:szCs w:val="22"/>
        </w:rPr>
        <w:t>DIGITALMENTE)</w:t>
      </w:r>
    </w:p>
    <w:p>
      <w:pPr>
        <w:pStyle w:val="Cuerpodetexto"/>
        <w:spacing w:lineRule="auto" w:line="276" w:before="0" w:after="0"/>
        <w:ind w:left="995" w:right="993" w:hanging="360"/>
        <w:contextualSpacing/>
        <w:jc w:val="both"/>
        <w:rPr>
          <w:rFonts w:ascii="Ponteareas" w:hAnsi="Ponteareas"/>
          <w:w w:val="110"/>
        </w:rPr>
      </w:pPr>
      <w:r>
        <w:rPr>
          <w:rFonts w:ascii="Ponteareas" w:hAnsi="Ponteareas"/>
          <w:w w:val="110"/>
        </w:rPr>
      </w:r>
    </w:p>
    <w:p>
      <w:pPr>
        <w:pStyle w:val="Cuerpodetexto"/>
        <w:spacing w:lineRule="auto" w:line="276" w:before="0" w:after="0"/>
        <w:contextualSpacing/>
        <w:rPr>
          <w:rFonts w:ascii="Ponteareas" w:hAnsi="Ponteareas"/>
          <w:sz w:val="24"/>
          <w:szCs w:val="24"/>
        </w:rPr>
      </w:pPr>
      <w:r>
        <w:rPr>
          <w:rFonts w:ascii="Ponteareas" w:hAnsi="Ponteareas"/>
          <w:sz w:val="24"/>
          <w:szCs w:val="24"/>
        </w:rPr>
      </w:r>
    </w:p>
    <w:p>
      <w:pPr>
        <w:pStyle w:val="Cuerpodetexto"/>
        <w:spacing w:lineRule="auto" w:line="276" w:before="0" w:after="0"/>
        <w:ind w:left="995" w:right="998" w:hanging="0"/>
        <w:contextualSpacing/>
        <w:jc w:val="both"/>
        <w:rPr>
          <w:rFonts w:ascii="Ponteareas" w:hAnsi="Ponteareas"/>
          <w:spacing w:val="-2"/>
          <w:w w:val="115"/>
        </w:rPr>
      </w:pPr>
      <w:r>
        <w:rPr/>
      </w:r>
    </w:p>
    <w:sectPr>
      <w:headerReference w:type="default" r:id="rId5"/>
      <w:footerReference w:type="default" r:id="rId6"/>
      <w:type w:val="nextPage"/>
      <w:pgSz w:w="11906" w:h="16838"/>
      <w:pgMar w:left="425" w:right="425" w:gutter="0" w:header="569" w:top="2100" w:footer="1060" w:bottom="126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1"/>
    <w:family w:val="auto"/>
    <w:pitch w:val="default"/>
  </w:font>
  <w:font w:name="Trebuchet MS">
    <w:charset w:val="01"/>
    <w:family w:val="auto"/>
    <w:pitch w:val="default"/>
  </w:font>
  <w:font w:name="Liberation Sans">
    <w:altName w:val="Arial"/>
    <w:charset w:val="01"/>
    <w:family w:val="auto"/>
    <w:pitch w:val="default"/>
  </w:font>
  <w:font w:name="Brother 1816">
    <w:charset w:val="01"/>
    <w:family w:val="auto"/>
    <w:pitch w:val="default"/>
  </w:font>
  <w:font w:name="Arial">
    <w:charset w:val="01"/>
    <w:family w:val="auto"/>
    <w:pitch w:val="default"/>
  </w:font>
  <w:font w:name="Ponteareas">
    <w:charset w:val="01"/>
    <w:family w:val="auto"/>
    <w:pitch w:val="default"/>
  </w:font>
  <w:font w:name="Arial MT">
    <w:charset w:val="01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spacing w:lineRule="auto" w:line="2"/>
      <w:rPr>
        <w:sz w:val="20"/>
      </w:rPr>
    </w:pPr>
    <w:r>
      <w:rPr>
        <w:sz w:val="20"/>
      </w:rPr>
      <mc:AlternateContent>
        <mc:Choice Requires="wps">
          <w:drawing>
            <wp:anchor behindDoc="1" distT="3175" distB="3175" distL="3175" distR="3175" simplePos="0" locked="0" layoutInCell="0" allowOverlap="1" relativeHeight="8">
              <wp:simplePos x="0" y="0"/>
              <wp:positionH relativeFrom="page">
                <wp:posOffset>900430</wp:posOffset>
              </wp:positionH>
              <wp:positionV relativeFrom="page">
                <wp:posOffset>9940925</wp:posOffset>
              </wp:positionV>
              <wp:extent cx="5763260" cy="4445"/>
              <wp:effectExtent l="0" t="0" r="0" b="0"/>
              <wp:wrapNone/>
              <wp:docPr id="7" name="Graphic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62520" cy="3960"/>
                      </a:xfrm>
                      <a:custGeom>
                        <a:avLst/>
                        <a:gdLst/>
                        <a:ahLst/>
                        <a:rect l="l" t="t" r="r" b="b"/>
                        <a:pathLst>
                          <a:path w="5760085" h="0">
                            <a:moveTo>
                              <a:pt x="0" y="0"/>
                            </a:moveTo>
                            <a:lnTo>
                              <a:pt x="5760085" y="0"/>
                            </a:lnTo>
                          </a:path>
                        </a:pathLst>
                      </a:custGeom>
                      <a:noFill/>
                      <a:ln w="635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9">
              <wp:simplePos x="0" y="0"/>
              <wp:positionH relativeFrom="page">
                <wp:posOffset>1695450</wp:posOffset>
              </wp:positionH>
              <wp:positionV relativeFrom="page">
                <wp:posOffset>10075545</wp:posOffset>
              </wp:positionV>
              <wp:extent cx="4172585" cy="273050"/>
              <wp:effectExtent l="0" t="0" r="0" b="0"/>
              <wp:wrapNone/>
              <wp:docPr id="8" name="Textbox 1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172040" cy="2725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idodelmarco"/>
                            <w:spacing w:lineRule="exact" w:line="207" w:before="14" w:after="0"/>
                            <w:ind w:left="5" w:right="0" w:hanging="0"/>
                            <w:jc w:val="center"/>
                            <w:rPr>
                              <w:rFonts w:ascii="Arial" w:hAnsi="Arial"/>
                              <w:b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color w:val="000000"/>
                              <w:sz w:val="18"/>
                            </w:rPr>
                            <w:t>Concello</w:t>
                          </w:r>
                          <w:r>
                            <w:rPr>
                              <w:rFonts w:ascii="Arial" w:hAnsi="Arial"/>
                              <w:b/>
                              <w:color w:val="000000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00"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color w:val="000000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00"/>
                              <w:spacing w:val="-2"/>
                              <w:sz w:val="18"/>
                            </w:rPr>
                            <w:t>Ponteareas</w:t>
                          </w:r>
                        </w:p>
                        <w:p>
                          <w:pPr>
                            <w:pStyle w:val="Contenidodelmarco"/>
                            <w:spacing w:before="0" w:after="0"/>
                            <w:ind w:left="5" w:right="5" w:hanging="0"/>
                            <w:jc w:val="center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color w:val="000000"/>
                              <w:sz w:val="16"/>
                            </w:rPr>
                            <w:t>Xardíns</w:t>
                          </w:r>
                          <w:r>
                            <w:rPr>
                              <w:rFonts w:ascii="Arial MT" w:hAnsi="Arial MT"/>
                              <w:color w:val="000000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000000"/>
                              <w:sz w:val="16"/>
                            </w:rPr>
                            <w:t>da</w:t>
                          </w:r>
                          <w:r>
                            <w:rPr>
                              <w:rFonts w:ascii="Arial MT" w:hAnsi="Arial MT"/>
                              <w:color w:val="000000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000000"/>
                              <w:sz w:val="16"/>
                            </w:rPr>
                            <w:t>Xiralda</w:t>
                          </w:r>
                          <w:r>
                            <w:rPr>
                              <w:rFonts w:ascii="Arial MT" w:hAnsi="Arial MT"/>
                              <w:color w:val="000000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000000"/>
                              <w:sz w:val="16"/>
                            </w:rPr>
                            <w:t>s/n,</w:t>
                          </w:r>
                          <w:r>
                            <w:rPr>
                              <w:rFonts w:ascii="Arial MT" w:hAnsi="Arial MT"/>
                              <w:color w:val="000000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000000"/>
                              <w:sz w:val="16"/>
                            </w:rPr>
                            <w:t>Ponteareas.</w:t>
                          </w:r>
                          <w:r>
                            <w:rPr>
                              <w:rFonts w:ascii="Arial MT" w:hAnsi="Arial MT"/>
                              <w:color w:val="000000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000000"/>
                              <w:sz w:val="16"/>
                            </w:rPr>
                            <w:t>36860</w:t>
                          </w:r>
                          <w:r>
                            <w:rPr>
                              <w:rFonts w:ascii="Arial MT" w:hAnsi="Arial MT"/>
                              <w:color w:val="000000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000000"/>
                              <w:sz w:val="16"/>
                            </w:rPr>
                            <w:t>(Pontevedra).</w:t>
                          </w:r>
                          <w:r>
                            <w:rPr>
                              <w:rFonts w:ascii="Arial MT" w:hAnsi="Arial MT"/>
                              <w:color w:val="000000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000000"/>
                              <w:sz w:val="16"/>
                            </w:rPr>
                            <w:t>Tfno.</w:t>
                          </w:r>
                          <w:r>
                            <w:rPr>
                              <w:rFonts w:ascii="Arial MT" w:hAnsi="Arial MT"/>
                              <w:color w:val="000000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000000"/>
                              <w:sz w:val="16"/>
                            </w:rPr>
                            <w:t>986640000.</w:t>
                          </w:r>
                          <w:r>
                            <w:rPr>
                              <w:rFonts w:ascii="Arial MT" w:hAnsi="Arial MT"/>
                              <w:color w:val="000000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000000"/>
                              <w:sz w:val="16"/>
                            </w:rPr>
                            <w:t>Fax:</w:t>
                          </w:r>
                          <w:r>
                            <w:rPr>
                              <w:rFonts w:ascii="Arial MT" w:hAnsi="Arial MT"/>
                              <w:color w:val="000000"/>
                              <w:spacing w:val="-2"/>
                              <w:sz w:val="16"/>
                            </w:rPr>
                            <w:t xml:space="preserve"> 986660647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7" path="m0,0l-2147483645,0l-2147483645,-2147483646l0,-2147483646xe" stroked="f" o:allowincell="f" style="position:absolute;margin-left:133.5pt;margin-top:793.35pt;width:328.45pt;height:21.4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idodelmarco"/>
                      <w:spacing w:lineRule="exact" w:line="207" w:before="14" w:after="0"/>
                      <w:ind w:left="5" w:right="0" w:hanging="0"/>
                      <w:jc w:val="center"/>
                      <w:rPr>
                        <w:rFonts w:ascii="Arial" w:hAnsi="Arial"/>
                        <w:b/>
                        <w:b/>
                        <w:sz w:val="18"/>
                      </w:rPr>
                    </w:pPr>
                    <w:r>
                      <w:rPr>
                        <w:rFonts w:ascii="Arial" w:hAnsi="Arial"/>
                        <w:b/>
                        <w:color w:val="000000"/>
                        <w:sz w:val="18"/>
                      </w:rPr>
                      <w:t>Concello</w:t>
                    </w:r>
                    <w:r>
                      <w:rPr>
                        <w:rFonts w:ascii="Arial" w:hAnsi="Arial"/>
                        <w:b/>
                        <w:color w:val="000000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0"/>
                        <w:sz w:val="18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color w:val="000000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0"/>
                        <w:spacing w:val="-2"/>
                        <w:sz w:val="18"/>
                      </w:rPr>
                      <w:t>Ponteareas</w:t>
                    </w:r>
                  </w:p>
                  <w:p>
                    <w:pPr>
                      <w:pStyle w:val="Contenidodelmarco"/>
                      <w:spacing w:before="0" w:after="0"/>
                      <w:ind w:left="5" w:right="5" w:hanging="0"/>
                      <w:jc w:val="center"/>
                      <w:rPr>
                        <w:rFonts w:ascii="Arial MT" w:hAnsi="Arial MT"/>
                        <w:sz w:val="16"/>
                      </w:rPr>
                    </w:pPr>
                    <w:r>
                      <w:rPr>
                        <w:rFonts w:ascii="Arial MT" w:hAnsi="Arial MT"/>
                        <w:color w:val="000000"/>
                        <w:sz w:val="16"/>
                      </w:rPr>
                      <w:t>Xardíns</w:t>
                    </w:r>
                    <w:r>
                      <w:rPr>
                        <w:rFonts w:ascii="Arial MT" w:hAnsi="Arial MT"/>
                        <w:color w:val="000000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000000"/>
                        <w:sz w:val="16"/>
                      </w:rPr>
                      <w:t>da</w:t>
                    </w:r>
                    <w:r>
                      <w:rPr>
                        <w:rFonts w:ascii="Arial MT" w:hAnsi="Arial MT"/>
                        <w:color w:val="000000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000000"/>
                        <w:sz w:val="16"/>
                      </w:rPr>
                      <w:t>Xiralda</w:t>
                    </w:r>
                    <w:r>
                      <w:rPr>
                        <w:rFonts w:ascii="Arial MT" w:hAnsi="Arial MT"/>
                        <w:color w:val="000000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000000"/>
                        <w:sz w:val="16"/>
                      </w:rPr>
                      <w:t>s/n,</w:t>
                    </w:r>
                    <w:r>
                      <w:rPr>
                        <w:rFonts w:ascii="Arial MT" w:hAnsi="Arial MT"/>
                        <w:color w:val="000000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000000"/>
                        <w:sz w:val="16"/>
                      </w:rPr>
                      <w:t>Ponteareas.</w:t>
                    </w:r>
                    <w:r>
                      <w:rPr>
                        <w:rFonts w:ascii="Arial MT" w:hAnsi="Arial MT"/>
                        <w:color w:val="000000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000000"/>
                        <w:sz w:val="16"/>
                      </w:rPr>
                      <w:t>36860</w:t>
                    </w:r>
                    <w:r>
                      <w:rPr>
                        <w:rFonts w:ascii="Arial MT" w:hAnsi="Arial MT"/>
                        <w:color w:val="000000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000000"/>
                        <w:sz w:val="16"/>
                      </w:rPr>
                      <w:t>(Pontevedra).</w:t>
                    </w:r>
                    <w:r>
                      <w:rPr>
                        <w:rFonts w:ascii="Arial MT" w:hAnsi="Arial MT"/>
                        <w:color w:val="000000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000000"/>
                        <w:sz w:val="16"/>
                      </w:rPr>
                      <w:t>Tfno.</w:t>
                    </w:r>
                    <w:r>
                      <w:rPr>
                        <w:rFonts w:ascii="Arial MT" w:hAnsi="Arial MT"/>
                        <w:color w:val="000000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000000"/>
                        <w:sz w:val="16"/>
                      </w:rPr>
                      <w:t>986640000.</w:t>
                    </w:r>
                    <w:r>
                      <w:rPr>
                        <w:rFonts w:ascii="Arial MT" w:hAnsi="Arial MT"/>
                        <w:color w:val="000000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000000"/>
                        <w:sz w:val="16"/>
                      </w:rPr>
                      <w:t>Fax:</w:t>
                    </w:r>
                    <w:r>
                      <w:rPr>
                        <w:rFonts w:ascii="Arial MT" w:hAnsi="Arial MT"/>
                        <w:color w:val="000000"/>
                        <w:spacing w:val="-2"/>
                        <w:sz w:val="16"/>
                      </w:rPr>
                      <w:t xml:space="preserve"> 986660647</w:t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spacing w:lineRule="auto" w:line="2"/>
      <w:rPr>
        <w:sz w:val="20"/>
      </w:rPr>
    </w:pPr>
    <w:r>
      <w:rPr>
        <w:sz w:val="20"/>
      </w:rPr>
    </w:r>
  </w:p>
  <w:p>
    <w:pPr>
      <w:pStyle w:val="Cuerpodetexto"/>
      <w:spacing w:lineRule="auto" w:line="2"/>
      <w:rPr>
        <w:sz w:val="20"/>
      </w:rPr>
    </w:pPr>
    <w:r>
      <w:rPr>
        <w:sz w:val="20"/>
      </w:rPr>
      <mc:AlternateContent>
        <mc:Choice Requires="wps">
          <w:drawing>
            <wp:anchor behindDoc="1" distT="3175" distB="3175" distL="3175" distR="3175" simplePos="0" locked="0" layoutInCell="0" allowOverlap="1" relativeHeight="18">
              <wp:simplePos x="0" y="0"/>
              <wp:positionH relativeFrom="page">
                <wp:posOffset>900430</wp:posOffset>
              </wp:positionH>
              <wp:positionV relativeFrom="page">
                <wp:posOffset>9940925</wp:posOffset>
              </wp:positionV>
              <wp:extent cx="5763260" cy="4445"/>
              <wp:effectExtent l="0" t="0" r="0" b="0"/>
              <wp:wrapNone/>
              <wp:docPr id="14" name="Graphic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62520" cy="3960"/>
                      </a:xfrm>
                      <a:custGeom>
                        <a:avLst/>
                        <a:gdLst/>
                        <a:ahLst/>
                        <a:rect l="l" t="t" r="r" b="b"/>
                        <a:pathLst>
                          <a:path w="5760085" h="0">
                            <a:moveTo>
                              <a:pt x="0" y="0"/>
                            </a:moveTo>
                            <a:lnTo>
                              <a:pt x="5760085" y="0"/>
                            </a:lnTo>
                          </a:path>
                        </a:pathLst>
                      </a:custGeom>
                      <a:noFill/>
                      <a:ln w="635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21">
              <wp:simplePos x="0" y="0"/>
              <wp:positionH relativeFrom="page">
                <wp:posOffset>1695450</wp:posOffset>
              </wp:positionH>
              <wp:positionV relativeFrom="page">
                <wp:posOffset>10075545</wp:posOffset>
              </wp:positionV>
              <wp:extent cx="4172585" cy="273050"/>
              <wp:effectExtent l="0" t="0" r="0" b="0"/>
              <wp:wrapNone/>
              <wp:docPr id="15" name="Textbox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172040" cy="2725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idodelmarco"/>
                            <w:spacing w:lineRule="exact" w:line="207" w:before="14" w:after="0"/>
                            <w:ind w:left="5" w:right="0" w:hanging="0"/>
                            <w:jc w:val="center"/>
                            <w:rPr>
                              <w:rFonts w:ascii="Arial" w:hAnsi="Arial"/>
                              <w:b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color w:val="000000"/>
                              <w:sz w:val="18"/>
                            </w:rPr>
                            <w:t>Concello</w:t>
                          </w:r>
                          <w:r>
                            <w:rPr>
                              <w:rFonts w:ascii="Arial" w:hAnsi="Arial"/>
                              <w:b/>
                              <w:color w:val="000000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00"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color w:val="000000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00"/>
                              <w:spacing w:val="-2"/>
                              <w:sz w:val="18"/>
                            </w:rPr>
                            <w:t>Ponteareas</w:t>
                          </w:r>
                        </w:p>
                        <w:p>
                          <w:pPr>
                            <w:pStyle w:val="Contenidodelmarco"/>
                            <w:spacing w:before="0" w:after="0"/>
                            <w:ind w:left="5" w:right="5" w:hanging="0"/>
                            <w:jc w:val="center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color w:val="000000"/>
                              <w:sz w:val="16"/>
                            </w:rPr>
                            <w:t>Xardíns</w:t>
                          </w:r>
                          <w:r>
                            <w:rPr>
                              <w:rFonts w:ascii="Arial MT" w:hAnsi="Arial MT"/>
                              <w:color w:val="000000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000000"/>
                              <w:sz w:val="16"/>
                            </w:rPr>
                            <w:t>da</w:t>
                          </w:r>
                          <w:r>
                            <w:rPr>
                              <w:rFonts w:ascii="Arial MT" w:hAnsi="Arial MT"/>
                              <w:color w:val="000000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000000"/>
                              <w:sz w:val="16"/>
                            </w:rPr>
                            <w:t>Xiralda</w:t>
                          </w:r>
                          <w:r>
                            <w:rPr>
                              <w:rFonts w:ascii="Arial MT" w:hAnsi="Arial MT"/>
                              <w:color w:val="000000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000000"/>
                              <w:sz w:val="16"/>
                            </w:rPr>
                            <w:t>s/n,</w:t>
                          </w:r>
                          <w:r>
                            <w:rPr>
                              <w:rFonts w:ascii="Arial MT" w:hAnsi="Arial MT"/>
                              <w:color w:val="000000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000000"/>
                              <w:sz w:val="16"/>
                            </w:rPr>
                            <w:t>Ponteareas.</w:t>
                          </w:r>
                          <w:r>
                            <w:rPr>
                              <w:rFonts w:ascii="Arial MT" w:hAnsi="Arial MT"/>
                              <w:color w:val="000000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000000"/>
                              <w:sz w:val="16"/>
                            </w:rPr>
                            <w:t>36860</w:t>
                          </w:r>
                          <w:r>
                            <w:rPr>
                              <w:rFonts w:ascii="Arial MT" w:hAnsi="Arial MT"/>
                              <w:color w:val="000000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000000"/>
                              <w:sz w:val="16"/>
                            </w:rPr>
                            <w:t>(Pontevedra).</w:t>
                          </w:r>
                          <w:r>
                            <w:rPr>
                              <w:rFonts w:ascii="Arial MT" w:hAnsi="Arial MT"/>
                              <w:color w:val="000000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000000"/>
                              <w:sz w:val="16"/>
                            </w:rPr>
                            <w:t>Tfno.</w:t>
                          </w:r>
                          <w:r>
                            <w:rPr>
                              <w:rFonts w:ascii="Arial MT" w:hAnsi="Arial MT"/>
                              <w:color w:val="000000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000000"/>
                              <w:sz w:val="16"/>
                            </w:rPr>
                            <w:t>986640000.</w:t>
                          </w:r>
                          <w:r>
                            <w:rPr>
                              <w:rFonts w:ascii="Arial MT" w:hAnsi="Arial MT"/>
                              <w:color w:val="000000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color w:val="000000"/>
                              <w:sz w:val="16"/>
                            </w:rPr>
                            <w:t>Fax:</w:t>
                          </w:r>
                          <w:r>
                            <w:rPr>
                              <w:rFonts w:ascii="Arial MT" w:hAnsi="Arial MT"/>
                              <w:color w:val="000000"/>
                              <w:spacing w:val="-2"/>
                              <w:sz w:val="16"/>
                            </w:rPr>
                            <w:t xml:space="preserve"> 986660647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" path="m0,0l-2147483645,0l-2147483645,-2147483646l0,-2147483646xe" stroked="f" o:allowincell="f" style="position:absolute;margin-left:133.5pt;margin-top:793.35pt;width:328.45pt;height:21.4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idodelmarco"/>
                      <w:spacing w:lineRule="exact" w:line="207" w:before="14" w:after="0"/>
                      <w:ind w:left="5" w:right="0" w:hanging="0"/>
                      <w:jc w:val="center"/>
                      <w:rPr>
                        <w:rFonts w:ascii="Arial" w:hAnsi="Arial"/>
                        <w:b/>
                        <w:b/>
                        <w:sz w:val="18"/>
                      </w:rPr>
                    </w:pPr>
                    <w:r>
                      <w:rPr>
                        <w:rFonts w:ascii="Arial" w:hAnsi="Arial"/>
                        <w:b/>
                        <w:color w:val="000000"/>
                        <w:sz w:val="18"/>
                      </w:rPr>
                      <w:t>Concello</w:t>
                    </w:r>
                    <w:r>
                      <w:rPr>
                        <w:rFonts w:ascii="Arial" w:hAnsi="Arial"/>
                        <w:b/>
                        <w:color w:val="000000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0"/>
                        <w:sz w:val="18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color w:val="000000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0"/>
                        <w:spacing w:val="-2"/>
                        <w:sz w:val="18"/>
                      </w:rPr>
                      <w:t>Ponteareas</w:t>
                    </w:r>
                  </w:p>
                  <w:p>
                    <w:pPr>
                      <w:pStyle w:val="Contenidodelmarco"/>
                      <w:spacing w:before="0" w:after="0"/>
                      <w:ind w:left="5" w:right="5" w:hanging="0"/>
                      <w:jc w:val="center"/>
                      <w:rPr>
                        <w:rFonts w:ascii="Arial MT" w:hAnsi="Arial MT"/>
                        <w:sz w:val="16"/>
                      </w:rPr>
                    </w:pPr>
                    <w:r>
                      <w:rPr>
                        <w:rFonts w:ascii="Arial MT" w:hAnsi="Arial MT"/>
                        <w:color w:val="000000"/>
                        <w:sz w:val="16"/>
                      </w:rPr>
                      <w:t>Xardíns</w:t>
                    </w:r>
                    <w:r>
                      <w:rPr>
                        <w:rFonts w:ascii="Arial MT" w:hAnsi="Arial MT"/>
                        <w:color w:val="000000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000000"/>
                        <w:sz w:val="16"/>
                      </w:rPr>
                      <w:t>da</w:t>
                    </w:r>
                    <w:r>
                      <w:rPr>
                        <w:rFonts w:ascii="Arial MT" w:hAnsi="Arial MT"/>
                        <w:color w:val="000000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000000"/>
                        <w:sz w:val="16"/>
                      </w:rPr>
                      <w:t>Xiralda</w:t>
                    </w:r>
                    <w:r>
                      <w:rPr>
                        <w:rFonts w:ascii="Arial MT" w:hAnsi="Arial MT"/>
                        <w:color w:val="000000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000000"/>
                        <w:sz w:val="16"/>
                      </w:rPr>
                      <w:t>s/n,</w:t>
                    </w:r>
                    <w:r>
                      <w:rPr>
                        <w:rFonts w:ascii="Arial MT" w:hAnsi="Arial MT"/>
                        <w:color w:val="000000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000000"/>
                        <w:sz w:val="16"/>
                      </w:rPr>
                      <w:t>Ponteareas.</w:t>
                    </w:r>
                    <w:r>
                      <w:rPr>
                        <w:rFonts w:ascii="Arial MT" w:hAnsi="Arial MT"/>
                        <w:color w:val="000000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000000"/>
                        <w:sz w:val="16"/>
                      </w:rPr>
                      <w:t>36860</w:t>
                    </w:r>
                    <w:r>
                      <w:rPr>
                        <w:rFonts w:ascii="Arial MT" w:hAnsi="Arial MT"/>
                        <w:color w:val="000000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000000"/>
                        <w:sz w:val="16"/>
                      </w:rPr>
                      <w:t>(Pontevedra).</w:t>
                    </w:r>
                    <w:r>
                      <w:rPr>
                        <w:rFonts w:ascii="Arial MT" w:hAnsi="Arial MT"/>
                        <w:color w:val="000000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000000"/>
                        <w:sz w:val="16"/>
                      </w:rPr>
                      <w:t>Tfno.</w:t>
                    </w:r>
                    <w:r>
                      <w:rPr>
                        <w:rFonts w:ascii="Arial MT" w:hAnsi="Arial MT"/>
                        <w:color w:val="000000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000000"/>
                        <w:sz w:val="16"/>
                      </w:rPr>
                      <w:t>986640000.</w:t>
                    </w:r>
                    <w:r>
                      <w:rPr>
                        <w:rFonts w:ascii="Arial MT" w:hAnsi="Arial MT"/>
                        <w:color w:val="000000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color w:val="000000"/>
                        <w:sz w:val="16"/>
                      </w:rPr>
                      <w:t>Fax:</w:t>
                    </w:r>
                    <w:r>
                      <w:rPr>
                        <w:rFonts w:ascii="Arial MT" w:hAnsi="Arial MT"/>
                        <w:color w:val="000000"/>
                        <w:spacing w:val="-2"/>
                        <w:sz w:val="16"/>
                      </w:rPr>
                      <w:t xml:space="preserve"> 986660647</w:t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spacing w:lineRule="auto" w:line="2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4">
          <wp:simplePos x="0" y="0"/>
          <wp:positionH relativeFrom="page">
            <wp:posOffset>975360</wp:posOffset>
          </wp:positionH>
          <wp:positionV relativeFrom="page">
            <wp:posOffset>361315</wp:posOffset>
          </wp:positionV>
          <wp:extent cx="563245" cy="697865"/>
          <wp:effectExtent l="0" t="0" r="0" b="0"/>
          <wp:wrapNone/>
          <wp:docPr id="3" name="Image 1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1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63245" cy="6978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3175" distB="3175" distL="3175" distR="3175" simplePos="0" locked="0" layoutInCell="0" allowOverlap="1" relativeHeight="5">
              <wp:simplePos x="0" y="0"/>
              <wp:positionH relativeFrom="page">
                <wp:posOffset>900430</wp:posOffset>
              </wp:positionH>
              <wp:positionV relativeFrom="page">
                <wp:posOffset>1332230</wp:posOffset>
              </wp:positionV>
              <wp:extent cx="5763260" cy="4445"/>
              <wp:effectExtent l="0" t="0" r="0" b="0"/>
              <wp:wrapNone/>
              <wp:docPr id="4" name="Graphic 1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62520" cy="3960"/>
                      </a:xfrm>
                      <a:custGeom>
                        <a:avLst/>
                        <a:gdLst/>
                        <a:ahLst/>
                        <a:rect l="l" t="t" r="r" b="b"/>
                        <a:pathLst>
                          <a:path w="5760085" h="0">
                            <a:moveTo>
                              <a:pt x="5760085" y="0"/>
                            </a:moveTo>
                            <a:lnTo>
                              <a:pt x="0" y="0"/>
                            </a:lnTo>
                          </a:path>
                        </a:pathLst>
                      </a:custGeom>
                      <a:noFill/>
                      <a:ln w="635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6">
              <wp:simplePos x="0" y="0"/>
              <wp:positionH relativeFrom="page">
                <wp:posOffset>2760980</wp:posOffset>
              </wp:positionH>
              <wp:positionV relativeFrom="page">
                <wp:posOffset>1056005</wp:posOffset>
              </wp:positionV>
              <wp:extent cx="2040890" cy="227330"/>
              <wp:effectExtent l="0" t="0" r="0" b="0"/>
              <wp:wrapNone/>
              <wp:docPr id="5" name="Textbox 1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040120" cy="2268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idodelmarco"/>
                            <w:spacing w:before="11" w:after="0"/>
                            <w:ind w:left="20" w:right="0" w:hanging="0"/>
                            <w:jc w:val="left"/>
                            <w:rPr>
                              <w:rFonts w:ascii="Arial" w:hAnsi="Arial"/>
                              <w:b/>
                              <w:b/>
                              <w:sz w:val="2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color w:val="000000"/>
                              <w:sz w:val="28"/>
                            </w:rPr>
                            <w:t>Concello</w:t>
                          </w:r>
                          <w:r>
                            <w:rPr>
                              <w:rFonts w:ascii="Arial" w:hAnsi="Arial"/>
                              <w:b/>
                              <w:color w:val="000000"/>
                              <w:spacing w:val="-4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00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color w:val="000000"/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00"/>
                              <w:spacing w:val="-2"/>
                              <w:sz w:val="28"/>
                            </w:rPr>
                            <w:t>Ponteareas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4" path="m0,0l-2147483645,0l-2147483645,-2147483646l0,-2147483646xe" stroked="f" o:allowincell="f" style="position:absolute;margin-left:217.4pt;margin-top:83.15pt;width:160.6pt;height:17.8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idodelmarco"/>
                      <w:spacing w:before="11" w:after="0"/>
                      <w:ind w:left="20" w:right="0" w:hanging="0"/>
                      <w:jc w:val="left"/>
                      <w:rPr>
                        <w:rFonts w:ascii="Arial" w:hAnsi="Arial"/>
                        <w:b/>
                        <w:b/>
                        <w:sz w:val="28"/>
                      </w:rPr>
                    </w:pPr>
                    <w:r>
                      <w:rPr>
                        <w:rFonts w:ascii="Arial" w:hAnsi="Arial"/>
                        <w:b/>
                        <w:color w:val="000000"/>
                        <w:sz w:val="28"/>
                      </w:rPr>
                      <w:t>Concello</w:t>
                    </w:r>
                    <w:r>
                      <w:rPr>
                        <w:rFonts w:ascii="Arial" w:hAnsi="Arial"/>
                        <w:b/>
                        <w:color w:val="000000"/>
                        <w:spacing w:val="-4"/>
                        <w:sz w:val="2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0"/>
                        <w:sz w:val="28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color w:val="000000"/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0"/>
                        <w:spacing w:val="-2"/>
                        <w:sz w:val="28"/>
                      </w:rPr>
                      <w:t>Ponteareas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spacing w:lineRule="auto" w:line="2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3">
          <wp:simplePos x="0" y="0"/>
          <wp:positionH relativeFrom="page">
            <wp:posOffset>975360</wp:posOffset>
          </wp:positionH>
          <wp:positionV relativeFrom="page">
            <wp:posOffset>361315</wp:posOffset>
          </wp:positionV>
          <wp:extent cx="563245" cy="697865"/>
          <wp:effectExtent l="0" t="0" r="0" b="0"/>
          <wp:wrapNone/>
          <wp:docPr id="10" name="Imagen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n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63245" cy="6978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3175" distB="3175" distL="3175" distR="3175" simplePos="0" locked="0" layoutInCell="0" allowOverlap="1" relativeHeight="12">
              <wp:simplePos x="0" y="0"/>
              <wp:positionH relativeFrom="page">
                <wp:posOffset>900430</wp:posOffset>
              </wp:positionH>
              <wp:positionV relativeFrom="page">
                <wp:posOffset>1332230</wp:posOffset>
              </wp:positionV>
              <wp:extent cx="5763260" cy="4445"/>
              <wp:effectExtent l="0" t="0" r="0" b="0"/>
              <wp:wrapNone/>
              <wp:docPr id="11" name="Graphic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62520" cy="3960"/>
                      </a:xfrm>
                      <a:custGeom>
                        <a:avLst/>
                        <a:gdLst/>
                        <a:ahLst/>
                        <a:rect l="l" t="t" r="r" b="b"/>
                        <a:pathLst>
                          <a:path w="5760085" h="0">
                            <a:moveTo>
                              <a:pt x="5760085" y="0"/>
                            </a:moveTo>
                            <a:lnTo>
                              <a:pt x="0" y="0"/>
                            </a:lnTo>
                          </a:path>
                        </a:pathLst>
                      </a:custGeom>
                      <a:noFill/>
                      <a:ln w="635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5">
              <wp:simplePos x="0" y="0"/>
              <wp:positionH relativeFrom="page">
                <wp:posOffset>2760980</wp:posOffset>
              </wp:positionH>
              <wp:positionV relativeFrom="page">
                <wp:posOffset>1056005</wp:posOffset>
              </wp:positionV>
              <wp:extent cx="2040890" cy="227330"/>
              <wp:effectExtent l="0" t="0" r="0" b="0"/>
              <wp:wrapNone/>
              <wp:docPr id="12" name="Textbox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040120" cy="2268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idodelmarco"/>
                            <w:spacing w:before="11" w:after="0"/>
                            <w:ind w:left="20" w:right="0" w:hanging="0"/>
                            <w:jc w:val="left"/>
                            <w:rPr>
                              <w:rFonts w:ascii="Arial" w:hAnsi="Arial"/>
                              <w:b/>
                              <w:b/>
                              <w:sz w:val="2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color w:val="000000"/>
                              <w:sz w:val="28"/>
                            </w:rPr>
                            <w:t>Concello</w:t>
                          </w:r>
                          <w:r>
                            <w:rPr>
                              <w:rFonts w:ascii="Arial" w:hAnsi="Arial"/>
                              <w:b/>
                              <w:color w:val="000000"/>
                              <w:spacing w:val="-4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00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color w:val="000000"/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00"/>
                              <w:spacing w:val="-2"/>
                              <w:sz w:val="28"/>
                            </w:rPr>
                            <w:t>Ponteareas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" path="m0,0l-2147483645,0l-2147483645,-2147483646l0,-2147483646xe" stroked="f" o:allowincell="f" style="position:absolute;margin-left:217.4pt;margin-top:83.15pt;width:160.6pt;height:17.8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idodelmarco"/>
                      <w:spacing w:before="11" w:after="0"/>
                      <w:ind w:left="20" w:right="0" w:hanging="0"/>
                      <w:jc w:val="left"/>
                      <w:rPr>
                        <w:rFonts w:ascii="Arial" w:hAnsi="Arial"/>
                        <w:b/>
                        <w:b/>
                        <w:sz w:val="28"/>
                      </w:rPr>
                    </w:pPr>
                    <w:r>
                      <w:rPr>
                        <w:rFonts w:ascii="Arial" w:hAnsi="Arial"/>
                        <w:b/>
                        <w:color w:val="000000"/>
                        <w:sz w:val="28"/>
                      </w:rPr>
                      <w:t>Concello</w:t>
                    </w:r>
                    <w:r>
                      <w:rPr>
                        <w:rFonts w:ascii="Arial" w:hAnsi="Arial"/>
                        <w:b/>
                        <w:color w:val="000000"/>
                        <w:spacing w:val="-4"/>
                        <w:sz w:val="2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0"/>
                        <w:sz w:val="28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color w:val="000000"/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0"/>
                        <w:spacing w:val="-2"/>
                        <w:sz w:val="28"/>
                      </w:rPr>
                      <w:t>Ponteareas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numFmt w:val="bullet"/>
      <w:lvlText w:val="•"/>
      <w:lvlJc w:val="left"/>
      <w:pPr>
        <w:tabs>
          <w:tab w:val="num" w:pos="0"/>
        </w:tabs>
        <w:ind w:left="1715" w:hanging="360"/>
      </w:pPr>
      <w:rPr>
        <w:rFonts w:ascii="Arial MT" w:hAnsi="Arial MT" w:cs="Arial MT" w:hint="default"/>
        <w:spacing w:val="0"/>
        <w:w w:val="117"/>
        <w:lang w:val="es-ES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2653" w:hanging="360"/>
      </w:pPr>
      <w:rPr>
        <w:rFonts w:ascii="Symbol" w:hAnsi="Symbol" w:cs="Symbol" w:hint="default"/>
        <w:lang w:val="es-ES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3587" w:hanging="360"/>
      </w:pPr>
      <w:rPr>
        <w:rFonts w:ascii="Symbol" w:hAnsi="Symbol" w:cs="Symbol" w:hint="default"/>
        <w:lang w:val="es-ES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4520" w:hanging="360"/>
      </w:pPr>
      <w:rPr>
        <w:rFonts w:ascii="Symbol" w:hAnsi="Symbol" w:cs="Symbol" w:hint="default"/>
        <w:lang w:val="es-ES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5454" w:hanging="360"/>
      </w:pPr>
      <w:rPr>
        <w:rFonts w:ascii="Symbol" w:hAnsi="Symbol" w:cs="Symbol" w:hint="default"/>
        <w:lang w:val="es-ES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6388" w:hanging="360"/>
      </w:pPr>
      <w:rPr>
        <w:rFonts w:ascii="Symbol" w:hAnsi="Symbol" w:cs="Symbol" w:hint="default"/>
        <w:lang w:val="es-ES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7321" w:hanging="360"/>
      </w:pPr>
      <w:rPr>
        <w:rFonts w:ascii="Symbol" w:hAnsi="Symbol" w:cs="Symbol" w:hint="default"/>
        <w:lang w:val="es-ES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8255" w:hanging="360"/>
      </w:pPr>
      <w:rPr>
        <w:rFonts w:ascii="Symbol" w:hAnsi="Symbol" w:cs="Symbol" w:hint="default"/>
        <w:lang w:val="es-ES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9188" w:hanging="360"/>
      </w:pPr>
      <w:rPr>
        <w:rFonts w:ascii="Symbol" w:hAnsi="Symbol" w:cs="Symbol" w:hint="default"/>
        <w:lang w:val="es-ES" w:eastAsia="en-US" w:bidi="ar-SA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suppressAutoHyphens w:val="true"/>
      <w:bidi w:val="0"/>
      <w:spacing w:lineRule="auto" w:line="240" w:before="0" w:after="0"/>
      <w:ind w:left="0" w:right="0" w:hanging="0"/>
      <w:jc w:val="left"/>
    </w:pPr>
    <w:rPr>
      <w:rFonts w:ascii="Trebuchet MS" w:hAnsi="Trebuchet MS" w:eastAsia="Trebuchet MS" w:cs="Trebuchet MS"/>
      <w:color w:val="auto"/>
      <w:kern w:val="0"/>
      <w:sz w:val="22"/>
      <w:szCs w:val="22"/>
      <w:lang w:val="es-ES" w:eastAsia="en-US" w:bidi="ar-SA"/>
    </w:rPr>
  </w:style>
  <w:style w:type="paragraph" w:styleId="Ttulo1">
    <w:name w:val="Heading 1"/>
    <w:basedOn w:val="Normal"/>
    <w:uiPriority w:val="1"/>
    <w:qFormat/>
    <w:pPr>
      <w:spacing w:before="1" w:after="0"/>
      <w:ind w:left="995" w:right="0" w:hanging="0"/>
      <w:outlineLvl w:val="1"/>
    </w:pPr>
    <w:rPr>
      <w:rFonts w:ascii="Trebuchet MS" w:hAnsi="Trebuchet MS" w:eastAsia="Trebuchet MS" w:cs="Trebuchet MS"/>
      <w:b/>
      <w:bCs/>
      <w:sz w:val="24"/>
      <w:szCs w:val="24"/>
      <w:lang w:val="es-E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Cuerpodetexto">
    <w:name w:val="Body Text"/>
    <w:basedOn w:val="Normal"/>
    <w:uiPriority w:val="1"/>
    <w:qFormat/>
    <w:pPr/>
    <w:rPr>
      <w:rFonts w:ascii="Trebuchet MS" w:hAnsi="Trebuchet MS" w:eastAsia="Trebuchet MS" w:cs="Trebuchet MS"/>
      <w:sz w:val="24"/>
      <w:szCs w:val="24"/>
      <w:lang w:val="es-ES" w:eastAsia="en-US" w:bidi="ar-SA"/>
    </w:rPr>
  </w:style>
  <w:style w:type="paragraph" w:styleId="Lista">
    <w:name w:val="List"/>
    <w:basedOn w:val="Cuerpodetexto"/>
    <w:pPr/>
    <w:rPr>
      <w:rFonts w:ascii="Brother 1816" w:hAnsi="Brother 1816"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ascii="Brother 1816" w:hAnsi="Brother 1816"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ascii="Brother 1816" w:hAnsi="Brother 1816" w:cs="Arial"/>
      <w:lang w:val="zxx" w:eastAsia="zxx" w:bidi="zxx"/>
    </w:rPr>
  </w:style>
  <w:style w:type="paragraph" w:styleId="Ttulogeneral">
    <w:name w:val="Title"/>
    <w:basedOn w:val="Normal"/>
    <w:uiPriority w:val="1"/>
    <w:qFormat/>
    <w:pPr>
      <w:spacing w:before="11" w:after="0"/>
      <w:ind w:left="20" w:right="0" w:hanging="0"/>
    </w:pPr>
    <w:rPr>
      <w:rFonts w:ascii="Arial" w:hAnsi="Arial" w:eastAsia="Arial" w:cs="Arial"/>
      <w:b/>
      <w:bCs/>
      <w:sz w:val="28"/>
      <w:szCs w:val="28"/>
      <w:lang w:val="es-ES" w:eastAsia="en-US" w:bidi="ar-SA"/>
    </w:rPr>
  </w:style>
  <w:style w:type="paragraph" w:styleId="ListParagraph">
    <w:name w:val="List Paragraph"/>
    <w:basedOn w:val="Normal"/>
    <w:uiPriority w:val="1"/>
    <w:qFormat/>
    <w:pPr>
      <w:ind w:left="1715" w:right="0" w:hanging="360"/>
    </w:pPr>
    <w:rPr>
      <w:rFonts w:ascii="Trebuchet MS" w:hAnsi="Trebuchet MS" w:eastAsia="Trebuchet MS" w:cs="Trebuchet MS"/>
      <w:lang w:val="es-ES" w:eastAsia="en-US" w:bidi="ar-SA"/>
    </w:rPr>
  </w:style>
  <w:style w:type="paragraph" w:styleId="TableParagraph">
    <w:name w:val="Table Paragraph"/>
    <w:basedOn w:val="Normal"/>
    <w:uiPriority w:val="1"/>
    <w:qFormat/>
    <w:pPr/>
    <w:rPr>
      <w:lang w:val="es-ES" w:eastAsia="en-US" w:bidi="ar-SA"/>
    </w:rPr>
  </w:style>
  <w:style w:type="paragraph" w:styleId="Contenidodelmarco">
    <w:name w:val="Contenido del marco"/>
    <w:basedOn w:val="Normal"/>
    <w:qFormat/>
    <w:pPr/>
    <w:rPr/>
  </w:style>
  <w:style w:type="paragraph" w:styleId="Cabeceraypie">
    <w:name w:val="Cabecera y pie"/>
    <w:basedOn w:val="Normal"/>
    <w:qFormat/>
    <w:pPr/>
    <w:rPr/>
  </w:style>
  <w:style w:type="paragraph" w:styleId="Cabecera">
    <w:name w:val="Header"/>
    <w:basedOn w:val="Cabeceraypie"/>
    <w:pPr/>
    <w:rPr/>
  </w:style>
  <w:style w:type="paragraph" w:styleId="Piedepgina">
    <w:name w:val="Footer"/>
    <w:basedOn w:val="Cabeceraypie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eader" Target="header1.xml"/><Relationship Id="rId4" Type="http://schemas.openxmlformats.org/officeDocument/2006/relationships/footer" Target="footer1.xml"/><Relationship Id="rId5" Type="http://schemas.openxmlformats.org/officeDocument/2006/relationships/header" Target="header2.xml"/><Relationship Id="rId6" Type="http://schemas.openxmlformats.org/officeDocument/2006/relationships/footer" Target="footer2.xm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Application>LibreOffice/7.2.6.2$Windows_X86_64 LibreOffice_project/b0ec3a565991f7569a5a7f5d24fed7f52653d754</Application>
  <AppVersion>15.0000</AppVersion>
  <Pages>4</Pages>
  <Words>1270</Words>
  <Characters>7099</Characters>
  <CharactersWithSpaces>8389</CharactersWithSpaces>
  <Paragraphs>58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2025-12-09T13:17:33Z</dcterms:created>
  <dc:creator/>
  <dc:description/>
  <dc:language>es-ES</dc:language>
  <cp:lastModifiedBy/>
  <dcterms:modified xsi:type="dcterms:W3CDTF">2025-12-11T13:04:54Z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2024-08-01T00:00:00Z</vt:filetime>
  </property>
  <property fmtid="{D5CDD505-2E9C-101B-9397-08002B2CF9AE}" pid="3" name="Creator">
    <vt:lpwstr>Writer</vt:lpwstr>
  </property>
  <property fmtid="{D5CDD505-2E9C-101B-9397-08002B2CF9AE}" pid="4" name="LastSaved">
    <vt:filetime>2025-12-09T00:00:00Z</vt:filetime>
  </property>
  <property fmtid="{D5CDD505-2E9C-101B-9397-08002B2CF9AE}" pid="5" name="Producer">
    <vt:lpwstr>LibreOffice 7.0; modified using iText 5.0.1_SNAPSHOT (c) 1T3XT BVBA</vt:lpwstr>
  </property>
</Properties>
</file>