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673F08" w14:textId="06002899" w:rsidR="008A7E8B" w:rsidRPr="00361318" w:rsidRDefault="009857FB" w:rsidP="009857FB">
      <w:pPr>
        <w:pStyle w:val="Ttulo1"/>
        <w:spacing w:before="0" w:line="240" w:lineRule="auto"/>
        <w:jc w:val="both"/>
        <w:rPr>
          <w:rFonts w:ascii="Arial" w:hAnsi="Arial" w:cs="Arial"/>
          <w:sz w:val="22"/>
          <w:szCs w:val="22"/>
          <w:lang w:val="ca-ES"/>
        </w:rPr>
      </w:pPr>
      <w:bookmarkStart w:id="0" w:name="_GoBack"/>
      <w:bookmarkEnd w:id="0"/>
      <w:r w:rsidRPr="00361318">
        <w:rPr>
          <w:rFonts w:ascii="Arial" w:hAnsi="Arial" w:cs="Arial"/>
          <w:color w:val="000000" w:themeColor="text1"/>
          <w:sz w:val="22"/>
          <w:szCs w:val="22"/>
          <w:lang w:val="ca-ES"/>
        </w:rPr>
        <w:t>Acuerdo de colaboración entre la Asociación de tenderos y comerciantes de Campdevànol y el Ayuntamiento de Campdevànol.</w:t>
      </w:r>
      <w:r w:rsidRPr="00361318">
        <w:rPr>
          <w:rFonts w:ascii="Arial" w:hAnsi="Arial" w:cs="Arial"/>
          <w:sz w:val="22"/>
          <w:szCs w:val="22"/>
          <w:lang w:val="ca-ES"/>
        </w:rPr>
        <w:br/>
      </w:r>
      <w:r w:rsidR="00FC763F" w:rsidRPr="00361318">
        <w:rPr>
          <w:rFonts w:ascii="Arial" w:hAnsi="Arial" w:cs="Arial"/>
          <w:sz w:val="22"/>
          <w:szCs w:val="22"/>
          <w:lang w:val="ca-ES"/>
        </w:rPr>
        <w:br/>
      </w:r>
    </w:p>
    <w:p w14:paraId="18E9E9AE" w14:textId="1F403FC7" w:rsidR="008A7E8B" w:rsidRPr="00361318" w:rsidRDefault="00FC763F" w:rsidP="001B2B07">
      <w:pPr>
        <w:spacing w:after="0" w:line="240" w:lineRule="auto"/>
        <w:jc w:val="both"/>
        <w:rPr>
          <w:rFonts w:ascii="Arial" w:hAnsi="Arial" w:cs="Arial"/>
          <w:lang w:val="ca-ES"/>
        </w:rPr>
      </w:pPr>
      <w:r w:rsidRPr="00361318">
        <w:rPr>
          <w:rFonts w:ascii="Arial" w:hAnsi="Arial" w:cs="Arial"/>
          <w:lang w:val="ca-ES"/>
        </w:rPr>
        <w:t>En Campdevànol, a 01 de julio de 2025.</w:t>
      </w:r>
    </w:p>
    <w:p w14:paraId="7E4AF8B9" w14:textId="77777777" w:rsidR="00FC763F" w:rsidRPr="00361318" w:rsidRDefault="00FC763F" w:rsidP="001B2B07">
      <w:pPr>
        <w:spacing w:after="0" w:line="240" w:lineRule="auto"/>
        <w:jc w:val="both"/>
        <w:rPr>
          <w:rFonts w:ascii="Arial" w:hAnsi="Arial" w:cs="Arial"/>
          <w:b/>
          <w:bCs/>
          <w:lang w:val="ca-ES"/>
        </w:rPr>
      </w:pPr>
    </w:p>
    <w:p w14:paraId="51BB4BB2" w14:textId="33D7F125" w:rsidR="008A7E8B" w:rsidRPr="00361318" w:rsidRDefault="00FC763F" w:rsidP="001B2B07">
      <w:pPr>
        <w:spacing w:after="0" w:line="240" w:lineRule="auto"/>
        <w:jc w:val="both"/>
        <w:rPr>
          <w:rFonts w:ascii="Arial" w:hAnsi="Arial" w:cs="Arial"/>
          <w:b/>
          <w:bCs/>
          <w:lang w:val="ca-ES"/>
        </w:rPr>
      </w:pPr>
      <w:r w:rsidRPr="00361318">
        <w:rPr>
          <w:rFonts w:ascii="Arial" w:hAnsi="Arial" w:cs="Arial"/>
          <w:b/>
          <w:bCs/>
          <w:lang w:val="ca-ES"/>
        </w:rPr>
        <w:t>REUNIDOS</w:t>
      </w:r>
    </w:p>
    <w:p w14:paraId="3D42BDBE" w14:textId="3ECAAC8C" w:rsidR="008A7E8B" w:rsidRPr="00361318" w:rsidRDefault="00FC763F" w:rsidP="001B2B07">
      <w:pPr>
        <w:spacing w:after="0" w:line="240" w:lineRule="auto"/>
        <w:jc w:val="both"/>
        <w:rPr>
          <w:rFonts w:ascii="Arial" w:hAnsi="Arial" w:cs="Arial"/>
          <w:lang w:val="ca-ES"/>
        </w:rPr>
      </w:pPr>
      <w:r w:rsidRPr="00361318">
        <w:rPr>
          <w:rFonts w:ascii="Arial" w:hAnsi="Arial" w:cs="Arial"/>
          <w:lang w:val="ca-ES"/>
        </w:rPr>
        <w:t>Por un lado, el Ayuntamiento de Campdevànol, con NIF P1704000G y domicilio en la Plaza Anselm Clavé, 1, 17530 Campdevànol, representado por su alcalde, SR. Oriol Lázaro Llovera, con DNI número 46740720M, en ejercicio de sus funciones.</w:t>
      </w:r>
    </w:p>
    <w:p w14:paraId="44760168" w14:textId="77777777" w:rsidR="008A7E8B" w:rsidRPr="00361318" w:rsidRDefault="008A7E8B" w:rsidP="001B2B07">
      <w:pPr>
        <w:spacing w:after="0" w:line="240" w:lineRule="auto"/>
        <w:jc w:val="both"/>
        <w:rPr>
          <w:rFonts w:ascii="Arial" w:hAnsi="Arial" w:cs="Arial"/>
          <w:lang w:val="ca-ES"/>
        </w:rPr>
      </w:pPr>
    </w:p>
    <w:p w14:paraId="7E20D562" w14:textId="7AB3C5D4" w:rsidR="008A7E8B" w:rsidRPr="00361318" w:rsidRDefault="00FC763F" w:rsidP="001B2B07">
      <w:pPr>
        <w:spacing w:after="0" w:line="240" w:lineRule="auto"/>
        <w:jc w:val="both"/>
        <w:rPr>
          <w:rFonts w:ascii="Arial" w:hAnsi="Arial" w:cs="Arial"/>
          <w:lang w:val="ca-ES"/>
        </w:rPr>
      </w:pPr>
      <w:r w:rsidRPr="00361318">
        <w:rPr>
          <w:rFonts w:ascii="Arial" w:hAnsi="Arial" w:cs="Arial"/>
          <w:lang w:val="ca-ES"/>
        </w:rPr>
        <w:t xml:space="preserve">Y por otra, la Asociación de Tiendas y Comerciantes de Campdevànol, con CIF G55023436 y domicilio social en la Plaza San Anselmo Clavé, 1, 17530 Campdevànol, representada por su presidencia, SR. Gerard </w:t>
      </w:r>
      <w:proofErr w:type="spellStart"/>
      <w:r w:rsidR="009857FB" w:rsidRPr="00361318">
        <w:rPr>
          <w:rFonts w:ascii="Arial" w:hAnsi="Arial" w:cs="Arial"/>
          <w:lang w:val="ca-ES"/>
        </w:rPr>
        <w:t>Ahayk</w:t>
      </w:r>
      <w:proofErr w:type="spellEnd"/>
      <w:r w:rsidR="009857FB" w:rsidRPr="00361318">
        <w:rPr>
          <w:rFonts w:ascii="Arial" w:hAnsi="Arial" w:cs="Arial"/>
          <w:lang w:val="ca-ES"/>
        </w:rPr>
        <w:t xml:space="preserve"> </w:t>
      </w:r>
      <w:r w:rsidR="004A39CF" w:rsidRPr="00361318">
        <w:rPr>
          <w:rFonts w:ascii="Arial" w:hAnsi="Arial" w:cs="Arial"/>
          <w:lang w:val="ca-ES"/>
        </w:rPr>
        <w:t>, con DNI número 07263363D, debidamente facultado por este acuerdo.</w:t>
      </w:r>
    </w:p>
    <w:p w14:paraId="4CA7124D" w14:textId="77777777" w:rsidR="008A7E8B" w:rsidRPr="00361318" w:rsidRDefault="008A7E8B" w:rsidP="001B2B07">
      <w:pPr>
        <w:spacing w:after="0" w:line="240" w:lineRule="auto"/>
        <w:jc w:val="both"/>
        <w:rPr>
          <w:rFonts w:ascii="Arial" w:hAnsi="Arial" w:cs="Arial"/>
          <w:lang w:val="ca-ES"/>
        </w:rPr>
      </w:pPr>
    </w:p>
    <w:p w14:paraId="4075FDFF" w14:textId="77777777" w:rsidR="008A7E8B" w:rsidRPr="00361318" w:rsidRDefault="00FC763F" w:rsidP="001B2B07">
      <w:pPr>
        <w:spacing w:after="0" w:line="240" w:lineRule="auto"/>
        <w:jc w:val="both"/>
        <w:rPr>
          <w:rFonts w:ascii="Arial" w:hAnsi="Arial" w:cs="Arial"/>
          <w:b/>
          <w:bCs/>
          <w:lang w:val="ca-ES"/>
        </w:rPr>
      </w:pPr>
      <w:r w:rsidRPr="00361318">
        <w:rPr>
          <w:rFonts w:ascii="Arial" w:hAnsi="Arial" w:cs="Arial"/>
          <w:b/>
          <w:bCs/>
          <w:lang w:val="ca-ES"/>
        </w:rPr>
        <w:t>MANIFIESTAN</w:t>
      </w:r>
    </w:p>
    <w:p w14:paraId="0C982D93" w14:textId="4942C05D" w:rsidR="008A7E8B" w:rsidRPr="00361318" w:rsidRDefault="00FC763F" w:rsidP="001B2B07">
      <w:pPr>
        <w:spacing w:after="0" w:line="240" w:lineRule="auto"/>
        <w:jc w:val="both"/>
        <w:rPr>
          <w:rFonts w:ascii="Arial" w:hAnsi="Arial" w:cs="Arial"/>
          <w:lang w:val="ca-ES"/>
        </w:rPr>
      </w:pPr>
      <w:r w:rsidRPr="00361318">
        <w:rPr>
          <w:rFonts w:ascii="Arial" w:hAnsi="Arial" w:cs="Arial"/>
          <w:lang w:val="ca-ES"/>
        </w:rPr>
        <w:t>Que ambas partes tienen interés común en la promoción y dinamización del comercio local del municipio de Campdevànol.</w:t>
      </w:r>
    </w:p>
    <w:p w14:paraId="20DA93D1" w14:textId="77777777" w:rsidR="009857FB" w:rsidRPr="00361318" w:rsidRDefault="009857FB" w:rsidP="001B2B07">
      <w:pPr>
        <w:spacing w:after="0" w:line="240" w:lineRule="auto"/>
        <w:jc w:val="both"/>
        <w:rPr>
          <w:rFonts w:ascii="Arial" w:hAnsi="Arial" w:cs="Arial"/>
          <w:lang w:val="ca-ES"/>
        </w:rPr>
      </w:pPr>
    </w:p>
    <w:p w14:paraId="6CFFDD36" w14:textId="7C657F35" w:rsidR="008A7E8B" w:rsidRPr="00361318" w:rsidRDefault="00FC763F" w:rsidP="001B2B07">
      <w:pPr>
        <w:spacing w:after="0" w:line="240" w:lineRule="auto"/>
        <w:jc w:val="both"/>
        <w:rPr>
          <w:rFonts w:ascii="Arial" w:hAnsi="Arial" w:cs="Arial"/>
          <w:lang w:val="ca-ES"/>
        </w:rPr>
      </w:pPr>
      <w:r w:rsidRPr="00361318">
        <w:rPr>
          <w:rFonts w:ascii="Arial" w:hAnsi="Arial" w:cs="Arial"/>
          <w:lang w:val="ca-ES"/>
        </w:rPr>
        <w:t>Que existe una colaboración activa y constante entre el Ayuntamiento y la Asociación de Tiendas y Comerciantes de Campdevànol para organizar actividades comerciales, acciones de promoción e iniciativas que refuercen el comercio de proximidad.</w:t>
      </w:r>
    </w:p>
    <w:p w14:paraId="5CCDFCA1" w14:textId="77777777" w:rsidR="009857FB" w:rsidRPr="00361318" w:rsidRDefault="009857FB" w:rsidP="001B2B07">
      <w:pPr>
        <w:spacing w:after="0" w:line="240" w:lineRule="auto"/>
        <w:jc w:val="both"/>
        <w:rPr>
          <w:rFonts w:ascii="Arial" w:hAnsi="Arial" w:cs="Arial"/>
          <w:lang w:val="ca-ES"/>
        </w:rPr>
      </w:pPr>
    </w:p>
    <w:p w14:paraId="7612A284" w14:textId="65618760" w:rsidR="00311A50" w:rsidRPr="00361318" w:rsidRDefault="00311A50" w:rsidP="001B2B07">
      <w:pPr>
        <w:spacing w:after="0" w:line="240" w:lineRule="auto"/>
        <w:jc w:val="both"/>
        <w:rPr>
          <w:rFonts w:ascii="Arial" w:hAnsi="Arial" w:cs="Arial"/>
          <w:lang w:val="ca-ES"/>
        </w:rPr>
      </w:pPr>
      <w:r w:rsidRPr="00361318">
        <w:rPr>
          <w:rFonts w:ascii="Arial" w:hAnsi="Arial" w:cs="Arial"/>
          <w:lang w:val="ca-ES"/>
        </w:rPr>
        <w:t>Que el Ayuntamiento de Campdevànol tiene la voluntad de colaborar con la Asociación de Tiendas y Comerciantes de Campdevànol para llevar a cabo acciones de dinamización del centro comercial urbano del municipio.</w:t>
      </w:r>
    </w:p>
    <w:p w14:paraId="69935460" w14:textId="77777777" w:rsidR="009857FB" w:rsidRPr="00361318" w:rsidRDefault="009857FB" w:rsidP="001B2B07">
      <w:pPr>
        <w:spacing w:after="0" w:line="240" w:lineRule="auto"/>
        <w:jc w:val="both"/>
        <w:rPr>
          <w:rFonts w:ascii="Arial" w:hAnsi="Arial" w:cs="Arial"/>
          <w:lang w:val="ca-ES"/>
        </w:rPr>
      </w:pPr>
    </w:p>
    <w:p w14:paraId="4720890F" w14:textId="5418D34C" w:rsidR="00F85022" w:rsidRPr="00361318" w:rsidRDefault="00311A50" w:rsidP="001B2B07">
      <w:pPr>
        <w:spacing w:after="0" w:line="240" w:lineRule="auto"/>
        <w:jc w:val="both"/>
        <w:rPr>
          <w:rFonts w:ascii="Arial" w:hAnsi="Arial" w:cs="Arial"/>
          <w:lang w:val="ca-ES"/>
        </w:rPr>
      </w:pPr>
      <w:r w:rsidRPr="00361318">
        <w:rPr>
          <w:rFonts w:ascii="Arial" w:hAnsi="Arial" w:cs="Arial"/>
          <w:lang w:val="ca-ES"/>
        </w:rPr>
        <w:t>Que el Ayuntamiento de Campdevànol haciendo uso de las competencias atribuidas en materia de comercio local por la Ley 8/2017 del 1 de agosto, de comercio, servicios y ferias y los artículos 9 y 66 del Decreto Legislativo 2/2003, de 28 de abril, por el que se aprueba el Texto refundido de la Ley municipal y de régimen local los servicios públicos que contribuyan a satisfacer las necesidades y aspiraciones de la comunidad de vecinos.</w:t>
      </w:r>
    </w:p>
    <w:p w14:paraId="576EDE14" w14:textId="77777777" w:rsidR="009857FB" w:rsidRPr="00361318" w:rsidRDefault="009857FB" w:rsidP="001B2B07">
      <w:pPr>
        <w:spacing w:after="0" w:line="240" w:lineRule="auto"/>
        <w:jc w:val="both"/>
        <w:rPr>
          <w:rFonts w:ascii="Arial" w:hAnsi="Arial" w:cs="Arial"/>
          <w:lang w:val="ca-ES"/>
        </w:rPr>
      </w:pPr>
    </w:p>
    <w:p w14:paraId="29951FBB" w14:textId="4636DAFE" w:rsidR="00311A50" w:rsidRPr="00361318" w:rsidRDefault="00F85022" w:rsidP="001B2B07">
      <w:pPr>
        <w:spacing w:after="0" w:line="240" w:lineRule="auto"/>
        <w:jc w:val="both"/>
        <w:rPr>
          <w:rFonts w:ascii="Arial" w:hAnsi="Arial" w:cs="Arial"/>
          <w:lang w:val="ca-ES"/>
        </w:rPr>
      </w:pPr>
      <w:r w:rsidRPr="00361318">
        <w:rPr>
          <w:rFonts w:ascii="Arial" w:hAnsi="Arial" w:cs="Arial"/>
          <w:lang w:val="ca-ES"/>
        </w:rPr>
        <w:t>Igualmente cabe significar que el artículo 52 de la Ley 8/2017 de 1 de agosto, de comercio, servicios y ferias, reconoce la obligación a la Administración local de colaborar dentro de sus competencias a garantizar la aplicación de la ley, pudiendo formalizar, en su caso, convenios de colaboración con las entidades que representan sectores profesionales y las entidades que representan sectores profesionales por razones de agilidad y eficiencia.</w:t>
      </w:r>
    </w:p>
    <w:p w14:paraId="2ED6525C" w14:textId="77777777" w:rsidR="008A7E8B" w:rsidRPr="00361318" w:rsidRDefault="008A7E8B" w:rsidP="001B2B07">
      <w:pPr>
        <w:spacing w:after="0" w:line="240" w:lineRule="auto"/>
        <w:jc w:val="both"/>
        <w:rPr>
          <w:rFonts w:ascii="Arial" w:hAnsi="Arial" w:cs="Arial"/>
          <w:lang w:val="ca-ES"/>
        </w:rPr>
      </w:pPr>
    </w:p>
    <w:p w14:paraId="6F226311" w14:textId="4A957403" w:rsidR="008A7E8B" w:rsidRPr="00361318" w:rsidRDefault="00FC763F" w:rsidP="001B2B07">
      <w:pPr>
        <w:spacing w:after="0" w:line="240" w:lineRule="auto"/>
        <w:jc w:val="both"/>
        <w:rPr>
          <w:rFonts w:ascii="Arial" w:hAnsi="Arial" w:cs="Arial"/>
          <w:b/>
          <w:bCs/>
          <w:lang w:val="ca-ES"/>
        </w:rPr>
      </w:pPr>
      <w:r w:rsidRPr="00361318">
        <w:rPr>
          <w:rFonts w:ascii="Arial" w:hAnsi="Arial" w:cs="Arial"/>
          <w:b/>
          <w:bCs/>
          <w:lang w:val="ca-ES"/>
        </w:rPr>
        <w:t>ACUERDOS</w:t>
      </w:r>
    </w:p>
    <w:p w14:paraId="24FB5986" w14:textId="77777777" w:rsidR="00F85022" w:rsidRPr="00361318" w:rsidRDefault="00FC763F" w:rsidP="001B2B07">
      <w:pPr>
        <w:spacing w:after="0" w:line="240" w:lineRule="auto"/>
        <w:jc w:val="both"/>
        <w:rPr>
          <w:rFonts w:ascii="Arial" w:hAnsi="Arial" w:cs="Arial"/>
          <w:lang w:val="ca-ES"/>
        </w:rPr>
      </w:pPr>
      <w:r w:rsidRPr="00361318">
        <w:rPr>
          <w:rFonts w:ascii="Arial" w:hAnsi="Arial" w:cs="Arial"/>
          <w:b/>
          <w:bCs/>
          <w:lang w:val="ca-ES"/>
        </w:rPr>
        <w:t>Primero.</w:t>
      </w:r>
      <w:r w:rsidRPr="00361318">
        <w:rPr>
          <w:rFonts w:ascii="Arial" w:hAnsi="Arial" w:cs="Arial"/>
          <w:lang w:val="ca-ES"/>
        </w:rPr>
        <w:t xml:space="preserve"> </w:t>
      </w:r>
      <w:r w:rsidR="00F85022" w:rsidRPr="00361318">
        <w:rPr>
          <w:rFonts w:ascii="Arial" w:hAnsi="Arial" w:cs="Arial"/>
          <w:b/>
          <w:lang w:val="ca-ES"/>
        </w:rPr>
        <w:t>Objeto y finalidad</w:t>
      </w:r>
    </w:p>
    <w:p w14:paraId="544248B5" w14:textId="52CC54DE" w:rsidR="00F85022" w:rsidRPr="00361318" w:rsidRDefault="00F85022" w:rsidP="001B2B07">
      <w:pPr>
        <w:spacing w:after="0" w:line="240" w:lineRule="auto"/>
        <w:jc w:val="both"/>
        <w:rPr>
          <w:rFonts w:ascii="Arial" w:hAnsi="Arial" w:cs="Arial"/>
          <w:lang w:val="ca-ES"/>
        </w:rPr>
      </w:pPr>
      <w:r w:rsidRPr="00361318">
        <w:rPr>
          <w:rFonts w:ascii="Arial" w:hAnsi="Arial" w:cs="Arial"/>
          <w:lang w:val="ca-ES"/>
        </w:rPr>
        <w:t xml:space="preserve">El presente convenio tiene por objeto regular el marco de colaboración entre el Ayuntamiento de Campdevànol y la </w:t>
      </w:r>
      <w:r w:rsidR="000F1886" w:rsidRPr="00361318">
        <w:rPr>
          <w:rFonts w:ascii="Arial" w:hAnsi="Arial" w:cs="Arial"/>
          <w:color w:val="000000" w:themeColor="text1"/>
          <w:lang w:val="ca-ES"/>
        </w:rPr>
        <w:t xml:space="preserve">Asociación de Tiendas y Comerciantes de Campdevànol </w:t>
      </w:r>
      <w:r w:rsidRPr="00361318">
        <w:rPr>
          <w:rFonts w:ascii="Arial" w:hAnsi="Arial" w:cs="Arial"/>
          <w:lang w:val="ca-ES"/>
        </w:rPr>
        <w:t>con el fin de llevar a cabo acciones de dinamización comercial, promoción económica local y participación en convocatorias de subvenciones públicas, como las del CCAM. Con ello se pretende impulsar y contribuir a mejorar el crecimiento económico y la competitividad de las empresas comerciales y de los servicios locales, al tiempo que se potencia la imagen de Campdevànol como un municipio con oferta de servicios.</w:t>
      </w:r>
    </w:p>
    <w:p w14:paraId="1E5FE0FF" w14:textId="4B6BEAF0" w:rsidR="008A7E8B" w:rsidRPr="00361318" w:rsidRDefault="00FC763F" w:rsidP="001B2B07">
      <w:pPr>
        <w:spacing w:after="0" w:line="240" w:lineRule="auto"/>
        <w:jc w:val="both"/>
        <w:rPr>
          <w:rFonts w:ascii="Arial" w:hAnsi="Arial" w:cs="Arial"/>
          <w:lang w:val="ca-ES"/>
        </w:rPr>
      </w:pPr>
      <w:r w:rsidRPr="00361318">
        <w:rPr>
          <w:rFonts w:ascii="Arial" w:hAnsi="Arial" w:cs="Arial"/>
          <w:lang w:val="ca-ES"/>
        </w:rPr>
        <w:t>Tanto el Ayuntamiento como la Asociación colaborarán en la programación, organización y difusión de actividades comerciales, ferias, campañas y eventos que favorezcan el tejido comercial de Campdevànol.</w:t>
      </w:r>
    </w:p>
    <w:p w14:paraId="1B8F14A4" w14:textId="77777777" w:rsidR="009857FB" w:rsidRPr="00361318" w:rsidRDefault="009857FB" w:rsidP="001B2B07">
      <w:pPr>
        <w:spacing w:after="0" w:line="240" w:lineRule="auto"/>
        <w:jc w:val="both"/>
        <w:rPr>
          <w:rFonts w:ascii="Arial" w:hAnsi="Arial" w:cs="Arial"/>
          <w:b/>
          <w:bCs/>
          <w:lang w:val="ca-ES"/>
        </w:rPr>
      </w:pPr>
    </w:p>
    <w:p w14:paraId="4103DBE2" w14:textId="0A81405E" w:rsidR="000F1886" w:rsidRPr="00361318" w:rsidRDefault="000F1886" w:rsidP="001B2B07">
      <w:pPr>
        <w:spacing w:after="0" w:line="240" w:lineRule="auto"/>
        <w:jc w:val="both"/>
        <w:rPr>
          <w:rFonts w:ascii="Arial" w:hAnsi="Arial" w:cs="Arial"/>
          <w:b/>
          <w:lang w:val="ca-ES"/>
        </w:rPr>
      </w:pPr>
      <w:r w:rsidRPr="00361318">
        <w:rPr>
          <w:rFonts w:ascii="Arial" w:hAnsi="Arial" w:cs="Arial"/>
          <w:b/>
          <w:bCs/>
          <w:lang w:val="ca-ES"/>
        </w:rPr>
        <w:t xml:space="preserve">Segundo </w:t>
      </w:r>
      <w:r w:rsidR="00FC763F" w:rsidRPr="00361318">
        <w:rPr>
          <w:rFonts w:ascii="Arial" w:hAnsi="Arial" w:cs="Arial"/>
          <w:b/>
          <w:lang w:val="ca-ES"/>
        </w:rPr>
        <w:t>. Obligaciones del Ayuntamiento</w:t>
      </w:r>
    </w:p>
    <w:p w14:paraId="5100BD85" w14:textId="08F86539" w:rsidR="008A7E8B" w:rsidRPr="00386FC4" w:rsidRDefault="00FC763F" w:rsidP="001B2B07">
      <w:pPr>
        <w:pStyle w:val="Prrafodelista"/>
        <w:numPr>
          <w:ilvl w:val="0"/>
          <w:numId w:val="10"/>
        </w:numPr>
        <w:spacing w:after="0" w:line="240" w:lineRule="auto"/>
        <w:ind w:left="0" w:firstLine="0"/>
        <w:contextualSpacing w:val="0"/>
        <w:jc w:val="both"/>
        <w:rPr>
          <w:rFonts w:ascii="Arial" w:hAnsi="Arial" w:cs="Arial"/>
          <w:lang w:val="ca-ES"/>
        </w:rPr>
      </w:pPr>
      <w:r w:rsidRPr="00361318">
        <w:rPr>
          <w:rFonts w:ascii="Arial" w:hAnsi="Arial" w:cs="Arial"/>
          <w:lang w:val="ca-ES"/>
        </w:rPr>
        <w:lastRenderedPageBreak/>
        <w:t>El Ayuntamiento de Campdevànol se compromete a dar soporte institucional, técnico y logístico a las acciones comerciales impulsadas por la Asociación, dentro de sus posibilidades y recursos disponibles.</w:t>
      </w:r>
    </w:p>
    <w:p w14:paraId="3C4FFFF8" w14:textId="0C7ED127" w:rsidR="000F1886" w:rsidRPr="00386FC4" w:rsidRDefault="000F1886" w:rsidP="001B2B07">
      <w:pPr>
        <w:pStyle w:val="Prrafodelista"/>
        <w:numPr>
          <w:ilvl w:val="0"/>
          <w:numId w:val="10"/>
        </w:numPr>
        <w:spacing w:after="0" w:line="240" w:lineRule="auto"/>
        <w:ind w:left="0" w:firstLine="0"/>
        <w:contextualSpacing w:val="0"/>
        <w:jc w:val="both"/>
        <w:rPr>
          <w:rFonts w:ascii="Arial" w:hAnsi="Arial" w:cs="Arial"/>
          <w:lang w:val="ca-ES"/>
        </w:rPr>
      </w:pPr>
      <w:r w:rsidRPr="00386FC4">
        <w:rPr>
          <w:rFonts w:ascii="Arial" w:hAnsi="Arial" w:cs="Arial"/>
          <w:lang w:val="ca-ES"/>
        </w:rPr>
        <w:t xml:space="preserve">Colaborar con la financiación de las actividades que desarrolla la </w:t>
      </w:r>
      <w:r w:rsidR="009857FB" w:rsidRPr="00386FC4">
        <w:rPr>
          <w:rFonts w:ascii="Arial" w:hAnsi="Arial" w:cs="Arial"/>
          <w:color w:val="000000" w:themeColor="text1"/>
          <w:lang w:val="ca-ES"/>
        </w:rPr>
        <w:t xml:space="preserve">Asociación de Tiendas y Comerciantes de Campdevànol </w:t>
      </w:r>
      <w:r w:rsidRPr="00386FC4">
        <w:rPr>
          <w:rFonts w:ascii="Arial" w:hAnsi="Arial" w:cs="Arial"/>
          <w:lang w:val="ca-ES"/>
        </w:rPr>
        <w:t xml:space="preserve">enmarcadas en este convenio, a través de una aportación económica de </w:t>
      </w:r>
      <w:r w:rsidRPr="00386FC4">
        <w:rPr>
          <w:rFonts w:ascii="Arial" w:hAnsi="Arial" w:cs="Arial"/>
          <w:b/>
          <w:lang w:val="ca-ES"/>
        </w:rPr>
        <w:t xml:space="preserve">35.827,90 euros, </w:t>
      </w:r>
      <w:r w:rsidRPr="00386FC4">
        <w:rPr>
          <w:rFonts w:ascii="Arial" w:hAnsi="Arial" w:cs="Arial"/>
          <w:lang w:val="ca-ES"/>
        </w:rPr>
        <w:t>que tendrá la consideración de subvención pública y se regulará de acuerdo con la Ley 38/2003 General de Subvenciones y la normativa 26 de las de Ejecución del Presupuesto. El importe tendrá la condición de provisional, de conformidad con lo señalado en el apartado relativo a la justificación.</w:t>
      </w:r>
    </w:p>
    <w:p w14:paraId="5E9EBB38" w14:textId="77777777" w:rsidR="009857FB" w:rsidRPr="00361318" w:rsidRDefault="009857FB" w:rsidP="001B2B07">
      <w:pPr>
        <w:spacing w:after="0" w:line="240" w:lineRule="auto"/>
        <w:jc w:val="both"/>
        <w:rPr>
          <w:rFonts w:ascii="Arial" w:hAnsi="Arial" w:cs="Arial"/>
          <w:b/>
          <w:lang w:val="ca-ES"/>
        </w:rPr>
      </w:pPr>
    </w:p>
    <w:p w14:paraId="51A162BA" w14:textId="7FE711B1" w:rsidR="00A17DD0" w:rsidRPr="00361318" w:rsidRDefault="000F1886" w:rsidP="001B2B07">
      <w:pPr>
        <w:spacing w:after="0" w:line="240" w:lineRule="auto"/>
        <w:jc w:val="both"/>
        <w:rPr>
          <w:rFonts w:ascii="Arial" w:hAnsi="Arial" w:cs="Arial"/>
          <w:b/>
          <w:bCs/>
          <w:lang w:val="ca-ES"/>
        </w:rPr>
      </w:pPr>
      <w:r w:rsidRPr="00361318">
        <w:rPr>
          <w:rFonts w:ascii="Arial" w:hAnsi="Arial" w:cs="Arial"/>
          <w:b/>
          <w:lang w:val="ca-ES"/>
        </w:rPr>
        <w:t xml:space="preserve">Tercero. Obligaciones de la </w:t>
      </w:r>
      <w:r w:rsidR="00A17DD0" w:rsidRPr="00361318">
        <w:rPr>
          <w:rFonts w:ascii="Arial" w:hAnsi="Arial" w:cs="Arial"/>
          <w:b/>
          <w:color w:val="000000" w:themeColor="text1"/>
          <w:lang w:val="ca-ES"/>
        </w:rPr>
        <w:t xml:space="preserve">Asociación de Tiendas y Comerciantes de Campdevànol </w:t>
      </w:r>
      <w:r w:rsidR="00A17DD0" w:rsidRPr="00361318">
        <w:rPr>
          <w:rFonts w:ascii="Arial" w:hAnsi="Arial" w:cs="Arial"/>
          <w:b/>
          <w:bCs/>
          <w:lang w:val="ca-ES"/>
        </w:rPr>
        <w:t>.</w:t>
      </w:r>
    </w:p>
    <w:p w14:paraId="05874439" w14:textId="4C179C38" w:rsidR="00A17DD0" w:rsidRPr="00361318" w:rsidRDefault="00A17DD0" w:rsidP="001B2B0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lang w:val="ca-ES"/>
        </w:rPr>
      </w:pPr>
      <w:r w:rsidRPr="00361318">
        <w:rPr>
          <w:rFonts w:ascii="Arial" w:hAnsi="Arial" w:cs="Arial"/>
          <w:color w:val="000000"/>
          <w:lang w:val="ca-ES"/>
        </w:rPr>
        <w:t>a) Realizar las actividades propias de la asociación y las recogidas en la adenda anual, de conformidad con los principios de buena administración, buena fe y presunción de legalidad.</w:t>
      </w:r>
    </w:p>
    <w:p w14:paraId="4456C894" w14:textId="39352083" w:rsidR="00A17DD0" w:rsidRPr="00361318" w:rsidRDefault="00A17DD0" w:rsidP="001B2B0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lang w:val="ca-ES"/>
        </w:rPr>
      </w:pPr>
      <w:r w:rsidRPr="00361318">
        <w:rPr>
          <w:rFonts w:ascii="Arial" w:hAnsi="Arial" w:cs="Arial"/>
          <w:color w:val="000000"/>
          <w:lang w:val="ca-ES"/>
        </w:rPr>
        <w:t>b) Hacer mención de la participación y patrocinio del Ayuntamiento de Campdevànol en las acciones de comunicación, publicidad y propaganda que se realicen al amparo de lo dispuesto en el apartado a) del presente acuerdo.</w:t>
      </w:r>
    </w:p>
    <w:p w14:paraId="3EB3EA52" w14:textId="3002E109" w:rsidR="00A17DD0" w:rsidRPr="00361318" w:rsidRDefault="00A17DD0" w:rsidP="001B2B0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lang w:val="ca-ES"/>
        </w:rPr>
      </w:pPr>
      <w:r w:rsidRPr="00361318">
        <w:rPr>
          <w:rFonts w:ascii="Arial" w:hAnsi="Arial" w:cs="Arial"/>
          <w:color w:val="000000"/>
          <w:lang w:val="ca-ES"/>
        </w:rPr>
        <w:t>c) Comunicar al Ayuntamiento de Campdevànol cualquier iniciativa no consensuada en la adenda anual.</w:t>
      </w:r>
    </w:p>
    <w:p w14:paraId="7DA0BB4A" w14:textId="77777777" w:rsidR="002822E4" w:rsidRPr="00361318" w:rsidRDefault="002822E4" w:rsidP="001B2B07">
      <w:pPr>
        <w:pStyle w:val="Normal0"/>
        <w:widowControl w:val="0"/>
        <w:tabs>
          <w:tab w:val="left" w:pos="284"/>
        </w:tabs>
        <w:jc w:val="both"/>
        <w:rPr>
          <w:rFonts w:ascii="Arial" w:hAnsi="Arial" w:cs="Arial"/>
          <w:sz w:val="22"/>
          <w:szCs w:val="22"/>
          <w:lang w:val="ca-ES"/>
        </w:rPr>
      </w:pPr>
      <w:r w:rsidRPr="00361318">
        <w:rPr>
          <w:rFonts w:ascii="Arial" w:hAnsi="Arial" w:cs="Arial"/>
          <w:color w:val="000000"/>
          <w:sz w:val="22"/>
          <w:szCs w:val="22"/>
          <w:lang w:val="ca-ES"/>
        </w:rPr>
        <w:t xml:space="preserve">d) </w:t>
      </w:r>
      <w:r w:rsidRPr="00361318">
        <w:rPr>
          <w:rFonts w:ascii="Arial" w:hAnsi="Arial" w:cs="Arial"/>
          <w:sz w:val="22"/>
          <w:szCs w:val="22"/>
          <w:lang w:val="ca-ES"/>
        </w:rPr>
        <w:t>Proporcionar al personal necesario para el normal funcionamiento de la actividad, ya sea voluntario o contratado, ocupándose en este último caso de las obligaciones que comporta.</w:t>
      </w:r>
    </w:p>
    <w:p w14:paraId="08025859" w14:textId="635F645A" w:rsidR="002822E4" w:rsidRPr="00361318" w:rsidRDefault="002822E4" w:rsidP="001B2B07">
      <w:pPr>
        <w:pStyle w:val="Normal0"/>
        <w:widowControl w:val="0"/>
        <w:tabs>
          <w:tab w:val="left" w:pos="284"/>
        </w:tabs>
        <w:jc w:val="both"/>
        <w:rPr>
          <w:rFonts w:ascii="Arial" w:hAnsi="Arial" w:cs="Arial"/>
          <w:sz w:val="22"/>
          <w:szCs w:val="22"/>
          <w:lang w:val="ca-ES"/>
        </w:rPr>
      </w:pPr>
      <w:r w:rsidRPr="00361318">
        <w:rPr>
          <w:rFonts w:ascii="Arial" w:hAnsi="Arial" w:cs="Arial"/>
          <w:sz w:val="22"/>
          <w:szCs w:val="22"/>
          <w:lang w:val="ca-ES"/>
        </w:rPr>
        <w:t>e) Gestionar los permisos que sean necesarios por la realización de cada una de las actividades.</w:t>
      </w:r>
    </w:p>
    <w:p w14:paraId="291A5C81" w14:textId="77777777" w:rsidR="00191D5A" w:rsidRPr="00361318" w:rsidRDefault="004A39CF" w:rsidP="00191D5A">
      <w:pPr>
        <w:pStyle w:val="Normal0"/>
        <w:widowControl w:val="0"/>
        <w:tabs>
          <w:tab w:val="left" w:pos="284"/>
        </w:tabs>
        <w:jc w:val="both"/>
        <w:rPr>
          <w:rFonts w:ascii="Arial" w:hAnsi="Arial" w:cs="Arial"/>
          <w:sz w:val="22"/>
          <w:szCs w:val="22"/>
          <w:lang w:val="ca-ES"/>
        </w:rPr>
      </w:pPr>
      <w:r w:rsidRPr="00361318">
        <w:rPr>
          <w:rFonts w:ascii="Arial" w:hAnsi="Arial" w:cs="Arial"/>
          <w:sz w:val="22"/>
          <w:szCs w:val="22"/>
          <w:lang w:val="ca-ES"/>
        </w:rPr>
        <w:t>f) Justificar la subvención aportando documentos justificativos como facturas, minutas u otros documentos con valor acreditativo equivalente en el tráfico jurídico mercantil o con eficacia administrativa. Estos documentos tendrán que reunir todos los requisitos legales exigibles y en ellos se describirá con claridad la actividad a que se refieren. Estos documentos deben reunir, como mínimo, los siguientes requisitos:</w:t>
      </w:r>
    </w:p>
    <w:p w14:paraId="735B935B" w14:textId="4D6E8B3B" w:rsidR="00191D5A" w:rsidRPr="00361318" w:rsidRDefault="00191D5A" w:rsidP="00191D5A">
      <w:pPr>
        <w:pStyle w:val="Normal0"/>
        <w:widowControl w:val="0"/>
        <w:tabs>
          <w:tab w:val="left" w:pos="284"/>
        </w:tabs>
        <w:jc w:val="both"/>
        <w:rPr>
          <w:rFonts w:ascii="Arial" w:hAnsi="Arial" w:cs="Arial"/>
          <w:sz w:val="22"/>
          <w:szCs w:val="22"/>
          <w:lang w:val="ca-ES"/>
        </w:rPr>
      </w:pPr>
      <w:r w:rsidRPr="00361318">
        <w:rPr>
          <w:rFonts w:ascii="Arial" w:hAnsi="Arial" w:cs="Arial"/>
          <w:sz w:val="22"/>
          <w:szCs w:val="22"/>
          <w:lang w:val="ca-ES"/>
        </w:rPr>
        <w:t>- Deberán ser facturas o documentos justificativos originales, que una vez copiados y compulsados serán devueltos a</w:t>
      </w:r>
      <w:r w:rsidRPr="00361318">
        <w:rPr>
          <w:rFonts w:ascii="Arial" w:hAnsi="Arial" w:cs="Arial"/>
          <w:sz w:val="22"/>
          <w:szCs w:val="22"/>
        </w:rPr>
        <w:t xml:space="preserve"> </w:t>
      </w:r>
      <w:r w:rsidRPr="00361318">
        <w:rPr>
          <w:rFonts w:ascii="Arial" w:hAnsi="Arial" w:cs="Arial"/>
          <w:sz w:val="22"/>
          <w:szCs w:val="22"/>
          <w:lang w:val="ca-ES"/>
        </w:rPr>
        <w:t>la Asociación de Tiendas y Comerciantes de Campdevànol.</w:t>
      </w:r>
    </w:p>
    <w:p w14:paraId="1B3109BD" w14:textId="2CF08B44" w:rsidR="00191D5A" w:rsidRPr="00361318" w:rsidRDefault="00191D5A" w:rsidP="00191D5A">
      <w:pPr>
        <w:pStyle w:val="Normal0"/>
        <w:widowControl w:val="0"/>
        <w:tabs>
          <w:tab w:val="left" w:pos="284"/>
        </w:tabs>
        <w:jc w:val="both"/>
        <w:rPr>
          <w:rFonts w:ascii="Arial" w:hAnsi="Arial" w:cs="Arial"/>
          <w:sz w:val="22"/>
          <w:szCs w:val="22"/>
          <w:lang w:val="ca-ES"/>
        </w:rPr>
      </w:pPr>
      <w:r w:rsidRPr="00361318">
        <w:rPr>
          <w:rFonts w:ascii="Arial" w:hAnsi="Arial" w:cs="Arial"/>
          <w:sz w:val="22"/>
          <w:szCs w:val="22"/>
          <w:lang w:val="ca-ES"/>
        </w:rPr>
        <w:t>- Deben ir obligatoriamente a nombre de la Asociación de Tiendas y Comerciantes de Campdevànol, indicando su número de identificación fiscal.</w:t>
      </w:r>
    </w:p>
    <w:p w14:paraId="434F5EEB" w14:textId="0ED112A4" w:rsidR="00191D5A" w:rsidRPr="00361318" w:rsidRDefault="00191D5A" w:rsidP="00191D5A">
      <w:pPr>
        <w:pStyle w:val="Normal0"/>
        <w:widowControl w:val="0"/>
        <w:tabs>
          <w:tab w:val="left" w:pos="284"/>
        </w:tabs>
        <w:jc w:val="both"/>
        <w:rPr>
          <w:rFonts w:ascii="Arial" w:hAnsi="Arial" w:cs="Arial"/>
          <w:sz w:val="22"/>
          <w:szCs w:val="22"/>
          <w:lang w:val="ca-ES"/>
        </w:rPr>
      </w:pPr>
      <w:r w:rsidRPr="00361318">
        <w:rPr>
          <w:rFonts w:ascii="Arial" w:hAnsi="Arial" w:cs="Arial"/>
          <w:sz w:val="22"/>
          <w:szCs w:val="22"/>
          <w:lang w:val="ca-ES"/>
        </w:rPr>
        <w:t>- Deben hacer referencia a gastos subvencionables incorporados en la adenda, generados por la actividad objeto de subvención.</w:t>
      </w:r>
    </w:p>
    <w:p w14:paraId="56F92D3E" w14:textId="0AEC5E36" w:rsidR="00191D5A" w:rsidRPr="00361318" w:rsidRDefault="00191D5A" w:rsidP="00191D5A">
      <w:pPr>
        <w:pStyle w:val="Normal0"/>
        <w:widowControl w:val="0"/>
        <w:tabs>
          <w:tab w:val="left" w:pos="284"/>
        </w:tabs>
        <w:jc w:val="both"/>
        <w:rPr>
          <w:rFonts w:ascii="Arial" w:hAnsi="Arial" w:cs="Arial"/>
          <w:sz w:val="22"/>
          <w:szCs w:val="22"/>
          <w:lang w:val="ca-ES"/>
        </w:rPr>
      </w:pPr>
      <w:r w:rsidRPr="00361318">
        <w:rPr>
          <w:rFonts w:ascii="Arial" w:hAnsi="Arial" w:cs="Arial"/>
          <w:sz w:val="22"/>
          <w:szCs w:val="22"/>
          <w:lang w:val="ca-ES"/>
        </w:rPr>
        <w:t>- Deben estar fechados en el año en que se haga la concesión.</w:t>
      </w:r>
    </w:p>
    <w:p w14:paraId="3049957E" w14:textId="411A7C1A" w:rsidR="00191D5A" w:rsidRPr="00361318" w:rsidRDefault="00191D5A" w:rsidP="00191D5A">
      <w:pPr>
        <w:pStyle w:val="Normal0"/>
        <w:widowControl w:val="0"/>
        <w:tabs>
          <w:tab w:val="left" w:pos="284"/>
        </w:tabs>
        <w:jc w:val="both"/>
        <w:rPr>
          <w:rFonts w:ascii="Arial" w:hAnsi="Arial" w:cs="Arial"/>
          <w:sz w:val="22"/>
          <w:szCs w:val="22"/>
          <w:lang w:val="ca-ES"/>
        </w:rPr>
      </w:pPr>
      <w:r w:rsidRPr="00361318">
        <w:rPr>
          <w:rFonts w:ascii="Arial" w:hAnsi="Arial" w:cs="Arial"/>
          <w:sz w:val="22"/>
          <w:szCs w:val="22"/>
          <w:lang w:val="ca-ES"/>
        </w:rPr>
        <w:t>- Deben incluir el DNI o número de identificación fiscal del proveedor.</w:t>
      </w:r>
    </w:p>
    <w:p w14:paraId="5D99AA4F" w14:textId="1DB8CBDB" w:rsidR="004A39CF" w:rsidRPr="00361318" w:rsidRDefault="00191D5A" w:rsidP="00191D5A">
      <w:pPr>
        <w:pStyle w:val="Normal0"/>
        <w:widowControl w:val="0"/>
        <w:tabs>
          <w:tab w:val="left" w:pos="284"/>
        </w:tabs>
        <w:jc w:val="both"/>
        <w:rPr>
          <w:rFonts w:ascii="Arial" w:hAnsi="Arial" w:cs="Arial"/>
          <w:sz w:val="22"/>
          <w:szCs w:val="22"/>
          <w:lang w:val="ca-ES"/>
        </w:rPr>
      </w:pPr>
      <w:r w:rsidRPr="00361318">
        <w:rPr>
          <w:rFonts w:ascii="Arial" w:hAnsi="Arial" w:cs="Arial"/>
          <w:sz w:val="22"/>
          <w:szCs w:val="22"/>
          <w:lang w:val="ca-ES"/>
        </w:rPr>
        <w:t>- Deben incluir el número de factura o documento justificativo.</w:t>
      </w:r>
    </w:p>
    <w:p w14:paraId="5D0406AD" w14:textId="77777777" w:rsidR="002822E4" w:rsidRPr="00361318" w:rsidRDefault="002822E4" w:rsidP="001B2B07">
      <w:pPr>
        <w:pStyle w:val="Prrafodelista"/>
        <w:tabs>
          <w:tab w:val="left" w:pos="284"/>
        </w:tabs>
        <w:spacing w:after="0" w:line="240" w:lineRule="auto"/>
        <w:ind w:left="0"/>
        <w:contextualSpacing w:val="0"/>
        <w:jc w:val="both"/>
        <w:rPr>
          <w:rFonts w:ascii="Arial" w:hAnsi="Arial" w:cs="Arial"/>
          <w:lang w:val="ca-ES"/>
        </w:rPr>
      </w:pPr>
    </w:p>
    <w:p w14:paraId="5CF0107F" w14:textId="7DF0DC58" w:rsidR="001B2B07" w:rsidRPr="00361318" w:rsidRDefault="00FC763F" w:rsidP="001B2B07">
      <w:pPr>
        <w:spacing w:after="0" w:line="240" w:lineRule="auto"/>
        <w:jc w:val="both"/>
        <w:rPr>
          <w:rFonts w:ascii="Arial" w:hAnsi="Arial" w:cs="Arial"/>
          <w:b/>
          <w:lang w:val="ca-ES"/>
        </w:rPr>
      </w:pPr>
      <w:r w:rsidRPr="00361318">
        <w:rPr>
          <w:rFonts w:ascii="Arial" w:hAnsi="Arial" w:cs="Arial"/>
          <w:b/>
          <w:bCs/>
          <w:lang w:val="ca-ES"/>
        </w:rPr>
        <w:t xml:space="preserve">Cuarto. </w:t>
      </w:r>
      <w:r w:rsidRPr="00361318">
        <w:rPr>
          <w:rFonts w:ascii="Arial" w:hAnsi="Arial" w:cs="Arial"/>
          <w:b/>
          <w:lang w:val="ca-ES"/>
        </w:rPr>
        <w:t>Vigencia del convenio.</w:t>
      </w:r>
    </w:p>
    <w:p w14:paraId="7CFC6F5D" w14:textId="185DAE2F" w:rsidR="008A7E8B" w:rsidRPr="00361318" w:rsidRDefault="00FC763F" w:rsidP="001B2B07">
      <w:pPr>
        <w:spacing w:after="0" w:line="240" w:lineRule="auto"/>
        <w:jc w:val="both"/>
        <w:rPr>
          <w:rFonts w:ascii="Arial" w:hAnsi="Arial" w:cs="Arial"/>
          <w:lang w:val="ca-ES"/>
        </w:rPr>
      </w:pPr>
      <w:r w:rsidRPr="00361318">
        <w:rPr>
          <w:rFonts w:ascii="Arial" w:hAnsi="Arial" w:cs="Arial"/>
          <w:lang w:val="ca-ES"/>
        </w:rPr>
        <w:t>Este acuerdo tendrá vigencia desde su firma y durante un año natural, con posibilidad de prórroga anual mediante acuerdo expreso entre ambas partes, con una duración máxima de cuatro años en total.</w:t>
      </w:r>
    </w:p>
    <w:p w14:paraId="56C481E8" w14:textId="77777777" w:rsidR="001B2B07" w:rsidRPr="00361318" w:rsidRDefault="001B2B07" w:rsidP="001B2B07">
      <w:pPr>
        <w:spacing w:after="0" w:line="240" w:lineRule="auto"/>
        <w:jc w:val="both"/>
        <w:rPr>
          <w:rFonts w:ascii="Arial" w:hAnsi="Arial" w:cs="Arial"/>
          <w:b/>
          <w:bCs/>
          <w:lang w:val="ca-ES"/>
        </w:rPr>
      </w:pPr>
    </w:p>
    <w:p w14:paraId="2CB31304" w14:textId="1E46097F" w:rsidR="001B2B07" w:rsidRPr="00361318" w:rsidRDefault="003D749C" w:rsidP="001B2B07">
      <w:pPr>
        <w:spacing w:after="0" w:line="240" w:lineRule="auto"/>
        <w:jc w:val="both"/>
        <w:rPr>
          <w:rFonts w:ascii="Arial" w:hAnsi="Arial" w:cs="Arial"/>
          <w:b/>
          <w:lang w:val="ca-ES"/>
        </w:rPr>
      </w:pPr>
      <w:r w:rsidRPr="00361318">
        <w:rPr>
          <w:rFonts w:ascii="Arial" w:hAnsi="Arial" w:cs="Arial"/>
          <w:b/>
          <w:bCs/>
          <w:lang w:val="ca-ES"/>
        </w:rPr>
        <w:t xml:space="preserve">Quinto. </w:t>
      </w:r>
      <w:r w:rsidRPr="00361318">
        <w:rPr>
          <w:rFonts w:ascii="Arial" w:hAnsi="Arial" w:cs="Arial"/>
          <w:b/>
          <w:lang w:val="ca-ES"/>
        </w:rPr>
        <w:t>Planificación y determinación de las actuaciones objeto del convenio.</w:t>
      </w:r>
    </w:p>
    <w:p w14:paraId="6BFA3E6E" w14:textId="1C420B2A" w:rsidR="003D749C" w:rsidRPr="00361318" w:rsidRDefault="003D749C" w:rsidP="001B2B07">
      <w:pPr>
        <w:spacing w:after="0" w:line="240" w:lineRule="auto"/>
        <w:jc w:val="both"/>
        <w:rPr>
          <w:rFonts w:ascii="Arial" w:hAnsi="Arial" w:cs="Arial"/>
          <w:lang w:val="ca-ES"/>
        </w:rPr>
      </w:pPr>
      <w:r w:rsidRPr="00361318">
        <w:rPr>
          <w:rFonts w:ascii="Arial" w:hAnsi="Arial" w:cs="Arial"/>
          <w:lang w:val="ca-ES"/>
        </w:rPr>
        <w:t xml:space="preserve">Con el objetivo de establecer una planificación anual detallada de las acciones conjuntas, cada año se incorporará a este convenio una </w:t>
      </w:r>
      <w:r w:rsidRPr="00361318">
        <w:rPr>
          <w:rFonts w:ascii="Arial" w:hAnsi="Arial" w:cs="Arial"/>
          <w:b/>
          <w:bCs/>
          <w:lang w:val="ca-ES"/>
        </w:rPr>
        <w:t xml:space="preserve">adenda anual </w:t>
      </w:r>
      <w:r w:rsidRPr="00361318">
        <w:rPr>
          <w:rFonts w:ascii="Arial" w:hAnsi="Arial" w:cs="Arial"/>
          <w:lang w:val="ca-ES"/>
        </w:rPr>
        <w:t>en la que se recogerán las actividades, ferias, campañas y acciones comerciales que se llevarán a cabo con la colaboración entre el Ayuntamiento de Campdevànol y la Asociación de Tiendas y Comerciantes de Campdevànol. Esta adenda será consensuada entre ambas partes y firmada antes del inicio de las acciones correspondientes.</w:t>
      </w:r>
    </w:p>
    <w:p w14:paraId="01213160" w14:textId="77777777" w:rsidR="001B2B07" w:rsidRPr="00361318" w:rsidRDefault="001B2B07" w:rsidP="001B2B07">
      <w:pPr>
        <w:spacing w:after="0" w:line="240" w:lineRule="auto"/>
        <w:jc w:val="both"/>
        <w:rPr>
          <w:rFonts w:ascii="Arial" w:hAnsi="Arial" w:cs="Arial"/>
          <w:lang w:val="ca-ES"/>
        </w:rPr>
      </w:pPr>
    </w:p>
    <w:p w14:paraId="57DB0B6F" w14:textId="3D2FE403" w:rsidR="001B2B07" w:rsidRPr="00361318" w:rsidRDefault="001B2B07" w:rsidP="001B2B07">
      <w:pPr>
        <w:spacing w:after="0" w:line="240" w:lineRule="auto"/>
        <w:jc w:val="both"/>
        <w:rPr>
          <w:rFonts w:ascii="Arial" w:hAnsi="Arial" w:cs="Arial"/>
          <w:b/>
          <w:lang w:val="ca-ES"/>
        </w:rPr>
      </w:pPr>
      <w:r w:rsidRPr="00361318">
        <w:rPr>
          <w:rFonts w:ascii="Arial" w:hAnsi="Arial" w:cs="Arial"/>
          <w:b/>
          <w:lang w:val="ca-ES"/>
        </w:rPr>
        <w:t>Sexto. Financiación y forma de pago.</w:t>
      </w:r>
    </w:p>
    <w:p w14:paraId="2000C69F" w14:textId="03787E73" w:rsidR="002C4D9F" w:rsidRPr="00361318" w:rsidRDefault="002C4D9F" w:rsidP="002C4D9F">
      <w:pPr>
        <w:pStyle w:val="Normal0"/>
        <w:widowControl w:val="0"/>
        <w:jc w:val="both"/>
        <w:rPr>
          <w:rFonts w:ascii="Arial" w:hAnsi="Arial" w:cs="Arial"/>
          <w:sz w:val="22"/>
          <w:szCs w:val="22"/>
          <w:lang w:val="ca-ES"/>
        </w:rPr>
      </w:pPr>
      <w:r w:rsidRPr="00361318">
        <w:rPr>
          <w:rFonts w:ascii="Arial" w:hAnsi="Arial" w:cs="Arial"/>
          <w:sz w:val="22"/>
          <w:szCs w:val="22"/>
          <w:lang w:val="ca-ES"/>
        </w:rPr>
        <w:t>La aportación económica asciende a 35.827,90 euros, con cargo a la aplicación presupuestaria núm. 1.330.48008 SUBV. EN LA UNIÓN DE TIENDERO del presupuesto municipal de 2025.</w:t>
      </w:r>
    </w:p>
    <w:p w14:paraId="092A9F2A" w14:textId="7FD8173F" w:rsidR="005E63B2" w:rsidRPr="00361318" w:rsidRDefault="005E63B2" w:rsidP="005E63B2">
      <w:pPr>
        <w:pStyle w:val="Normal0"/>
        <w:widowControl w:val="0"/>
        <w:jc w:val="both"/>
        <w:rPr>
          <w:rFonts w:ascii="Arial" w:hAnsi="Arial" w:cs="Arial"/>
          <w:sz w:val="22"/>
          <w:szCs w:val="22"/>
          <w:lang w:val="ca-ES"/>
        </w:rPr>
      </w:pPr>
      <w:r w:rsidRPr="00361318">
        <w:rPr>
          <w:rFonts w:ascii="Arial" w:hAnsi="Arial" w:cs="Arial"/>
          <w:sz w:val="22"/>
          <w:szCs w:val="22"/>
          <w:lang w:val="ca-ES"/>
        </w:rPr>
        <w:t>El pago de la subvención concedida, se efectuará en varios abonos, previa la presentación de los justificantes en forma de factura o documento tal y como se describe en el acuerdo tercero.</w:t>
      </w:r>
    </w:p>
    <w:p w14:paraId="4328CCF9" w14:textId="77777777" w:rsidR="005E63B2" w:rsidRPr="00361318" w:rsidRDefault="005E63B2" w:rsidP="005E63B2">
      <w:pPr>
        <w:pStyle w:val="Normal0"/>
        <w:widowControl w:val="0"/>
        <w:jc w:val="both"/>
        <w:rPr>
          <w:rFonts w:ascii="Arial" w:hAnsi="Arial" w:cs="Arial"/>
          <w:sz w:val="22"/>
          <w:szCs w:val="22"/>
          <w:lang w:val="ca-ES"/>
        </w:rPr>
      </w:pPr>
      <w:r w:rsidRPr="00361318">
        <w:rPr>
          <w:rFonts w:ascii="Arial" w:hAnsi="Arial" w:cs="Arial"/>
          <w:sz w:val="22"/>
          <w:szCs w:val="22"/>
          <w:lang w:val="ca-ES"/>
        </w:rPr>
        <w:t>Asimismo, antes del pago, la entidad beneficiaria deberá acreditar fehacientemente encontrarse al corriente de sus obligaciones tributarias y con la Seguridad Social.</w:t>
      </w:r>
    </w:p>
    <w:p w14:paraId="0FB39A82" w14:textId="77777777" w:rsidR="005E63B2" w:rsidRPr="00361318" w:rsidRDefault="005E63B2" w:rsidP="005E63B2">
      <w:pPr>
        <w:pStyle w:val="Normal0"/>
        <w:widowControl w:val="0"/>
        <w:jc w:val="both"/>
        <w:rPr>
          <w:rFonts w:ascii="Arial" w:hAnsi="Arial" w:cs="Arial"/>
          <w:sz w:val="22"/>
          <w:szCs w:val="22"/>
          <w:lang w:val="ca-ES"/>
        </w:rPr>
      </w:pPr>
    </w:p>
    <w:p w14:paraId="0F4C4793" w14:textId="6ADF32FA" w:rsidR="005E63B2" w:rsidRPr="00361318" w:rsidRDefault="005E63B2" w:rsidP="005E63B2">
      <w:pPr>
        <w:pStyle w:val="Normal0"/>
        <w:widowControl w:val="0"/>
        <w:jc w:val="both"/>
        <w:rPr>
          <w:rFonts w:ascii="Arial" w:hAnsi="Arial" w:cs="Arial"/>
          <w:sz w:val="22"/>
          <w:szCs w:val="22"/>
          <w:lang w:val="ca-ES"/>
        </w:rPr>
      </w:pPr>
      <w:r w:rsidRPr="00361318">
        <w:rPr>
          <w:rFonts w:ascii="Arial" w:hAnsi="Arial" w:cs="Arial"/>
          <w:sz w:val="22"/>
          <w:szCs w:val="22"/>
          <w:lang w:val="ca-ES"/>
        </w:rPr>
        <w:t>Excepcionalmente, cualquier entidad que tenga aprobada la concesión de la subvención podrá pedir un anticipo de hasta el 50% del importe aprobado, motivando el anticipo. Se podrán pedir justificantes del importe en el momento de aprobación del anticipo o esperar la justificación total en el plazo máximo de justificación establecido en la siguiente base.</w:t>
      </w:r>
    </w:p>
    <w:p w14:paraId="0F4B6C1A" w14:textId="77777777" w:rsidR="005E63B2" w:rsidRPr="00361318" w:rsidRDefault="005E63B2" w:rsidP="005E63B2">
      <w:pPr>
        <w:pStyle w:val="Normal0"/>
        <w:widowControl w:val="0"/>
        <w:jc w:val="both"/>
        <w:rPr>
          <w:rFonts w:ascii="Arial" w:hAnsi="Arial" w:cs="Arial"/>
          <w:sz w:val="22"/>
          <w:szCs w:val="22"/>
          <w:lang w:val="ca-ES"/>
        </w:rPr>
      </w:pPr>
    </w:p>
    <w:p w14:paraId="6BEAAB72" w14:textId="783B201A" w:rsidR="001B2B07" w:rsidRPr="00361318" w:rsidRDefault="005E63B2" w:rsidP="005E63B2">
      <w:pPr>
        <w:pStyle w:val="Normal0"/>
        <w:widowControl w:val="0"/>
        <w:jc w:val="both"/>
        <w:rPr>
          <w:rFonts w:ascii="Arial" w:hAnsi="Arial" w:cs="Arial"/>
          <w:sz w:val="22"/>
          <w:szCs w:val="22"/>
          <w:lang w:val="ca-ES"/>
        </w:rPr>
      </w:pPr>
      <w:r w:rsidRPr="00361318">
        <w:rPr>
          <w:rFonts w:ascii="Arial" w:hAnsi="Arial" w:cs="Arial"/>
          <w:sz w:val="22"/>
          <w:szCs w:val="22"/>
          <w:lang w:val="ca-ES"/>
        </w:rPr>
        <w:t>En cualquier caso, no se podrá pedir ningún anticipo adicional al 50% del importe aprobado de subvención si no se ha justificado previamente ese 50%.</w:t>
      </w:r>
    </w:p>
    <w:p w14:paraId="09AFA3D2" w14:textId="77777777" w:rsidR="005E63B2" w:rsidRPr="00361318" w:rsidRDefault="005E63B2" w:rsidP="005E63B2">
      <w:pPr>
        <w:pStyle w:val="Default"/>
        <w:rPr>
          <w:b/>
          <w:bCs/>
          <w:sz w:val="22"/>
          <w:szCs w:val="22"/>
        </w:rPr>
      </w:pPr>
    </w:p>
    <w:p w14:paraId="037A3901" w14:textId="461AB572" w:rsidR="005E63B2" w:rsidRPr="00361318" w:rsidRDefault="005E63B2" w:rsidP="005E63B2">
      <w:pPr>
        <w:pStyle w:val="Default"/>
        <w:rPr>
          <w:sz w:val="22"/>
          <w:szCs w:val="22"/>
          <w:lang w:val="ca-ES"/>
        </w:rPr>
      </w:pPr>
      <w:r w:rsidRPr="00361318">
        <w:rPr>
          <w:b/>
          <w:bCs/>
          <w:sz w:val="22"/>
          <w:szCs w:val="22"/>
          <w:lang w:val="ca-ES"/>
        </w:rPr>
        <w:t>Séptimo. Compatibilidad con otras subvenciones.</w:t>
      </w:r>
    </w:p>
    <w:p w14:paraId="02E98ED8" w14:textId="60B44C18" w:rsidR="005E63B2" w:rsidRPr="00361318" w:rsidRDefault="005E63B2" w:rsidP="002C4D9F">
      <w:pPr>
        <w:pStyle w:val="Default"/>
        <w:jc w:val="both"/>
        <w:rPr>
          <w:sz w:val="22"/>
          <w:szCs w:val="22"/>
          <w:lang w:val="ca-ES"/>
        </w:rPr>
      </w:pPr>
      <w:r w:rsidRPr="00361318">
        <w:rPr>
          <w:sz w:val="22"/>
          <w:szCs w:val="22"/>
          <w:lang w:val="ca-ES"/>
        </w:rPr>
        <w:t>La subvención otorgada será compatible con cualquier otra concedida por otras administraciones o entes públicos o privados.</w:t>
      </w:r>
    </w:p>
    <w:p w14:paraId="55199FC7" w14:textId="77777777" w:rsidR="005E63B2" w:rsidRPr="00361318" w:rsidRDefault="005E63B2" w:rsidP="002C4D9F">
      <w:pPr>
        <w:pStyle w:val="Default"/>
        <w:jc w:val="both"/>
        <w:rPr>
          <w:sz w:val="22"/>
          <w:szCs w:val="22"/>
          <w:lang w:val="ca-ES"/>
        </w:rPr>
      </w:pPr>
      <w:r w:rsidRPr="00361318">
        <w:rPr>
          <w:sz w:val="22"/>
          <w:szCs w:val="22"/>
          <w:lang w:val="ca-ES"/>
        </w:rPr>
        <w:t>Sin embargo, el importe total de las subvenciones recibidas por la misma finalidad no podrá superar el coste total del proyecto/actividad a desarrollar.</w:t>
      </w:r>
    </w:p>
    <w:p w14:paraId="233DD5AD" w14:textId="53136EAF" w:rsidR="005E63B2" w:rsidRPr="00361318" w:rsidRDefault="005E63B2" w:rsidP="002C4D9F">
      <w:pPr>
        <w:pStyle w:val="Normal0"/>
        <w:widowControl w:val="0"/>
        <w:jc w:val="both"/>
        <w:rPr>
          <w:rFonts w:ascii="Arial" w:hAnsi="Arial" w:cs="Arial"/>
          <w:sz w:val="22"/>
          <w:szCs w:val="22"/>
          <w:lang w:val="ca-ES"/>
        </w:rPr>
      </w:pPr>
      <w:r w:rsidRPr="00361318">
        <w:rPr>
          <w:rFonts w:ascii="Arial" w:hAnsi="Arial" w:cs="Arial"/>
          <w:sz w:val="22"/>
          <w:szCs w:val="22"/>
          <w:lang w:val="ca-ES"/>
        </w:rPr>
        <w:t>Los/las beneficiarios/as tendrán que comunicar la petición y/u obtención de cualquier subvención pública concurrente que no se haya declarado con la solicitud.</w:t>
      </w:r>
    </w:p>
    <w:p w14:paraId="69BC430F" w14:textId="77777777" w:rsidR="005E63B2" w:rsidRPr="00361318" w:rsidRDefault="005E63B2" w:rsidP="001B2B07">
      <w:pPr>
        <w:pStyle w:val="Normal0"/>
        <w:widowControl w:val="0"/>
        <w:jc w:val="both"/>
        <w:rPr>
          <w:rFonts w:ascii="Arial" w:hAnsi="Arial" w:cs="Arial"/>
          <w:b/>
          <w:sz w:val="22"/>
          <w:szCs w:val="22"/>
          <w:lang w:val="ca-ES"/>
        </w:rPr>
      </w:pPr>
    </w:p>
    <w:p w14:paraId="2F362554" w14:textId="2859FA65" w:rsidR="009857FB" w:rsidRPr="00361318" w:rsidRDefault="005E63B2" w:rsidP="001B2B07">
      <w:pPr>
        <w:pStyle w:val="Normal0"/>
        <w:widowControl w:val="0"/>
        <w:jc w:val="both"/>
        <w:rPr>
          <w:rFonts w:ascii="Arial" w:hAnsi="Arial" w:cs="Arial"/>
          <w:b/>
          <w:sz w:val="22"/>
          <w:szCs w:val="22"/>
          <w:lang w:val="ca-ES"/>
        </w:rPr>
      </w:pPr>
      <w:r w:rsidRPr="00361318">
        <w:rPr>
          <w:rFonts w:ascii="Arial" w:hAnsi="Arial" w:cs="Arial"/>
          <w:b/>
          <w:sz w:val="22"/>
          <w:szCs w:val="22"/>
          <w:lang w:val="ca-ES"/>
        </w:rPr>
        <w:t>Octavo. Resolución del convenio.</w:t>
      </w:r>
    </w:p>
    <w:p w14:paraId="47987305" w14:textId="5A0C917C" w:rsidR="001B2B07" w:rsidRPr="00361318" w:rsidRDefault="001B2B07" w:rsidP="001B2B07">
      <w:pPr>
        <w:pStyle w:val="Normal0"/>
        <w:widowControl w:val="0"/>
        <w:jc w:val="both"/>
        <w:rPr>
          <w:rFonts w:ascii="Arial" w:hAnsi="Arial" w:cs="Arial"/>
          <w:sz w:val="22"/>
          <w:szCs w:val="22"/>
          <w:lang w:val="ca-ES"/>
        </w:rPr>
      </w:pPr>
      <w:r w:rsidRPr="00361318">
        <w:rPr>
          <w:rFonts w:ascii="Arial" w:hAnsi="Arial" w:cs="Arial"/>
          <w:sz w:val="22"/>
          <w:szCs w:val="22"/>
          <w:lang w:val="ca-ES"/>
        </w:rPr>
        <w:t xml:space="preserve">Son causas de resolución del presente convenio </w:t>
      </w:r>
      <w:r w:rsidRPr="00361318">
        <w:rPr>
          <w:rFonts w:ascii="Arial" w:hAnsi="Arial" w:cs="Arial"/>
          <w:sz w:val="22"/>
          <w:szCs w:val="22"/>
          <w:lang w:val="ca-ES" w:eastAsia="es-ES"/>
        </w:rPr>
        <w:t>las siguientes:</w:t>
      </w:r>
    </w:p>
    <w:p w14:paraId="063A69A0" w14:textId="4966F926" w:rsidR="001B2B07" w:rsidRPr="00361318" w:rsidRDefault="001B2B07" w:rsidP="001B2B07">
      <w:pPr>
        <w:pStyle w:val="Normal0"/>
        <w:widowControl w:val="0"/>
        <w:numPr>
          <w:ilvl w:val="0"/>
          <w:numId w:val="12"/>
        </w:numPr>
        <w:ind w:left="0" w:firstLine="0"/>
        <w:jc w:val="both"/>
        <w:rPr>
          <w:rFonts w:ascii="Arial" w:hAnsi="Arial" w:cs="Arial"/>
          <w:sz w:val="22"/>
          <w:szCs w:val="22"/>
          <w:lang w:val="ca-ES"/>
        </w:rPr>
      </w:pPr>
      <w:r w:rsidRPr="00361318">
        <w:rPr>
          <w:rFonts w:ascii="Arial" w:hAnsi="Arial" w:cs="Arial"/>
          <w:sz w:val="22"/>
          <w:szCs w:val="22"/>
          <w:lang w:val="ca-ES"/>
        </w:rPr>
        <w:t>El interés público debidamente acreditado por parte del Ayuntamiento de Campdevànol.</w:t>
      </w:r>
    </w:p>
    <w:p w14:paraId="09F2E4F6" w14:textId="6550B069" w:rsidR="001B2B07" w:rsidRPr="00361318" w:rsidRDefault="001B2B07" w:rsidP="001B2B07">
      <w:pPr>
        <w:pStyle w:val="Normal0"/>
        <w:widowControl w:val="0"/>
        <w:numPr>
          <w:ilvl w:val="0"/>
          <w:numId w:val="12"/>
        </w:numPr>
        <w:ind w:left="0" w:firstLine="0"/>
        <w:jc w:val="both"/>
        <w:rPr>
          <w:rFonts w:ascii="Arial" w:hAnsi="Arial" w:cs="Arial"/>
          <w:sz w:val="22"/>
          <w:szCs w:val="22"/>
          <w:lang w:val="ca-ES"/>
        </w:rPr>
      </w:pPr>
      <w:r w:rsidRPr="00361318">
        <w:rPr>
          <w:rFonts w:ascii="Arial" w:hAnsi="Arial" w:cs="Arial"/>
          <w:sz w:val="22"/>
          <w:szCs w:val="22"/>
          <w:lang w:val="ca-ES"/>
        </w:rPr>
        <w:t>Finalización del plazo establecido, sin manifestación expresa por ninguna de las partes de su voluntad de prorrogar o renovar el convenio.</w:t>
      </w:r>
    </w:p>
    <w:p w14:paraId="46466FEF" w14:textId="77777777" w:rsidR="001B2B07" w:rsidRPr="00361318" w:rsidRDefault="001B2B07" w:rsidP="001B2B07">
      <w:pPr>
        <w:pStyle w:val="Normal0"/>
        <w:widowControl w:val="0"/>
        <w:numPr>
          <w:ilvl w:val="0"/>
          <w:numId w:val="12"/>
        </w:numPr>
        <w:ind w:left="0" w:firstLine="0"/>
        <w:jc w:val="both"/>
        <w:rPr>
          <w:rFonts w:ascii="Arial" w:hAnsi="Arial" w:cs="Arial"/>
          <w:sz w:val="22"/>
          <w:szCs w:val="22"/>
          <w:lang w:val="ca-ES"/>
        </w:rPr>
      </w:pPr>
      <w:r w:rsidRPr="00361318">
        <w:rPr>
          <w:rFonts w:ascii="Arial" w:hAnsi="Arial" w:cs="Arial"/>
          <w:sz w:val="22"/>
          <w:szCs w:val="22"/>
          <w:lang w:val="ca-ES"/>
        </w:rPr>
        <w:t>Desatención o incumplimiento de las obligaciones incorporadas en este convenio o en el resto de normativa aplicable.</w:t>
      </w:r>
    </w:p>
    <w:p w14:paraId="1740F101" w14:textId="160E9754" w:rsidR="001B2B07" w:rsidRPr="00361318" w:rsidRDefault="001B2B07" w:rsidP="001B2B07">
      <w:pPr>
        <w:pStyle w:val="Normal0"/>
        <w:widowControl w:val="0"/>
        <w:numPr>
          <w:ilvl w:val="0"/>
          <w:numId w:val="12"/>
        </w:numPr>
        <w:ind w:left="0" w:firstLine="0"/>
        <w:jc w:val="both"/>
        <w:rPr>
          <w:rFonts w:ascii="Arial" w:hAnsi="Arial" w:cs="Arial"/>
          <w:sz w:val="22"/>
          <w:szCs w:val="22"/>
          <w:lang w:val="ca-ES"/>
        </w:rPr>
      </w:pPr>
      <w:r w:rsidRPr="00361318">
        <w:rPr>
          <w:rFonts w:ascii="Arial" w:hAnsi="Arial" w:cs="Arial"/>
          <w:sz w:val="22"/>
          <w:szCs w:val="22"/>
          <w:lang w:val="ca-ES"/>
        </w:rPr>
        <w:t>Finalización de la organización de las actividades objeto del presente convenio.</w:t>
      </w:r>
    </w:p>
    <w:p w14:paraId="316A6A49" w14:textId="6911A12A" w:rsidR="001B2B07" w:rsidRPr="00361318" w:rsidRDefault="001B2B07" w:rsidP="001B2B07">
      <w:pPr>
        <w:pStyle w:val="Normal0"/>
        <w:widowControl w:val="0"/>
        <w:numPr>
          <w:ilvl w:val="0"/>
          <w:numId w:val="12"/>
        </w:numPr>
        <w:ind w:left="0" w:firstLine="0"/>
        <w:jc w:val="both"/>
        <w:rPr>
          <w:rFonts w:ascii="Arial" w:hAnsi="Arial" w:cs="Arial"/>
          <w:sz w:val="22"/>
          <w:szCs w:val="22"/>
          <w:lang w:val="ca-ES"/>
        </w:rPr>
      </w:pPr>
      <w:r w:rsidRPr="00361318">
        <w:rPr>
          <w:rFonts w:ascii="Arial" w:hAnsi="Arial" w:cs="Arial"/>
          <w:sz w:val="22"/>
          <w:szCs w:val="22"/>
          <w:lang w:val="ca-ES"/>
        </w:rPr>
        <w:t xml:space="preserve">Desaparición de la </w:t>
      </w:r>
      <w:r w:rsidRPr="00361318">
        <w:rPr>
          <w:rFonts w:ascii="Arial" w:hAnsi="Arial" w:cs="Arial"/>
          <w:color w:val="000000" w:themeColor="text1"/>
          <w:sz w:val="22"/>
          <w:szCs w:val="22"/>
          <w:lang w:val="ca-ES"/>
        </w:rPr>
        <w:t xml:space="preserve">Asociación de Tiendas y Comerciantes de Campdevànol </w:t>
      </w:r>
      <w:r w:rsidRPr="00361318">
        <w:rPr>
          <w:rFonts w:ascii="Arial" w:hAnsi="Arial" w:cs="Arial"/>
          <w:sz w:val="22"/>
          <w:szCs w:val="22"/>
          <w:lang w:val="ca-ES"/>
        </w:rPr>
        <w:t>.</w:t>
      </w:r>
    </w:p>
    <w:p w14:paraId="6460CA55" w14:textId="77777777" w:rsidR="005E63B2" w:rsidRPr="00361318" w:rsidRDefault="005E63B2" w:rsidP="005E63B2">
      <w:pPr>
        <w:pStyle w:val="Normal0"/>
        <w:widowControl w:val="0"/>
        <w:jc w:val="both"/>
        <w:rPr>
          <w:rFonts w:ascii="Arial" w:hAnsi="Arial" w:cs="Arial"/>
          <w:sz w:val="22"/>
          <w:szCs w:val="22"/>
          <w:lang w:val="ca-ES"/>
        </w:rPr>
      </w:pPr>
    </w:p>
    <w:p w14:paraId="3B82C6A8" w14:textId="0C890855" w:rsidR="005E63B2" w:rsidRPr="00361318" w:rsidRDefault="005E63B2" w:rsidP="005E63B2">
      <w:pPr>
        <w:spacing w:after="0" w:line="240" w:lineRule="auto"/>
        <w:jc w:val="both"/>
        <w:rPr>
          <w:rFonts w:ascii="Arial" w:hAnsi="Arial" w:cs="Arial"/>
          <w:b/>
          <w:lang w:val="ca-ES"/>
        </w:rPr>
      </w:pPr>
      <w:r w:rsidRPr="00361318">
        <w:rPr>
          <w:rFonts w:ascii="Arial" w:hAnsi="Arial" w:cs="Arial"/>
          <w:b/>
          <w:lang w:val="ca-ES"/>
        </w:rPr>
        <w:t>Noveno. Causas de reintegro.</w:t>
      </w:r>
    </w:p>
    <w:p w14:paraId="230BE4B0" w14:textId="142B0E39" w:rsidR="005E63B2" w:rsidRPr="00361318" w:rsidRDefault="005E63B2" w:rsidP="005E63B2">
      <w:pPr>
        <w:spacing w:after="0" w:line="240" w:lineRule="auto"/>
        <w:jc w:val="both"/>
        <w:rPr>
          <w:rFonts w:ascii="Arial" w:hAnsi="Arial" w:cs="Arial"/>
          <w:lang w:val="ca-ES"/>
        </w:rPr>
      </w:pPr>
      <w:r w:rsidRPr="00361318">
        <w:rPr>
          <w:rFonts w:ascii="Arial" w:hAnsi="Arial" w:cs="Arial"/>
          <w:lang w:val="ca-ES"/>
        </w:rPr>
        <w:t>Cuando a consecuencia de la anulación, revocación o de la revisión de la subvención, el importe definitivo de ésta sea inferior al importe pagado, el/la perceptor/a estará obligado a reintegrar el exceso.</w:t>
      </w:r>
    </w:p>
    <w:p w14:paraId="1A50FC9F" w14:textId="52CD571B" w:rsidR="005E63B2" w:rsidRPr="00361318" w:rsidRDefault="005E63B2" w:rsidP="005E63B2">
      <w:pPr>
        <w:spacing w:after="0" w:line="240" w:lineRule="auto"/>
        <w:jc w:val="both"/>
        <w:rPr>
          <w:rFonts w:ascii="Arial" w:hAnsi="Arial" w:cs="Arial"/>
          <w:lang w:val="ca-ES"/>
        </w:rPr>
      </w:pPr>
      <w:r w:rsidRPr="00361318">
        <w:rPr>
          <w:rFonts w:ascii="Arial" w:hAnsi="Arial" w:cs="Arial"/>
          <w:lang w:val="ca-ES"/>
        </w:rPr>
        <w:t>Asimismo, también estará obligado a reintegrar, el/la beneficiario/a que haya percibido la subvención falseando las condiciones exigidas o escondiendo aquellas que hubieran impedido su concesión; por incumplimiento total o parcial del objetivo de la actividad o del proyecto; por incumplimiento de la obligación de justificar en los plazos establecidos; por resistencia u obstrucción a las actuaciones de comprobación y control financiero y en los demás supuestos previstos en la LGS.</w:t>
      </w:r>
    </w:p>
    <w:p w14:paraId="7551D06C" w14:textId="77777777" w:rsidR="002C4D9F" w:rsidRPr="00361318" w:rsidRDefault="005E63B2" w:rsidP="005E63B2">
      <w:pPr>
        <w:spacing w:after="0" w:line="240" w:lineRule="auto"/>
        <w:jc w:val="both"/>
        <w:rPr>
          <w:rFonts w:ascii="Arial" w:hAnsi="Arial" w:cs="Arial"/>
          <w:lang w:val="ca-ES"/>
        </w:rPr>
      </w:pPr>
      <w:r w:rsidRPr="00361318">
        <w:rPr>
          <w:rFonts w:ascii="Arial" w:hAnsi="Arial" w:cs="Arial"/>
          <w:lang w:val="ca-ES"/>
        </w:rPr>
        <w:t>Procederá el reintegro por parte de los/las beneficiarios/arias de la totalidad o parte de las cantidades percibidas, y la exigencia del interés de demora desde el momento del pago de la subvención hasta la fecha en que se acuerde la procedencia del</w:t>
      </w:r>
      <w:r w:rsidRPr="00361318">
        <w:rPr>
          <w:rFonts w:ascii="Arial" w:hAnsi="Arial" w:cs="Arial"/>
          <w:b/>
          <w:lang w:val="ca-ES"/>
        </w:rPr>
        <w:t xml:space="preserve"> </w:t>
      </w:r>
      <w:r w:rsidRPr="00361318">
        <w:rPr>
          <w:rFonts w:ascii="Arial" w:hAnsi="Arial" w:cs="Arial"/>
          <w:lang w:val="ca-ES"/>
        </w:rPr>
        <w:t>reintegro.</w:t>
      </w:r>
    </w:p>
    <w:p w14:paraId="7DCE79CF" w14:textId="77777777" w:rsidR="002C4D9F" w:rsidRPr="00361318" w:rsidRDefault="002C4D9F" w:rsidP="005E63B2">
      <w:pPr>
        <w:spacing w:after="0" w:line="240" w:lineRule="auto"/>
        <w:jc w:val="both"/>
        <w:rPr>
          <w:rFonts w:ascii="Arial" w:hAnsi="Arial" w:cs="Arial"/>
          <w:b/>
          <w:lang w:val="ca-ES"/>
        </w:rPr>
      </w:pPr>
    </w:p>
    <w:p w14:paraId="25E5A33E" w14:textId="06E0A542" w:rsidR="005E63B2" w:rsidRPr="00361318" w:rsidRDefault="00C20439" w:rsidP="005E63B2">
      <w:pPr>
        <w:spacing w:after="0" w:line="240" w:lineRule="auto"/>
        <w:jc w:val="both"/>
        <w:rPr>
          <w:rFonts w:ascii="Arial" w:hAnsi="Arial" w:cs="Arial"/>
          <w:b/>
          <w:lang w:val="ca-ES"/>
        </w:rPr>
      </w:pPr>
      <w:r>
        <w:rPr>
          <w:rFonts w:ascii="Arial" w:hAnsi="Arial" w:cs="Arial"/>
          <w:b/>
          <w:lang w:val="ca-ES"/>
        </w:rPr>
        <w:t>Décimo. Infracciones y sanciones.</w:t>
      </w:r>
    </w:p>
    <w:p w14:paraId="0EE727A2" w14:textId="75B4355F" w:rsidR="001B2B07" w:rsidRPr="00361318" w:rsidRDefault="005E63B2" w:rsidP="005E63B2">
      <w:pPr>
        <w:spacing w:after="0" w:line="240" w:lineRule="auto"/>
        <w:jc w:val="both"/>
        <w:rPr>
          <w:rFonts w:ascii="Arial" w:hAnsi="Arial" w:cs="Arial"/>
          <w:lang w:val="ca-ES"/>
        </w:rPr>
      </w:pPr>
      <w:r w:rsidRPr="00361318">
        <w:rPr>
          <w:rFonts w:ascii="Arial" w:hAnsi="Arial" w:cs="Arial"/>
          <w:lang w:val="ca-ES"/>
        </w:rPr>
        <w:t>En materia de infracciones y sanciones se aplicará lo dispuesto en el Título IV de la LGS, en el Título IV del RLGS y Reglamento General de subvenciones del Ayuntamiento de Campdevànol. 29. Régimen jurídico supletorio. En todo lo que no prevén expresamente estas bases, son de aplicación la Ley 38/2003, de 17 de noviembre, general de subvenciones, el Real decreto 887/2006, de 21 de julio por el que se aprueba su Reglamento de desarrollo, el Reglamento general de subvenciones del Ayuntamiento, las Bases de ejecución del Presupuesto3 de administrativo común de las administraciones públicas y demás legislación concordante, así como la Ley 26/2010, de 3 de agosto, de régimen jurídico y de procedimiento de las administraciones públicas de Cataluña.</w:t>
      </w:r>
    </w:p>
    <w:p w14:paraId="7B492F94" w14:textId="77777777" w:rsidR="008A7E8B" w:rsidRPr="00361318" w:rsidRDefault="008A7E8B" w:rsidP="001B2B07">
      <w:pPr>
        <w:spacing w:after="0" w:line="240" w:lineRule="auto"/>
        <w:jc w:val="both"/>
        <w:rPr>
          <w:rFonts w:ascii="Arial" w:hAnsi="Arial" w:cs="Arial"/>
          <w:lang w:val="ca-ES"/>
        </w:rPr>
      </w:pPr>
    </w:p>
    <w:p w14:paraId="41B33714" w14:textId="77777777" w:rsidR="008A7E8B" w:rsidRPr="00361318" w:rsidRDefault="00FC763F" w:rsidP="001B2B07">
      <w:pPr>
        <w:spacing w:after="0" w:line="240" w:lineRule="auto"/>
        <w:jc w:val="both"/>
        <w:rPr>
          <w:rFonts w:ascii="Arial" w:hAnsi="Arial" w:cs="Arial"/>
          <w:lang w:val="ca-ES"/>
        </w:rPr>
      </w:pPr>
      <w:bookmarkStart w:id="1" w:name="_Hlk204770614"/>
      <w:r w:rsidRPr="00361318">
        <w:rPr>
          <w:rFonts w:ascii="Arial" w:hAnsi="Arial" w:cs="Arial"/>
          <w:lang w:val="ca-ES"/>
        </w:rPr>
        <w:t>Y en prueba de conformidad, firman ese acuerdo en dos copias originales.</w:t>
      </w:r>
    </w:p>
    <w:p w14:paraId="1354CCEA" w14:textId="77777777" w:rsidR="008A7E8B" w:rsidRPr="00361318" w:rsidRDefault="008A7E8B" w:rsidP="001B2B07">
      <w:pPr>
        <w:spacing w:after="0" w:line="240" w:lineRule="auto"/>
        <w:jc w:val="both"/>
        <w:rPr>
          <w:rFonts w:ascii="Arial" w:hAnsi="Arial" w:cs="Arial"/>
          <w:lang w:val="ca-ES"/>
        </w:rPr>
      </w:pPr>
    </w:p>
    <w:p w14:paraId="3745EDE6" w14:textId="77777777" w:rsidR="008A7E8B" w:rsidRPr="00361318" w:rsidRDefault="00FC763F" w:rsidP="001B2B07">
      <w:pPr>
        <w:spacing w:after="0" w:line="240" w:lineRule="auto"/>
        <w:jc w:val="both"/>
        <w:rPr>
          <w:rFonts w:ascii="Arial" w:hAnsi="Arial" w:cs="Arial"/>
          <w:lang w:val="ca-ES"/>
        </w:rPr>
      </w:pPr>
      <w:r w:rsidRPr="00361318">
        <w:rPr>
          <w:rFonts w:ascii="Arial" w:hAnsi="Arial" w:cs="Arial"/>
          <w:lang w:val="ca-ES"/>
        </w:rPr>
        <w:t>Campdevànol, 1 de julio de 2025</w:t>
      </w:r>
    </w:p>
    <w:p w14:paraId="10C44F93" w14:textId="77777777" w:rsidR="008A7E8B" w:rsidRPr="00361318" w:rsidRDefault="008A7E8B" w:rsidP="001B2B07">
      <w:pPr>
        <w:spacing w:after="0" w:line="240" w:lineRule="auto"/>
        <w:jc w:val="both"/>
        <w:rPr>
          <w:rFonts w:ascii="Arial" w:hAnsi="Arial" w:cs="Arial"/>
          <w:lang w:val="ca-ES"/>
        </w:rPr>
      </w:pPr>
    </w:p>
    <w:p w14:paraId="562D64A9" w14:textId="77777777" w:rsidR="008A7E8B" w:rsidRPr="00361318" w:rsidRDefault="00FC763F" w:rsidP="001B2B07">
      <w:pPr>
        <w:spacing w:after="0" w:line="240" w:lineRule="auto"/>
        <w:jc w:val="both"/>
        <w:rPr>
          <w:rFonts w:ascii="Arial" w:hAnsi="Arial" w:cs="Arial"/>
          <w:lang w:val="ca-ES"/>
        </w:rPr>
      </w:pPr>
      <w:r w:rsidRPr="00361318">
        <w:rPr>
          <w:rFonts w:ascii="Arial" w:hAnsi="Arial" w:cs="Arial"/>
          <w:lang w:val="ca-ES"/>
        </w:rPr>
        <w:t>Por el Ayuntamiento de Campdevànol</w:t>
      </w:r>
    </w:p>
    <w:p w14:paraId="6DA90EFB" w14:textId="77777777" w:rsidR="008A7E8B" w:rsidRPr="00361318" w:rsidRDefault="00FC763F" w:rsidP="001B2B07">
      <w:pPr>
        <w:spacing w:after="0" w:line="240" w:lineRule="auto"/>
        <w:jc w:val="both"/>
        <w:rPr>
          <w:rFonts w:ascii="Arial" w:hAnsi="Arial" w:cs="Arial"/>
          <w:lang w:val="ca-ES"/>
        </w:rPr>
      </w:pPr>
      <w:r w:rsidRPr="00361318">
        <w:rPr>
          <w:rFonts w:ascii="Arial" w:hAnsi="Arial" w:cs="Arial"/>
          <w:lang w:val="ca-ES"/>
        </w:rPr>
        <w:t>SR. Oriol Lázaro Llovera</w:t>
      </w:r>
    </w:p>
    <w:p w14:paraId="09B0A00F" w14:textId="77777777" w:rsidR="008A7E8B" w:rsidRPr="00361318" w:rsidRDefault="00FC763F" w:rsidP="001B2B07">
      <w:pPr>
        <w:spacing w:after="0" w:line="240" w:lineRule="auto"/>
        <w:jc w:val="both"/>
        <w:rPr>
          <w:rFonts w:ascii="Arial" w:hAnsi="Arial" w:cs="Arial"/>
          <w:lang w:val="ca-ES"/>
        </w:rPr>
      </w:pPr>
      <w:r w:rsidRPr="00361318">
        <w:rPr>
          <w:rFonts w:ascii="Arial" w:hAnsi="Arial" w:cs="Arial"/>
          <w:lang w:val="ca-ES"/>
        </w:rPr>
        <w:t>Alcalde de Campdevànol</w:t>
      </w:r>
    </w:p>
    <w:p w14:paraId="7519B1E8" w14:textId="77777777" w:rsidR="00FC763F" w:rsidRPr="00361318" w:rsidRDefault="00FC763F" w:rsidP="001B2B07">
      <w:pPr>
        <w:spacing w:after="0" w:line="240" w:lineRule="auto"/>
        <w:jc w:val="both"/>
        <w:rPr>
          <w:rFonts w:ascii="Arial" w:hAnsi="Arial" w:cs="Arial"/>
          <w:lang w:val="ca-ES"/>
        </w:rPr>
      </w:pPr>
    </w:p>
    <w:p w14:paraId="57F91014" w14:textId="77777777" w:rsidR="008A7E8B" w:rsidRPr="00361318" w:rsidRDefault="008A7E8B" w:rsidP="001B2B07">
      <w:pPr>
        <w:spacing w:after="0" w:line="240" w:lineRule="auto"/>
        <w:jc w:val="both"/>
        <w:rPr>
          <w:rFonts w:ascii="Arial" w:hAnsi="Arial" w:cs="Arial"/>
          <w:lang w:val="ca-ES"/>
        </w:rPr>
      </w:pPr>
    </w:p>
    <w:p w14:paraId="3773C171" w14:textId="77777777" w:rsidR="00F914B6" w:rsidRPr="00361318" w:rsidRDefault="00F914B6" w:rsidP="001B2B07">
      <w:pPr>
        <w:spacing w:after="0" w:line="240" w:lineRule="auto"/>
        <w:jc w:val="both"/>
        <w:rPr>
          <w:rFonts w:ascii="Arial" w:hAnsi="Arial" w:cs="Arial"/>
          <w:lang w:val="ca-ES"/>
        </w:rPr>
      </w:pPr>
    </w:p>
    <w:p w14:paraId="5D0AC4C7" w14:textId="77777777" w:rsidR="00F914B6" w:rsidRPr="00361318" w:rsidRDefault="00F914B6" w:rsidP="001B2B07">
      <w:pPr>
        <w:spacing w:after="0" w:line="240" w:lineRule="auto"/>
        <w:jc w:val="both"/>
        <w:rPr>
          <w:rFonts w:ascii="Arial" w:hAnsi="Arial" w:cs="Arial"/>
          <w:lang w:val="ca-ES"/>
        </w:rPr>
      </w:pPr>
    </w:p>
    <w:p w14:paraId="0D25344D" w14:textId="77777777" w:rsidR="00F914B6" w:rsidRPr="00361318" w:rsidRDefault="00F914B6" w:rsidP="001B2B07">
      <w:pPr>
        <w:spacing w:after="0" w:line="240" w:lineRule="auto"/>
        <w:jc w:val="both"/>
        <w:rPr>
          <w:rFonts w:ascii="Arial" w:hAnsi="Arial" w:cs="Arial"/>
          <w:lang w:val="ca-ES"/>
        </w:rPr>
      </w:pPr>
    </w:p>
    <w:p w14:paraId="08EAA4B0" w14:textId="012BECB9" w:rsidR="008A7E8B" w:rsidRPr="00361318" w:rsidRDefault="00FC763F" w:rsidP="001B2B07">
      <w:pPr>
        <w:spacing w:after="0" w:line="240" w:lineRule="auto"/>
        <w:jc w:val="both"/>
        <w:rPr>
          <w:rFonts w:ascii="Arial" w:hAnsi="Arial" w:cs="Arial"/>
          <w:lang w:val="ca-ES"/>
        </w:rPr>
      </w:pPr>
      <w:r w:rsidRPr="00361318">
        <w:rPr>
          <w:rFonts w:ascii="Arial" w:hAnsi="Arial" w:cs="Arial"/>
          <w:lang w:val="ca-ES"/>
        </w:rPr>
        <w:t>Por la Asociación de Tiendas y Comerciantes de Campdevànol</w:t>
      </w:r>
    </w:p>
    <w:p w14:paraId="5CD6DA86" w14:textId="29A6F126" w:rsidR="008A7E8B" w:rsidRPr="00361318" w:rsidRDefault="00FC763F" w:rsidP="001B2B07">
      <w:pPr>
        <w:spacing w:after="0" w:line="240" w:lineRule="auto"/>
        <w:jc w:val="both"/>
        <w:rPr>
          <w:rFonts w:ascii="Arial" w:hAnsi="Arial" w:cs="Arial"/>
          <w:lang w:val="ca-ES"/>
        </w:rPr>
      </w:pPr>
      <w:r w:rsidRPr="00361318">
        <w:rPr>
          <w:rFonts w:ascii="Arial" w:hAnsi="Arial" w:cs="Arial"/>
          <w:lang w:val="ca-ES"/>
        </w:rPr>
        <w:t xml:space="preserve">SR. Gerard </w:t>
      </w:r>
      <w:proofErr w:type="spellStart"/>
      <w:r w:rsidR="009857FB" w:rsidRPr="00361318">
        <w:rPr>
          <w:rFonts w:ascii="Arial" w:hAnsi="Arial" w:cs="Arial"/>
          <w:lang w:val="ca-ES"/>
        </w:rPr>
        <w:t>Ahayk</w:t>
      </w:r>
      <w:proofErr w:type="spellEnd"/>
    </w:p>
    <w:p w14:paraId="398A252A" w14:textId="3D73E802" w:rsidR="008A7E8B" w:rsidRPr="00361318" w:rsidRDefault="00FC763F" w:rsidP="001B2B07">
      <w:pPr>
        <w:spacing w:after="0" w:line="240" w:lineRule="auto"/>
        <w:jc w:val="both"/>
        <w:rPr>
          <w:rFonts w:ascii="Arial" w:hAnsi="Arial" w:cs="Arial"/>
          <w:lang w:val="ca-ES"/>
        </w:rPr>
      </w:pPr>
      <w:r w:rsidRPr="00361318">
        <w:rPr>
          <w:rFonts w:ascii="Arial" w:hAnsi="Arial" w:cs="Arial"/>
          <w:lang w:val="ca-ES"/>
        </w:rPr>
        <w:t>Presidente</w:t>
      </w:r>
    </w:p>
    <w:bookmarkEnd w:id="1"/>
    <w:p w14:paraId="22986D5E" w14:textId="4CA8846B" w:rsidR="00BE140F" w:rsidRPr="00361318" w:rsidRDefault="00BE140F" w:rsidP="001B2B07">
      <w:pPr>
        <w:spacing w:after="0" w:line="240" w:lineRule="auto"/>
        <w:jc w:val="both"/>
        <w:rPr>
          <w:rFonts w:ascii="Arial" w:hAnsi="Arial" w:cs="Arial"/>
          <w:lang w:val="ca-ES"/>
        </w:rPr>
      </w:pPr>
    </w:p>
    <w:p w14:paraId="77ECCB78" w14:textId="5246A930" w:rsidR="00BE140F" w:rsidRPr="00361318" w:rsidRDefault="00BE140F" w:rsidP="001B2B07">
      <w:pPr>
        <w:spacing w:after="0" w:line="240" w:lineRule="auto"/>
        <w:jc w:val="both"/>
        <w:rPr>
          <w:rFonts w:ascii="Arial" w:hAnsi="Arial" w:cs="Arial"/>
          <w:lang w:val="ca-ES"/>
        </w:rPr>
      </w:pPr>
    </w:p>
    <w:p w14:paraId="7BD5742B" w14:textId="46D69EBD" w:rsidR="00BE140F" w:rsidRPr="00361318" w:rsidRDefault="00BE140F" w:rsidP="001B2B07">
      <w:pPr>
        <w:spacing w:after="0" w:line="240" w:lineRule="auto"/>
        <w:jc w:val="both"/>
        <w:rPr>
          <w:rFonts w:ascii="Arial" w:hAnsi="Arial" w:cs="Arial"/>
          <w:lang w:val="ca-ES"/>
        </w:rPr>
      </w:pPr>
    </w:p>
    <w:p w14:paraId="3294A216" w14:textId="0B1AEF47" w:rsidR="00BE140F" w:rsidRPr="00361318" w:rsidRDefault="00BE140F" w:rsidP="001B2B07">
      <w:pPr>
        <w:spacing w:after="0" w:line="240" w:lineRule="auto"/>
        <w:jc w:val="both"/>
        <w:rPr>
          <w:rFonts w:ascii="Arial" w:hAnsi="Arial" w:cs="Arial"/>
          <w:lang w:val="ca-ES"/>
        </w:rPr>
      </w:pPr>
    </w:p>
    <w:p w14:paraId="235A1CA2" w14:textId="53094246" w:rsidR="00BE140F" w:rsidRPr="00361318" w:rsidRDefault="00BE140F" w:rsidP="001B2B07">
      <w:pPr>
        <w:spacing w:after="0" w:line="240" w:lineRule="auto"/>
        <w:jc w:val="both"/>
        <w:rPr>
          <w:rFonts w:ascii="Arial" w:hAnsi="Arial" w:cs="Arial"/>
          <w:lang w:val="ca-ES"/>
        </w:rPr>
      </w:pPr>
    </w:p>
    <w:p w14:paraId="254065F3" w14:textId="3293F20C" w:rsidR="00BE140F" w:rsidRPr="00361318" w:rsidRDefault="00BE140F" w:rsidP="001B2B07">
      <w:pPr>
        <w:spacing w:after="0" w:line="240" w:lineRule="auto"/>
        <w:jc w:val="both"/>
        <w:rPr>
          <w:rFonts w:ascii="Arial" w:hAnsi="Arial" w:cs="Arial"/>
          <w:lang w:val="ca-ES"/>
        </w:rPr>
      </w:pPr>
    </w:p>
    <w:p w14:paraId="70B976DF" w14:textId="161231EA" w:rsidR="00BE140F" w:rsidRPr="00361318" w:rsidRDefault="00BE140F" w:rsidP="001B2B07">
      <w:pPr>
        <w:spacing w:after="0" w:line="240" w:lineRule="auto"/>
        <w:jc w:val="both"/>
        <w:rPr>
          <w:rFonts w:ascii="Arial" w:hAnsi="Arial" w:cs="Arial"/>
          <w:lang w:val="ca-ES"/>
        </w:rPr>
      </w:pPr>
    </w:p>
    <w:p w14:paraId="53119CDF" w14:textId="38A7A303" w:rsidR="00BE140F" w:rsidRDefault="00BE140F" w:rsidP="001B2B07">
      <w:pPr>
        <w:spacing w:after="0" w:line="240" w:lineRule="auto"/>
        <w:jc w:val="both"/>
        <w:rPr>
          <w:rFonts w:ascii="Arial" w:hAnsi="Arial" w:cs="Arial"/>
          <w:lang w:val="ca-ES"/>
        </w:rPr>
      </w:pPr>
    </w:p>
    <w:p w14:paraId="12258222" w14:textId="43FE163D" w:rsidR="00C20439" w:rsidRDefault="00C20439" w:rsidP="001B2B07">
      <w:pPr>
        <w:spacing w:after="0" w:line="240" w:lineRule="auto"/>
        <w:jc w:val="both"/>
        <w:rPr>
          <w:rFonts w:ascii="Arial" w:hAnsi="Arial" w:cs="Arial"/>
          <w:lang w:val="ca-ES"/>
        </w:rPr>
      </w:pPr>
    </w:p>
    <w:p w14:paraId="05A7EB5E" w14:textId="15FD3A63" w:rsidR="00C20439" w:rsidRDefault="00C20439" w:rsidP="001B2B07">
      <w:pPr>
        <w:spacing w:after="0" w:line="240" w:lineRule="auto"/>
        <w:jc w:val="both"/>
        <w:rPr>
          <w:rFonts w:ascii="Arial" w:hAnsi="Arial" w:cs="Arial"/>
          <w:lang w:val="ca-ES"/>
        </w:rPr>
      </w:pPr>
    </w:p>
    <w:p w14:paraId="2EB59526" w14:textId="07279A97" w:rsidR="00C20439" w:rsidRDefault="00C20439" w:rsidP="001B2B07">
      <w:pPr>
        <w:spacing w:after="0" w:line="240" w:lineRule="auto"/>
        <w:jc w:val="both"/>
        <w:rPr>
          <w:rFonts w:ascii="Arial" w:hAnsi="Arial" w:cs="Arial"/>
          <w:lang w:val="ca-ES"/>
        </w:rPr>
      </w:pPr>
    </w:p>
    <w:p w14:paraId="156246C9" w14:textId="77777777" w:rsidR="00C20439" w:rsidRPr="00361318" w:rsidRDefault="00C20439" w:rsidP="001B2B07">
      <w:pPr>
        <w:spacing w:after="0" w:line="240" w:lineRule="auto"/>
        <w:jc w:val="both"/>
        <w:rPr>
          <w:rFonts w:ascii="Arial" w:hAnsi="Arial" w:cs="Arial"/>
          <w:lang w:val="ca-ES"/>
        </w:rPr>
      </w:pPr>
    </w:p>
    <w:p w14:paraId="785B329C" w14:textId="5DB191D7" w:rsidR="00BE140F" w:rsidRPr="00361318" w:rsidRDefault="00BE140F" w:rsidP="001B2B07">
      <w:pPr>
        <w:spacing w:after="0" w:line="240" w:lineRule="auto"/>
        <w:jc w:val="both"/>
        <w:rPr>
          <w:rFonts w:ascii="Arial" w:hAnsi="Arial" w:cs="Arial"/>
          <w:lang w:val="ca-ES"/>
        </w:rPr>
      </w:pPr>
    </w:p>
    <w:p w14:paraId="0034D906" w14:textId="06766E96" w:rsidR="00BE140F" w:rsidRPr="00361318" w:rsidRDefault="00BE140F" w:rsidP="001B2B07">
      <w:pPr>
        <w:spacing w:after="0" w:line="240" w:lineRule="auto"/>
        <w:jc w:val="both"/>
        <w:rPr>
          <w:rFonts w:ascii="Arial" w:hAnsi="Arial" w:cs="Arial"/>
          <w:lang w:val="ca-ES"/>
        </w:rPr>
      </w:pPr>
    </w:p>
    <w:p w14:paraId="087D14D6" w14:textId="41951B43" w:rsidR="00BE140F" w:rsidRPr="00361318" w:rsidRDefault="00BE140F" w:rsidP="001B2B07">
      <w:pPr>
        <w:spacing w:after="0" w:line="240" w:lineRule="auto"/>
        <w:jc w:val="both"/>
        <w:rPr>
          <w:rFonts w:ascii="Arial" w:hAnsi="Arial" w:cs="Arial"/>
          <w:lang w:val="ca-ES"/>
        </w:rPr>
      </w:pPr>
    </w:p>
    <w:p w14:paraId="1043B1DF" w14:textId="100B6F9D" w:rsidR="00BE140F" w:rsidRPr="00361318" w:rsidRDefault="00BE140F" w:rsidP="001B2B07">
      <w:pPr>
        <w:spacing w:after="0" w:line="240" w:lineRule="auto"/>
        <w:jc w:val="both"/>
        <w:rPr>
          <w:rFonts w:ascii="Arial" w:hAnsi="Arial" w:cs="Arial"/>
          <w:lang w:val="ca-ES"/>
        </w:rPr>
      </w:pPr>
    </w:p>
    <w:p w14:paraId="21C584F9" w14:textId="288A6E48" w:rsidR="00BE140F" w:rsidRPr="00361318" w:rsidRDefault="00BE140F" w:rsidP="001B2B07">
      <w:pPr>
        <w:spacing w:after="0" w:line="240" w:lineRule="auto"/>
        <w:jc w:val="both"/>
        <w:rPr>
          <w:rFonts w:ascii="Arial" w:hAnsi="Arial" w:cs="Arial"/>
          <w:b/>
          <w:lang w:val="ca-ES"/>
        </w:rPr>
      </w:pPr>
      <w:r w:rsidRPr="00361318">
        <w:rPr>
          <w:rFonts w:ascii="Arial" w:hAnsi="Arial" w:cs="Arial"/>
          <w:b/>
          <w:lang w:val="ca-ES"/>
        </w:rPr>
        <w:t>ADDENDA AL CONVENIO DE COLABORACIÓN ENTRE EL AYUNTAMIENTO DE CAMPEVÁNOL Y LA ASOCIACIÓN DE COMERCIO DE CAMPEVÁNOL PARA LA DINAMIZACIÓN COMERCIAL DEL AÑO 2025.</w:t>
      </w:r>
    </w:p>
    <w:p w14:paraId="05034D1D" w14:textId="6AB201C9" w:rsidR="00BE140F" w:rsidRPr="00361318" w:rsidRDefault="00BE140F" w:rsidP="001B2B07">
      <w:pPr>
        <w:spacing w:after="0" w:line="240" w:lineRule="auto"/>
        <w:jc w:val="both"/>
        <w:rPr>
          <w:rFonts w:ascii="Arial" w:hAnsi="Arial" w:cs="Arial"/>
          <w:lang w:val="ca-ES"/>
        </w:rPr>
      </w:pPr>
    </w:p>
    <w:p w14:paraId="49FB7B53" w14:textId="6A561B15" w:rsidR="00BE140F" w:rsidRPr="00361318" w:rsidRDefault="00BE140F" w:rsidP="001B2B07">
      <w:pPr>
        <w:spacing w:after="0" w:line="240" w:lineRule="auto"/>
        <w:jc w:val="both"/>
        <w:rPr>
          <w:rFonts w:ascii="Arial" w:hAnsi="Arial" w:cs="Arial"/>
          <w:lang w:val="ca-ES"/>
        </w:rPr>
      </w:pPr>
      <w:r w:rsidRPr="00361318">
        <w:rPr>
          <w:rFonts w:ascii="Arial" w:hAnsi="Arial" w:cs="Arial"/>
          <w:lang w:val="ca-ES"/>
        </w:rPr>
        <w:t>En fecha 01 de julio de 2025, el Ayuntamiento de Campdevànol y la Asociación de Comercio de Campdevànol suscribieron un convenio de colaboración con el objetivo de fomentar la dinamización comercial, cultural y social del municipio.</w:t>
      </w:r>
    </w:p>
    <w:p w14:paraId="44760A58" w14:textId="77777777" w:rsidR="00361318" w:rsidRPr="00361318" w:rsidRDefault="00361318" w:rsidP="00361318">
      <w:pPr>
        <w:spacing w:before="100" w:beforeAutospacing="1" w:after="100" w:afterAutospacing="1" w:line="240" w:lineRule="auto"/>
        <w:rPr>
          <w:rFonts w:ascii="Arial" w:eastAsia="Times New Roman" w:hAnsi="Arial" w:cs="Arial"/>
          <w:lang w:val="ca-ES" w:eastAsia="es-ES"/>
        </w:rPr>
      </w:pPr>
      <w:r w:rsidRPr="00361318">
        <w:rPr>
          <w:rFonts w:ascii="Arial" w:eastAsia="Times New Roman" w:hAnsi="Arial" w:cs="Arial"/>
          <w:lang w:val="ca-ES" w:eastAsia="es-ES"/>
        </w:rPr>
        <w:t>Con esta adenda, ambas partes acuerdan ampliar las actuaciones previstas para el ejercicio 2025, según el siguiente detalle:</w:t>
      </w:r>
    </w:p>
    <w:p w14:paraId="0459DC1C" w14:textId="065DCBBB" w:rsidR="00361318" w:rsidRPr="00361318" w:rsidRDefault="00361318" w:rsidP="001B2B07">
      <w:pPr>
        <w:spacing w:after="0" w:line="240" w:lineRule="auto"/>
        <w:jc w:val="both"/>
        <w:rPr>
          <w:rFonts w:ascii="Arial" w:hAnsi="Arial" w:cs="Arial"/>
          <w:lang w:val="ca-ES"/>
        </w:rPr>
      </w:pPr>
    </w:p>
    <w:p w14:paraId="292C6A70" w14:textId="77777777" w:rsidR="00361318" w:rsidRPr="00361318" w:rsidRDefault="00361318" w:rsidP="00361318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lang w:val="ca-ES" w:eastAsia="es-ES"/>
        </w:rPr>
      </w:pPr>
      <w:r w:rsidRPr="00361318">
        <w:rPr>
          <w:rFonts w:ascii="Arial" w:eastAsia="Times New Roman" w:hAnsi="Arial" w:cs="Arial"/>
          <w:b/>
          <w:bCs/>
          <w:lang w:val="ca-ES" w:eastAsia="es-ES"/>
        </w:rPr>
        <w:t>1. Objeto de la adenda</w:t>
      </w:r>
    </w:p>
    <w:p w14:paraId="0C12A340" w14:textId="51614C64" w:rsidR="00361318" w:rsidRDefault="00361318" w:rsidP="00361318">
      <w:pPr>
        <w:spacing w:before="100" w:beforeAutospacing="1" w:after="100" w:afterAutospacing="1" w:line="240" w:lineRule="auto"/>
        <w:rPr>
          <w:rFonts w:ascii="Arial" w:eastAsia="Times New Roman" w:hAnsi="Arial" w:cs="Arial"/>
          <w:lang w:val="ca-ES" w:eastAsia="es-ES"/>
        </w:rPr>
      </w:pPr>
      <w:r w:rsidRPr="00361318">
        <w:rPr>
          <w:rFonts w:ascii="Arial" w:eastAsia="Times New Roman" w:hAnsi="Arial" w:cs="Arial"/>
          <w:lang w:val="ca-ES" w:eastAsia="es-ES"/>
        </w:rPr>
        <w:t xml:space="preserve">Ampliar el plan de actuaciones dentro del marco del proyecto </w:t>
      </w:r>
      <w:r w:rsidRPr="00361318">
        <w:rPr>
          <w:rFonts w:ascii="Arial" w:eastAsia="Times New Roman" w:hAnsi="Arial" w:cs="Arial"/>
          <w:b/>
          <w:bCs/>
          <w:lang w:val="ca-ES" w:eastAsia="es-ES"/>
        </w:rPr>
        <w:t xml:space="preserve">“Campdevànol Comerç, Cultura y Tradicions” </w:t>
      </w:r>
      <w:r w:rsidRPr="00361318">
        <w:rPr>
          <w:rFonts w:ascii="Arial" w:eastAsia="Times New Roman" w:hAnsi="Arial" w:cs="Arial"/>
          <w:lang w:val="ca-ES" w:eastAsia="es-ES"/>
        </w:rPr>
        <w:t>, incorporando eventos y acciones concretas destinadas a impulsar el comercio local y dinamizar los espacios públicos del municipio.</w:t>
      </w:r>
    </w:p>
    <w:p w14:paraId="1CBC79D0" w14:textId="0599E01B" w:rsidR="00C20439" w:rsidRDefault="00C20439" w:rsidP="00361318">
      <w:pPr>
        <w:spacing w:before="100" w:beforeAutospacing="1" w:after="100" w:afterAutospacing="1" w:line="240" w:lineRule="auto"/>
        <w:rPr>
          <w:rFonts w:ascii="Arial" w:eastAsia="Times New Roman" w:hAnsi="Arial" w:cs="Arial"/>
          <w:lang w:val="ca-ES" w:eastAsia="es-ES"/>
        </w:rPr>
      </w:pPr>
    </w:p>
    <w:p w14:paraId="7B37207B" w14:textId="0CE60320" w:rsidR="00C20439" w:rsidRDefault="00C20439" w:rsidP="00361318">
      <w:pPr>
        <w:spacing w:before="100" w:beforeAutospacing="1" w:after="100" w:afterAutospacing="1" w:line="240" w:lineRule="auto"/>
        <w:rPr>
          <w:rFonts w:ascii="Arial" w:eastAsia="Times New Roman" w:hAnsi="Arial" w:cs="Arial"/>
          <w:lang w:val="ca-ES" w:eastAsia="es-ES"/>
        </w:rPr>
      </w:pPr>
    </w:p>
    <w:p w14:paraId="6F12A097" w14:textId="77777777" w:rsidR="00C20439" w:rsidRPr="00361318" w:rsidRDefault="00C20439" w:rsidP="00361318">
      <w:pPr>
        <w:spacing w:before="100" w:beforeAutospacing="1" w:after="100" w:afterAutospacing="1" w:line="240" w:lineRule="auto"/>
        <w:rPr>
          <w:rFonts w:ascii="Arial" w:eastAsia="Times New Roman" w:hAnsi="Arial" w:cs="Arial"/>
          <w:lang w:val="ca-ES" w:eastAsia="es-ES"/>
        </w:rPr>
      </w:pPr>
    </w:p>
    <w:p w14:paraId="24B721F8" w14:textId="652E9ABD" w:rsidR="00361318" w:rsidRPr="00361318" w:rsidRDefault="00361318" w:rsidP="00361318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lang w:val="ca-ES" w:eastAsia="es-ES"/>
        </w:rPr>
      </w:pPr>
      <w:r>
        <w:rPr>
          <w:rFonts w:ascii="Arial" w:eastAsia="Times New Roman" w:hAnsi="Arial" w:cs="Arial"/>
          <w:b/>
          <w:bCs/>
          <w:lang w:val="ca-ES" w:eastAsia="es-ES"/>
        </w:rPr>
        <w:t>2. Actividades previstas del apartado 6.3 de la subvención del CCAM</w:t>
      </w:r>
    </w:p>
    <w:tbl>
      <w:tblPr>
        <w:tblpPr w:leftFromText="141" w:rightFromText="141" w:vertAnchor="text" w:tblpY="1"/>
        <w:tblOverlap w:val="never"/>
        <w:tblW w:w="8647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77"/>
        <w:gridCol w:w="3505"/>
        <w:gridCol w:w="2549"/>
        <w:gridCol w:w="1416"/>
      </w:tblGrid>
      <w:tr w:rsidR="00361318" w:rsidRPr="00361318" w14:paraId="685496A4" w14:textId="77777777" w:rsidTr="00A1548C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209EE031" w14:textId="77777777" w:rsidR="00361318" w:rsidRPr="00361318" w:rsidRDefault="00361318" w:rsidP="00A15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val="ca-ES" w:eastAsia="es-ES"/>
              </w:rPr>
            </w:pPr>
            <w:r w:rsidRPr="00361318">
              <w:rPr>
                <w:rFonts w:ascii="Arial" w:eastAsia="Times New Roman" w:hAnsi="Arial" w:cs="Arial"/>
                <w:b/>
                <w:bCs/>
                <w:lang w:val="ca-ES" w:eastAsia="es-ES"/>
              </w:rPr>
              <w:t>Fecha</w:t>
            </w:r>
          </w:p>
        </w:tc>
        <w:tc>
          <w:tcPr>
            <w:tcW w:w="3475" w:type="dxa"/>
            <w:vAlign w:val="center"/>
            <w:hideMark/>
          </w:tcPr>
          <w:p w14:paraId="0A0B7B04" w14:textId="77777777" w:rsidR="00361318" w:rsidRPr="00361318" w:rsidRDefault="00361318" w:rsidP="00A15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val="ca-ES" w:eastAsia="es-ES"/>
              </w:rPr>
            </w:pPr>
            <w:r w:rsidRPr="00361318">
              <w:rPr>
                <w:rFonts w:ascii="Arial" w:eastAsia="Times New Roman" w:hAnsi="Arial" w:cs="Arial"/>
                <w:b/>
                <w:bCs/>
                <w:lang w:val="ca-ES" w:eastAsia="es-ES"/>
              </w:rPr>
              <w:t>Actividad</w:t>
            </w:r>
          </w:p>
        </w:tc>
        <w:tc>
          <w:tcPr>
            <w:tcW w:w="2519" w:type="dxa"/>
            <w:vAlign w:val="center"/>
            <w:hideMark/>
          </w:tcPr>
          <w:p w14:paraId="757AF94E" w14:textId="77777777" w:rsidR="00361318" w:rsidRPr="00361318" w:rsidRDefault="00361318" w:rsidP="00A15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val="ca-ES" w:eastAsia="es-ES"/>
              </w:rPr>
            </w:pPr>
            <w:r w:rsidRPr="00361318">
              <w:rPr>
                <w:rFonts w:ascii="Arial" w:eastAsia="Times New Roman" w:hAnsi="Arial" w:cs="Arial"/>
                <w:b/>
                <w:bCs/>
                <w:lang w:val="ca-ES" w:eastAsia="es-ES"/>
              </w:rPr>
              <w:t>Ubicación</w:t>
            </w:r>
          </w:p>
        </w:tc>
        <w:tc>
          <w:tcPr>
            <w:tcW w:w="1371" w:type="dxa"/>
            <w:vAlign w:val="center"/>
            <w:hideMark/>
          </w:tcPr>
          <w:p w14:paraId="09BB0FAA" w14:textId="77777777" w:rsidR="00361318" w:rsidRPr="00361318" w:rsidRDefault="00361318" w:rsidP="00A154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val="ca-ES" w:eastAsia="es-ES"/>
              </w:rPr>
            </w:pPr>
            <w:r w:rsidRPr="00361318">
              <w:rPr>
                <w:rFonts w:ascii="Arial" w:eastAsia="Times New Roman" w:hAnsi="Arial" w:cs="Arial"/>
                <w:b/>
                <w:bCs/>
                <w:lang w:val="ca-ES" w:eastAsia="es-ES"/>
              </w:rPr>
              <w:t>Importe (€)</w:t>
            </w:r>
          </w:p>
        </w:tc>
      </w:tr>
      <w:tr w:rsidR="00A1548C" w:rsidRPr="00361318" w14:paraId="696576A8" w14:textId="77777777" w:rsidTr="00A1548C">
        <w:trPr>
          <w:tblCellSpacing w:w="15" w:type="dxa"/>
        </w:trPr>
        <w:tc>
          <w:tcPr>
            <w:tcW w:w="0" w:type="auto"/>
            <w:vAlign w:val="bottom"/>
            <w:hideMark/>
          </w:tcPr>
          <w:p w14:paraId="23135A56" w14:textId="79FB933B" w:rsidR="00A1548C" w:rsidRPr="00A1548C" w:rsidRDefault="00A1548C" w:rsidP="00A1548C">
            <w:pPr>
              <w:spacing w:after="0" w:line="240" w:lineRule="auto"/>
              <w:rPr>
                <w:rFonts w:ascii="Arial" w:eastAsia="Times New Roman" w:hAnsi="Arial" w:cs="Arial"/>
                <w:lang w:val="ca-ES" w:eastAsia="es-ES"/>
              </w:rPr>
            </w:pPr>
            <w:r w:rsidRPr="00A1548C">
              <w:rPr>
                <w:rFonts w:ascii="Arial" w:hAnsi="Arial" w:cs="Arial"/>
                <w:color w:val="000000"/>
              </w:rPr>
              <w:t>12/7/2025</w:t>
            </w:r>
          </w:p>
        </w:tc>
        <w:tc>
          <w:tcPr>
            <w:tcW w:w="3475" w:type="dxa"/>
            <w:vAlign w:val="bottom"/>
            <w:hideMark/>
          </w:tcPr>
          <w:p w14:paraId="387D602C" w14:textId="330BFDEE" w:rsidR="00A1548C" w:rsidRPr="00A1548C" w:rsidRDefault="00A1548C" w:rsidP="00A1548C">
            <w:pPr>
              <w:spacing w:after="0" w:line="240" w:lineRule="auto"/>
              <w:rPr>
                <w:rFonts w:ascii="Arial" w:eastAsia="Times New Roman" w:hAnsi="Arial" w:cs="Arial"/>
                <w:lang w:val="ca-ES" w:eastAsia="es-ES"/>
              </w:rPr>
            </w:pPr>
            <w:r w:rsidRPr="00A1548C">
              <w:rPr>
                <w:rFonts w:ascii="Arial" w:hAnsi="Arial" w:cs="Arial"/>
                <w:color w:val="000000"/>
              </w:rPr>
              <w:t xml:space="preserve">Feria de la Vela y </w:t>
            </w:r>
            <w:proofErr w:type="spellStart"/>
            <w:r w:rsidRPr="00A1548C">
              <w:rPr>
                <w:rFonts w:ascii="Arial" w:hAnsi="Arial" w:cs="Arial"/>
                <w:color w:val="000000"/>
              </w:rPr>
              <w:t>Camdpestock</w:t>
            </w:r>
            <w:proofErr w:type="spellEnd"/>
          </w:p>
        </w:tc>
        <w:tc>
          <w:tcPr>
            <w:tcW w:w="2519" w:type="dxa"/>
            <w:vAlign w:val="center"/>
            <w:hideMark/>
          </w:tcPr>
          <w:p w14:paraId="3CDF440A" w14:textId="5B1D0C4B" w:rsidR="00A1548C" w:rsidRPr="00361318" w:rsidRDefault="009666C4" w:rsidP="00A1548C">
            <w:pPr>
              <w:spacing w:after="0" w:line="240" w:lineRule="auto"/>
              <w:rPr>
                <w:rFonts w:ascii="Arial" w:eastAsia="Times New Roman" w:hAnsi="Arial" w:cs="Arial"/>
                <w:lang w:val="ca-ES" w:eastAsia="es-ES"/>
              </w:rPr>
            </w:pPr>
            <w:r>
              <w:rPr>
                <w:rFonts w:ascii="Arial" w:eastAsia="Times New Roman" w:hAnsi="Arial" w:cs="Arial"/>
                <w:lang w:val="ca-ES" w:eastAsia="es-ES"/>
              </w:rPr>
              <w:t>Pl. de la Danza y Paseo de Can Branques</w:t>
            </w:r>
          </w:p>
        </w:tc>
        <w:tc>
          <w:tcPr>
            <w:tcW w:w="1371" w:type="dxa"/>
            <w:vAlign w:val="center"/>
            <w:hideMark/>
          </w:tcPr>
          <w:p w14:paraId="5C41F51E" w14:textId="5F28D8A3" w:rsidR="00A1548C" w:rsidRPr="00361318" w:rsidRDefault="00C20439" w:rsidP="00A1548C">
            <w:pPr>
              <w:spacing w:after="0" w:line="240" w:lineRule="auto"/>
              <w:rPr>
                <w:rFonts w:ascii="Arial" w:eastAsia="Times New Roman" w:hAnsi="Arial" w:cs="Arial"/>
                <w:lang w:val="ca-ES" w:eastAsia="es-ES"/>
              </w:rPr>
            </w:pPr>
            <w:r>
              <w:rPr>
                <w:rFonts w:ascii="Arial" w:eastAsia="Times New Roman" w:hAnsi="Arial" w:cs="Arial"/>
                <w:lang w:val="ca-ES" w:eastAsia="es-ES"/>
              </w:rPr>
              <w:t>10.798,47 €</w:t>
            </w:r>
          </w:p>
        </w:tc>
      </w:tr>
      <w:tr w:rsidR="00A1548C" w:rsidRPr="00361318" w14:paraId="720420C0" w14:textId="77777777" w:rsidTr="00A1548C">
        <w:trPr>
          <w:tblCellSpacing w:w="15" w:type="dxa"/>
        </w:trPr>
        <w:tc>
          <w:tcPr>
            <w:tcW w:w="0" w:type="auto"/>
            <w:vAlign w:val="bottom"/>
            <w:hideMark/>
          </w:tcPr>
          <w:p w14:paraId="74860769" w14:textId="5D6987BD" w:rsidR="00A1548C" w:rsidRPr="00A1548C" w:rsidRDefault="00A1548C" w:rsidP="00A1548C">
            <w:pPr>
              <w:spacing w:after="0" w:line="240" w:lineRule="auto"/>
              <w:rPr>
                <w:rFonts w:ascii="Arial" w:eastAsia="Times New Roman" w:hAnsi="Arial" w:cs="Arial"/>
                <w:lang w:val="ca-ES" w:eastAsia="es-ES"/>
              </w:rPr>
            </w:pPr>
            <w:r w:rsidRPr="00A1548C">
              <w:rPr>
                <w:rFonts w:ascii="Arial" w:hAnsi="Arial" w:cs="Arial"/>
                <w:color w:val="000000"/>
              </w:rPr>
              <w:t>18/7/2025</w:t>
            </w:r>
          </w:p>
        </w:tc>
        <w:tc>
          <w:tcPr>
            <w:tcW w:w="3475" w:type="dxa"/>
            <w:vAlign w:val="bottom"/>
            <w:hideMark/>
          </w:tcPr>
          <w:p w14:paraId="54D73510" w14:textId="5ED6A7EA" w:rsidR="00A1548C" w:rsidRPr="00A1548C" w:rsidRDefault="00A1548C" w:rsidP="00A1548C">
            <w:pPr>
              <w:spacing w:after="0" w:line="240" w:lineRule="auto"/>
              <w:rPr>
                <w:rFonts w:ascii="Arial" w:eastAsia="Times New Roman" w:hAnsi="Arial" w:cs="Arial"/>
                <w:lang w:val="ca-ES" w:eastAsia="es-ES"/>
              </w:rPr>
            </w:pPr>
            <w:r w:rsidRPr="00A1548C">
              <w:rPr>
                <w:rFonts w:ascii="Arial" w:hAnsi="Arial" w:cs="Arial"/>
                <w:color w:val="000000"/>
              </w:rPr>
              <w:t xml:space="preserve">Concierto </w:t>
            </w:r>
            <w:proofErr w:type="spellStart"/>
            <w:r w:rsidRPr="00A1548C">
              <w:rPr>
                <w:rFonts w:ascii="Arial" w:hAnsi="Arial" w:cs="Arial"/>
                <w:color w:val="000000"/>
              </w:rPr>
              <w:t>FeMAP</w:t>
            </w:r>
            <w:proofErr w:type="spellEnd"/>
            <w:r w:rsidRPr="00A1548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A1548C">
              <w:rPr>
                <w:rFonts w:ascii="Arial" w:hAnsi="Arial" w:cs="Arial"/>
                <w:color w:val="000000"/>
              </w:rPr>
              <w:t>Apollo's</w:t>
            </w:r>
            <w:proofErr w:type="spellEnd"/>
            <w:r w:rsidRPr="00A1548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A1548C">
              <w:rPr>
                <w:rFonts w:ascii="Arial" w:hAnsi="Arial" w:cs="Arial"/>
                <w:color w:val="000000"/>
              </w:rPr>
              <w:t>Cabinet</w:t>
            </w:r>
            <w:proofErr w:type="spellEnd"/>
          </w:p>
        </w:tc>
        <w:tc>
          <w:tcPr>
            <w:tcW w:w="2519" w:type="dxa"/>
            <w:vAlign w:val="center"/>
            <w:hideMark/>
          </w:tcPr>
          <w:p w14:paraId="5F1B92A2" w14:textId="11124241" w:rsidR="00A1548C" w:rsidRPr="00361318" w:rsidRDefault="009666C4" w:rsidP="00A1548C">
            <w:pPr>
              <w:spacing w:after="0" w:line="240" w:lineRule="auto"/>
              <w:rPr>
                <w:rFonts w:ascii="Arial" w:eastAsia="Times New Roman" w:hAnsi="Arial" w:cs="Arial"/>
                <w:lang w:val="ca-ES" w:eastAsia="es-ES"/>
              </w:rPr>
            </w:pPr>
            <w:r>
              <w:rPr>
                <w:rFonts w:ascii="Arial" w:eastAsia="Times New Roman" w:hAnsi="Arial" w:cs="Arial"/>
                <w:lang w:val="ca-ES" w:eastAsia="es-ES"/>
              </w:rPr>
              <w:t>Iglesia de St. Cristóbal</w:t>
            </w:r>
          </w:p>
        </w:tc>
        <w:tc>
          <w:tcPr>
            <w:tcW w:w="1371" w:type="dxa"/>
            <w:vAlign w:val="center"/>
            <w:hideMark/>
          </w:tcPr>
          <w:p w14:paraId="3FD5394D" w14:textId="30D526FE" w:rsidR="00A1548C" w:rsidRPr="00361318" w:rsidRDefault="00A1548C" w:rsidP="00A1548C">
            <w:pPr>
              <w:spacing w:after="0" w:line="240" w:lineRule="auto"/>
              <w:rPr>
                <w:rFonts w:ascii="Arial" w:eastAsia="Times New Roman" w:hAnsi="Arial" w:cs="Arial"/>
                <w:lang w:val="ca-ES" w:eastAsia="es-ES"/>
              </w:rPr>
            </w:pPr>
            <w:r w:rsidRPr="00361318">
              <w:rPr>
                <w:rFonts w:ascii="Arial" w:eastAsia="Times New Roman" w:hAnsi="Arial" w:cs="Arial"/>
                <w:lang w:val="ca-ES" w:eastAsia="es-ES"/>
              </w:rPr>
              <w:t>5.000,00 €</w:t>
            </w:r>
          </w:p>
        </w:tc>
      </w:tr>
      <w:tr w:rsidR="00A1548C" w:rsidRPr="00361318" w14:paraId="151761A7" w14:textId="77777777" w:rsidTr="00A1548C">
        <w:trPr>
          <w:tblCellSpacing w:w="15" w:type="dxa"/>
        </w:trPr>
        <w:tc>
          <w:tcPr>
            <w:tcW w:w="0" w:type="auto"/>
            <w:vAlign w:val="bottom"/>
            <w:hideMark/>
          </w:tcPr>
          <w:p w14:paraId="23696787" w14:textId="13366C3B" w:rsidR="00A1548C" w:rsidRPr="00A1548C" w:rsidRDefault="00A1548C" w:rsidP="00A1548C">
            <w:pPr>
              <w:spacing w:after="0" w:line="240" w:lineRule="auto"/>
              <w:rPr>
                <w:rFonts w:ascii="Arial" w:eastAsia="Times New Roman" w:hAnsi="Arial" w:cs="Arial"/>
                <w:lang w:val="ca-ES" w:eastAsia="es-ES"/>
              </w:rPr>
            </w:pPr>
            <w:r w:rsidRPr="00A1548C">
              <w:rPr>
                <w:rFonts w:ascii="Arial" w:hAnsi="Arial" w:cs="Arial"/>
                <w:color w:val="000000"/>
              </w:rPr>
              <w:t>19/7/2025</w:t>
            </w:r>
          </w:p>
        </w:tc>
        <w:tc>
          <w:tcPr>
            <w:tcW w:w="3475" w:type="dxa"/>
            <w:vAlign w:val="bottom"/>
            <w:hideMark/>
          </w:tcPr>
          <w:p w14:paraId="1DB57099" w14:textId="211FB7C4" w:rsidR="00A1548C" w:rsidRPr="00A1548C" w:rsidRDefault="00A1548C" w:rsidP="00A1548C">
            <w:pPr>
              <w:spacing w:after="0" w:line="240" w:lineRule="auto"/>
              <w:rPr>
                <w:rFonts w:ascii="Arial" w:eastAsia="Times New Roman" w:hAnsi="Arial" w:cs="Arial"/>
                <w:lang w:val="ca-ES" w:eastAsia="es-ES"/>
              </w:rPr>
            </w:pPr>
            <w:r w:rsidRPr="00A1548C">
              <w:rPr>
                <w:rFonts w:ascii="Arial" w:hAnsi="Arial" w:cs="Arial"/>
                <w:color w:val="000000"/>
              </w:rPr>
              <w:t>El pasaporte del Comercio y cine al aire libre</w:t>
            </w:r>
          </w:p>
        </w:tc>
        <w:tc>
          <w:tcPr>
            <w:tcW w:w="2519" w:type="dxa"/>
            <w:vAlign w:val="center"/>
            <w:hideMark/>
          </w:tcPr>
          <w:p w14:paraId="54AD6D28" w14:textId="0FA539F2" w:rsidR="00A1548C" w:rsidRPr="00361318" w:rsidRDefault="00A1548C" w:rsidP="00A1548C">
            <w:pPr>
              <w:spacing w:after="0" w:line="240" w:lineRule="auto"/>
              <w:rPr>
                <w:rFonts w:ascii="Arial" w:eastAsia="Times New Roman" w:hAnsi="Arial" w:cs="Arial"/>
                <w:lang w:val="ca-ES" w:eastAsia="es-ES"/>
              </w:rPr>
            </w:pPr>
            <w:r w:rsidRPr="00361318">
              <w:rPr>
                <w:rFonts w:ascii="Arial" w:eastAsia="Times New Roman" w:hAnsi="Arial" w:cs="Arial"/>
                <w:lang w:val="ca-ES" w:eastAsia="es-ES"/>
              </w:rPr>
              <w:t>Plaza la Danza y centro urbano</w:t>
            </w:r>
          </w:p>
        </w:tc>
        <w:tc>
          <w:tcPr>
            <w:tcW w:w="1371" w:type="dxa"/>
            <w:vAlign w:val="center"/>
            <w:hideMark/>
          </w:tcPr>
          <w:p w14:paraId="1C416DA0" w14:textId="7AD90AE4" w:rsidR="00A1548C" w:rsidRPr="00361318" w:rsidRDefault="00A1548C" w:rsidP="00A1548C">
            <w:pPr>
              <w:spacing w:after="0" w:line="240" w:lineRule="auto"/>
              <w:rPr>
                <w:rFonts w:ascii="Arial" w:eastAsia="Times New Roman" w:hAnsi="Arial" w:cs="Arial"/>
                <w:lang w:val="ca-ES" w:eastAsia="es-ES"/>
              </w:rPr>
            </w:pPr>
            <w:r>
              <w:rPr>
                <w:rFonts w:ascii="Arial" w:eastAsia="Times New Roman" w:hAnsi="Arial" w:cs="Arial"/>
                <w:lang w:val="ca-ES" w:eastAsia="es-ES"/>
              </w:rPr>
              <w:t>1.149,50 €</w:t>
            </w:r>
          </w:p>
        </w:tc>
      </w:tr>
      <w:tr w:rsidR="00A1548C" w:rsidRPr="00361318" w14:paraId="2AA1C2CD" w14:textId="77777777" w:rsidTr="00A1548C">
        <w:trPr>
          <w:tblCellSpacing w:w="15" w:type="dxa"/>
        </w:trPr>
        <w:tc>
          <w:tcPr>
            <w:tcW w:w="0" w:type="auto"/>
            <w:vAlign w:val="bottom"/>
            <w:hideMark/>
          </w:tcPr>
          <w:p w14:paraId="3D0A04EE" w14:textId="7BED0AB3" w:rsidR="00A1548C" w:rsidRPr="00A1548C" w:rsidRDefault="00A1548C" w:rsidP="00A1548C">
            <w:pPr>
              <w:spacing w:after="0" w:line="240" w:lineRule="auto"/>
              <w:rPr>
                <w:rFonts w:ascii="Arial" w:eastAsia="Times New Roman" w:hAnsi="Arial" w:cs="Arial"/>
                <w:lang w:val="ca-ES" w:eastAsia="es-ES"/>
              </w:rPr>
            </w:pPr>
            <w:r w:rsidRPr="00A1548C">
              <w:rPr>
                <w:rFonts w:ascii="Arial" w:hAnsi="Arial" w:cs="Arial"/>
                <w:color w:val="000000"/>
              </w:rPr>
              <w:t>26/7/2025</w:t>
            </w:r>
          </w:p>
        </w:tc>
        <w:tc>
          <w:tcPr>
            <w:tcW w:w="3475" w:type="dxa"/>
            <w:vAlign w:val="bottom"/>
            <w:hideMark/>
          </w:tcPr>
          <w:p w14:paraId="446C0051" w14:textId="2E48106F" w:rsidR="00A1548C" w:rsidRPr="00A1548C" w:rsidRDefault="00A1548C" w:rsidP="00A1548C">
            <w:pPr>
              <w:spacing w:after="0" w:line="240" w:lineRule="auto"/>
              <w:rPr>
                <w:rFonts w:ascii="Arial" w:eastAsia="Times New Roman" w:hAnsi="Arial" w:cs="Arial"/>
                <w:lang w:val="ca-ES" w:eastAsia="es-ES"/>
              </w:rPr>
            </w:pPr>
            <w:r w:rsidRPr="00A1548C">
              <w:rPr>
                <w:rFonts w:ascii="Arial" w:hAnsi="Arial" w:cs="Arial"/>
                <w:color w:val="000000"/>
              </w:rPr>
              <w:t>Actuación Vintage Rock</w:t>
            </w:r>
          </w:p>
        </w:tc>
        <w:tc>
          <w:tcPr>
            <w:tcW w:w="2519" w:type="dxa"/>
            <w:vAlign w:val="center"/>
            <w:hideMark/>
          </w:tcPr>
          <w:p w14:paraId="7E5505CE" w14:textId="645CF28D" w:rsidR="00A1548C" w:rsidRPr="00361318" w:rsidRDefault="00A1548C" w:rsidP="00A1548C">
            <w:pPr>
              <w:spacing w:after="0" w:line="240" w:lineRule="auto"/>
              <w:rPr>
                <w:rFonts w:ascii="Arial" w:eastAsia="Times New Roman" w:hAnsi="Arial" w:cs="Arial"/>
                <w:lang w:val="ca-ES" w:eastAsia="es-ES"/>
              </w:rPr>
            </w:pPr>
            <w:r w:rsidRPr="00361318">
              <w:rPr>
                <w:rFonts w:ascii="Arial" w:eastAsia="Times New Roman" w:hAnsi="Arial" w:cs="Arial"/>
                <w:lang w:val="ca-ES" w:eastAsia="es-ES"/>
              </w:rPr>
              <w:t>Plaza de la Danza</w:t>
            </w:r>
          </w:p>
        </w:tc>
        <w:tc>
          <w:tcPr>
            <w:tcW w:w="1371" w:type="dxa"/>
            <w:vAlign w:val="center"/>
            <w:hideMark/>
          </w:tcPr>
          <w:p w14:paraId="1ECC9CA2" w14:textId="1AC2DFA7" w:rsidR="00A1548C" w:rsidRPr="00361318" w:rsidRDefault="00A1548C" w:rsidP="00A1548C">
            <w:pPr>
              <w:spacing w:after="0" w:line="240" w:lineRule="auto"/>
              <w:rPr>
                <w:rFonts w:ascii="Arial" w:eastAsia="Times New Roman" w:hAnsi="Arial" w:cs="Arial"/>
                <w:lang w:val="ca-ES" w:eastAsia="es-ES"/>
              </w:rPr>
            </w:pPr>
            <w:r>
              <w:rPr>
                <w:rFonts w:ascii="Arial" w:eastAsia="Times New Roman" w:hAnsi="Arial" w:cs="Arial"/>
                <w:lang w:val="ca-ES" w:eastAsia="es-ES"/>
              </w:rPr>
              <w:t>2.831,40 €</w:t>
            </w:r>
          </w:p>
        </w:tc>
      </w:tr>
      <w:tr w:rsidR="00A1548C" w:rsidRPr="00361318" w14:paraId="640BF137" w14:textId="77777777" w:rsidTr="00A1548C">
        <w:trPr>
          <w:tblCellSpacing w:w="15" w:type="dxa"/>
        </w:trPr>
        <w:tc>
          <w:tcPr>
            <w:tcW w:w="0" w:type="auto"/>
            <w:vAlign w:val="bottom"/>
            <w:hideMark/>
          </w:tcPr>
          <w:p w14:paraId="1ABB050C" w14:textId="272735B2" w:rsidR="00A1548C" w:rsidRPr="00A1548C" w:rsidRDefault="00A1548C" w:rsidP="00A1548C">
            <w:pPr>
              <w:spacing w:after="0" w:line="240" w:lineRule="auto"/>
              <w:rPr>
                <w:rFonts w:ascii="Arial" w:eastAsia="Times New Roman" w:hAnsi="Arial" w:cs="Arial"/>
                <w:lang w:val="ca-ES" w:eastAsia="es-ES"/>
              </w:rPr>
            </w:pPr>
            <w:r w:rsidRPr="00A1548C">
              <w:rPr>
                <w:rFonts w:ascii="Arial" w:hAnsi="Arial" w:cs="Arial"/>
                <w:color w:val="000000"/>
              </w:rPr>
              <w:t>30/8/2025</w:t>
            </w:r>
          </w:p>
        </w:tc>
        <w:tc>
          <w:tcPr>
            <w:tcW w:w="3475" w:type="dxa"/>
            <w:vAlign w:val="bottom"/>
            <w:hideMark/>
          </w:tcPr>
          <w:p w14:paraId="13BD5748" w14:textId="4E878516" w:rsidR="00A1548C" w:rsidRPr="00A1548C" w:rsidRDefault="00A1548C" w:rsidP="00A1548C">
            <w:pPr>
              <w:spacing w:after="0" w:line="240" w:lineRule="auto"/>
              <w:rPr>
                <w:rFonts w:ascii="Arial" w:eastAsia="Times New Roman" w:hAnsi="Arial" w:cs="Arial"/>
                <w:lang w:val="ca-ES" w:eastAsia="es-ES"/>
              </w:rPr>
            </w:pPr>
            <w:r w:rsidRPr="00A1548C">
              <w:rPr>
                <w:rFonts w:ascii="Arial" w:hAnsi="Arial" w:cs="Arial"/>
                <w:color w:val="000000"/>
              </w:rPr>
              <w:t>Cuál de la Fiesta del Barrio de la Estación</w:t>
            </w:r>
          </w:p>
        </w:tc>
        <w:tc>
          <w:tcPr>
            <w:tcW w:w="2519" w:type="dxa"/>
            <w:vAlign w:val="center"/>
            <w:hideMark/>
          </w:tcPr>
          <w:p w14:paraId="61CA284A" w14:textId="1CD6FD68" w:rsidR="00A1548C" w:rsidRPr="00361318" w:rsidRDefault="00A1548C" w:rsidP="00A1548C">
            <w:pPr>
              <w:spacing w:after="0" w:line="240" w:lineRule="auto"/>
              <w:rPr>
                <w:rFonts w:ascii="Arial" w:eastAsia="Times New Roman" w:hAnsi="Arial" w:cs="Arial"/>
                <w:lang w:val="ca-ES" w:eastAsia="es-ES"/>
              </w:rPr>
            </w:pPr>
            <w:r w:rsidRPr="00361318">
              <w:rPr>
                <w:rFonts w:ascii="Arial" w:eastAsia="Times New Roman" w:hAnsi="Arial" w:cs="Arial"/>
                <w:lang w:val="ca-ES" w:eastAsia="es-ES"/>
              </w:rPr>
              <w:t>Plaza Cubierta del barrio de la Estación</w:t>
            </w:r>
          </w:p>
        </w:tc>
        <w:tc>
          <w:tcPr>
            <w:tcW w:w="1371" w:type="dxa"/>
            <w:vAlign w:val="center"/>
            <w:hideMark/>
          </w:tcPr>
          <w:p w14:paraId="2378957F" w14:textId="3F9699E7" w:rsidR="00A1548C" w:rsidRPr="00361318" w:rsidRDefault="00A1548C" w:rsidP="00A1548C">
            <w:pPr>
              <w:spacing w:after="0" w:line="240" w:lineRule="auto"/>
              <w:rPr>
                <w:rFonts w:ascii="Arial" w:eastAsia="Times New Roman" w:hAnsi="Arial" w:cs="Arial"/>
                <w:lang w:val="ca-ES" w:eastAsia="es-ES"/>
              </w:rPr>
            </w:pPr>
            <w:r w:rsidRPr="00361318">
              <w:rPr>
                <w:rFonts w:ascii="Arial" w:eastAsia="Times New Roman" w:hAnsi="Arial" w:cs="Arial"/>
                <w:lang w:val="ca-ES" w:eastAsia="es-ES"/>
              </w:rPr>
              <w:t>400,00 €</w:t>
            </w:r>
          </w:p>
        </w:tc>
      </w:tr>
      <w:tr w:rsidR="00A1548C" w:rsidRPr="00361318" w14:paraId="47EA5DA0" w14:textId="77777777" w:rsidTr="00A1548C">
        <w:trPr>
          <w:tblCellSpacing w:w="15" w:type="dxa"/>
        </w:trPr>
        <w:tc>
          <w:tcPr>
            <w:tcW w:w="0" w:type="auto"/>
            <w:vAlign w:val="bottom"/>
            <w:hideMark/>
          </w:tcPr>
          <w:p w14:paraId="3931C125" w14:textId="0D1941C7" w:rsidR="00A1548C" w:rsidRPr="00A1548C" w:rsidRDefault="00A1548C" w:rsidP="00A1548C">
            <w:pPr>
              <w:spacing w:after="0" w:line="240" w:lineRule="auto"/>
              <w:rPr>
                <w:rFonts w:ascii="Arial" w:eastAsia="Times New Roman" w:hAnsi="Arial" w:cs="Arial"/>
                <w:lang w:val="ca-ES" w:eastAsia="es-ES"/>
              </w:rPr>
            </w:pPr>
            <w:r w:rsidRPr="00A1548C">
              <w:rPr>
                <w:rFonts w:ascii="Arial" w:hAnsi="Arial" w:cs="Arial"/>
                <w:color w:val="000000"/>
              </w:rPr>
              <w:t>13/09/2025</w:t>
            </w:r>
          </w:p>
        </w:tc>
        <w:tc>
          <w:tcPr>
            <w:tcW w:w="3475" w:type="dxa"/>
            <w:vAlign w:val="bottom"/>
            <w:hideMark/>
          </w:tcPr>
          <w:p w14:paraId="44CB6D13" w14:textId="469F155C" w:rsidR="00A1548C" w:rsidRPr="00A1548C" w:rsidRDefault="00A1548C" w:rsidP="00A1548C">
            <w:pPr>
              <w:spacing w:after="0" w:line="240" w:lineRule="auto"/>
              <w:rPr>
                <w:rFonts w:ascii="Arial" w:eastAsia="Times New Roman" w:hAnsi="Arial" w:cs="Arial"/>
                <w:lang w:val="ca-ES" w:eastAsia="es-ES"/>
              </w:rPr>
            </w:pPr>
            <w:r w:rsidRPr="00A1548C">
              <w:rPr>
                <w:rFonts w:ascii="Arial" w:hAnsi="Arial" w:cs="Arial"/>
                <w:color w:val="000000"/>
              </w:rPr>
              <w:t>ADIFOLK</w:t>
            </w:r>
          </w:p>
        </w:tc>
        <w:tc>
          <w:tcPr>
            <w:tcW w:w="2519" w:type="dxa"/>
            <w:vAlign w:val="center"/>
            <w:hideMark/>
          </w:tcPr>
          <w:p w14:paraId="4B245A6D" w14:textId="687A1F6B" w:rsidR="00A1548C" w:rsidRPr="00361318" w:rsidRDefault="00AF3AB6" w:rsidP="00A1548C">
            <w:pPr>
              <w:spacing w:after="0" w:line="240" w:lineRule="auto"/>
              <w:rPr>
                <w:rFonts w:ascii="Arial" w:eastAsia="Times New Roman" w:hAnsi="Arial" w:cs="Arial"/>
                <w:lang w:val="ca-ES" w:eastAsia="es-ES"/>
              </w:rPr>
            </w:pPr>
            <w:r>
              <w:rPr>
                <w:rFonts w:ascii="Arial" w:eastAsia="Times New Roman" w:hAnsi="Arial" w:cs="Arial"/>
                <w:lang w:val="ca-ES" w:eastAsia="es-ES"/>
              </w:rPr>
              <w:t>Plaza de baile</w:t>
            </w:r>
          </w:p>
        </w:tc>
        <w:tc>
          <w:tcPr>
            <w:tcW w:w="1371" w:type="dxa"/>
            <w:vAlign w:val="center"/>
            <w:hideMark/>
          </w:tcPr>
          <w:p w14:paraId="4CADF059" w14:textId="7FAF1CBA" w:rsidR="00A1548C" w:rsidRPr="00361318" w:rsidRDefault="00A1548C" w:rsidP="00A1548C">
            <w:pPr>
              <w:spacing w:after="0" w:line="240" w:lineRule="auto"/>
              <w:rPr>
                <w:rFonts w:ascii="Arial" w:eastAsia="Times New Roman" w:hAnsi="Arial" w:cs="Arial"/>
                <w:lang w:val="ca-ES" w:eastAsia="es-ES"/>
              </w:rPr>
            </w:pPr>
            <w:r>
              <w:rPr>
                <w:rFonts w:ascii="Arial" w:eastAsia="Times New Roman" w:hAnsi="Arial" w:cs="Arial"/>
                <w:lang w:val="ca-ES" w:eastAsia="es-ES"/>
              </w:rPr>
              <w:t>4.000,00 €</w:t>
            </w:r>
          </w:p>
        </w:tc>
      </w:tr>
      <w:tr w:rsidR="00A1548C" w:rsidRPr="00361318" w14:paraId="7C4A6AEB" w14:textId="77777777" w:rsidTr="00A1548C">
        <w:trPr>
          <w:tblCellSpacing w:w="15" w:type="dxa"/>
        </w:trPr>
        <w:tc>
          <w:tcPr>
            <w:tcW w:w="0" w:type="auto"/>
            <w:vAlign w:val="bottom"/>
            <w:hideMark/>
          </w:tcPr>
          <w:p w14:paraId="05168E0F" w14:textId="1CFD24F2" w:rsidR="00A1548C" w:rsidRPr="00A1548C" w:rsidRDefault="00A1548C" w:rsidP="00A1548C">
            <w:pPr>
              <w:spacing w:after="0" w:line="240" w:lineRule="auto"/>
              <w:rPr>
                <w:rFonts w:ascii="Arial" w:eastAsia="Times New Roman" w:hAnsi="Arial" w:cs="Arial"/>
                <w:lang w:val="ca-ES" w:eastAsia="es-ES"/>
              </w:rPr>
            </w:pPr>
            <w:r w:rsidRPr="00A1548C">
              <w:rPr>
                <w:rFonts w:ascii="Arial" w:hAnsi="Arial" w:cs="Arial"/>
                <w:color w:val="000000"/>
              </w:rPr>
              <w:t>10, 11 y 12/10/2025</w:t>
            </w:r>
          </w:p>
        </w:tc>
        <w:tc>
          <w:tcPr>
            <w:tcW w:w="3475" w:type="dxa"/>
            <w:vAlign w:val="bottom"/>
            <w:hideMark/>
          </w:tcPr>
          <w:p w14:paraId="4D547B23" w14:textId="79DFBEAE" w:rsidR="00A1548C" w:rsidRPr="00A1548C" w:rsidRDefault="00A1548C" w:rsidP="00A1548C">
            <w:pPr>
              <w:spacing w:after="0" w:line="240" w:lineRule="auto"/>
              <w:rPr>
                <w:rFonts w:ascii="Arial" w:eastAsia="Times New Roman" w:hAnsi="Arial" w:cs="Arial"/>
                <w:lang w:val="ca-ES" w:eastAsia="es-ES"/>
              </w:rPr>
            </w:pPr>
            <w:r w:rsidRPr="00A1548C">
              <w:rPr>
                <w:rFonts w:ascii="Arial" w:hAnsi="Arial" w:cs="Arial"/>
                <w:color w:val="000000"/>
              </w:rPr>
              <w:t xml:space="preserve">Bienal del Fuerzas armadas de </w:t>
            </w:r>
            <w:proofErr w:type="spellStart"/>
            <w:r w:rsidRPr="00A1548C">
              <w:rPr>
                <w:rFonts w:ascii="Arial" w:hAnsi="Arial" w:cs="Arial"/>
                <w:color w:val="000000"/>
              </w:rPr>
              <w:t>Campdevanol</w:t>
            </w:r>
            <w:proofErr w:type="spellEnd"/>
          </w:p>
        </w:tc>
        <w:tc>
          <w:tcPr>
            <w:tcW w:w="2519" w:type="dxa"/>
            <w:vAlign w:val="center"/>
            <w:hideMark/>
          </w:tcPr>
          <w:p w14:paraId="3D04D591" w14:textId="36F8431B" w:rsidR="00A1548C" w:rsidRPr="00361318" w:rsidRDefault="00AF3AB6" w:rsidP="00A1548C">
            <w:pPr>
              <w:spacing w:after="0" w:line="240" w:lineRule="auto"/>
              <w:rPr>
                <w:rFonts w:ascii="Arial" w:eastAsia="Times New Roman" w:hAnsi="Arial" w:cs="Arial"/>
                <w:lang w:val="ca-ES" w:eastAsia="es-ES"/>
              </w:rPr>
            </w:pPr>
            <w:r>
              <w:rPr>
                <w:rFonts w:ascii="Arial" w:eastAsia="Times New Roman" w:hAnsi="Arial" w:cs="Arial"/>
                <w:lang w:val="ca-ES" w:eastAsia="es-ES"/>
              </w:rPr>
              <w:t>centro urbano</w:t>
            </w:r>
          </w:p>
        </w:tc>
        <w:tc>
          <w:tcPr>
            <w:tcW w:w="1371" w:type="dxa"/>
            <w:vAlign w:val="center"/>
            <w:hideMark/>
          </w:tcPr>
          <w:p w14:paraId="7D81EC12" w14:textId="5CD50CEF" w:rsidR="00A1548C" w:rsidRPr="00361318" w:rsidRDefault="00A1548C" w:rsidP="00A1548C">
            <w:pPr>
              <w:spacing w:after="0" w:line="240" w:lineRule="auto"/>
              <w:rPr>
                <w:rFonts w:ascii="Arial" w:eastAsia="Times New Roman" w:hAnsi="Arial" w:cs="Arial"/>
                <w:lang w:val="ca-ES" w:eastAsia="es-ES"/>
              </w:rPr>
            </w:pPr>
            <w:r>
              <w:rPr>
                <w:rFonts w:ascii="Arial" w:eastAsia="Times New Roman" w:hAnsi="Arial" w:cs="Arial"/>
                <w:lang w:val="ca-ES" w:eastAsia="es-ES"/>
              </w:rPr>
              <w:t>5.500,00 €</w:t>
            </w:r>
          </w:p>
        </w:tc>
      </w:tr>
      <w:tr w:rsidR="00A1548C" w:rsidRPr="00361318" w14:paraId="478F4F51" w14:textId="77777777" w:rsidTr="00A1548C">
        <w:trPr>
          <w:tblCellSpacing w:w="15" w:type="dxa"/>
        </w:trPr>
        <w:tc>
          <w:tcPr>
            <w:tcW w:w="0" w:type="auto"/>
            <w:vAlign w:val="bottom"/>
          </w:tcPr>
          <w:p w14:paraId="4C075D6D" w14:textId="367F0D7D" w:rsidR="00A1548C" w:rsidRPr="00A1548C" w:rsidRDefault="00A1548C" w:rsidP="00A1548C">
            <w:pPr>
              <w:spacing w:after="0" w:line="240" w:lineRule="auto"/>
              <w:rPr>
                <w:rFonts w:ascii="Arial" w:eastAsia="Times New Roman" w:hAnsi="Arial" w:cs="Arial"/>
                <w:lang w:val="ca-ES" w:eastAsia="es-ES"/>
              </w:rPr>
            </w:pPr>
            <w:r w:rsidRPr="00A1548C">
              <w:rPr>
                <w:rFonts w:ascii="Arial" w:hAnsi="Arial" w:cs="Arial"/>
                <w:color w:val="000000"/>
              </w:rPr>
              <w:t>22/11/2025</w:t>
            </w:r>
          </w:p>
        </w:tc>
        <w:tc>
          <w:tcPr>
            <w:tcW w:w="3475" w:type="dxa"/>
            <w:vAlign w:val="bottom"/>
          </w:tcPr>
          <w:p w14:paraId="5197FBF5" w14:textId="17A309D5" w:rsidR="00A1548C" w:rsidRPr="00A1548C" w:rsidRDefault="00A1548C" w:rsidP="00A154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val="ca-ES" w:eastAsia="es-ES"/>
              </w:rPr>
            </w:pPr>
            <w:r w:rsidRPr="00A1548C">
              <w:rPr>
                <w:rFonts w:ascii="Arial" w:hAnsi="Arial" w:cs="Arial"/>
                <w:color w:val="000000"/>
              </w:rPr>
              <w:t xml:space="preserve">Gala </w:t>
            </w:r>
            <w:proofErr w:type="spellStart"/>
            <w:r w:rsidRPr="00A1548C">
              <w:rPr>
                <w:rFonts w:ascii="Arial" w:hAnsi="Arial" w:cs="Arial"/>
                <w:color w:val="000000"/>
              </w:rPr>
              <w:t>Adifolk</w:t>
            </w:r>
            <w:proofErr w:type="spellEnd"/>
          </w:p>
        </w:tc>
        <w:tc>
          <w:tcPr>
            <w:tcW w:w="2519" w:type="dxa"/>
            <w:vAlign w:val="center"/>
          </w:tcPr>
          <w:p w14:paraId="4EA9CC48" w14:textId="790756D5" w:rsidR="00A1548C" w:rsidRPr="00361318" w:rsidRDefault="00AF3AB6" w:rsidP="00A1548C">
            <w:pPr>
              <w:spacing w:after="0" w:line="240" w:lineRule="auto"/>
              <w:rPr>
                <w:rFonts w:ascii="Arial" w:eastAsia="Times New Roman" w:hAnsi="Arial" w:cs="Arial"/>
                <w:lang w:val="ca-ES" w:eastAsia="es-ES"/>
              </w:rPr>
            </w:pPr>
            <w:r>
              <w:rPr>
                <w:rFonts w:ascii="Arial" w:eastAsia="Times New Roman" w:hAnsi="Arial" w:cs="Arial"/>
                <w:lang w:val="ca-ES" w:eastAsia="es-ES"/>
              </w:rPr>
              <w:t>Habitación Diagonal</w:t>
            </w:r>
          </w:p>
        </w:tc>
        <w:tc>
          <w:tcPr>
            <w:tcW w:w="1371" w:type="dxa"/>
            <w:vAlign w:val="center"/>
          </w:tcPr>
          <w:p w14:paraId="630EBDAC" w14:textId="7087736B" w:rsidR="00A1548C" w:rsidRPr="00A1548C" w:rsidRDefault="00A1548C" w:rsidP="00A1548C">
            <w:pPr>
              <w:spacing w:after="0" w:line="240" w:lineRule="auto"/>
              <w:rPr>
                <w:rFonts w:ascii="Arial" w:eastAsia="Times New Roman" w:hAnsi="Arial" w:cs="Arial"/>
                <w:bCs/>
                <w:lang w:val="ca-ES" w:eastAsia="es-ES"/>
              </w:rPr>
            </w:pPr>
            <w:r w:rsidRPr="00A1548C">
              <w:rPr>
                <w:rFonts w:ascii="Arial" w:eastAsia="Times New Roman" w:hAnsi="Arial" w:cs="Arial"/>
                <w:bCs/>
                <w:lang w:val="ca-ES" w:eastAsia="es-ES"/>
              </w:rPr>
              <w:t>5.400,00 €</w:t>
            </w:r>
          </w:p>
        </w:tc>
      </w:tr>
      <w:tr w:rsidR="00A1548C" w:rsidRPr="00361318" w14:paraId="40D197B6" w14:textId="77777777" w:rsidTr="00A1548C">
        <w:trPr>
          <w:tblCellSpacing w:w="15" w:type="dxa"/>
        </w:trPr>
        <w:tc>
          <w:tcPr>
            <w:tcW w:w="0" w:type="auto"/>
            <w:vAlign w:val="bottom"/>
          </w:tcPr>
          <w:p w14:paraId="5D2BF764" w14:textId="43354961" w:rsidR="00A1548C" w:rsidRPr="00A1548C" w:rsidRDefault="00A1548C" w:rsidP="00A1548C">
            <w:pPr>
              <w:spacing w:after="0" w:line="240" w:lineRule="auto"/>
              <w:rPr>
                <w:rFonts w:ascii="Arial" w:eastAsia="Times New Roman" w:hAnsi="Arial" w:cs="Arial"/>
                <w:lang w:val="ca-ES" w:eastAsia="es-ES"/>
              </w:rPr>
            </w:pPr>
            <w:r w:rsidRPr="00A1548C">
              <w:rPr>
                <w:rFonts w:ascii="Arial" w:hAnsi="Arial" w:cs="Arial"/>
                <w:color w:val="000000"/>
              </w:rPr>
              <w:t>6/12/2025</w:t>
            </w:r>
          </w:p>
        </w:tc>
        <w:tc>
          <w:tcPr>
            <w:tcW w:w="3475" w:type="dxa"/>
            <w:vAlign w:val="bottom"/>
          </w:tcPr>
          <w:p w14:paraId="7ABEAE16" w14:textId="64BCE427" w:rsidR="00A1548C" w:rsidRPr="00A1548C" w:rsidRDefault="00A1548C" w:rsidP="00A154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val="ca-ES" w:eastAsia="es-ES"/>
              </w:rPr>
            </w:pPr>
            <w:r w:rsidRPr="00A1548C">
              <w:rPr>
                <w:rFonts w:ascii="Arial" w:hAnsi="Arial" w:cs="Arial"/>
                <w:color w:val="000000"/>
              </w:rPr>
              <w:t>Feria de Navidad</w:t>
            </w:r>
          </w:p>
        </w:tc>
        <w:tc>
          <w:tcPr>
            <w:tcW w:w="2519" w:type="dxa"/>
            <w:vAlign w:val="center"/>
          </w:tcPr>
          <w:p w14:paraId="00297E61" w14:textId="7B425D54" w:rsidR="00A1548C" w:rsidRPr="00361318" w:rsidRDefault="00AF3AB6" w:rsidP="00A1548C">
            <w:pPr>
              <w:spacing w:after="0" w:line="240" w:lineRule="auto"/>
              <w:rPr>
                <w:rFonts w:ascii="Arial" w:eastAsia="Times New Roman" w:hAnsi="Arial" w:cs="Arial"/>
                <w:lang w:val="ca-ES" w:eastAsia="es-ES"/>
              </w:rPr>
            </w:pPr>
            <w:r>
              <w:rPr>
                <w:rFonts w:ascii="Arial" w:eastAsia="Times New Roman" w:hAnsi="Arial" w:cs="Arial"/>
                <w:lang w:val="ca-ES" w:eastAsia="es-ES"/>
              </w:rPr>
              <w:t>centro urbano</w:t>
            </w:r>
          </w:p>
        </w:tc>
        <w:tc>
          <w:tcPr>
            <w:tcW w:w="1371" w:type="dxa"/>
            <w:vAlign w:val="center"/>
          </w:tcPr>
          <w:p w14:paraId="52E1F06E" w14:textId="57BF6120" w:rsidR="00A1548C" w:rsidRPr="00A1548C" w:rsidRDefault="00A1548C" w:rsidP="00A1548C">
            <w:pPr>
              <w:spacing w:after="0" w:line="240" w:lineRule="auto"/>
              <w:rPr>
                <w:rFonts w:ascii="Arial" w:eastAsia="Times New Roman" w:hAnsi="Arial" w:cs="Arial"/>
                <w:bCs/>
                <w:lang w:val="ca-ES" w:eastAsia="es-ES"/>
              </w:rPr>
            </w:pPr>
            <w:r w:rsidRPr="00A1548C">
              <w:rPr>
                <w:rFonts w:ascii="Arial" w:eastAsia="Times New Roman" w:hAnsi="Arial" w:cs="Arial"/>
                <w:bCs/>
                <w:lang w:val="ca-ES" w:eastAsia="es-ES"/>
              </w:rPr>
              <w:t>5.400,00 €</w:t>
            </w:r>
          </w:p>
        </w:tc>
      </w:tr>
      <w:tr w:rsidR="00A1548C" w:rsidRPr="00361318" w14:paraId="59899D11" w14:textId="77777777" w:rsidTr="00A1548C">
        <w:trPr>
          <w:tblCellSpacing w:w="15" w:type="dxa"/>
        </w:trPr>
        <w:tc>
          <w:tcPr>
            <w:tcW w:w="0" w:type="auto"/>
            <w:vAlign w:val="bottom"/>
          </w:tcPr>
          <w:p w14:paraId="2C26FF14" w14:textId="6E4CE753" w:rsidR="00A1548C" w:rsidRPr="00A1548C" w:rsidRDefault="00A1548C" w:rsidP="00A1548C">
            <w:pPr>
              <w:spacing w:after="0" w:line="240" w:lineRule="auto"/>
              <w:rPr>
                <w:rFonts w:ascii="Arial" w:eastAsia="Times New Roman" w:hAnsi="Arial" w:cs="Arial"/>
                <w:lang w:val="ca-ES" w:eastAsia="es-ES"/>
              </w:rPr>
            </w:pPr>
            <w:r w:rsidRPr="00A1548C">
              <w:rPr>
                <w:rFonts w:ascii="Arial" w:hAnsi="Arial" w:cs="Arial"/>
                <w:color w:val="000000"/>
              </w:rPr>
              <w:t>Del 24 al 30 de noviembre</w:t>
            </w:r>
          </w:p>
        </w:tc>
        <w:tc>
          <w:tcPr>
            <w:tcW w:w="3475" w:type="dxa"/>
            <w:vAlign w:val="bottom"/>
          </w:tcPr>
          <w:p w14:paraId="6F146F37" w14:textId="3D8999B7" w:rsidR="00A1548C" w:rsidRPr="00A1548C" w:rsidRDefault="00A1548C" w:rsidP="00A154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val="ca-ES" w:eastAsia="es-ES"/>
              </w:rPr>
            </w:pPr>
            <w:r w:rsidRPr="00A1548C">
              <w:rPr>
                <w:rFonts w:ascii="Arial" w:hAnsi="Arial" w:cs="Arial"/>
                <w:color w:val="000000"/>
              </w:rPr>
              <w:t>Concierto de Navidad</w:t>
            </w:r>
          </w:p>
        </w:tc>
        <w:tc>
          <w:tcPr>
            <w:tcW w:w="2519" w:type="dxa"/>
            <w:vAlign w:val="center"/>
          </w:tcPr>
          <w:p w14:paraId="7DFB7FB9" w14:textId="5C0A8EE0" w:rsidR="00A1548C" w:rsidRPr="00361318" w:rsidRDefault="00AF3AB6" w:rsidP="00A1548C">
            <w:pPr>
              <w:spacing w:after="0" w:line="240" w:lineRule="auto"/>
              <w:rPr>
                <w:rFonts w:ascii="Arial" w:eastAsia="Times New Roman" w:hAnsi="Arial" w:cs="Arial"/>
                <w:lang w:val="ca-ES" w:eastAsia="es-ES"/>
              </w:rPr>
            </w:pPr>
            <w:r w:rsidRPr="00AF3AB6">
              <w:rPr>
                <w:rFonts w:ascii="Arial" w:eastAsia="Times New Roman" w:hAnsi="Arial" w:cs="Arial"/>
                <w:lang w:val="ca-ES" w:eastAsia="es-ES"/>
              </w:rPr>
              <w:t>Iglesia de St. Cristóbal</w:t>
            </w:r>
          </w:p>
        </w:tc>
        <w:tc>
          <w:tcPr>
            <w:tcW w:w="1371" w:type="dxa"/>
            <w:vAlign w:val="center"/>
          </w:tcPr>
          <w:p w14:paraId="345FC808" w14:textId="12A28FB3" w:rsidR="00A1548C" w:rsidRPr="00A1548C" w:rsidRDefault="00A1548C" w:rsidP="00A1548C">
            <w:pPr>
              <w:spacing w:after="0" w:line="240" w:lineRule="auto"/>
              <w:rPr>
                <w:rFonts w:ascii="Arial" w:eastAsia="Times New Roman" w:hAnsi="Arial" w:cs="Arial"/>
                <w:bCs/>
                <w:lang w:val="ca-ES" w:eastAsia="es-ES"/>
              </w:rPr>
            </w:pPr>
            <w:r w:rsidRPr="00A1548C">
              <w:rPr>
                <w:rFonts w:ascii="Arial" w:eastAsia="Times New Roman" w:hAnsi="Arial" w:cs="Arial"/>
                <w:bCs/>
                <w:lang w:val="ca-ES" w:eastAsia="es-ES"/>
              </w:rPr>
              <w:t>6.000,00 €</w:t>
            </w:r>
          </w:p>
        </w:tc>
      </w:tr>
      <w:tr w:rsidR="00C20439" w:rsidRPr="00361318" w14:paraId="69A19C58" w14:textId="77777777" w:rsidTr="00A1548C">
        <w:trPr>
          <w:tblCellSpacing w:w="15" w:type="dxa"/>
        </w:trPr>
        <w:tc>
          <w:tcPr>
            <w:tcW w:w="0" w:type="auto"/>
            <w:vAlign w:val="bottom"/>
          </w:tcPr>
          <w:p w14:paraId="0DB9BF14" w14:textId="7B0E326B" w:rsidR="00C20439" w:rsidRPr="00A1548C" w:rsidRDefault="00C20439" w:rsidP="00A1548C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-</w:t>
            </w:r>
          </w:p>
        </w:tc>
        <w:tc>
          <w:tcPr>
            <w:tcW w:w="3475" w:type="dxa"/>
            <w:vAlign w:val="bottom"/>
          </w:tcPr>
          <w:p w14:paraId="29E41153" w14:textId="28FBD865" w:rsidR="00C20439" w:rsidRPr="00A1548C" w:rsidRDefault="00C20439" w:rsidP="00A1548C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Apoyo a todas las acciones </w:t>
            </w:r>
          </w:p>
        </w:tc>
        <w:tc>
          <w:tcPr>
            <w:tcW w:w="2519" w:type="dxa"/>
            <w:vAlign w:val="center"/>
          </w:tcPr>
          <w:p w14:paraId="2D795354" w14:textId="77777777" w:rsidR="00C20439" w:rsidRPr="00AF3AB6" w:rsidRDefault="00C20439" w:rsidP="00A1548C">
            <w:pPr>
              <w:spacing w:after="0" w:line="240" w:lineRule="auto"/>
              <w:rPr>
                <w:rFonts w:ascii="Arial" w:eastAsia="Times New Roman" w:hAnsi="Arial" w:cs="Arial"/>
                <w:lang w:val="ca-ES" w:eastAsia="es-ES"/>
              </w:rPr>
            </w:pPr>
          </w:p>
        </w:tc>
        <w:tc>
          <w:tcPr>
            <w:tcW w:w="1371" w:type="dxa"/>
            <w:vAlign w:val="center"/>
          </w:tcPr>
          <w:p w14:paraId="227E7D82" w14:textId="5803D9D2" w:rsidR="00C20439" w:rsidRPr="00A1548C" w:rsidRDefault="00C20439" w:rsidP="00A1548C">
            <w:pPr>
              <w:spacing w:after="0" w:line="240" w:lineRule="auto"/>
              <w:rPr>
                <w:rFonts w:ascii="Arial" w:eastAsia="Times New Roman" w:hAnsi="Arial" w:cs="Arial"/>
                <w:bCs/>
                <w:lang w:val="ca-ES" w:eastAsia="es-ES"/>
              </w:rPr>
            </w:pPr>
            <w:r>
              <w:rPr>
                <w:rFonts w:ascii="Arial" w:eastAsia="Times New Roman" w:hAnsi="Arial" w:cs="Arial"/>
                <w:bCs/>
                <w:lang w:val="ca-ES" w:eastAsia="es-ES"/>
              </w:rPr>
              <w:t>2.300,00 €</w:t>
            </w:r>
          </w:p>
        </w:tc>
      </w:tr>
      <w:tr w:rsidR="00A1548C" w:rsidRPr="00361318" w14:paraId="31A8FEF4" w14:textId="77777777" w:rsidTr="00C20439">
        <w:trPr>
          <w:tblCellSpacing w:w="15" w:type="dxa"/>
        </w:trPr>
        <w:tc>
          <w:tcPr>
            <w:tcW w:w="0" w:type="auto"/>
            <w:vAlign w:val="bottom"/>
          </w:tcPr>
          <w:p w14:paraId="4DF4A74A" w14:textId="77F7DE0B" w:rsidR="00A1548C" w:rsidRPr="00A1548C" w:rsidRDefault="00A1548C" w:rsidP="00A1548C">
            <w:pPr>
              <w:spacing w:after="0" w:line="240" w:lineRule="auto"/>
              <w:rPr>
                <w:rFonts w:ascii="Arial" w:eastAsia="Times New Roman" w:hAnsi="Arial" w:cs="Arial"/>
                <w:lang w:val="ca-ES" w:eastAsia="es-ES"/>
              </w:rPr>
            </w:pPr>
          </w:p>
        </w:tc>
        <w:tc>
          <w:tcPr>
            <w:tcW w:w="3475" w:type="dxa"/>
            <w:vAlign w:val="center"/>
            <w:hideMark/>
          </w:tcPr>
          <w:p w14:paraId="3DC2ADB5" w14:textId="77777777" w:rsidR="00A1548C" w:rsidRPr="00361318" w:rsidRDefault="00A1548C" w:rsidP="00A1548C">
            <w:pPr>
              <w:spacing w:after="0" w:line="240" w:lineRule="auto"/>
              <w:rPr>
                <w:rFonts w:ascii="Arial" w:eastAsia="Times New Roman" w:hAnsi="Arial" w:cs="Arial"/>
                <w:lang w:val="ca-ES" w:eastAsia="es-ES"/>
              </w:rPr>
            </w:pPr>
            <w:r w:rsidRPr="00361318">
              <w:rPr>
                <w:rFonts w:ascii="Arial" w:eastAsia="Times New Roman" w:hAnsi="Arial" w:cs="Arial"/>
                <w:b/>
                <w:bCs/>
                <w:lang w:val="ca-ES" w:eastAsia="es-ES"/>
              </w:rPr>
              <w:t>Total actuaciones adicionales</w:t>
            </w:r>
          </w:p>
        </w:tc>
        <w:tc>
          <w:tcPr>
            <w:tcW w:w="2519" w:type="dxa"/>
            <w:vAlign w:val="center"/>
            <w:hideMark/>
          </w:tcPr>
          <w:p w14:paraId="708EBAD7" w14:textId="77777777" w:rsidR="00A1548C" w:rsidRPr="00361318" w:rsidRDefault="00A1548C" w:rsidP="00A1548C">
            <w:pPr>
              <w:spacing w:after="0" w:line="240" w:lineRule="auto"/>
              <w:rPr>
                <w:rFonts w:ascii="Arial" w:eastAsia="Times New Roman" w:hAnsi="Arial" w:cs="Arial"/>
                <w:lang w:val="ca-ES" w:eastAsia="es-ES"/>
              </w:rPr>
            </w:pPr>
          </w:p>
        </w:tc>
        <w:tc>
          <w:tcPr>
            <w:tcW w:w="1371" w:type="dxa"/>
            <w:vAlign w:val="center"/>
            <w:hideMark/>
          </w:tcPr>
          <w:p w14:paraId="2EA2ABE3" w14:textId="34A22DAF" w:rsidR="00A1548C" w:rsidRPr="00A1548C" w:rsidRDefault="00C20439" w:rsidP="00A1548C">
            <w:pPr>
              <w:spacing w:after="0" w:line="240" w:lineRule="auto"/>
              <w:rPr>
                <w:rFonts w:ascii="Arial" w:eastAsia="Times New Roman" w:hAnsi="Arial" w:cs="Arial"/>
                <w:lang w:val="ca-ES" w:eastAsia="es-ES"/>
              </w:rPr>
            </w:pPr>
            <w:r>
              <w:rPr>
                <w:rFonts w:ascii="Arial" w:eastAsia="Times New Roman" w:hAnsi="Arial" w:cs="Arial"/>
                <w:bCs/>
                <w:lang w:val="ca-ES" w:eastAsia="es-ES"/>
              </w:rPr>
              <w:t>48.779,37 €</w:t>
            </w:r>
          </w:p>
        </w:tc>
      </w:tr>
    </w:tbl>
    <w:p w14:paraId="3B49A82A" w14:textId="421B8283" w:rsidR="00361318" w:rsidRPr="00361318" w:rsidRDefault="00A1548C" w:rsidP="00361318">
      <w:pPr>
        <w:spacing w:after="0" w:line="240" w:lineRule="auto"/>
        <w:rPr>
          <w:rFonts w:ascii="Arial" w:eastAsia="Times New Roman" w:hAnsi="Arial" w:cs="Arial"/>
          <w:lang w:val="ca-ES" w:eastAsia="es-ES"/>
        </w:rPr>
      </w:pPr>
      <w:r>
        <w:rPr>
          <w:rFonts w:ascii="Arial" w:eastAsia="Times New Roman" w:hAnsi="Arial" w:cs="Arial"/>
          <w:lang w:val="ca-ES" w:eastAsia="es-ES"/>
        </w:rPr>
        <w:br w:type="textWrapping" w:clear="all"/>
      </w:r>
      <w:r w:rsidR="003F6706">
        <w:rPr>
          <w:rFonts w:ascii="Arial" w:eastAsia="Times New Roman" w:hAnsi="Arial" w:cs="Arial"/>
          <w:lang w:val="ca-ES" w:eastAsia="es-ES"/>
        </w:rPr>
        <w:pict w14:anchorId="460E3380">
          <v:rect id="_x0000_i1025" style="width:0;height:1.5pt" o:hralign="center" o:hrstd="t" o:hr="t" fillcolor="#a0a0a0" stroked="f"/>
        </w:pict>
      </w:r>
    </w:p>
    <w:p w14:paraId="13C51EB7" w14:textId="77777777" w:rsidR="00361318" w:rsidRPr="00361318" w:rsidRDefault="00361318" w:rsidP="00361318">
      <w:pPr>
        <w:spacing w:before="100" w:beforeAutospacing="1" w:after="100" w:afterAutospacing="1" w:line="240" w:lineRule="auto"/>
        <w:rPr>
          <w:rFonts w:ascii="Arial" w:eastAsia="Times New Roman" w:hAnsi="Arial" w:cs="Arial"/>
          <w:lang w:val="ca-ES" w:eastAsia="es-ES"/>
        </w:rPr>
      </w:pPr>
      <w:proofErr w:type="spellStart"/>
      <w:r w:rsidRPr="00361318">
        <w:rPr>
          <w:rFonts w:ascii="Arial" w:eastAsia="Times New Roman" w:hAnsi="Arial" w:cs="Arial"/>
          <w:lang w:val="ca-ES" w:eastAsia="es-ES"/>
        </w:rPr>
        <w:t>UiER</w:t>
      </w:r>
      <w:proofErr w:type="spellEnd"/>
      <w:r w:rsidRPr="00361318">
        <w:rPr>
          <w:rFonts w:ascii="Arial" w:eastAsia="Times New Roman" w:hAnsi="Arial" w:cs="Arial"/>
          <w:lang w:val="ca-ES" w:eastAsia="es-ES"/>
        </w:rPr>
        <w:t xml:space="preserve"> </w:t>
      </w:r>
      <w:proofErr w:type="spellStart"/>
      <w:r w:rsidRPr="00361318">
        <w:rPr>
          <w:rFonts w:ascii="Arial" w:eastAsia="Times New Roman" w:hAnsi="Arial" w:cs="Arial"/>
          <w:lang w:val="ca-ES" w:eastAsia="es-ES"/>
        </w:rPr>
        <w:t>dará</w:t>
      </w:r>
      <w:proofErr w:type="spellEnd"/>
      <w:r w:rsidRPr="00361318">
        <w:rPr>
          <w:rFonts w:ascii="Arial" w:eastAsia="Times New Roman" w:hAnsi="Arial" w:cs="Arial"/>
          <w:lang w:val="ca-ES" w:eastAsia="es-ES"/>
        </w:rPr>
        <w:t xml:space="preserve"> </w:t>
      </w:r>
      <w:proofErr w:type="spellStart"/>
      <w:r w:rsidRPr="00361318">
        <w:rPr>
          <w:rFonts w:ascii="Arial" w:eastAsia="Times New Roman" w:hAnsi="Arial" w:cs="Arial"/>
          <w:lang w:val="ca-ES" w:eastAsia="es-ES"/>
        </w:rPr>
        <w:t>soporte</w:t>
      </w:r>
      <w:proofErr w:type="spellEnd"/>
      <w:r w:rsidRPr="00361318">
        <w:rPr>
          <w:rFonts w:ascii="Arial" w:eastAsia="Times New Roman" w:hAnsi="Arial" w:cs="Arial"/>
          <w:lang w:val="ca-ES" w:eastAsia="es-ES"/>
        </w:rPr>
        <w:t xml:space="preserve"> </w:t>
      </w:r>
      <w:proofErr w:type="spellStart"/>
      <w:r w:rsidRPr="00361318">
        <w:rPr>
          <w:rFonts w:ascii="Arial" w:eastAsia="Times New Roman" w:hAnsi="Arial" w:cs="Arial"/>
          <w:lang w:val="ca-ES" w:eastAsia="es-ES"/>
        </w:rPr>
        <w:t>técnico</w:t>
      </w:r>
      <w:proofErr w:type="spellEnd"/>
      <w:r w:rsidRPr="00361318">
        <w:rPr>
          <w:rFonts w:ascii="Arial" w:eastAsia="Times New Roman" w:hAnsi="Arial" w:cs="Arial"/>
          <w:lang w:val="ca-ES" w:eastAsia="es-ES"/>
        </w:rPr>
        <w:t xml:space="preserve"> en todo lo que es:</w:t>
      </w:r>
    </w:p>
    <w:p w14:paraId="0C380297" w14:textId="77777777" w:rsidR="00361318" w:rsidRPr="00361318" w:rsidRDefault="00361318" w:rsidP="00361318">
      <w:pPr>
        <w:pStyle w:val="Prrafodelista"/>
        <w:numPr>
          <w:ilvl w:val="0"/>
          <w:numId w:val="13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val="ca-ES" w:eastAsia="es-ES"/>
        </w:rPr>
      </w:pPr>
      <w:r w:rsidRPr="00361318">
        <w:rPr>
          <w:rFonts w:ascii="Arial" w:eastAsia="Times New Roman" w:hAnsi="Arial" w:cs="Arial"/>
          <w:lang w:val="ca-ES" w:eastAsia="es-ES"/>
        </w:rPr>
        <w:t>Planificación de las acciones</w:t>
      </w:r>
    </w:p>
    <w:p w14:paraId="5BC7FF7E" w14:textId="77777777" w:rsidR="00361318" w:rsidRPr="00361318" w:rsidRDefault="00361318" w:rsidP="00361318">
      <w:pPr>
        <w:pStyle w:val="Prrafodelista"/>
        <w:numPr>
          <w:ilvl w:val="0"/>
          <w:numId w:val="13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val="ca-ES" w:eastAsia="es-ES"/>
        </w:rPr>
      </w:pPr>
      <w:r w:rsidRPr="00361318">
        <w:rPr>
          <w:rFonts w:ascii="Arial" w:eastAsia="Times New Roman" w:hAnsi="Arial" w:cs="Arial"/>
          <w:lang w:val="ca-ES" w:eastAsia="es-ES"/>
        </w:rPr>
        <w:t>Soporte técnico para el trámite de subvenciones</w:t>
      </w:r>
    </w:p>
    <w:p w14:paraId="22A17E29" w14:textId="77777777" w:rsidR="00361318" w:rsidRPr="00361318" w:rsidRDefault="00361318" w:rsidP="00361318">
      <w:pPr>
        <w:pStyle w:val="Prrafodelista"/>
        <w:numPr>
          <w:ilvl w:val="0"/>
          <w:numId w:val="13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val="ca-ES" w:eastAsia="es-ES"/>
        </w:rPr>
      </w:pPr>
      <w:r w:rsidRPr="00361318">
        <w:rPr>
          <w:rFonts w:ascii="Arial" w:eastAsia="Times New Roman" w:hAnsi="Arial" w:cs="Arial"/>
          <w:lang w:val="ca-ES" w:eastAsia="es-ES"/>
        </w:rPr>
        <w:t>Coordinación entre asociación de comercio y Ayuntamiento</w:t>
      </w:r>
    </w:p>
    <w:p w14:paraId="2871A843" w14:textId="77777777" w:rsidR="00361318" w:rsidRPr="00361318" w:rsidRDefault="00361318" w:rsidP="00361318">
      <w:pPr>
        <w:pStyle w:val="Prrafodelista"/>
        <w:numPr>
          <w:ilvl w:val="0"/>
          <w:numId w:val="13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val="ca-ES" w:eastAsia="es-ES"/>
        </w:rPr>
      </w:pPr>
      <w:r w:rsidRPr="00361318">
        <w:rPr>
          <w:rFonts w:ascii="Arial" w:eastAsia="Times New Roman" w:hAnsi="Arial" w:cs="Arial"/>
          <w:lang w:val="ca-ES" w:eastAsia="es-ES"/>
        </w:rPr>
        <w:t>Diseño logos, campañas, planificación de medios y todo lo que hay que hacer antes de promocionar las acciones</w:t>
      </w:r>
    </w:p>
    <w:p w14:paraId="2B50E31D" w14:textId="77777777" w:rsidR="00361318" w:rsidRPr="00361318" w:rsidRDefault="00361318" w:rsidP="00361318">
      <w:pPr>
        <w:pStyle w:val="Prrafodelista"/>
        <w:numPr>
          <w:ilvl w:val="0"/>
          <w:numId w:val="13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val="ca-ES" w:eastAsia="es-ES"/>
        </w:rPr>
      </w:pPr>
      <w:r w:rsidRPr="00361318">
        <w:rPr>
          <w:rFonts w:ascii="Arial" w:eastAsia="Times New Roman" w:hAnsi="Arial" w:cs="Arial"/>
          <w:lang w:val="ca-ES" w:eastAsia="es-ES"/>
        </w:rPr>
        <w:t xml:space="preserve">Campañas a medios y </w:t>
      </w:r>
      <w:proofErr w:type="spellStart"/>
      <w:r w:rsidRPr="00361318">
        <w:rPr>
          <w:rFonts w:ascii="Arial" w:eastAsia="Times New Roman" w:hAnsi="Arial" w:cs="Arial"/>
          <w:lang w:val="ca-ES" w:eastAsia="es-ES"/>
        </w:rPr>
        <w:t>otros</w:t>
      </w:r>
      <w:proofErr w:type="spellEnd"/>
      <w:r w:rsidRPr="00361318">
        <w:rPr>
          <w:rFonts w:ascii="Arial" w:eastAsia="Times New Roman" w:hAnsi="Arial" w:cs="Arial"/>
          <w:lang w:val="ca-ES" w:eastAsia="es-ES"/>
        </w:rPr>
        <w:t xml:space="preserve"> para </w:t>
      </w:r>
      <w:proofErr w:type="spellStart"/>
      <w:r w:rsidRPr="00361318">
        <w:rPr>
          <w:rFonts w:ascii="Arial" w:eastAsia="Times New Roman" w:hAnsi="Arial" w:cs="Arial"/>
          <w:lang w:val="ca-ES" w:eastAsia="es-ES"/>
        </w:rPr>
        <w:t>garantizar</w:t>
      </w:r>
      <w:proofErr w:type="spellEnd"/>
      <w:r w:rsidRPr="00361318">
        <w:rPr>
          <w:rFonts w:ascii="Arial" w:eastAsia="Times New Roman" w:hAnsi="Arial" w:cs="Arial"/>
          <w:lang w:val="ca-ES" w:eastAsia="es-ES"/>
        </w:rPr>
        <w:t xml:space="preserve"> el </w:t>
      </w:r>
      <w:proofErr w:type="spellStart"/>
      <w:r w:rsidRPr="00361318">
        <w:rPr>
          <w:rFonts w:ascii="Arial" w:eastAsia="Times New Roman" w:hAnsi="Arial" w:cs="Arial"/>
          <w:lang w:val="ca-ES" w:eastAsia="es-ES"/>
        </w:rPr>
        <w:t>éxito</w:t>
      </w:r>
      <w:proofErr w:type="spellEnd"/>
      <w:r w:rsidRPr="00361318">
        <w:rPr>
          <w:rFonts w:ascii="Arial" w:eastAsia="Times New Roman" w:hAnsi="Arial" w:cs="Arial"/>
          <w:lang w:val="ca-ES" w:eastAsia="es-ES"/>
        </w:rPr>
        <w:t xml:space="preserve"> de las acciones</w:t>
      </w:r>
    </w:p>
    <w:p w14:paraId="5925A208" w14:textId="77777777" w:rsidR="00361318" w:rsidRPr="00361318" w:rsidRDefault="00361318" w:rsidP="00361318">
      <w:pPr>
        <w:pStyle w:val="Prrafodelista"/>
        <w:numPr>
          <w:ilvl w:val="0"/>
          <w:numId w:val="13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val="ca-ES" w:eastAsia="es-ES"/>
        </w:rPr>
      </w:pPr>
      <w:r w:rsidRPr="00361318">
        <w:rPr>
          <w:rFonts w:ascii="Arial" w:eastAsia="Times New Roman" w:hAnsi="Arial" w:cs="Arial"/>
          <w:lang w:val="ca-ES" w:eastAsia="es-ES"/>
        </w:rPr>
        <w:t>Preproducción, producción y postproducción del evento</w:t>
      </w:r>
    </w:p>
    <w:p w14:paraId="13C5E639" w14:textId="77777777" w:rsidR="00361318" w:rsidRPr="00361318" w:rsidRDefault="00361318" w:rsidP="00361318">
      <w:pPr>
        <w:pStyle w:val="Prrafodelista"/>
        <w:numPr>
          <w:ilvl w:val="0"/>
          <w:numId w:val="13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val="ca-ES" w:eastAsia="es-ES"/>
        </w:rPr>
      </w:pPr>
      <w:r w:rsidRPr="00361318">
        <w:rPr>
          <w:rFonts w:ascii="Arial" w:eastAsia="Times New Roman" w:hAnsi="Arial" w:cs="Arial"/>
          <w:lang w:val="ca-ES" w:eastAsia="es-ES"/>
        </w:rPr>
        <w:t>Control del gasto y tesorería de la entidad</w:t>
      </w:r>
    </w:p>
    <w:p w14:paraId="2A1DDFF7" w14:textId="77777777" w:rsidR="00361318" w:rsidRPr="00361318" w:rsidRDefault="00361318" w:rsidP="00361318">
      <w:pPr>
        <w:pStyle w:val="Prrafodelista"/>
        <w:numPr>
          <w:ilvl w:val="0"/>
          <w:numId w:val="13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val="ca-ES" w:eastAsia="es-ES"/>
        </w:rPr>
      </w:pPr>
      <w:r w:rsidRPr="00361318">
        <w:rPr>
          <w:rFonts w:ascii="Arial" w:eastAsia="Times New Roman" w:hAnsi="Arial" w:cs="Arial"/>
          <w:lang w:val="ca-ES" w:eastAsia="es-ES"/>
        </w:rPr>
        <w:t>Apoyo a la justificación económica del proyecto</w:t>
      </w:r>
    </w:p>
    <w:p w14:paraId="5725D69A" w14:textId="65FC01F4" w:rsidR="00361318" w:rsidRPr="00361318" w:rsidRDefault="00C20439" w:rsidP="00361318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lang w:val="ca-ES" w:eastAsia="es-ES"/>
        </w:rPr>
      </w:pPr>
      <w:r>
        <w:rPr>
          <w:rFonts w:ascii="Arial" w:eastAsia="Times New Roman" w:hAnsi="Arial" w:cs="Arial"/>
          <w:b/>
          <w:bCs/>
          <w:lang w:val="ca-ES" w:eastAsia="es-ES"/>
        </w:rPr>
        <w:t>3. Financiación</w:t>
      </w:r>
    </w:p>
    <w:p w14:paraId="61A6C3E9" w14:textId="4633EEE9" w:rsidR="00361318" w:rsidRPr="00361318" w:rsidRDefault="00361318" w:rsidP="00361318">
      <w:pPr>
        <w:spacing w:before="100" w:beforeAutospacing="1" w:after="100" w:afterAutospacing="1" w:line="240" w:lineRule="auto"/>
        <w:rPr>
          <w:rFonts w:ascii="Arial" w:eastAsia="Times New Roman" w:hAnsi="Arial" w:cs="Arial"/>
          <w:lang w:val="ca-ES" w:eastAsia="es-ES"/>
        </w:rPr>
      </w:pPr>
      <w:r w:rsidRPr="00361318">
        <w:rPr>
          <w:rFonts w:ascii="Arial" w:eastAsia="Times New Roman" w:hAnsi="Arial" w:cs="Arial"/>
          <w:lang w:val="ca-ES" w:eastAsia="es-ES"/>
        </w:rPr>
        <w:t xml:space="preserve">El Ayuntamiento de Campdevànol aportará una subvención adicional por un importe total de 35.827,90 </w:t>
      </w:r>
      <w:r w:rsidR="00C20439" w:rsidRPr="00C20439">
        <w:rPr>
          <w:rFonts w:ascii="Arial" w:eastAsia="Times New Roman" w:hAnsi="Arial" w:cs="Arial"/>
          <w:bCs/>
          <w:lang w:val="ca-ES" w:eastAsia="es-ES"/>
        </w:rPr>
        <w:t xml:space="preserve">€ </w:t>
      </w:r>
      <w:r w:rsidRPr="00C20439">
        <w:rPr>
          <w:rFonts w:ascii="Arial" w:eastAsia="Times New Roman" w:hAnsi="Arial" w:cs="Arial"/>
          <w:lang w:val="ca-ES" w:eastAsia="es-ES"/>
        </w:rPr>
        <w:t>, que se destinará exclusivamente a la realización de las actividades descritas en esta adenda. (acciones apartado 6.3 de la subvención)</w:t>
      </w:r>
    </w:p>
    <w:p w14:paraId="55B6A60C" w14:textId="77777777" w:rsidR="00361318" w:rsidRPr="00361318" w:rsidRDefault="00361318" w:rsidP="00361318">
      <w:pPr>
        <w:spacing w:before="100" w:beforeAutospacing="1" w:after="100" w:afterAutospacing="1" w:line="240" w:lineRule="auto"/>
        <w:rPr>
          <w:rFonts w:ascii="Arial" w:eastAsia="Times New Roman" w:hAnsi="Arial" w:cs="Arial"/>
          <w:lang w:val="ca-ES" w:eastAsia="es-ES"/>
        </w:rPr>
      </w:pPr>
    </w:p>
    <w:p w14:paraId="5B0D037C" w14:textId="77777777" w:rsidR="00361318" w:rsidRPr="00361318" w:rsidRDefault="003F6706" w:rsidP="00361318">
      <w:pPr>
        <w:spacing w:after="0" w:line="240" w:lineRule="auto"/>
        <w:rPr>
          <w:rFonts w:ascii="Arial" w:eastAsia="Times New Roman" w:hAnsi="Arial" w:cs="Arial"/>
          <w:lang w:val="ca-ES" w:eastAsia="es-ES"/>
        </w:rPr>
      </w:pPr>
      <w:r>
        <w:rPr>
          <w:rFonts w:ascii="Arial" w:eastAsia="Times New Roman" w:hAnsi="Arial" w:cs="Arial"/>
          <w:lang w:val="ca-ES" w:eastAsia="es-ES"/>
        </w:rPr>
        <w:pict w14:anchorId="29DA9556">
          <v:rect id="_x0000_i1026" style="width:0;height:1.5pt" o:hralign="center" o:hrstd="t" o:hr="t" fillcolor="#a0a0a0" stroked="f"/>
        </w:pict>
      </w:r>
    </w:p>
    <w:p w14:paraId="5298D19A" w14:textId="34C3D92E" w:rsidR="00217B04" w:rsidRDefault="00C20439" w:rsidP="00217B04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lang w:val="ca-ES" w:eastAsia="es-ES"/>
        </w:rPr>
      </w:pPr>
      <w:r>
        <w:rPr>
          <w:rFonts w:ascii="Arial" w:eastAsia="Times New Roman" w:hAnsi="Arial" w:cs="Arial"/>
          <w:b/>
          <w:bCs/>
          <w:lang w:val="ca-ES" w:eastAsia="es-ES"/>
        </w:rPr>
        <w:t>4. Resto de condiciones</w:t>
      </w:r>
    </w:p>
    <w:p w14:paraId="7473519C" w14:textId="546F72ED" w:rsidR="00361318" w:rsidRPr="00217B04" w:rsidRDefault="00361318" w:rsidP="00217B04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lang w:val="ca-ES" w:eastAsia="es-ES"/>
        </w:rPr>
      </w:pPr>
      <w:r w:rsidRPr="00361318">
        <w:rPr>
          <w:rFonts w:ascii="Arial" w:eastAsia="Times New Roman" w:hAnsi="Arial" w:cs="Arial"/>
          <w:lang w:val="ca-ES" w:eastAsia="es-ES"/>
        </w:rPr>
        <w:t>Se mantienen vigentes todas las cláusulas del convenio original, salvo aquellas que resulten modificadas por esta adenda.</w:t>
      </w:r>
    </w:p>
    <w:p w14:paraId="070EC1F7" w14:textId="77777777" w:rsidR="00361318" w:rsidRPr="00361318" w:rsidRDefault="003F6706" w:rsidP="00361318">
      <w:pPr>
        <w:spacing w:after="0" w:line="240" w:lineRule="auto"/>
        <w:rPr>
          <w:rFonts w:ascii="Arial" w:eastAsia="Times New Roman" w:hAnsi="Arial" w:cs="Arial"/>
          <w:lang w:val="ca-ES" w:eastAsia="es-ES"/>
        </w:rPr>
      </w:pPr>
      <w:r>
        <w:rPr>
          <w:rFonts w:ascii="Arial" w:eastAsia="Times New Roman" w:hAnsi="Arial" w:cs="Arial"/>
          <w:lang w:val="ca-ES" w:eastAsia="es-ES"/>
        </w:rPr>
        <w:pict w14:anchorId="419FC3EE">
          <v:rect id="_x0000_i1027" style="width:0;height:1.5pt" o:hralign="center" o:hrstd="t" o:hr="t" fillcolor="#a0a0a0" stroked="f"/>
        </w:pict>
      </w:r>
    </w:p>
    <w:p w14:paraId="7B8B2787" w14:textId="77777777" w:rsidR="00217B04" w:rsidRPr="00361318" w:rsidRDefault="00217B04" w:rsidP="00217B04">
      <w:pPr>
        <w:spacing w:after="0" w:line="240" w:lineRule="auto"/>
        <w:jc w:val="both"/>
        <w:rPr>
          <w:rFonts w:ascii="Arial" w:hAnsi="Arial" w:cs="Arial"/>
          <w:lang w:val="ca-ES"/>
        </w:rPr>
      </w:pPr>
      <w:r w:rsidRPr="00361318">
        <w:rPr>
          <w:rFonts w:ascii="Arial" w:hAnsi="Arial" w:cs="Arial"/>
          <w:lang w:val="ca-ES"/>
        </w:rPr>
        <w:t>Y en prueba de conformidad, firman ese acuerdo en dos copias originales.</w:t>
      </w:r>
    </w:p>
    <w:p w14:paraId="24785577" w14:textId="77777777" w:rsidR="00217B04" w:rsidRPr="00361318" w:rsidRDefault="00217B04" w:rsidP="00217B04">
      <w:pPr>
        <w:spacing w:after="0" w:line="240" w:lineRule="auto"/>
        <w:jc w:val="both"/>
        <w:rPr>
          <w:rFonts w:ascii="Arial" w:hAnsi="Arial" w:cs="Arial"/>
          <w:lang w:val="ca-ES"/>
        </w:rPr>
      </w:pPr>
    </w:p>
    <w:p w14:paraId="37736D9A" w14:textId="77777777" w:rsidR="00217B04" w:rsidRPr="00361318" w:rsidRDefault="00217B04" w:rsidP="00217B04">
      <w:pPr>
        <w:spacing w:after="0" w:line="240" w:lineRule="auto"/>
        <w:jc w:val="both"/>
        <w:rPr>
          <w:rFonts w:ascii="Arial" w:hAnsi="Arial" w:cs="Arial"/>
          <w:lang w:val="ca-ES"/>
        </w:rPr>
      </w:pPr>
      <w:r w:rsidRPr="00361318">
        <w:rPr>
          <w:rFonts w:ascii="Arial" w:hAnsi="Arial" w:cs="Arial"/>
          <w:lang w:val="ca-ES"/>
        </w:rPr>
        <w:t>Campdevànol, 1 de julio de 2025</w:t>
      </w:r>
    </w:p>
    <w:p w14:paraId="62408FB3" w14:textId="77777777" w:rsidR="00217B04" w:rsidRPr="00361318" w:rsidRDefault="00217B04" w:rsidP="00217B04">
      <w:pPr>
        <w:spacing w:after="0" w:line="240" w:lineRule="auto"/>
        <w:jc w:val="both"/>
        <w:rPr>
          <w:rFonts w:ascii="Arial" w:hAnsi="Arial" w:cs="Arial"/>
          <w:lang w:val="ca-ES"/>
        </w:rPr>
      </w:pPr>
    </w:p>
    <w:p w14:paraId="61D5AF4D" w14:textId="77777777" w:rsidR="00217B04" w:rsidRPr="00361318" w:rsidRDefault="00217B04" w:rsidP="00217B04">
      <w:pPr>
        <w:spacing w:after="0" w:line="240" w:lineRule="auto"/>
        <w:jc w:val="both"/>
        <w:rPr>
          <w:rFonts w:ascii="Arial" w:hAnsi="Arial" w:cs="Arial"/>
          <w:lang w:val="ca-ES"/>
        </w:rPr>
      </w:pPr>
      <w:r w:rsidRPr="00361318">
        <w:rPr>
          <w:rFonts w:ascii="Arial" w:hAnsi="Arial" w:cs="Arial"/>
          <w:lang w:val="ca-ES"/>
        </w:rPr>
        <w:t>Por el Ayuntamiento de Campdevànol</w:t>
      </w:r>
    </w:p>
    <w:p w14:paraId="5DB2FEAD" w14:textId="77777777" w:rsidR="00217B04" w:rsidRPr="00361318" w:rsidRDefault="00217B04" w:rsidP="00217B04">
      <w:pPr>
        <w:spacing w:after="0" w:line="240" w:lineRule="auto"/>
        <w:jc w:val="both"/>
        <w:rPr>
          <w:rFonts w:ascii="Arial" w:hAnsi="Arial" w:cs="Arial"/>
          <w:lang w:val="ca-ES"/>
        </w:rPr>
      </w:pPr>
      <w:r w:rsidRPr="00361318">
        <w:rPr>
          <w:rFonts w:ascii="Arial" w:hAnsi="Arial" w:cs="Arial"/>
          <w:lang w:val="ca-ES"/>
        </w:rPr>
        <w:t>SR. Oriol Lázaro Llovera</w:t>
      </w:r>
    </w:p>
    <w:p w14:paraId="36E12DA8" w14:textId="77777777" w:rsidR="00217B04" w:rsidRPr="00361318" w:rsidRDefault="00217B04" w:rsidP="00217B04">
      <w:pPr>
        <w:spacing w:after="0" w:line="240" w:lineRule="auto"/>
        <w:jc w:val="both"/>
        <w:rPr>
          <w:rFonts w:ascii="Arial" w:hAnsi="Arial" w:cs="Arial"/>
          <w:lang w:val="ca-ES"/>
        </w:rPr>
      </w:pPr>
      <w:r w:rsidRPr="00361318">
        <w:rPr>
          <w:rFonts w:ascii="Arial" w:hAnsi="Arial" w:cs="Arial"/>
          <w:lang w:val="ca-ES"/>
        </w:rPr>
        <w:t>Alcalde de Campdevànol</w:t>
      </w:r>
    </w:p>
    <w:p w14:paraId="77A154B4" w14:textId="77777777" w:rsidR="00217B04" w:rsidRPr="00361318" w:rsidRDefault="00217B04" w:rsidP="00217B04">
      <w:pPr>
        <w:spacing w:after="0" w:line="240" w:lineRule="auto"/>
        <w:jc w:val="both"/>
        <w:rPr>
          <w:rFonts w:ascii="Arial" w:hAnsi="Arial" w:cs="Arial"/>
          <w:lang w:val="ca-ES"/>
        </w:rPr>
      </w:pPr>
    </w:p>
    <w:p w14:paraId="033B72F5" w14:textId="77777777" w:rsidR="00217B04" w:rsidRPr="00361318" w:rsidRDefault="00217B04" w:rsidP="00217B04">
      <w:pPr>
        <w:spacing w:after="0" w:line="240" w:lineRule="auto"/>
        <w:jc w:val="both"/>
        <w:rPr>
          <w:rFonts w:ascii="Arial" w:hAnsi="Arial" w:cs="Arial"/>
          <w:lang w:val="ca-ES"/>
        </w:rPr>
      </w:pPr>
    </w:p>
    <w:p w14:paraId="1AB5D455" w14:textId="77777777" w:rsidR="00217B04" w:rsidRPr="00361318" w:rsidRDefault="00217B04" w:rsidP="00217B04">
      <w:pPr>
        <w:spacing w:after="0" w:line="240" w:lineRule="auto"/>
        <w:jc w:val="both"/>
        <w:rPr>
          <w:rFonts w:ascii="Arial" w:hAnsi="Arial" w:cs="Arial"/>
          <w:lang w:val="ca-ES"/>
        </w:rPr>
      </w:pPr>
    </w:p>
    <w:p w14:paraId="4C9F849E" w14:textId="77777777" w:rsidR="00217B04" w:rsidRPr="00361318" w:rsidRDefault="00217B04" w:rsidP="00217B04">
      <w:pPr>
        <w:spacing w:after="0" w:line="240" w:lineRule="auto"/>
        <w:jc w:val="both"/>
        <w:rPr>
          <w:rFonts w:ascii="Arial" w:hAnsi="Arial" w:cs="Arial"/>
          <w:lang w:val="ca-ES"/>
        </w:rPr>
      </w:pPr>
    </w:p>
    <w:p w14:paraId="1EAF73AC" w14:textId="77777777" w:rsidR="00217B04" w:rsidRPr="00361318" w:rsidRDefault="00217B04" w:rsidP="00217B04">
      <w:pPr>
        <w:spacing w:after="0" w:line="240" w:lineRule="auto"/>
        <w:jc w:val="both"/>
        <w:rPr>
          <w:rFonts w:ascii="Arial" w:hAnsi="Arial" w:cs="Arial"/>
          <w:lang w:val="ca-ES"/>
        </w:rPr>
      </w:pPr>
    </w:p>
    <w:p w14:paraId="4BF551E5" w14:textId="77777777" w:rsidR="00217B04" w:rsidRPr="00361318" w:rsidRDefault="00217B04" w:rsidP="00217B04">
      <w:pPr>
        <w:spacing w:after="0" w:line="240" w:lineRule="auto"/>
        <w:jc w:val="both"/>
        <w:rPr>
          <w:rFonts w:ascii="Arial" w:hAnsi="Arial" w:cs="Arial"/>
          <w:lang w:val="ca-ES"/>
        </w:rPr>
      </w:pPr>
      <w:r w:rsidRPr="00361318">
        <w:rPr>
          <w:rFonts w:ascii="Arial" w:hAnsi="Arial" w:cs="Arial"/>
          <w:lang w:val="ca-ES"/>
        </w:rPr>
        <w:t>Por la Asociación de Tiendas y Comerciantes de Campdevànol</w:t>
      </w:r>
    </w:p>
    <w:p w14:paraId="1D5391D0" w14:textId="77777777" w:rsidR="00217B04" w:rsidRPr="00361318" w:rsidRDefault="00217B04" w:rsidP="00217B04">
      <w:pPr>
        <w:spacing w:after="0" w:line="240" w:lineRule="auto"/>
        <w:jc w:val="both"/>
        <w:rPr>
          <w:rFonts w:ascii="Arial" w:hAnsi="Arial" w:cs="Arial"/>
          <w:lang w:val="ca-ES"/>
        </w:rPr>
      </w:pPr>
      <w:r w:rsidRPr="00361318">
        <w:rPr>
          <w:rFonts w:ascii="Arial" w:hAnsi="Arial" w:cs="Arial"/>
          <w:lang w:val="ca-ES"/>
        </w:rPr>
        <w:t xml:space="preserve">SR. Gerard </w:t>
      </w:r>
      <w:proofErr w:type="spellStart"/>
      <w:r w:rsidRPr="00361318">
        <w:rPr>
          <w:rFonts w:ascii="Arial" w:hAnsi="Arial" w:cs="Arial"/>
          <w:lang w:val="ca-ES"/>
        </w:rPr>
        <w:t>Ahayk</w:t>
      </w:r>
      <w:proofErr w:type="spellEnd"/>
    </w:p>
    <w:p w14:paraId="2A0DA750" w14:textId="77777777" w:rsidR="00217B04" w:rsidRPr="00361318" w:rsidRDefault="00217B04" w:rsidP="00217B04">
      <w:pPr>
        <w:spacing w:after="0" w:line="240" w:lineRule="auto"/>
        <w:jc w:val="both"/>
        <w:rPr>
          <w:rFonts w:ascii="Arial" w:hAnsi="Arial" w:cs="Arial"/>
          <w:lang w:val="ca-ES"/>
        </w:rPr>
      </w:pPr>
      <w:r w:rsidRPr="00361318">
        <w:rPr>
          <w:rFonts w:ascii="Arial" w:hAnsi="Arial" w:cs="Arial"/>
          <w:lang w:val="ca-ES"/>
        </w:rPr>
        <w:t>Presidente</w:t>
      </w:r>
    </w:p>
    <w:p w14:paraId="6659BEE7" w14:textId="77777777" w:rsidR="00361318" w:rsidRPr="00361318" w:rsidRDefault="00361318" w:rsidP="00361318">
      <w:pPr>
        <w:rPr>
          <w:rFonts w:ascii="Arial" w:hAnsi="Arial" w:cs="Arial"/>
          <w:lang w:val="ca-ES"/>
        </w:rPr>
      </w:pPr>
    </w:p>
    <w:p w14:paraId="575D8931" w14:textId="77777777" w:rsidR="00361318" w:rsidRPr="00361318" w:rsidRDefault="00361318" w:rsidP="001B2B07">
      <w:pPr>
        <w:spacing w:after="0" w:line="240" w:lineRule="auto"/>
        <w:jc w:val="both"/>
        <w:rPr>
          <w:rFonts w:ascii="Arial" w:hAnsi="Arial" w:cs="Arial"/>
          <w:lang w:val="ca-ES"/>
        </w:rPr>
      </w:pPr>
    </w:p>
    <w:p w14:paraId="3BCC3832" w14:textId="2494A00C" w:rsidR="00BE140F" w:rsidRPr="00361318" w:rsidRDefault="00BE140F" w:rsidP="001B2B07">
      <w:pPr>
        <w:spacing w:after="0" w:line="240" w:lineRule="auto"/>
        <w:jc w:val="both"/>
        <w:rPr>
          <w:rFonts w:ascii="Arial" w:hAnsi="Arial" w:cs="Arial"/>
          <w:lang w:val="ca-ES"/>
        </w:rPr>
      </w:pPr>
    </w:p>
    <w:p w14:paraId="74CCA394" w14:textId="69AC5FF2" w:rsidR="00BE140F" w:rsidRPr="00361318" w:rsidRDefault="00BE140F" w:rsidP="001B2B07">
      <w:pPr>
        <w:spacing w:after="0" w:line="240" w:lineRule="auto"/>
        <w:jc w:val="both"/>
        <w:rPr>
          <w:rFonts w:ascii="Arial" w:hAnsi="Arial" w:cs="Arial"/>
          <w:lang w:val="ca-ES"/>
        </w:rPr>
      </w:pPr>
    </w:p>
    <w:p w14:paraId="14E9B86F" w14:textId="655534EB" w:rsidR="00BE140F" w:rsidRPr="00361318" w:rsidRDefault="00BE140F" w:rsidP="001B2B07">
      <w:pPr>
        <w:spacing w:after="0" w:line="240" w:lineRule="auto"/>
        <w:jc w:val="both"/>
        <w:rPr>
          <w:rFonts w:ascii="Arial" w:hAnsi="Arial" w:cs="Arial"/>
          <w:lang w:val="ca-ES"/>
        </w:rPr>
      </w:pPr>
    </w:p>
    <w:p w14:paraId="10DBF6DD" w14:textId="619A2771" w:rsidR="00BE140F" w:rsidRPr="00361318" w:rsidRDefault="00BE140F" w:rsidP="001B2B07">
      <w:pPr>
        <w:spacing w:after="0" w:line="240" w:lineRule="auto"/>
        <w:jc w:val="both"/>
        <w:rPr>
          <w:rFonts w:ascii="Arial" w:hAnsi="Arial" w:cs="Arial"/>
          <w:lang w:val="ca-ES"/>
        </w:rPr>
      </w:pPr>
    </w:p>
    <w:p w14:paraId="71E80BDD" w14:textId="6E1C1A1D" w:rsidR="00BE140F" w:rsidRPr="00361318" w:rsidRDefault="00BE140F" w:rsidP="001B2B07">
      <w:pPr>
        <w:spacing w:after="0" w:line="240" w:lineRule="auto"/>
        <w:jc w:val="both"/>
        <w:rPr>
          <w:rFonts w:ascii="Arial" w:hAnsi="Arial" w:cs="Arial"/>
          <w:lang w:val="ca-ES"/>
        </w:rPr>
      </w:pPr>
    </w:p>
    <w:p w14:paraId="4722BC0D" w14:textId="1A951FC2" w:rsidR="00BE140F" w:rsidRPr="00361318" w:rsidRDefault="00BE140F" w:rsidP="001B2B07">
      <w:pPr>
        <w:spacing w:after="0" w:line="240" w:lineRule="auto"/>
        <w:jc w:val="both"/>
        <w:rPr>
          <w:rFonts w:ascii="Arial" w:hAnsi="Arial" w:cs="Arial"/>
          <w:lang w:val="ca-ES"/>
        </w:rPr>
      </w:pPr>
    </w:p>
    <w:p w14:paraId="65F01191" w14:textId="45DEDB71" w:rsidR="00BE140F" w:rsidRPr="00361318" w:rsidRDefault="00BE140F" w:rsidP="001B2B07">
      <w:pPr>
        <w:spacing w:after="0" w:line="240" w:lineRule="auto"/>
        <w:jc w:val="both"/>
        <w:rPr>
          <w:rFonts w:ascii="Arial" w:hAnsi="Arial" w:cs="Arial"/>
          <w:lang w:val="ca-ES"/>
        </w:rPr>
      </w:pPr>
    </w:p>
    <w:p w14:paraId="119549E2" w14:textId="27400FB0" w:rsidR="00BE140F" w:rsidRPr="00361318" w:rsidRDefault="00BE140F" w:rsidP="001B2B07">
      <w:pPr>
        <w:spacing w:after="0" w:line="240" w:lineRule="auto"/>
        <w:jc w:val="both"/>
        <w:rPr>
          <w:rFonts w:ascii="Arial" w:hAnsi="Arial" w:cs="Arial"/>
          <w:lang w:val="ca-ES"/>
        </w:rPr>
      </w:pPr>
    </w:p>
    <w:p w14:paraId="5FA68955" w14:textId="12EF7D24" w:rsidR="00BE140F" w:rsidRPr="00361318" w:rsidRDefault="00BE140F" w:rsidP="001B2B07">
      <w:pPr>
        <w:spacing w:after="0" w:line="240" w:lineRule="auto"/>
        <w:jc w:val="both"/>
        <w:rPr>
          <w:rFonts w:ascii="Arial" w:hAnsi="Arial" w:cs="Arial"/>
          <w:lang w:val="ca-ES"/>
        </w:rPr>
      </w:pPr>
    </w:p>
    <w:p w14:paraId="08A079D7" w14:textId="0F6EE395" w:rsidR="00BE140F" w:rsidRPr="00361318" w:rsidRDefault="00BE140F" w:rsidP="001B2B07">
      <w:pPr>
        <w:spacing w:after="0" w:line="240" w:lineRule="auto"/>
        <w:jc w:val="both"/>
        <w:rPr>
          <w:rFonts w:ascii="Arial" w:hAnsi="Arial" w:cs="Arial"/>
          <w:lang w:val="ca-ES"/>
        </w:rPr>
      </w:pPr>
    </w:p>
    <w:p w14:paraId="2C1D80A1" w14:textId="02DC6E7E" w:rsidR="00BE140F" w:rsidRPr="00361318" w:rsidRDefault="00BE140F" w:rsidP="001B2B07">
      <w:pPr>
        <w:spacing w:after="0" w:line="240" w:lineRule="auto"/>
        <w:jc w:val="both"/>
        <w:rPr>
          <w:rFonts w:ascii="Arial" w:hAnsi="Arial" w:cs="Arial"/>
          <w:lang w:val="ca-ES"/>
        </w:rPr>
      </w:pPr>
    </w:p>
    <w:p w14:paraId="5D878E9F" w14:textId="3477421B" w:rsidR="00BE140F" w:rsidRPr="00361318" w:rsidRDefault="00BE140F" w:rsidP="001B2B07">
      <w:pPr>
        <w:spacing w:after="0" w:line="240" w:lineRule="auto"/>
        <w:jc w:val="both"/>
        <w:rPr>
          <w:rFonts w:ascii="Arial" w:hAnsi="Arial" w:cs="Arial"/>
          <w:lang w:val="ca-ES"/>
        </w:rPr>
      </w:pPr>
    </w:p>
    <w:p w14:paraId="5E2FD635" w14:textId="6C398545" w:rsidR="00BE140F" w:rsidRPr="00361318" w:rsidRDefault="00BE140F" w:rsidP="001B2B07">
      <w:pPr>
        <w:spacing w:after="0" w:line="240" w:lineRule="auto"/>
        <w:jc w:val="both"/>
        <w:rPr>
          <w:rFonts w:ascii="Arial" w:hAnsi="Arial" w:cs="Arial"/>
          <w:lang w:val="ca-ES"/>
        </w:rPr>
      </w:pPr>
    </w:p>
    <w:p w14:paraId="75BA95FC" w14:textId="1218D05F" w:rsidR="00BE140F" w:rsidRPr="00361318" w:rsidRDefault="00BE140F" w:rsidP="001B2B07">
      <w:pPr>
        <w:spacing w:after="0" w:line="240" w:lineRule="auto"/>
        <w:jc w:val="both"/>
        <w:rPr>
          <w:rFonts w:ascii="Arial" w:hAnsi="Arial" w:cs="Arial"/>
          <w:lang w:val="ca-ES"/>
        </w:rPr>
      </w:pPr>
    </w:p>
    <w:p w14:paraId="5CFE8EAC" w14:textId="2CB4453C" w:rsidR="00BE140F" w:rsidRPr="00361318" w:rsidRDefault="00BE140F" w:rsidP="001B2B07">
      <w:pPr>
        <w:spacing w:after="0" w:line="240" w:lineRule="auto"/>
        <w:jc w:val="both"/>
        <w:rPr>
          <w:rFonts w:ascii="Arial" w:hAnsi="Arial" w:cs="Arial"/>
          <w:lang w:val="ca-ES"/>
        </w:rPr>
      </w:pPr>
    </w:p>
    <w:p w14:paraId="1AD0E617" w14:textId="5B17CB48" w:rsidR="00BE140F" w:rsidRPr="00361318" w:rsidRDefault="00BE140F" w:rsidP="001B2B07">
      <w:pPr>
        <w:spacing w:after="0" w:line="240" w:lineRule="auto"/>
        <w:jc w:val="both"/>
        <w:rPr>
          <w:rFonts w:ascii="Arial" w:hAnsi="Arial" w:cs="Arial"/>
          <w:lang w:val="ca-ES"/>
        </w:rPr>
      </w:pPr>
    </w:p>
    <w:p w14:paraId="3ADE7B93" w14:textId="043777E5" w:rsidR="00BE140F" w:rsidRPr="00361318" w:rsidRDefault="00BE140F" w:rsidP="001B2B07">
      <w:pPr>
        <w:spacing w:after="0" w:line="240" w:lineRule="auto"/>
        <w:jc w:val="both"/>
        <w:rPr>
          <w:rFonts w:ascii="Arial" w:hAnsi="Arial" w:cs="Arial"/>
          <w:lang w:val="ca-ES"/>
        </w:rPr>
      </w:pPr>
    </w:p>
    <w:p w14:paraId="5EFF363A" w14:textId="7FD02516" w:rsidR="00BE140F" w:rsidRPr="00361318" w:rsidRDefault="00BE140F" w:rsidP="001B2B07">
      <w:pPr>
        <w:spacing w:after="0" w:line="240" w:lineRule="auto"/>
        <w:jc w:val="both"/>
        <w:rPr>
          <w:rFonts w:ascii="Arial" w:hAnsi="Arial" w:cs="Arial"/>
          <w:lang w:val="ca-ES"/>
        </w:rPr>
      </w:pPr>
    </w:p>
    <w:p w14:paraId="6F2BAAE9" w14:textId="79489877" w:rsidR="00BE140F" w:rsidRPr="00361318" w:rsidRDefault="00BE140F" w:rsidP="001B2B07">
      <w:pPr>
        <w:spacing w:after="0" w:line="240" w:lineRule="auto"/>
        <w:jc w:val="both"/>
        <w:rPr>
          <w:rFonts w:ascii="Arial" w:hAnsi="Arial" w:cs="Arial"/>
          <w:lang w:val="ca-ES"/>
        </w:rPr>
      </w:pPr>
    </w:p>
    <w:p w14:paraId="710DF5C1" w14:textId="3F99D5F0" w:rsidR="00BE140F" w:rsidRPr="00361318" w:rsidRDefault="00BE140F" w:rsidP="001B2B07">
      <w:pPr>
        <w:spacing w:after="0" w:line="240" w:lineRule="auto"/>
        <w:jc w:val="both"/>
        <w:rPr>
          <w:rFonts w:ascii="Arial" w:hAnsi="Arial" w:cs="Arial"/>
          <w:lang w:val="ca-ES"/>
        </w:rPr>
      </w:pPr>
    </w:p>
    <w:p w14:paraId="0BB13687" w14:textId="28858075" w:rsidR="00BE140F" w:rsidRPr="00361318" w:rsidRDefault="00BE140F" w:rsidP="001B2B07">
      <w:pPr>
        <w:spacing w:after="0" w:line="240" w:lineRule="auto"/>
        <w:jc w:val="both"/>
        <w:rPr>
          <w:rFonts w:ascii="Arial" w:hAnsi="Arial" w:cs="Arial"/>
          <w:lang w:val="ca-ES"/>
        </w:rPr>
      </w:pPr>
    </w:p>
    <w:p w14:paraId="249DD0D0" w14:textId="556079E7" w:rsidR="00BE140F" w:rsidRPr="00361318" w:rsidRDefault="00BE140F" w:rsidP="001B2B07">
      <w:pPr>
        <w:spacing w:after="0" w:line="240" w:lineRule="auto"/>
        <w:jc w:val="both"/>
        <w:rPr>
          <w:rFonts w:ascii="Arial" w:hAnsi="Arial" w:cs="Arial"/>
          <w:lang w:val="ca-ES"/>
        </w:rPr>
      </w:pPr>
    </w:p>
    <w:p w14:paraId="7131718D" w14:textId="77777777" w:rsidR="00BE140F" w:rsidRPr="00361318" w:rsidRDefault="00BE140F" w:rsidP="001B2B07">
      <w:pPr>
        <w:spacing w:after="0" w:line="240" w:lineRule="auto"/>
        <w:jc w:val="both"/>
        <w:rPr>
          <w:rFonts w:ascii="Arial" w:hAnsi="Arial" w:cs="Arial"/>
          <w:lang w:val="ca-ES"/>
        </w:rPr>
      </w:pPr>
    </w:p>
    <w:p w14:paraId="305EA271" w14:textId="77777777" w:rsidR="008D2D80" w:rsidRPr="00361318" w:rsidRDefault="008D2D80">
      <w:pPr>
        <w:spacing w:after="0" w:line="240" w:lineRule="auto"/>
        <w:jc w:val="both"/>
        <w:rPr>
          <w:rFonts w:ascii="Arial" w:hAnsi="Arial" w:cs="Arial"/>
          <w:lang w:val="ca-ES"/>
        </w:rPr>
      </w:pPr>
    </w:p>
    <w:sectPr w:rsidR="008D2D80" w:rsidRPr="00361318" w:rsidSect="00FC763F">
      <w:pgSz w:w="12240" w:h="15840"/>
      <w:pgMar w:top="851" w:right="1800" w:bottom="851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10D91496"/>
    <w:multiLevelType w:val="hybridMultilevel"/>
    <w:tmpl w:val="F7C87B36"/>
    <w:lvl w:ilvl="0" w:tplc="4B9E43A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530683C8">
      <w:numFmt w:val="bullet"/>
      <w:lvlText w:val="—"/>
      <w:lvlJc w:val="left"/>
      <w:pPr>
        <w:ind w:left="1440" w:hanging="360"/>
      </w:pPr>
      <w:rPr>
        <w:rFonts w:ascii="Arial" w:eastAsia="Verdana" w:hAnsi="Arial" w:cs="Arial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3705A37"/>
    <w:multiLevelType w:val="hybridMultilevel"/>
    <w:tmpl w:val="70A03152"/>
    <w:lvl w:ilvl="0" w:tplc="29AE41E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C4F39E1"/>
    <w:multiLevelType w:val="hybridMultilevel"/>
    <w:tmpl w:val="3572D4C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1D2B35"/>
    <w:multiLevelType w:val="hybridMultilevel"/>
    <w:tmpl w:val="3836B8B4"/>
    <w:lvl w:ilvl="0" w:tplc="4B9E43A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674E978A"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10"/>
  </w:num>
  <w:num w:numId="11">
    <w:abstractNumId w:val="9"/>
  </w:num>
  <w:num w:numId="12">
    <w:abstractNumId w:val="12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9"/>
  <w:proofState w:spelling="clean" w:grammar="clean"/>
  <w:defaultTabStop w:val="720"/>
  <w:hyphenationZone w:val="425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F1886"/>
    <w:rsid w:val="0015074B"/>
    <w:rsid w:val="00191D5A"/>
    <w:rsid w:val="001B2B07"/>
    <w:rsid w:val="00217B04"/>
    <w:rsid w:val="002822E4"/>
    <w:rsid w:val="0029639D"/>
    <w:rsid w:val="002C4D9F"/>
    <w:rsid w:val="00311A50"/>
    <w:rsid w:val="00326F90"/>
    <w:rsid w:val="00361318"/>
    <w:rsid w:val="00386FC4"/>
    <w:rsid w:val="003D7436"/>
    <w:rsid w:val="003D749C"/>
    <w:rsid w:val="003F6706"/>
    <w:rsid w:val="00442CD2"/>
    <w:rsid w:val="004A39CF"/>
    <w:rsid w:val="005E63B2"/>
    <w:rsid w:val="006560AD"/>
    <w:rsid w:val="006B7C2A"/>
    <w:rsid w:val="0076037D"/>
    <w:rsid w:val="008A7E8B"/>
    <w:rsid w:val="008C6EE5"/>
    <w:rsid w:val="008D2D80"/>
    <w:rsid w:val="0090595F"/>
    <w:rsid w:val="009666C4"/>
    <w:rsid w:val="009857FB"/>
    <w:rsid w:val="009C3191"/>
    <w:rsid w:val="00A1548C"/>
    <w:rsid w:val="00A17DD0"/>
    <w:rsid w:val="00A46C41"/>
    <w:rsid w:val="00AA1D8D"/>
    <w:rsid w:val="00AF3AB6"/>
    <w:rsid w:val="00B47730"/>
    <w:rsid w:val="00BE140F"/>
    <w:rsid w:val="00C20439"/>
    <w:rsid w:val="00CB0664"/>
    <w:rsid w:val="00D769A5"/>
    <w:rsid w:val="00E12E31"/>
    <w:rsid w:val="00E92846"/>
    <w:rsid w:val="00F85022"/>
    <w:rsid w:val="00F914B6"/>
    <w:rsid w:val="00FC693F"/>
    <w:rsid w:val="00FC7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3428729"/>
  <w14:defaultImageDpi w14:val="300"/>
  <w15:docId w15:val="{19D4DEA9-8FA4-47A9-8CF1-5417FBC1B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17B04"/>
  </w:style>
  <w:style w:type="paragraph" w:styleId="Ttulo1">
    <w:name w:val="heading 1"/>
    <w:basedOn w:val="Normal"/>
    <w:next w:val="Normal"/>
    <w:link w:val="Ttulo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618BF"/>
  </w:style>
  <w:style w:type="paragraph" w:styleId="Piedepgina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18BF"/>
  </w:style>
  <w:style w:type="paragraph" w:styleId="Sinespaciad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AA1D8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A1D8D"/>
  </w:style>
  <w:style w:type="paragraph" w:styleId="Textoindependiente2">
    <w:name w:val="Body Text 2"/>
    <w:basedOn w:val="Normal"/>
    <w:link w:val="Textoindependiente2Car"/>
    <w:uiPriority w:val="99"/>
    <w:unhideWhenUsed/>
    <w:rsid w:val="00AA1D8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AA1D8D"/>
  </w:style>
  <w:style w:type="paragraph" w:styleId="Textoindependiente3">
    <w:name w:val="Body Text 3"/>
    <w:basedOn w:val="Normal"/>
    <w:link w:val="Textoindependien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nviet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connme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connme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connme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Continuarlist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Continuarlist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Continuarlist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macro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macroCar">
    <w:name w:val="Texto macro Car"/>
    <w:basedOn w:val="Fuentedeprrafopredeter"/>
    <w:link w:val="Textomacro"/>
    <w:uiPriority w:val="99"/>
    <w:rsid w:val="0029639D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FC693F"/>
    <w:rPr>
      <w:i/>
      <w:iCs/>
      <w:color w:val="000000" w:themeColor="text1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Textoennegrita">
    <w:name w:val="Strong"/>
    <w:basedOn w:val="Fuentedeprrafopredeter"/>
    <w:uiPriority w:val="22"/>
    <w:qFormat/>
    <w:rsid w:val="00FC693F"/>
    <w:rPr>
      <w:b/>
      <w:bCs/>
    </w:rPr>
  </w:style>
  <w:style w:type="character" w:styleId="nfasis">
    <w:name w:val="Emphasis"/>
    <w:basedOn w:val="Fuentedeprrafopredeter"/>
    <w:uiPriority w:val="20"/>
    <w:qFormat/>
    <w:rsid w:val="00FC693F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C693F"/>
    <w:rPr>
      <w:b/>
      <w:bCs/>
      <w:i/>
      <w:iCs/>
      <w:color w:val="4F81BD" w:themeColor="accent1"/>
    </w:rPr>
  </w:style>
  <w:style w:type="character" w:styleId="nfasissutil">
    <w:name w:val="Subtle Emphasis"/>
    <w:basedOn w:val="Fuentedeprrafopredeter"/>
    <w:uiPriority w:val="19"/>
    <w:qFormat/>
    <w:rsid w:val="00FC693F"/>
    <w:rPr>
      <w:i/>
      <w:iCs/>
      <w:color w:val="808080" w:themeColor="text1" w:themeTint="7F"/>
    </w:rPr>
  </w:style>
  <w:style w:type="character" w:styleId="nfasisintenso">
    <w:name w:val="Intense Emphasis"/>
    <w:basedOn w:val="Fuentedeprrafopredeter"/>
    <w:uiPriority w:val="21"/>
    <w:qFormat/>
    <w:rsid w:val="00FC693F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FC693F"/>
    <w:rPr>
      <w:smallCaps/>
      <w:color w:val="C0504D" w:themeColor="accent2"/>
      <w:u w:val="single"/>
    </w:rPr>
  </w:style>
  <w:style w:type="character" w:styleId="Referenciaintensa">
    <w:name w:val="Intense Reference"/>
    <w:basedOn w:val="Fuentedeprrafopredeter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FC693F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laconcuadrcula">
    <w:name w:val="Table Grid"/>
    <w:basedOn w:val="Tab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claro">
    <w:name w:val="Light Shading"/>
    <w:basedOn w:val="Tab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2">
    <w:name w:val="Light List Accent 2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is3">
    <w:name w:val="Light List Accent 3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is4">
    <w:name w:val="Light List Accent 4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is5">
    <w:name w:val="Light List Accent 5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is6">
    <w:name w:val="Light List Accent 6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Cuadrculaclara">
    <w:name w:val="Light Grid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clara-nfasis1">
    <w:name w:val="Light Grid Accent 1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Cuadrculaclara-nfasis2">
    <w:name w:val="Light Grid Accent 2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Cuadrculaclara-nfasis3">
    <w:name w:val="Light Grid Accent 3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Cuadrculaclara-nfasis4">
    <w:name w:val="Light Grid Accent 4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Cuadrculaclara-nfasis5">
    <w:name w:val="Light Grid Accent 5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Cuadrculaclara-nfasis6">
    <w:name w:val="Light Grid Accent 6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domedio1">
    <w:name w:val="Medium Shading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0">
    <w:name w:val="Normal_0"/>
    <w:rsid w:val="002822E4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Default">
    <w:name w:val="Default"/>
    <w:rsid w:val="005E63B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C4EBFB59A9B6C44BC35059807135BD4" ma:contentTypeVersion="15" ma:contentTypeDescription="Crea un document nou" ma:contentTypeScope="" ma:versionID="1d14814f2a0678b3fe1a69de45307557">
  <xsd:schema xmlns:xsd="http://www.w3.org/2001/XMLSchema" xmlns:xs="http://www.w3.org/2001/XMLSchema" xmlns:p="http://schemas.microsoft.com/office/2006/metadata/properties" xmlns:ns3="77349d8b-d9f1-40a5-bbed-78f4802e48a8" targetNamespace="http://schemas.microsoft.com/office/2006/metadata/properties" ma:root="true" ma:fieldsID="229c148a1c3e7f69164a333723adb039" ns3:_="">
    <xsd:import namespace="77349d8b-d9f1-40a5-bbed-78f4802e48a8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OCR" minOccurs="0"/>
                <xsd:element ref="ns3:MediaServiceLocation" minOccurs="0"/>
                <xsd:element ref="ns3:_activity" minOccurs="0"/>
                <xsd:element ref="ns3:MigrationWizId" minOccurs="0"/>
                <xsd:element ref="ns3:MigrationWizIdPermissions" minOccurs="0"/>
                <xsd:element ref="ns3:MigrationWizIdVers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349d8b-d9f1-40a5-bbed-78f4802e48a8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igrationWizId" ma:index="20" nillable="true" ma:displayName="MigrationWizId" ma:internalName="MigrationWizId">
      <xsd:simpleType>
        <xsd:restriction base="dms:Text"/>
      </xsd:simpleType>
    </xsd:element>
    <xsd:element name="MigrationWizIdPermissions" ma:index="21" nillable="true" ma:displayName="MigrationWizIdPermissions" ma:internalName="MigrationWizIdPermissions">
      <xsd:simpleType>
        <xsd:restriction base="dms:Text"/>
      </xsd:simpleType>
    </xsd:element>
    <xsd:element name="MigrationWizIdVersion" ma:index="22" nillable="true" ma:displayName="MigrationWizIdVersion" ma:internalName="MigrationWizIdVersion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us de contingut"/>
        <xsd:element ref="dc:title" minOccurs="0" maxOccurs="1" ma:index="4" ma:displayName="Títo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igrationWizIdPermissions xmlns="77349d8b-d9f1-40a5-bbed-78f4802e48a8" xsi:nil="true"/>
    <_activity xmlns="77349d8b-d9f1-40a5-bbed-78f4802e48a8" xsi:nil="true"/>
    <MigrationWizId xmlns="77349d8b-d9f1-40a5-bbed-78f4802e48a8" xsi:nil="true"/>
    <MigrationWizIdVersion xmlns="77349d8b-d9f1-40a5-bbed-78f4802e48a8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0F4E0CF3-5D1A-4B53-837A-C398F29FE1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7349d8b-d9f1-40a5-bbed-78f4802e48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FF0B7EE-AC4A-48D1-9048-19B1CB61A7C6}">
  <ds:schemaRefs>
    <ds:schemaRef ds:uri="http://schemas.microsoft.com/office/2006/metadata/properties"/>
    <ds:schemaRef ds:uri="http://schemas.microsoft.com/office/infopath/2007/PartnerControls"/>
    <ds:schemaRef ds:uri="77349d8b-d9f1-40a5-bbed-78f4802e48a8"/>
  </ds:schemaRefs>
</ds:datastoreItem>
</file>

<file path=customXml/itemProps3.xml><?xml version="1.0" encoding="utf-8"?>
<ds:datastoreItem xmlns:ds="http://schemas.openxmlformats.org/officeDocument/2006/customXml" ds:itemID="{00E927A6-F249-408B-9460-171A5FCBD28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FA567B8-66A6-4CDD-983C-37D8D0A66A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2095</Words>
  <Characters>11527</Characters>
  <Application>Microsoft Office Word</Application>
  <DocSecurity>0</DocSecurity>
  <Lines>96</Lines>
  <Paragraphs>27</Paragraphs>
  <ScaleCrop>false</ScaleCrop>
  <HeadingPairs>
    <vt:vector size="6" baseType="variant">
      <vt:variant>
        <vt:lpstr>Título</vt:lpstr>
      </vt:variant>
      <vt:variant>
        <vt:i4>1</vt:i4>
      </vt:variant>
      <vt:variant>
        <vt:lpstr>Títulos</vt:lpstr>
      </vt:variant>
      <vt:variant>
        <vt:i4>6</vt:i4>
      </vt:variant>
      <vt:variant>
        <vt:lpstr>Title</vt:lpstr>
      </vt:variant>
      <vt:variant>
        <vt:i4>1</vt:i4>
      </vt:variant>
    </vt:vector>
  </HeadingPairs>
  <TitlesOfParts>
    <vt:vector size="8" baseType="lpstr">
      <vt:lpstr/>
      <vt:lpstr>Acuerdo de colaboración entre la Asociación de tenderos y comerciantes de Campde</vt:lpstr>
      <vt:lpstr>        1. Objeto de la adenda</vt:lpstr>
      <vt:lpstr>        2. Actividades previstas del apartado 6.3 de la subvención del CCAM</vt:lpstr>
      <vt:lpstr>        3. Financiación</vt:lpstr>
      <vt:lpstr>        4. Resto de condiciones</vt:lpstr>
      <vt:lpstr>        Se mantienen vigentes todas las cláusulas del convenio original, salvo aquellas </vt:lpstr>
      <vt:lpstr/>
    </vt:vector>
  </TitlesOfParts>
  <Manager/>
  <Company/>
  <LinksUpToDate>false</LinksUpToDate>
  <CharactersWithSpaces>13595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/>
  <cp:lastModifiedBy>Adjunt Secretaria</cp:lastModifiedBy>
  <cp:revision>2</cp:revision>
  <cp:lastPrinted>2025-07-22T11:12:00Z</cp:lastPrinted>
  <dcterms:created xsi:type="dcterms:W3CDTF">2025-11-21T10:04:00Z</dcterms:created>
  <dcterms:modified xsi:type="dcterms:W3CDTF">2025-11-21T10:04:00Z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0x010100BC4EBFB59A9B6C44BC35059807135BD4</vt:lpwstr>
  </property>
  <property fmtid="{D5CDD505-2E9C-101B-9397-08002B2CF9AE}" pid="3" name="MediaServiceImageTags">
    <vt:lpwstr/>
  </property>
</Properties>
</file>