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8751" w:type="dxa"/>
        <w:jc w:val="center"/>
        <w:tblLayout w:type="fixed"/>
        <w:tblCellMar>
          <w:left w:w="0" w:type="dxa"/>
          <w:right w:w="0" w:type="dxa"/>
        </w:tblCellMar>
        <w:tblLook w:val="0000" w:firstRow="0" w:lastRow="0" w:firstColumn="0" w:lastColumn="0" w:noHBand="0" w:noVBand="0"/>
      </w:tblPr>
      <w:tblGrid>
        <w:gridCol w:w="4376"/>
        <w:gridCol w:w="4375"/>
      </w:tblGrid>
      <w:tr w:rsidR="00572658" w:rsidRPr="004160E6" w14:paraId="3EFC1316" w14:textId="77777777" w:rsidTr="006A62AA">
        <w:trPr>
          <w:jc w:val="center"/>
        </w:trPr>
        <w:tc>
          <w:tcPr>
            <w:tcW w:w="4376" w:type="dxa"/>
            <w:shd w:val="clear" w:color="auto" w:fill="auto"/>
          </w:tcPr>
          <w:p w14:paraId="7B16A276" w14:textId="30F91EDE" w:rsidR="007F51BA" w:rsidRPr="004160E6" w:rsidRDefault="004160E6" w:rsidP="003F5222">
            <w:pPr>
              <w:autoSpaceDE w:val="0"/>
              <w:snapToGrid w:val="0"/>
              <w:ind w:left="113" w:right="113"/>
              <w:jc w:val="both"/>
              <w:rPr>
                <w:rFonts w:ascii="Arial" w:hAnsi="Arial" w:cs="Arial"/>
                <w:sz w:val="22"/>
                <w:szCs w:val="22"/>
                <w:lang w:val="eu-ES"/>
              </w:rPr>
            </w:pPr>
            <w:r w:rsidRPr="004160E6">
              <w:rPr>
                <w:rFonts w:ascii="Arial" w:hAnsi="Arial" w:cs="Arial"/>
                <w:sz w:val="22"/>
                <w:szCs w:val="22"/>
                <w:lang w:val="eu-ES"/>
              </w:rPr>
              <w:t xml:space="preserve">Esp.: </w:t>
            </w:r>
            <w:r w:rsidR="0039223C">
              <w:rPr>
                <w:rFonts w:ascii="Arial" w:hAnsi="Arial" w:cs="Arial"/>
                <w:sz w:val="22"/>
                <w:szCs w:val="22"/>
                <w:lang w:val="eu-ES"/>
              </w:rPr>
              <w:t>3622</w:t>
            </w:r>
            <w:r w:rsidR="00FC683D" w:rsidRPr="004160E6">
              <w:rPr>
                <w:rFonts w:ascii="Arial" w:hAnsi="Arial" w:cs="Arial"/>
                <w:sz w:val="22"/>
                <w:szCs w:val="22"/>
                <w:lang w:val="eu-ES"/>
              </w:rPr>
              <w:t>/</w:t>
            </w:r>
            <w:r w:rsidR="006A62AA">
              <w:rPr>
                <w:rFonts w:ascii="Arial" w:hAnsi="Arial" w:cs="Arial"/>
                <w:sz w:val="22"/>
                <w:szCs w:val="22"/>
                <w:lang w:val="eu-ES"/>
              </w:rPr>
              <w:t>2024</w:t>
            </w:r>
            <w:r w:rsidR="00CC4D20" w:rsidRPr="004160E6">
              <w:rPr>
                <w:rFonts w:ascii="Arial" w:hAnsi="Arial" w:cs="Arial"/>
                <w:sz w:val="22"/>
                <w:szCs w:val="22"/>
                <w:lang w:val="eu-ES"/>
              </w:rPr>
              <w:t xml:space="preserve"> </w:t>
            </w:r>
          </w:p>
          <w:p w14:paraId="2E638C71" w14:textId="77777777" w:rsidR="007F51BA" w:rsidRPr="004160E6" w:rsidRDefault="007F51BA" w:rsidP="003F5222">
            <w:pPr>
              <w:autoSpaceDE w:val="0"/>
              <w:snapToGrid w:val="0"/>
              <w:ind w:left="113" w:right="113"/>
              <w:jc w:val="both"/>
              <w:rPr>
                <w:rFonts w:ascii="Arial" w:hAnsi="Arial" w:cs="Arial"/>
                <w:sz w:val="22"/>
                <w:szCs w:val="22"/>
                <w:lang w:val="eu-ES"/>
              </w:rPr>
            </w:pPr>
          </w:p>
        </w:tc>
        <w:tc>
          <w:tcPr>
            <w:tcW w:w="4375" w:type="dxa"/>
            <w:shd w:val="clear" w:color="auto" w:fill="auto"/>
          </w:tcPr>
          <w:p w14:paraId="3C0FA364" w14:textId="233EC56D" w:rsidR="007F51BA" w:rsidRPr="004160E6" w:rsidRDefault="007F51BA" w:rsidP="00FC683D">
            <w:pPr>
              <w:autoSpaceDE w:val="0"/>
              <w:snapToGrid w:val="0"/>
              <w:ind w:left="113" w:right="113"/>
              <w:jc w:val="both"/>
              <w:rPr>
                <w:rFonts w:ascii="Arial" w:hAnsi="Arial" w:cs="Arial"/>
                <w:sz w:val="22"/>
                <w:szCs w:val="22"/>
              </w:rPr>
            </w:pPr>
            <w:proofErr w:type="spellStart"/>
            <w:r w:rsidRPr="004160E6">
              <w:rPr>
                <w:rFonts w:ascii="Arial" w:hAnsi="Arial" w:cs="Arial"/>
                <w:sz w:val="22"/>
                <w:szCs w:val="22"/>
              </w:rPr>
              <w:t>Exp</w:t>
            </w:r>
            <w:proofErr w:type="spellEnd"/>
            <w:r w:rsidR="004160E6" w:rsidRPr="004160E6">
              <w:rPr>
                <w:rFonts w:ascii="Arial" w:hAnsi="Arial" w:cs="Arial"/>
                <w:sz w:val="22"/>
                <w:szCs w:val="22"/>
              </w:rPr>
              <w:t>.:</w:t>
            </w:r>
            <w:r w:rsidR="00A0338C" w:rsidRPr="004160E6">
              <w:rPr>
                <w:rFonts w:ascii="Arial" w:hAnsi="Arial" w:cs="Arial"/>
                <w:sz w:val="22"/>
                <w:szCs w:val="22"/>
              </w:rPr>
              <w:t xml:space="preserve"> </w:t>
            </w:r>
            <w:r w:rsidR="0039223C">
              <w:rPr>
                <w:rFonts w:ascii="Arial" w:hAnsi="Arial" w:cs="Arial"/>
                <w:sz w:val="22"/>
                <w:szCs w:val="22"/>
              </w:rPr>
              <w:t>3622</w:t>
            </w:r>
            <w:r w:rsidR="00FC683D" w:rsidRPr="004160E6">
              <w:rPr>
                <w:rFonts w:ascii="Arial" w:hAnsi="Arial" w:cs="Arial"/>
                <w:sz w:val="22"/>
                <w:szCs w:val="22"/>
              </w:rPr>
              <w:t>/</w:t>
            </w:r>
            <w:r w:rsidR="006A62AA">
              <w:rPr>
                <w:rFonts w:ascii="Arial" w:hAnsi="Arial" w:cs="Arial"/>
                <w:sz w:val="22"/>
                <w:szCs w:val="22"/>
              </w:rPr>
              <w:t>2024</w:t>
            </w:r>
          </w:p>
        </w:tc>
      </w:tr>
      <w:tr w:rsidR="004F3AD0" w:rsidRPr="004160E6" w14:paraId="0EBAEE81" w14:textId="77777777" w:rsidTr="006A62AA">
        <w:trPr>
          <w:jc w:val="center"/>
        </w:trPr>
        <w:tc>
          <w:tcPr>
            <w:tcW w:w="4376" w:type="dxa"/>
            <w:shd w:val="clear" w:color="auto" w:fill="auto"/>
          </w:tcPr>
          <w:p w14:paraId="11435000" w14:textId="34669A12" w:rsidR="007F51BA" w:rsidRPr="004160E6" w:rsidRDefault="00AA77DD" w:rsidP="00AA77DD">
            <w:pPr>
              <w:autoSpaceDE w:val="0"/>
              <w:snapToGrid w:val="0"/>
              <w:ind w:left="113" w:right="113"/>
              <w:jc w:val="center"/>
              <w:rPr>
                <w:rFonts w:ascii="Arial" w:hAnsi="Arial" w:cs="Arial"/>
                <w:b/>
                <w:bCs/>
                <w:sz w:val="22"/>
                <w:szCs w:val="22"/>
                <w:u w:val="single"/>
                <w:lang w:val="eu-ES"/>
              </w:rPr>
            </w:pPr>
            <w:r w:rsidRPr="004160E6">
              <w:rPr>
                <w:rFonts w:ascii="Arial" w:hAnsi="Arial" w:cs="Arial"/>
                <w:b/>
                <w:bCs/>
                <w:sz w:val="22"/>
                <w:szCs w:val="22"/>
                <w:u w:val="single"/>
                <w:lang w:val="eu-ES"/>
              </w:rPr>
              <w:t>ALKATETZA</w:t>
            </w:r>
            <w:r w:rsidR="004160E6">
              <w:rPr>
                <w:rFonts w:ascii="Arial" w:hAnsi="Arial" w:cs="Arial"/>
                <w:b/>
                <w:bCs/>
                <w:sz w:val="22"/>
                <w:szCs w:val="22"/>
                <w:u w:val="single"/>
                <w:lang w:val="eu-ES"/>
              </w:rPr>
              <w:t>-</w:t>
            </w:r>
            <w:r w:rsidRPr="004160E6">
              <w:rPr>
                <w:rFonts w:ascii="Arial" w:hAnsi="Arial" w:cs="Arial"/>
                <w:b/>
                <w:bCs/>
                <w:sz w:val="22"/>
                <w:szCs w:val="22"/>
                <w:u w:val="single"/>
                <w:lang w:val="eu-ES"/>
              </w:rPr>
              <w:t>DEKRETUA</w:t>
            </w:r>
          </w:p>
          <w:p w14:paraId="5E60D575" w14:textId="77777777" w:rsidR="000B2BEF" w:rsidRPr="004160E6" w:rsidRDefault="000B2BEF" w:rsidP="006C2DEF">
            <w:pPr>
              <w:snapToGrid w:val="0"/>
              <w:ind w:left="113" w:right="113"/>
              <w:jc w:val="both"/>
              <w:rPr>
                <w:rFonts w:ascii="Arial" w:hAnsi="Arial" w:cs="Arial"/>
                <w:sz w:val="22"/>
                <w:szCs w:val="22"/>
                <w:lang w:val="eu-ES"/>
              </w:rPr>
            </w:pPr>
          </w:p>
          <w:p w14:paraId="43E9D1F4" w14:textId="22FAC214" w:rsidR="004F3AD0" w:rsidRPr="004160E6" w:rsidRDefault="00FC683D" w:rsidP="006C2DEF">
            <w:pPr>
              <w:pStyle w:val="TableContents"/>
              <w:ind w:left="113" w:right="113"/>
              <w:jc w:val="both"/>
              <w:rPr>
                <w:rFonts w:ascii="Arial" w:hAnsi="Arial" w:cs="Arial"/>
                <w:sz w:val="22"/>
                <w:szCs w:val="22"/>
                <w:lang w:val="eu-ES"/>
              </w:rPr>
            </w:pPr>
            <w:r w:rsidRPr="004160E6">
              <w:rPr>
                <w:rFonts w:ascii="Arial" w:hAnsi="Arial" w:cs="Arial"/>
                <w:sz w:val="22"/>
                <w:szCs w:val="22"/>
                <w:lang w:val="eu-ES"/>
              </w:rPr>
              <w:t>Ikusita 202</w:t>
            </w:r>
            <w:r w:rsidR="004160E6">
              <w:rPr>
                <w:rFonts w:ascii="Arial" w:hAnsi="Arial" w:cs="Arial"/>
                <w:sz w:val="22"/>
                <w:szCs w:val="22"/>
                <w:lang w:val="eu-ES"/>
              </w:rPr>
              <w:t>4</w:t>
            </w:r>
            <w:r w:rsidR="004F3AD0" w:rsidRPr="004160E6">
              <w:rPr>
                <w:rFonts w:ascii="Arial" w:hAnsi="Arial" w:cs="Arial"/>
                <w:sz w:val="22"/>
                <w:szCs w:val="22"/>
                <w:lang w:val="eu-ES"/>
              </w:rPr>
              <w:t xml:space="preserve">. urterako indarrean dauden Udal Aurrekontuetan badagoela izendun kontu-sail bat </w:t>
            </w:r>
            <w:r w:rsidR="004F3AD0" w:rsidRPr="004160E6">
              <w:rPr>
                <w:rFonts w:ascii="Arial" w:hAnsi="Arial" w:cs="Arial"/>
                <w:sz w:val="22"/>
                <w:szCs w:val="22"/>
              </w:rPr>
              <w:t xml:space="preserve"> </w:t>
            </w:r>
            <w:r w:rsidR="0039223C">
              <w:rPr>
                <w:rFonts w:ascii="Arial" w:hAnsi="Arial" w:cs="Arial"/>
                <w:sz w:val="22"/>
                <w:szCs w:val="22"/>
              </w:rPr>
              <w:t>ZIPIFAMILIA</w:t>
            </w:r>
            <w:r w:rsidR="00900966">
              <w:rPr>
                <w:rFonts w:ascii="Arial" w:hAnsi="Arial" w:cs="Arial"/>
                <w:sz w:val="22"/>
                <w:szCs w:val="22"/>
              </w:rPr>
              <w:t xml:space="preserve"> GURASO </w:t>
            </w:r>
            <w:proofErr w:type="spellStart"/>
            <w:r w:rsidR="00900966">
              <w:rPr>
                <w:rFonts w:ascii="Arial" w:hAnsi="Arial" w:cs="Arial"/>
                <w:sz w:val="22"/>
                <w:szCs w:val="22"/>
              </w:rPr>
              <w:t>ELKARTEA</w:t>
            </w:r>
            <w:r w:rsidR="004F3AD0" w:rsidRPr="004160E6">
              <w:rPr>
                <w:rFonts w:ascii="Arial" w:hAnsi="Arial" w:cs="Arial"/>
                <w:sz w:val="22"/>
                <w:szCs w:val="22"/>
              </w:rPr>
              <w:t>ri</w:t>
            </w:r>
            <w:proofErr w:type="spellEnd"/>
            <w:r w:rsidR="004F3AD0" w:rsidRPr="004160E6">
              <w:rPr>
                <w:rFonts w:ascii="Arial" w:hAnsi="Arial" w:cs="Arial"/>
                <w:sz w:val="22"/>
                <w:szCs w:val="22"/>
                <w:lang w:val="eu-ES"/>
              </w:rPr>
              <w:t>, I</w:t>
            </w:r>
            <w:r w:rsidR="004160E6">
              <w:rPr>
                <w:rFonts w:ascii="Arial" w:hAnsi="Arial" w:cs="Arial"/>
                <w:sz w:val="22"/>
                <w:szCs w:val="22"/>
                <w:lang w:val="eu-ES"/>
              </w:rPr>
              <w:t>FK</w:t>
            </w:r>
            <w:r w:rsidR="004F3AD0" w:rsidRPr="004160E6">
              <w:rPr>
                <w:rFonts w:ascii="Arial" w:hAnsi="Arial" w:cs="Arial"/>
                <w:sz w:val="22"/>
                <w:szCs w:val="22"/>
                <w:lang w:val="eu-ES"/>
              </w:rPr>
              <w:t xml:space="preserve"> </w:t>
            </w:r>
            <w:r w:rsidR="0039223C" w:rsidRPr="00A85416">
              <w:rPr>
                <w:rFonts w:ascii="Arial" w:hAnsi="Arial" w:cs="Arial"/>
                <w:sz w:val="22"/>
                <w:szCs w:val="22"/>
                <w:lang w:val="eu-ES"/>
              </w:rPr>
              <w:t>G48</w:t>
            </w:r>
            <w:r w:rsidR="0039223C">
              <w:rPr>
                <w:rFonts w:ascii="Arial" w:hAnsi="Arial" w:cs="Arial"/>
                <w:sz w:val="22"/>
                <w:szCs w:val="22"/>
                <w:lang w:val="eu-ES"/>
              </w:rPr>
              <w:t>146492</w:t>
            </w:r>
            <w:r w:rsidR="004F3AD0" w:rsidRPr="004160E6">
              <w:rPr>
                <w:rFonts w:ascii="Arial" w:hAnsi="Arial" w:cs="Arial"/>
                <w:sz w:val="22"/>
                <w:szCs w:val="22"/>
                <w:lang w:val="eu-ES"/>
              </w:rPr>
              <w:t xml:space="preserve">, dagokion lankidetza-hitzarmena sinatu eta gero, </w:t>
            </w:r>
            <w:r w:rsidR="0039223C">
              <w:rPr>
                <w:rFonts w:ascii="Arial" w:hAnsi="Arial" w:cs="Arial"/>
                <w:sz w:val="22"/>
                <w:szCs w:val="22"/>
              </w:rPr>
              <w:t>31</w:t>
            </w:r>
            <w:r w:rsidR="0058645B">
              <w:rPr>
                <w:rFonts w:ascii="Arial" w:hAnsi="Arial" w:cs="Arial"/>
                <w:sz w:val="22"/>
                <w:szCs w:val="22"/>
              </w:rPr>
              <w:t>.0</w:t>
            </w:r>
            <w:r w:rsidR="004F3AD0" w:rsidRPr="004160E6">
              <w:rPr>
                <w:rFonts w:ascii="Arial" w:hAnsi="Arial" w:cs="Arial"/>
                <w:sz w:val="22"/>
                <w:szCs w:val="22"/>
              </w:rPr>
              <w:t xml:space="preserve">00,00 </w:t>
            </w:r>
            <w:r w:rsidR="004F3AD0" w:rsidRPr="004160E6">
              <w:rPr>
                <w:rFonts w:ascii="Arial" w:hAnsi="Arial" w:cs="Arial"/>
                <w:sz w:val="22"/>
                <w:szCs w:val="22"/>
                <w:lang w:val="eu-ES"/>
              </w:rPr>
              <w:t>euroko diru-laguntza ematekoa dena.</w:t>
            </w:r>
          </w:p>
          <w:p w14:paraId="09511AC5" w14:textId="77777777" w:rsidR="0058645B" w:rsidRPr="004160E6" w:rsidRDefault="0058645B" w:rsidP="00C4599A">
            <w:pPr>
              <w:pStyle w:val="TableContents"/>
              <w:ind w:right="113"/>
              <w:rPr>
                <w:rFonts w:ascii="Arial" w:hAnsi="Arial" w:cs="Arial"/>
                <w:sz w:val="22"/>
                <w:szCs w:val="22"/>
                <w:lang w:val="eu-ES"/>
              </w:rPr>
            </w:pPr>
          </w:p>
          <w:p w14:paraId="6F03E3DB" w14:textId="36F1BCE7" w:rsidR="00FC683D" w:rsidRPr="004160E6" w:rsidRDefault="00FC683D" w:rsidP="006C2DEF">
            <w:pPr>
              <w:pStyle w:val="TableContents"/>
              <w:ind w:left="113" w:right="113"/>
              <w:jc w:val="both"/>
              <w:rPr>
                <w:rFonts w:ascii="Arial" w:hAnsi="Arial" w:cs="Arial"/>
                <w:sz w:val="22"/>
                <w:szCs w:val="22"/>
              </w:rPr>
            </w:pPr>
            <w:proofErr w:type="spellStart"/>
            <w:r w:rsidRPr="004160E6">
              <w:rPr>
                <w:rFonts w:ascii="Arial" w:hAnsi="Arial" w:cs="Arial"/>
                <w:sz w:val="22"/>
                <w:szCs w:val="22"/>
              </w:rPr>
              <w:t>Dirulaguntza</w:t>
            </w:r>
            <w:proofErr w:type="spellEnd"/>
            <w:r w:rsidRPr="004160E6">
              <w:rPr>
                <w:rFonts w:ascii="Arial" w:hAnsi="Arial" w:cs="Arial"/>
                <w:sz w:val="22"/>
                <w:szCs w:val="22"/>
              </w:rPr>
              <w:t xml:space="preserve"> </w:t>
            </w:r>
            <w:proofErr w:type="spellStart"/>
            <w:r w:rsidRPr="004160E6">
              <w:rPr>
                <w:rFonts w:ascii="Arial" w:hAnsi="Arial" w:cs="Arial"/>
                <w:sz w:val="22"/>
                <w:szCs w:val="22"/>
              </w:rPr>
              <w:t>izendun</w:t>
            </w:r>
            <w:proofErr w:type="spellEnd"/>
            <w:r w:rsidRPr="004160E6">
              <w:rPr>
                <w:rFonts w:ascii="Arial" w:hAnsi="Arial" w:cs="Arial"/>
                <w:sz w:val="22"/>
                <w:szCs w:val="22"/>
              </w:rPr>
              <w:t xml:space="preserve"> </w:t>
            </w:r>
            <w:proofErr w:type="spellStart"/>
            <w:r w:rsidRPr="004160E6">
              <w:rPr>
                <w:rFonts w:ascii="Arial" w:hAnsi="Arial" w:cs="Arial"/>
                <w:sz w:val="22"/>
                <w:szCs w:val="22"/>
              </w:rPr>
              <w:t>hori</w:t>
            </w:r>
            <w:proofErr w:type="spellEnd"/>
            <w:r w:rsidRPr="004160E6">
              <w:rPr>
                <w:rFonts w:ascii="Arial" w:hAnsi="Arial" w:cs="Arial"/>
                <w:sz w:val="22"/>
                <w:szCs w:val="22"/>
              </w:rPr>
              <w:t xml:space="preserve">, </w:t>
            </w:r>
            <w:proofErr w:type="spellStart"/>
            <w:r w:rsidRPr="004160E6">
              <w:rPr>
                <w:rFonts w:ascii="Arial" w:hAnsi="Arial" w:cs="Arial"/>
                <w:sz w:val="22"/>
                <w:szCs w:val="22"/>
              </w:rPr>
              <w:t>halaber</w:t>
            </w:r>
            <w:proofErr w:type="spellEnd"/>
            <w:r w:rsidRPr="004160E6">
              <w:rPr>
                <w:rFonts w:ascii="Arial" w:hAnsi="Arial" w:cs="Arial"/>
                <w:sz w:val="22"/>
                <w:szCs w:val="22"/>
              </w:rPr>
              <w:t xml:space="preserve">, Sopelako </w:t>
            </w:r>
            <w:proofErr w:type="spellStart"/>
            <w:r w:rsidRPr="004160E6">
              <w:rPr>
                <w:rFonts w:ascii="Arial" w:hAnsi="Arial" w:cs="Arial"/>
                <w:sz w:val="22"/>
                <w:szCs w:val="22"/>
              </w:rPr>
              <w:t>Udalaren</w:t>
            </w:r>
            <w:proofErr w:type="spellEnd"/>
            <w:r w:rsidRPr="004160E6">
              <w:rPr>
                <w:rFonts w:ascii="Arial" w:hAnsi="Arial" w:cs="Arial"/>
                <w:sz w:val="22"/>
                <w:szCs w:val="22"/>
              </w:rPr>
              <w:t xml:space="preserve"> 2023-2025 </w:t>
            </w:r>
            <w:proofErr w:type="spellStart"/>
            <w:r w:rsidRPr="004160E6">
              <w:rPr>
                <w:rFonts w:ascii="Arial" w:hAnsi="Arial" w:cs="Arial"/>
                <w:sz w:val="22"/>
                <w:szCs w:val="22"/>
              </w:rPr>
              <w:t>hirurtekorako</w:t>
            </w:r>
            <w:proofErr w:type="spellEnd"/>
            <w:r w:rsidRPr="004160E6">
              <w:rPr>
                <w:rFonts w:ascii="Arial" w:hAnsi="Arial" w:cs="Arial"/>
                <w:sz w:val="22"/>
                <w:szCs w:val="22"/>
              </w:rPr>
              <w:t xml:space="preserve"> </w:t>
            </w:r>
            <w:proofErr w:type="spellStart"/>
            <w:r w:rsidRPr="004160E6">
              <w:rPr>
                <w:rFonts w:ascii="Arial" w:hAnsi="Arial" w:cs="Arial"/>
                <w:sz w:val="22"/>
                <w:szCs w:val="22"/>
              </w:rPr>
              <w:t>dirulaguntzen</w:t>
            </w:r>
            <w:proofErr w:type="spellEnd"/>
            <w:r w:rsidRPr="004160E6">
              <w:rPr>
                <w:rFonts w:ascii="Arial" w:hAnsi="Arial" w:cs="Arial"/>
                <w:sz w:val="22"/>
                <w:szCs w:val="22"/>
              </w:rPr>
              <w:t xml:space="preserve"> plan </w:t>
            </w:r>
            <w:proofErr w:type="spellStart"/>
            <w:r w:rsidRPr="004160E6">
              <w:rPr>
                <w:rFonts w:ascii="Arial" w:hAnsi="Arial" w:cs="Arial"/>
                <w:sz w:val="22"/>
                <w:szCs w:val="22"/>
              </w:rPr>
              <w:t>estrategikoan</w:t>
            </w:r>
            <w:proofErr w:type="spellEnd"/>
            <w:r w:rsidRPr="004160E6">
              <w:rPr>
                <w:rFonts w:ascii="Arial" w:hAnsi="Arial" w:cs="Arial"/>
                <w:sz w:val="22"/>
                <w:szCs w:val="22"/>
              </w:rPr>
              <w:t xml:space="preserve"> </w:t>
            </w:r>
            <w:proofErr w:type="spellStart"/>
            <w:r w:rsidRPr="004160E6">
              <w:rPr>
                <w:rFonts w:ascii="Arial" w:hAnsi="Arial" w:cs="Arial"/>
                <w:sz w:val="22"/>
                <w:szCs w:val="22"/>
              </w:rPr>
              <w:t>jasota</w:t>
            </w:r>
            <w:proofErr w:type="spellEnd"/>
            <w:r w:rsidRPr="004160E6">
              <w:rPr>
                <w:rFonts w:ascii="Arial" w:hAnsi="Arial" w:cs="Arial"/>
                <w:sz w:val="22"/>
                <w:szCs w:val="22"/>
              </w:rPr>
              <w:t xml:space="preserve"> </w:t>
            </w:r>
            <w:proofErr w:type="spellStart"/>
            <w:r w:rsidRPr="004160E6">
              <w:rPr>
                <w:rFonts w:ascii="Arial" w:hAnsi="Arial" w:cs="Arial"/>
                <w:sz w:val="22"/>
                <w:szCs w:val="22"/>
              </w:rPr>
              <w:t>dago</w:t>
            </w:r>
            <w:proofErr w:type="spellEnd"/>
            <w:r w:rsidRPr="004160E6">
              <w:rPr>
                <w:rFonts w:ascii="Arial" w:hAnsi="Arial" w:cs="Arial"/>
                <w:sz w:val="22"/>
                <w:szCs w:val="22"/>
              </w:rPr>
              <w:t xml:space="preserve"> (2994/2022 </w:t>
            </w:r>
            <w:proofErr w:type="spellStart"/>
            <w:r w:rsidRPr="004160E6">
              <w:rPr>
                <w:rFonts w:ascii="Arial" w:hAnsi="Arial" w:cs="Arial"/>
                <w:sz w:val="22"/>
                <w:szCs w:val="22"/>
              </w:rPr>
              <w:t>espedientea</w:t>
            </w:r>
            <w:proofErr w:type="spellEnd"/>
            <w:r w:rsidRPr="004160E6">
              <w:rPr>
                <w:rFonts w:ascii="Arial" w:hAnsi="Arial" w:cs="Arial"/>
                <w:sz w:val="22"/>
                <w:szCs w:val="22"/>
              </w:rPr>
              <w:t xml:space="preserve">). Plan </w:t>
            </w:r>
            <w:proofErr w:type="spellStart"/>
            <w:r w:rsidRPr="004160E6">
              <w:rPr>
                <w:rFonts w:ascii="Arial" w:hAnsi="Arial" w:cs="Arial"/>
                <w:sz w:val="22"/>
                <w:szCs w:val="22"/>
              </w:rPr>
              <w:t>hori</w:t>
            </w:r>
            <w:proofErr w:type="spellEnd"/>
            <w:r w:rsidRPr="004160E6">
              <w:rPr>
                <w:rFonts w:ascii="Arial" w:hAnsi="Arial" w:cs="Arial"/>
                <w:sz w:val="22"/>
                <w:szCs w:val="22"/>
              </w:rPr>
              <w:t xml:space="preserve"> </w:t>
            </w:r>
            <w:proofErr w:type="spellStart"/>
            <w:r w:rsidRPr="004160E6">
              <w:rPr>
                <w:rFonts w:ascii="Arial" w:hAnsi="Arial" w:cs="Arial"/>
                <w:sz w:val="22"/>
                <w:szCs w:val="22"/>
              </w:rPr>
              <w:t>Tokiko</w:t>
            </w:r>
            <w:proofErr w:type="spellEnd"/>
            <w:r w:rsidRPr="004160E6">
              <w:rPr>
                <w:rFonts w:ascii="Arial" w:hAnsi="Arial" w:cs="Arial"/>
                <w:sz w:val="22"/>
                <w:szCs w:val="22"/>
              </w:rPr>
              <w:t xml:space="preserve"> </w:t>
            </w:r>
            <w:proofErr w:type="spellStart"/>
            <w:r w:rsidRPr="004160E6">
              <w:rPr>
                <w:rFonts w:ascii="Arial" w:hAnsi="Arial" w:cs="Arial"/>
                <w:sz w:val="22"/>
                <w:szCs w:val="22"/>
              </w:rPr>
              <w:t>Gobernu</w:t>
            </w:r>
            <w:proofErr w:type="spellEnd"/>
            <w:r w:rsidRPr="004160E6">
              <w:rPr>
                <w:rFonts w:ascii="Arial" w:hAnsi="Arial" w:cs="Arial"/>
                <w:sz w:val="22"/>
                <w:szCs w:val="22"/>
              </w:rPr>
              <w:t xml:space="preserve"> </w:t>
            </w:r>
            <w:proofErr w:type="spellStart"/>
            <w:r w:rsidRPr="004160E6">
              <w:rPr>
                <w:rFonts w:ascii="Arial" w:hAnsi="Arial" w:cs="Arial"/>
                <w:sz w:val="22"/>
                <w:szCs w:val="22"/>
              </w:rPr>
              <w:t>Batzarrak</w:t>
            </w:r>
            <w:proofErr w:type="spellEnd"/>
            <w:r w:rsidRPr="004160E6">
              <w:rPr>
                <w:rFonts w:ascii="Arial" w:hAnsi="Arial" w:cs="Arial"/>
                <w:sz w:val="22"/>
                <w:szCs w:val="22"/>
              </w:rPr>
              <w:t xml:space="preserve"> </w:t>
            </w:r>
            <w:proofErr w:type="spellStart"/>
            <w:r w:rsidRPr="004160E6">
              <w:rPr>
                <w:rFonts w:ascii="Arial" w:hAnsi="Arial" w:cs="Arial"/>
                <w:sz w:val="22"/>
                <w:szCs w:val="22"/>
              </w:rPr>
              <w:t>onartu</w:t>
            </w:r>
            <w:proofErr w:type="spellEnd"/>
            <w:r w:rsidRPr="004160E6">
              <w:rPr>
                <w:rFonts w:ascii="Arial" w:hAnsi="Arial" w:cs="Arial"/>
                <w:sz w:val="22"/>
                <w:szCs w:val="22"/>
              </w:rPr>
              <w:t xml:space="preserve"> </w:t>
            </w:r>
            <w:proofErr w:type="spellStart"/>
            <w:r w:rsidRPr="004160E6">
              <w:rPr>
                <w:rFonts w:ascii="Arial" w:hAnsi="Arial" w:cs="Arial"/>
                <w:sz w:val="22"/>
                <w:szCs w:val="22"/>
              </w:rPr>
              <w:t>zuen</w:t>
            </w:r>
            <w:proofErr w:type="spellEnd"/>
            <w:r w:rsidRPr="004160E6">
              <w:rPr>
                <w:rFonts w:ascii="Arial" w:hAnsi="Arial" w:cs="Arial"/>
                <w:sz w:val="22"/>
                <w:szCs w:val="22"/>
              </w:rPr>
              <w:t xml:space="preserve"> 2022/10/28an, eta </w:t>
            </w:r>
            <w:proofErr w:type="spellStart"/>
            <w:r w:rsidRPr="004160E6">
              <w:rPr>
                <w:rFonts w:ascii="Arial" w:hAnsi="Arial" w:cs="Arial"/>
                <w:sz w:val="22"/>
                <w:szCs w:val="22"/>
              </w:rPr>
              <w:t>Tokiko</w:t>
            </w:r>
            <w:proofErr w:type="spellEnd"/>
            <w:r w:rsidRPr="004160E6">
              <w:rPr>
                <w:rFonts w:ascii="Arial" w:hAnsi="Arial" w:cs="Arial"/>
                <w:sz w:val="22"/>
                <w:szCs w:val="22"/>
              </w:rPr>
              <w:t xml:space="preserve"> </w:t>
            </w:r>
            <w:proofErr w:type="spellStart"/>
            <w:r w:rsidRPr="004160E6">
              <w:rPr>
                <w:rFonts w:ascii="Arial" w:hAnsi="Arial" w:cs="Arial"/>
                <w:sz w:val="22"/>
                <w:szCs w:val="22"/>
              </w:rPr>
              <w:t>Gobernu</w:t>
            </w:r>
            <w:proofErr w:type="spellEnd"/>
            <w:r w:rsidRPr="004160E6">
              <w:rPr>
                <w:rFonts w:ascii="Arial" w:hAnsi="Arial" w:cs="Arial"/>
                <w:sz w:val="22"/>
                <w:szCs w:val="22"/>
              </w:rPr>
              <w:t xml:space="preserve"> </w:t>
            </w:r>
            <w:proofErr w:type="spellStart"/>
            <w:r w:rsidRPr="004160E6">
              <w:rPr>
                <w:rFonts w:ascii="Arial" w:hAnsi="Arial" w:cs="Arial"/>
                <w:sz w:val="22"/>
                <w:szCs w:val="22"/>
              </w:rPr>
              <w:t>Batzarrak</w:t>
            </w:r>
            <w:proofErr w:type="spellEnd"/>
            <w:r w:rsidRPr="004160E6">
              <w:rPr>
                <w:rFonts w:ascii="Arial" w:hAnsi="Arial" w:cs="Arial"/>
                <w:sz w:val="22"/>
                <w:szCs w:val="22"/>
              </w:rPr>
              <w:t xml:space="preserve"> 202</w:t>
            </w:r>
            <w:r w:rsidR="004160E6">
              <w:rPr>
                <w:rFonts w:ascii="Arial" w:hAnsi="Arial" w:cs="Arial"/>
                <w:sz w:val="22"/>
                <w:szCs w:val="22"/>
              </w:rPr>
              <w:t>4</w:t>
            </w:r>
            <w:r w:rsidRPr="004160E6">
              <w:rPr>
                <w:rFonts w:ascii="Arial" w:hAnsi="Arial" w:cs="Arial"/>
                <w:sz w:val="22"/>
                <w:szCs w:val="22"/>
              </w:rPr>
              <w:t>/0</w:t>
            </w:r>
            <w:r w:rsidR="004160E6">
              <w:rPr>
                <w:rFonts w:ascii="Arial" w:hAnsi="Arial" w:cs="Arial"/>
                <w:sz w:val="22"/>
                <w:szCs w:val="22"/>
              </w:rPr>
              <w:t>4</w:t>
            </w:r>
            <w:r w:rsidRPr="004160E6">
              <w:rPr>
                <w:rFonts w:ascii="Arial" w:hAnsi="Arial" w:cs="Arial"/>
                <w:sz w:val="22"/>
                <w:szCs w:val="22"/>
              </w:rPr>
              <w:t>/</w:t>
            </w:r>
            <w:r w:rsidR="004160E6">
              <w:rPr>
                <w:rFonts w:ascii="Arial" w:hAnsi="Arial" w:cs="Arial"/>
                <w:sz w:val="22"/>
                <w:szCs w:val="22"/>
              </w:rPr>
              <w:t>12</w:t>
            </w:r>
            <w:r w:rsidRPr="004160E6">
              <w:rPr>
                <w:rFonts w:ascii="Arial" w:hAnsi="Arial" w:cs="Arial"/>
                <w:sz w:val="22"/>
                <w:szCs w:val="22"/>
              </w:rPr>
              <w:t xml:space="preserve">an </w:t>
            </w:r>
            <w:proofErr w:type="spellStart"/>
            <w:r w:rsidRPr="004160E6">
              <w:rPr>
                <w:rFonts w:ascii="Arial" w:hAnsi="Arial" w:cs="Arial"/>
                <w:sz w:val="22"/>
                <w:szCs w:val="22"/>
              </w:rPr>
              <w:t>hartutako</w:t>
            </w:r>
            <w:proofErr w:type="spellEnd"/>
            <w:r w:rsidRPr="004160E6">
              <w:rPr>
                <w:rFonts w:ascii="Arial" w:hAnsi="Arial" w:cs="Arial"/>
                <w:sz w:val="22"/>
                <w:szCs w:val="22"/>
              </w:rPr>
              <w:t xml:space="preserve"> </w:t>
            </w:r>
            <w:proofErr w:type="spellStart"/>
            <w:r w:rsidRPr="004160E6">
              <w:rPr>
                <w:rFonts w:ascii="Arial" w:hAnsi="Arial" w:cs="Arial"/>
                <w:sz w:val="22"/>
                <w:szCs w:val="22"/>
              </w:rPr>
              <w:t>erabakiaren</w:t>
            </w:r>
            <w:proofErr w:type="spellEnd"/>
            <w:r w:rsidRPr="004160E6">
              <w:rPr>
                <w:rFonts w:ascii="Arial" w:hAnsi="Arial" w:cs="Arial"/>
                <w:sz w:val="22"/>
                <w:szCs w:val="22"/>
              </w:rPr>
              <w:t xml:space="preserve"> </w:t>
            </w:r>
            <w:proofErr w:type="spellStart"/>
            <w:r w:rsidRPr="004160E6">
              <w:rPr>
                <w:rFonts w:ascii="Arial" w:hAnsi="Arial" w:cs="Arial"/>
                <w:sz w:val="22"/>
                <w:szCs w:val="22"/>
              </w:rPr>
              <w:t>bidez</w:t>
            </w:r>
            <w:proofErr w:type="spellEnd"/>
            <w:r w:rsidRPr="004160E6">
              <w:rPr>
                <w:rFonts w:ascii="Arial" w:hAnsi="Arial" w:cs="Arial"/>
                <w:sz w:val="22"/>
                <w:szCs w:val="22"/>
              </w:rPr>
              <w:t xml:space="preserve"> </w:t>
            </w:r>
            <w:proofErr w:type="spellStart"/>
            <w:r w:rsidRPr="004160E6">
              <w:rPr>
                <w:rFonts w:ascii="Arial" w:hAnsi="Arial" w:cs="Arial"/>
                <w:sz w:val="22"/>
                <w:szCs w:val="22"/>
              </w:rPr>
              <w:t>aldatu</w:t>
            </w:r>
            <w:proofErr w:type="spellEnd"/>
            <w:r w:rsidRPr="004160E6">
              <w:rPr>
                <w:rFonts w:ascii="Arial" w:hAnsi="Arial" w:cs="Arial"/>
                <w:sz w:val="22"/>
                <w:szCs w:val="22"/>
              </w:rPr>
              <w:t xml:space="preserve"> zen. </w:t>
            </w:r>
            <w:proofErr w:type="spellStart"/>
            <w:r w:rsidRPr="004160E6">
              <w:rPr>
                <w:rFonts w:ascii="Arial" w:hAnsi="Arial" w:cs="Arial"/>
                <w:sz w:val="22"/>
                <w:szCs w:val="22"/>
              </w:rPr>
              <w:t>Dirulaguntzen</w:t>
            </w:r>
            <w:proofErr w:type="spellEnd"/>
            <w:r w:rsidRPr="004160E6">
              <w:rPr>
                <w:rFonts w:ascii="Arial" w:hAnsi="Arial" w:cs="Arial"/>
                <w:sz w:val="22"/>
                <w:szCs w:val="22"/>
              </w:rPr>
              <w:t xml:space="preserve"> </w:t>
            </w:r>
            <w:proofErr w:type="spellStart"/>
            <w:r w:rsidRPr="004160E6">
              <w:rPr>
                <w:rFonts w:ascii="Arial" w:hAnsi="Arial" w:cs="Arial"/>
                <w:sz w:val="22"/>
                <w:szCs w:val="22"/>
              </w:rPr>
              <w:t>gehieneko</w:t>
            </w:r>
            <w:proofErr w:type="spellEnd"/>
            <w:r w:rsidRPr="004160E6">
              <w:rPr>
                <w:rFonts w:ascii="Arial" w:hAnsi="Arial" w:cs="Arial"/>
                <w:sz w:val="22"/>
                <w:szCs w:val="22"/>
              </w:rPr>
              <w:t xml:space="preserve"> </w:t>
            </w:r>
            <w:proofErr w:type="spellStart"/>
            <w:r w:rsidRPr="004160E6">
              <w:rPr>
                <w:rFonts w:ascii="Arial" w:hAnsi="Arial" w:cs="Arial"/>
                <w:sz w:val="22"/>
                <w:szCs w:val="22"/>
              </w:rPr>
              <w:t>zenbatekoa</w:t>
            </w:r>
            <w:proofErr w:type="spellEnd"/>
            <w:r w:rsidRPr="004160E6">
              <w:rPr>
                <w:rFonts w:ascii="Arial" w:hAnsi="Arial" w:cs="Arial"/>
                <w:sz w:val="22"/>
                <w:szCs w:val="22"/>
              </w:rPr>
              <w:t xml:space="preserve"> </w:t>
            </w:r>
            <w:r w:rsidR="009674C9">
              <w:rPr>
                <w:rFonts w:ascii="Arial" w:hAnsi="Arial" w:cs="Arial"/>
                <w:sz w:val="22"/>
                <w:szCs w:val="22"/>
              </w:rPr>
              <w:t>31</w:t>
            </w:r>
            <w:r w:rsidR="0058645B">
              <w:rPr>
                <w:rFonts w:ascii="Arial" w:hAnsi="Arial" w:cs="Arial"/>
                <w:sz w:val="22"/>
                <w:szCs w:val="22"/>
              </w:rPr>
              <w:t>.0</w:t>
            </w:r>
            <w:r w:rsidRPr="004160E6">
              <w:rPr>
                <w:rFonts w:ascii="Arial" w:hAnsi="Arial" w:cs="Arial"/>
                <w:sz w:val="22"/>
                <w:szCs w:val="22"/>
              </w:rPr>
              <w:t xml:space="preserve">00,00 </w:t>
            </w:r>
            <w:proofErr w:type="spellStart"/>
            <w:r w:rsidRPr="004160E6">
              <w:rPr>
                <w:rFonts w:ascii="Arial" w:hAnsi="Arial" w:cs="Arial"/>
                <w:sz w:val="22"/>
                <w:szCs w:val="22"/>
              </w:rPr>
              <w:t>eurokoa</w:t>
            </w:r>
            <w:proofErr w:type="spellEnd"/>
            <w:r w:rsidRPr="004160E6">
              <w:rPr>
                <w:rFonts w:ascii="Arial" w:hAnsi="Arial" w:cs="Arial"/>
                <w:sz w:val="22"/>
                <w:szCs w:val="22"/>
              </w:rPr>
              <w:t xml:space="preserve"> da.</w:t>
            </w:r>
          </w:p>
          <w:p w14:paraId="03493E80" w14:textId="77777777" w:rsidR="00FC683D" w:rsidRPr="004160E6" w:rsidRDefault="00FC683D" w:rsidP="006C2DEF">
            <w:pPr>
              <w:pStyle w:val="TableContents"/>
              <w:ind w:left="113" w:right="113"/>
              <w:jc w:val="both"/>
              <w:rPr>
                <w:rFonts w:ascii="Arial" w:hAnsi="Arial" w:cs="Arial"/>
                <w:sz w:val="22"/>
                <w:szCs w:val="22"/>
                <w:lang w:val="eu-ES"/>
              </w:rPr>
            </w:pPr>
          </w:p>
          <w:p w14:paraId="2BEF6461" w14:textId="1D3307EA" w:rsidR="004F3AD0" w:rsidRPr="004160E6" w:rsidRDefault="004F3AD0" w:rsidP="006C2DEF">
            <w:pPr>
              <w:pStyle w:val="TableContents"/>
              <w:ind w:left="113" w:right="113"/>
              <w:jc w:val="both"/>
              <w:rPr>
                <w:rFonts w:ascii="Arial" w:hAnsi="Arial" w:cs="Arial"/>
                <w:sz w:val="22"/>
                <w:szCs w:val="22"/>
                <w:lang w:val="eu-ES"/>
              </w:rPr>
            </w:pPr>
            <w:r w:rsidRPr="004160E6">
              <w:rPr>
                <w:rFonts w:ascii="Arial" w:hAnsi="Arial" w:cs="Arial"/>
                <w:sz w:val="22"/>
                <w:szCs w:val="22"/>
                <w:lang w:val="eu-ES"/>
              </w:rPr>
              <w:t>Ikusita, baita ere, Kultur</w:t>
            </w:r>
            <w:r w:rsidR="004160E6">
              <w:rPr>
                <w:rFonts w:ascii="Arial" w:hAnsi="Arial" w:cs="Arial"/>
                <w:sz w:val="22"/>
                <w:szCs w:val="22"/>
                <w:lang w:val="eu-ES"/>
              </w:rPr>
              <w:t xml:space="preserve">a, Aisia eta Komunikazioko </w:t>
            </w:r>
            <w:r w:rsidRPr="004160E6">
              <w:rPr>
                <w:rFonts w:ascii="Arial" w:hAnsi="Arial" w:cs="Arial"/>
                <w:sz w:val="22"/>
                <w:szCs w:val="22"/>
                <w:lang w:val="eu-ES"/>
              </w:rPr>
              <w:t>Teknikari Laguntzaileak eta Udaleko Kontu-hartzailetzak burututako aldeko txostenak</w:t>
            </w:r>
            <w:r w:rsidR="00FC683D" w:rsidRPr="004160E6">
              <w:rPr>
                <w:rFonts w:ascii="Arial" w:hAnsi="Arial" w:cs="Arial"/>
                <w:sz w:val="22"/>
                <w:szCs w:val="22"/>
                <w:lang w:val="eu-ES"/>
              </w:rPr>
              <w:t>.</w:t>
            </w:r>
            <w:r w:rsidRPr="004160E6">
              <w:rPr>
                <w:rFonts w:ascii="Arial" w:hAnsi="Arial" w:cs="Arial"/>
                <w:sz w:val="22"/>
                <w:szCs w:val="22"/>
                <w:lang w:val="eu-ES"/>
              </w:rPr>
              <w:t xml:space="preserve"> </w:t>
            </w:r>
          </w:p>
          <w:p w14:paraId="19EAB9B4" w14:textId="77777777" w:rsidR="004F3AD0" w:rsidRPr="004160E6" w:rsidRDefault="004F3AD0" w:rsidP="006C2DEF">
            <w:pPr>
              <w:pStyle w:val="TableContents"/>
              <w:ind w:left="113" w:right="113"/>
              <w:jc w:val="both"/>
              <w:rPr>
                <w:rFonts w:ascii="Arial" w:hAnsi="Arial" w:cs="Arial"/>
                <w:sz w:val="22"/>
                <w:szCs w:val="22"/>
                <w:lang w:val="eu-ES"/>
              </w:rPr>
            </w:pPr>
          </w:p>
          <w:p w14:paraId="5CE2FE6A" w14:textId="49C35B66" w:rsidR="004F3AD0" w:rsidRPr="004160E6" w:rsidRDefault="004F3AD0" w:rsidP="006C2DEF">
            <w:pPr>
              <w:pStyle w:val="TableContents"/>
              <w:ind w:left="113" w:right="113"/>
              <w:jc w:val="both"/>
              <w:rPr>
                <w:rFonts w:ascii="Arial" w:hAnsi="Arial" w:cs="Arial"/>
                <w:sz w:val="22"/>
                <w:szCs w:val="22"/>
                <w:lang w:val="eu-ES"/>
              </w:rPr>
            </w:pPr>
            <w:r w:rsidRPr="004160E6">
              <w:rPr>
                <w:rFonts w:ascii="Arial" w:hAnsi="Arial" w:cs="Arial"/>
                <w:sz w:val="22"/>
                <w:szCs w:val="22"/>
                <w:lang w:val="eu-ES"/>
              </w:rPr>
              <w:t xml:space="preserve">Ikusita, bestalde, espedientean dagoen </w:t>
            </w:r>
            <w:proofErr w:type="spellStart"/>
            <w:r w:rsidRPr="004160E6">
              <w:rPr>
                <w:rFonts w:ascii="Arial" w:hAnsi="Arial" w:cs="Arial"/>
                <w:sz w:val="22"/>
                <w:szCs w:val="22"/>
                <w:lang w:val="eu-ES"/>
              </w:rPr>
              <w:t>KR</w:t>
            </w:r>
            <w:r w:rsidR="004160E6">
              <w:rPr>
                <w:rFonts w:ascii="Arial" w:hAnsi="Arial" w:cs="Arial"/>
                <w:sz w:val="22"/>
                <w:szCs w:val="22"/>
                <w:lang w:val="eu-ES"/>
              </w:rPr>
              <w:t>a</w:t>
            </w:r>
            <w:proofErr w:type="spellEnd"/>
            <w:r w:rsidRPr="004160E6">
              <w:rPr>
                <w:rFonts w:ascii="Arial" w:hAnsi="Arial" w:cs="Arial"/>
                <w:sz w:val="22"/>
                <w:szCs w:val="22"/>
                <w:lang w:val="eu-ES"/>
              </w:rPr>
              <w:t xml:space="preserve"> aipatutako kopuruarekin.</w:t>
            </w:r>
          </w:p>
          <w:p w14:paraId="0B47020D" w14:textId="77777777" w:rsidR="00CC4D20" w:rsidRPr="004160E6" w:rsidRDefault="00CC4D20" w:rsidP="006C2DEF">
            <w:pPr>
              <w:pStyle w:val="TableContents"/>
              <w:ind w:left="113" w:right="113"/>
              <w:jc w:val="both"/>
              <w:rPr>
                <w:rFonts w:ascii="Arial" w:hAnsi="Arial" w:cs="Arial"/>
                <w:sz w:val="22"/>
                <w:szCs w:val="22"/>
                <w:lang w:val="eu-ES"/>
              </w:rPr>
            </w:pPr>
          </w:p>
          <w:p w14:paraId="5928DA9A" w14:textId="77777777" w:rsidR="004160E6" w:rsidRDefault="00AA77DD" w:rsidP="004160E6">
            <w:pPr>
              <w:pStyle w:val="TableContents"/>
              <w:ind w:left="113" w:right="113"/>
              <w:jc w:val="both"/>
              <w:rPr>
                <w:rFonts w:ascii="Arial" w:hAnsi="Arial" w:cs="Arial"/>
                <w:bCs/>
                <w:sz w:val="22"/>
                <w:szCs w:val="22"/>
                <w:lang w:val="eu-ES"/>
              </w:rPr>
            </w:pPr>
            <w:r w:rsidRPr="004160E6">
              <w:rPr>
                <w:rFonts w:ascii="Arial" w:hAnsi="Arial" w:cs="Arial"/>
                <w:bCs/>
                <w:sz w:val="22"/>
                <w:szCs w:val="22"/>
                <w:lang w:val="eu-ES"/>
              </w:rPr>
              <w:t>Ikusita Diru-laguntzak emateko modua arautzen duen Sopelako Udal Ordenantzaren 12 eta 13. artikuluetan (BAOn argitaratu zen 2016ko abenduaren 23ko 243. zenbakian) eta  gai honen inguruan Diru-laguntzei buruzko azaroaren 17ko 38/2003 Lege Orokorrak araututakoa</w:t>
            </w:r>
            <w:r w:rsidR="004160E6">
              <w:rPr>
                <w:rFonts w:ascii="Arial" w:hAnsi="Arial" w:cs="Arial"/>
                <w:bCs/>
                <w:sz w:val="22"/>
                <w:szCs w:val="22"/>
                <w:lang w:val="eu-ES"/>
              </w:rPr>
              <w:t>.</w:t>
            </w:r>
          </w:p>
          <w:p w14:paraId="1DC9E3EB" w14:textId="77777777" w:rsidR="004160E6" w:rsidRDefault="004160E6" w:rsidP="004160E6">
            <w:pPr>
              <w:pStyle w:val="TableContents"/>
              <w:ind w:left="113" w:right="113"/>
              <w:jc w:val="both"/>
              <w:rPr>
                <w:rFonts w:ascii="Arial" w:hAnsi="Arial" w:cs="Arial"/>
                <w:bCs/>
                <w:sz w:val="22"/>
                <w:szCs w:val="22"/>
                <w:lang w:val="eu-ES"/>
              </w:rPr>
            </w:pPr>
          </w:p>
          <w:p w14:paraId="03B771C7" w14:textId="0F5728EE" w:rsidR="00AA77DD" w:rsidRPr="004160E6" w:rsidRDefault="00AA77DD" w:rsidP="004160E6">
            <w:pPr>
              <w:pStyle w:val="TableContents"/>
              <w:ind w:left="113" w:right="113"/>
              <w:jc w:val="both"/>
              <w:rPr>
                <w:rFonts w:ascii="Arial" w:hAnsi="Arial" w:cs="Arial"/>
                <w:bCs/>
                <w:sz w:val="22"/>
                <w:szCs w:val="22"/>
                <w:lang w:val="eu-ES"/>
              </w:rPr>
            </w:pPr>
            <w:r w:rsidRPr="004160E6">
              <w:rPr>
                <w:rFonts w:ascii="Arial" w:hAnsi="Arial" w:cs="Arial"/>
                <w:b/>
                <w:bCs/>
                <w:sz w:val="22"/>
                <w:szCs w:val="22"/>
                <w:lang w:val="eu-ES"/>
              </w:rPr>
              <w:t>EBATZI DUT:</w:t>
            </w:r>
          </w:p>
          <w:p w14:paraId="2F949252" w14:textId="77777777" w:rsidR="002763FC" w:rsidRPr="004160E6" w:rsidRDefault="002763FC" w:rsidP="006C2DEF">
            <w:pPr>
              <w:autoSpaceDE w:val="0"/>
              <w:ind w:left="113" w:right="113"/>
              <w:jc w:val="both"/>
              <w:rPr>
                <w:rFonts w:ascii="Arial" w:eastAsia="SimSun" w:hAnsi="Arial" w:cs="Arial"/>
                <w:bCs/>
                <w:sz w:val="22"/>
                <w:szCs w:val="22"/>
              </w:rPr>
            </w:pPr>
          </w:p>
          <w:p w14:paraId="71BE2203" w14:textId="12111527" w:rsidR="00D705BD" w:rsidRPr="004160E6" w:rsidRDefault="00D705BD" w:rsidP="006C2DEF">
            <w:pPr>
              <w:autoSpaceDE w:val="0"/>
              <w:ind w:left="113" w:right="113"/>
              <w:jc w:val="both"/>
              <w:rPr>
                <w:rFonts w:ascii="Arial" w:eastAsia="SimSun" w:hAnsi="Arial" w:cs="Arial"/>
                <w:bCs/>
                <w:sz w:val="22"/>
                <w:szCs w:val="22"/>
              </w:rPr>
            </w:pPr>
            <w:r w:rsidRPr="004160E6">
              <w:rPr>
                <w:rFonts w:ascii="Arial" w:eastAsia="SimSun" w:hAnsi="Arial" w:cs="Arial"/>
                <w:bCs/>
                <w:sz w:val="22"/>
                <w:szCs w:val="22"/>
              </w:rPr>
              <w:t>1.-</w:t>
            </w:r>
            <w:r w:rsidR="00AA77DD" w:rsidRPr="004160E6">
              <w:rPr>
                <w:rFonts w:ascii="Arial" w:eastAsia="SimSun" w:hAnsi="Arial" w:cs="Arial"/>
                <w:bCs/>
                <w:sz w:val="22"/>
                <w:szCs w:val="22"/>
                <w:lang w:val="eu-ES"/>
              </w:rPr>
              <w:t xml:space="preserve">Onartzea </w:t>
            </w:r>
            <w:r w:rsidR="009674C9">
              <w:rPr>
                <w:rFonts w:ascii="Arial" w:hAnsi="Arial" w:cs="Arial"/>
                <w:sz w:val="22"/>
                <w:szCs w:val="22"/>
              </w:rPr>
              <w:t>ZIPIFAMILIAK-a</w:t>
            </w:r>
            <w:r w:rsidR="003C66F7" w:rsidRPr="004160E6">
              <w:rPr>
                <w:rFonts w:ascii="Arial" w:eastAsia="SimSun" w:hAnsi="Arial" w:cs="Arial"/>
                <w:bCs/>
                <w:sz w:val="22"/>
                <w:szCs w:val="22"/>
              </w:rPr>
              <w:t xml:space="preserve">ren </w:t>
            </w:r>
            <w:r w:rsidR="003C66F7" w:rsidRPr="004160E6">
              <w:rPr>
                <w:rFonts w:ascii="Arial" w:eastAsia="SimSun" w:hAnsi="Arial" w:cs="Arial"/>
                <w:bCs/>
                <w:sz w:val="22"/>
                <w:szCs w:val="22"/>
                <w:lang w:val="eu-ES"/>
              </w:rPr>
              <w:t>alde</w:t>
            </w:r>
            <w:r w:rsidR="004F3AD0" w:rsidRPr="004160E6">
              <w:rPr>
                <w:rFonts w:ascii="Arial" w:eastAsia="SimSun" w:hAnsi="Arial" w:cs="Arial"/>
                <w:bCs/>
                <w:sz w:val="22"/>
                <w:szCs w:val="22"/>
                <w:lang w:val="eu-ES"/>
              </w:rPr>
              <w:t xml:space="preserve"> </w:t>
            </w:r>
            <w:r w:rsidR="003C66F7" w:rsidRPr="004160E6">
              <w:rPr>
                <w:rFonts w:ascii="Arial" w:eastAsia="SimSun" w:hAnsi="Arial" w:cs="Arial"/>
                <w:bCs/>
                <w:sz w:val="22"/>
                <w:szCs w:val="22"/>
                <w:lang w:val="eu-ES"/>
              </w:rPr>
              <w:t>(</w:t>
            </w:r>
            <w:r w:rsidR="004F3AD0" w:rsidRPr="004160E6">
              <w:rPr>
                <w:rFonts w:ascii="Arial" w:eastAsia="SimSun" w:hAnsi="Arial" w:cs="Arial"/>
                <w:bCs/>
                <w:sz w:val="22"/>
                <w:szCs w:val="22"/>
                <w:lang w:val="eu-ES"/>
              </w:rPr>
              <w:t xml:space="preserve">IFK </w:t>
            </w:r>
            <w:r w:rsidR="00BF130F" w:rsidRPr="00A85416">
              <w:rPr>
                <w:rFonts w:ascii="Arial" w:hAnsi="Arial" w:cs="Arial"/>
                <w:sz w:val="22"/>
                <w:szCs w:val="22"/>
                <w:lang w:val="eu-ES"/>
              </w:rPr>
              <w:t>G48</w:t>
            </w:r>
            <w:r w:rsidR="009674C9">
              <w:rPr>
                <w:rFonts w:ascii="Arial" w:hAnsi="Arial" w:cs="Arial"/>
                <w:sz w:val="22"/>
                <w:szCs w:val="22"/>
                <w:lang w:val="eu-ES"/>
              </w:rPr>
              <w:t>146492</w:t>
            </w:r>
            <w:r w:rsidR="003C66F7" w:rsidRPr="004160E6">
              <w:rPr>
                <w:rFonts w:ascii="Arial" w:eastAsia="SimSun" w:hAnsi="Arial" w:cs="Arial"/>
                <w:bCs/>
                <w:sz w:val="22"/>
                <w:szCs w:val="22"/>
                <w:lang w:val="eu-ES"/>
              </w:rPr>
              <w:t>)</w:t>
            </w:r>
            <w:r w:rsidR="004F3AD0" w:rsidRPr="004160E6">
              <w:rPr>
                <w:rFonts w:ascii="Arial" w:eastAsia="SimSun" w:hAnsi="Arial" w:cs="Arial"/>
                <w:bCs/>
                <w:sz w:val="22"/>
                <w:szCs w:val="22"/>
                <w:lang w:val="eu-ES"/>
              </w:rPr>
              <w:t xml:space="preserve"> </w:t>
            </w:r>
            <w:r w:rsidR="009674C9">
              <w:rPr>
                <w:rFonts w:ascii="Arial" w:eastAsia="SimSun" w:hAnsi="Arial" w:cs="Arial"/>
                <w:bCs/>
                <w:sz w:val="22"/>
                <w:szCs w:val="22"/>
              </w:rPr>
              <w:t>31</w:t>
            </w:r>
            <w:r w:rsidR="00BF130F">
              <w:rPr>
                <w:rFonts w:ascii="Arial" w:eastAsia="SimSun" w:hAnsi="Arial" w:cs="Arial"/>
                <w:bCs/>
                <w:sz w:val="22"/>
                <w:szCs w:val="22"/>
              </w:rPr>
              <w:t>.0</w:t>
            </w:r>
            <w:r w:rsidR="004160E6" w:rsidRPr="004160E6">
              <w:rPr>
                <w:rFonts w:ascii="Arial" w:eastAsia="SimSun" w:hAnsi="Arial" w:cs="Arial"/>
                <w:bCs/>
                <w:sz w:val="22"/>
                <w:szCs w:val="22"/>
              </w:rPr>
              <w:t>00</w:t>
            </w:r>
            <w:r w:rsidR="0083466C" w:rsidRPr="004160E6">
              <w:rPr>
                <w:rFonts w:ascii="Arial" w:eastAsia="SimSun" w:hAnsi="Arial" w:cs="Arial"/>
                <w:bCs/>
                <w:sz w:val="22"/>
                <w:szCs w:val="22"/>
              </w:rPr>
              <w:t xml:space="preserve">,00 </w:t>
            </w:r>
            <w:r w:rsidR="004F3AD0" w:rsidRPr="004160E6">
              <w:rPr>
                <w:rFonts w:ascii="Arial" w:eastAsia="SimSun" w:hAnsi="Arial" w:cs="Arial"/>
                <w:bCs/>
                <w:sz w:val="22"/>
                <w:szCs w:val="22"/>
                <w:lang w:val="eu-ES"/>
              </w:rPr>
              <w:t xml:space="preserve">euroko kopurua duen diru-laguntza zuzena </w:t>
            </w:r>
            <w:r w:rsidR="004160E6" w:rsidRPr="004160E6">
              <w:rPr>
                <w:rFonts w:ascii="Arial" w:eastAsia="SimSun" w:hAnsi="Arial" w:cs="Arial"/>
                <w:bCs/>
                <w:sz w:val="22"/>
                <w:szCs w:val="22"/>
                <w:lang w:val="eu-ES"/>
              </w:rPr>
              <w:t xml:space="preserve">eta izenduna </w:t>
            </w:r>
            <w:r w:rsidR="004F3AD0" w:rsidRPr="004160E6">
              <w:rPr>
                <w:rFonts w:ascii="Arial" w:eastAsia="SimSun" w:hAnsi="Arial" w:cs="Arial"/>
                <w:bCs/>
                <w:sz w:val="22"/>
                <w:szCs w:val="22"/>
                <w:lang w:val="eu-ES"/>
              </w:rPr>
              <w:t>jasotzeko eskubidea</w:t>
            </w:r>
            <w:r w:rsidR="004160E6" w:rsidRPr="004160E6">
              <w:rPr>
                <w:rFonts w:ascii="Arial" w:eastAsia="SimSun" w:hAnsi="Arial" w:cs="Arial"/>
                <w:bCs/>
                <w:sz w:val="22"/>
                <w:szCs w:val="22"/>
                <w:lang w:val="eu-ES"/>
              </w:rPr>
              <w:t>.</w:t>
            </w:r>
            <w:r w:rsidR="004F3AD0" w:rsidRPr="004160E6">
              <w:rPr>
                <w:rFonts w:ascii="Arial" w:eastAsia="SimSun" w:hAnsi="Arial" w:cs="Arial"/>
                <w:bCs/>
                <w:sz w:val="22"/>
                <w:szCs w:val="22"/>
                <w:lang w:val="eu-ES"/>
              </w:rPr>
              <w:t xml:space="preserve"> </w:t>
            </w:r>
          </w:p>
          <w:p w14:paraId="262BBF35" w14:textId="77777777" w:rsidR="004F3AD0" w:rsidRPr="004160E6" w:rsidRDefault="004F3AD0" w:rsidP="006C2DEF">
            <w:pPr>
              <w:autoSpaceDE w:val="0"/>
              <w:ind w:left="113" w:right="113"/>
              <w:jc w:val="both"/>
              <w:rPr>
                <w:rFonts w:ascii="Arial" w:eastAsia="SimSun" w:hAnsi="Arial" w:cs="Arial"/>
                <w:bCs/>
                <w:sz w:val="22"/>
                <w:szCs w:val="22"/>
              </w:rPr>
            </w:pPr>
          </w:p>
          <w:p w14:paraId="59571EFF" w14:textId="77777777" w:rsidR="00900966" w:rsidRDefault="00900966" w:rsidP="006C2DEF">
            <w:pPr>
              <w:autoSpaceDE w:val="0"/>
              <w:ind w:left="113" w:right="113"/>
              <w:jc w:val="both"/>
              <w:rPr>
                <w:rFonts w:ascii="Arial" w:eastAsia="SimSun" w:hAnsi="Arial" w:cs="Arial"/>
                <w:bCs/>
                <w:sz w:val="22"/>
                <w:szCs w:val="22"/>
              </w:rPr>
            </w:pPr>
          </w:p>
          <w:p w14:paraId="7753204E" w14:textId="7E4D0815" w:rsidR="00A93D92" w:rsidRPr="004160E6" w:rsidRDefault="00D705BD" w:rsidP="006C2DEF">
            <w:pPr>
              <w:autoSpaceDE w:val="0"/>
              <w:ind w:left="113" w:right="113"/>
              <w:jc w:val="both"/>
              <w:rPr>
                <w:rFonts w:ascii="Arial" w:eastAsia="SimSun" w:hAnsi="Arial" w:cs="Arial"/>
                <w:bCs/>
                <w:sz w:val="22"/>
                <w:szCs w:val="22"/>
                <w:lang w:val="eu-ES"/>
              </w:rPr>
            </w:pPr>
            <w:r w:rsidRPr="004160E6">
              <w:rPr>
                <w:rFonts w:ascii="Arial" w:eastAsia="SimSun" w:hAnsi="Arial" w:cs="Arial"/>
                <w:bCs/>
                <w:sz w:val="22"/>
                <w:szCs w:val="22"/>
              </w:rPr>
              <w:t>2.-</w:t>
            </w:r>
            <w:r w:rsidR="00AA77DD" w:rsidRPr="004160E6">
              <w:rPr>
                <w:rFonts w:ascii="Arial" w:eastAsia="SimSun" w:hAnsi="Arial" w:cs="Arial"/>
                <w:bCs/>
                <w:sz w:val="22"/>
                <w:szCs w:val="22"/>
              </w:rPr>
              <w:t>G</w:t>
            </w:r>
            <w:proofErr w:type="spellStart"/>
            <w:r w:rsidR="00A93D92" w:rsidRPr="004160E6">
              <w:rPr>
                <w:rFonts w:ascii="Arial" w:eastAsia="SimSun" w:hAnsi="Arial" w:cs="Arial"/>
                <w:bCs/>
                <w:sz w:val="22"/>
                <w:szCs w:val="22"/>
                <w:lang w:val="eu-ES"/>
              </w:rPr>
              <w:t>astua</w:t>
            </w:r>
            <w:proofErr w:type="spellEnd"/>
            <w:r w:rsidR="00A93D92" w:rsidRPr="004160E6">
              <w:rPr>
                <w:rFonts w:ascii="Arial" w:eastAsia="SimSun" w:hAnsi="Arial" w:cs="Arial"/>
                <w:bCs/>
                <w:sz w:val="22"/>
                <w:szCs w:val="22"/>
                <w:lang w:val="eu-ES"/>
              </w:rPr>
              <w:t xml:space="preserve"> onartzea eta diru</w:t>
            </w:r>
            <w:r w:rsidR="00FC683D" w:rsidRPr="004160E6">
              <w:rPr>
                <w:rFonts w:ascii="Arial" w:eastAsia="SimSun" w:hAnsi="Arial" w:cs="Arial"/>
                <w:bCs/>
                <w:sz w:val="22"/>
                <w:szCs w:val="22"/>
                <w:lang w:val="eu-ES"/>
              </w:rPr>
              <w:t xml:space="preserve">laguntzaren </w:t>
            </w:r>
            <w:r w:rsidR="009674C9">
              <w:rPr>
                <w:rFonts w:ascii="Arial" w:hAnsi="Arial" w:cs="Arial"/>
                <w:bCs/>
                <w:sz w:val="22"/>
                <w:szCs w:val="22"/>
                <w:lang w:eastAsia="es-ES"/>
              </w:rPr>
              <w:t>31</w:t>
            </w:r>
            <w:r w:rsidR="00BF130F">
              <w:rPr>
                <w:rFonts w:ascii="Arial" w:hAnsi="Arial" w:cs="Arial"/>
                <w:bCs/>
                <w:sz w:val="22"/>
                <w:szCs w:val="22"/>
                <w:lang w:eastAsia="es-ES"/>
              </w:rPr>
              <w:t>.0</w:t>
            </w:r>
            <w:r w:rsidR="004160E6" w:rsidRPr="004160E6">
              <w:rPr>
                <w:rFonts w:ascii="Arial" w:hAnsi="Arial" w:cs="Arial"/>
                <w:bCs/>
                <w:sz w:val="22"/>
                <w:szCs w:val="22"/>
                <w:lang w:eastAsia="es-ES"/>
              </w:rPr>
              <w:t>00,00</w:t>
            </w:r>
            <w:r w:rsidR="00A93D92" w:rsidRPr="004160E6">
              <w:rPr>
                <w:rFonts w:ascii="Arial" w:eastAsia="SimSun" w:hAnsi="Arial" w:cs="Arial"/>
                <w:bCs/>
                <w:sz w:val="22"/>
                <w:szCs w:val="22"/>
                <w:lang w:val="eu-ES"/>
              </w:rPr>
              <w:t xml:space="preserve">€ </w:t>
            </w:r>
            <w:r w:rsidR="009674C9">
              <w:rPr>
                <w:rFonts w:ascii="Arial" w:hAnsi="Arial" w:cs="Arial"/>
                <w:sz w:val="22"/>
                <w:szCs w:val="22"/>
              </w:rPr>
              <w:t>ZIPIFAMILIA</w:t>
            </w:r>
            <w:r w:rsidR="00900966">
              <w:rPr>
                <w:rFonts w:ascii="Arial" w:hAnsi="Arial" w:cs="Arial"/>
                <w:sz w:val="22"/>
                <w:szCs w:val="22"/>
              </w:rPr>
              <w:t xml:space="preserve"> GURASO </w:t>
            </w:r>
            <w:proofErr w:type="spellStart"/>
            <w:r w:rsidR="00900966">
              <w:rPr>
                <w:rFonts w:ascii="Arial" w:hAnsi="Arial" w:cs="Arial"/>
                <w:sz w:val="22"/>
                <w:szCs w:val="22"/>
              </w:rPr>
              <w:t>ELKARTEA</w:t>
            </w:r>
            <w:r w:rsidR="008C7773" w:rsidRPr="004160E6">
              <w:rPr>
                <w:rFonts w:ascii="Arial" w:eastAsia="SimSun" w:hAnsi="Arial" w:cs="Arial"/>
                <w:bCs/>
                <w:sz w:val="22"/>
                <w:szCs w:val="22"/>
              </w:rPr>
              <w:t>ri</w:t>
            </w:r>
            <w:proofErr w:type="spellEnd"/>
            <w:r w:rsidR="008C7773" w:rsidRPr="004160E6">
              <w:rPr>
                <w:rFonts w:ascii="Arial" w:eastAsia="SimSun" w:hAnsi="Arial" w:cs="Arial"/>
                <w:bCs/>
                <w:sz w:val="22"/>
                <w:szCs w:val="22"/>
                <w:lang w:val="eu-ES"/>
              </w:rPr>
              <w:t xml:space="preserve"> (IFK </w:t>
            </w:r>
            <w:r w:rsidR="00BF130F" w:rsidRPr="00A85416">
              <w:rPr>
                <w:rFonts w:ascii="Arial" w:hAnsi="Arial" w:cs="Arial"/>
                <w:sz w:val="22"/>
                <w:szCs w:val="22"/>
                <w:lang w:val="eu-ES"/>
              </w:rPr>
              <w:t>G48</w:t>
            </w:r>
            <w:r w:rsidR="009674C9">
              <w:rPr>
                <w:rFonts w:ascii="Arial" w:hAnsi="Arial" w:cs="Arial"/>
                <w:sz w:val="22"/>
                <w:szCs w:val="22"/>
                <w:lang w:val="eu-ES"/>
              </w:rPr>
              <w:t>146492</w:t>
            </w:r>
            <w:r w:rsidR="008C7773" w:rsidRPr="004160E6">
              <w:rPr>
                <w:rFonts w:ascii="Arial" w:eastAsia="SimSun" w:hAnsi="Arial" w:cs="Arial"/>
                <w:bCs/>
                <w:sz w:val="22"/>
                <w:szCs w:val="22"/>
                <w:lang w:val="eu-ES"/>
              </w:rPr>
              <w:t xml:space="preserve">) </w:t>
            </w:r>
            <w:r w:rsidR="00A93D92" w:rsidRPr="004160E6">
              <w:rPr>
                <w:rFonts w:ascii="Arial" w:eastAsia="SimSun" w:hAnsi="Arial" w:cs="Arial"/>
                <w:bCs/>
                <w:sz w:val="22"/>
                <w:szCs w:val="22"/>
                <w:lang w:val="eu-ES"/>
              </w:rPr>
              <w:t>ordaintzeko agintzea, 0</w:t>
            </w:r>
            <w:r w:rsidR="009674C9">
              <w:rPr>
                <w:rFonts w:ascii="Arial" w:eastAsia="SimSun" w:hAnsi="Arial" w:cs="Arial"/>
                <w:bCs/>
                <w:sz w:val="22"/>
                <w:szCs w:val="22"/>
                <w:lang w:val="eu-ES"/>
              </w:rPr>
              <w:t>2</w:t>
            </w:r>
            <w:r w:rsidR="00A93D92" w:rsidRPr="004160E6">
              <w:rPr>
                <w:rFonts w:ascii="Arial" w:eastAsia="SimSun" w:hAnsi="Arial" w:cs="Arial"/>
                <w:bCs/>
                <w:sz w:val="22"/>
                <w:szCs w:val="22"/>
                <w:lang w:val="eu-ES"/>
              </w:rPr>
              <w:t xml:space="preserve"> </w:t>
            </w:r>
            <w:r w:rsidR="009674C9">
              <w:rPr>
                <w:rFonts w:ascii="Arial" w:eastAsia="SimSun" w:hAnsi="Arial" w:cs="Arial"/>
                <w:bCs/>
                <w:sz w:val="22"/>
                <w:szCs w:val="22"/>
                <w:lang w:val="eu-ES"/>
              </w:rPr>
              <w:t>323</w:t>
            </w:r>
            <w:r w:rsidR="00A93D92" w:rsidRPr="004160E6">
              <w:rPr>
                <w:rFonts w:ascii="Arial" w:eastAsia="SimSun" w:hAnsi="Arial" w:cs="Arial"/>
                <w:bCs/>
                <w:sz w:val="22"/>
                <w:szCs w:val="22"/>
                <w:lang w:val="eu-ES"/>
              </w:rPr>
              <w:t xml:space="preserve"> 4810</w:t>
            </w:r>
            <w:r w:rsidR="009674C9">
              <w:rPr>
                <w:rFonts w:ascii="Arial" w:eastAsia="SimSun" w:hAnsi="Arial" w:cs="Arial"/>
                <w:bCs/>
                <w:sz w:val="22"/>
                <w:szCs w:val="22"/>
                <w:lang w:val="eu-ES"/>
              </w:rPr>
              <w:t>0</w:t>
            </w:r>
            <w:r w:rsidR="00A93D92" w:rsidRPr="004160E6">
              <w:rPr>
                <w:rFonts w:ascii="Arial" w:eastAsia="SimSun" w:hAnsi="Arial" w:cs="Arial"/>
                <w:bCs/>
                <w:sz w:val="22"/>
                <w:szCs w:val="22"/>
                <w:lang w:val="eu-ES"/>
              </w:rPr>
              <w:t xml:space="preserve"> partidaren kargura.</w:t>
            </w:r>
          </w:p>
          <w:p w14:paraId="4B0B3830" w14:textId="77777777" w:rsidR="00A93D92" w:rsidRPr="004160E6" w:rsidRDefault="00A93D92" w:rsidP="006C2DEF">
            <w:pPr>
              <w:autoSpaceDE w:val="0"/>
              <w:ind w:left="113" w:right="113"/>
              <w:jc w:val="both"/>
              <w:rPr>
                <w:rFonts w:ascii="Arial" w:eastAsia="SimSun" w:hAnsi="Arial" w:cs="Arial"/>
                <w:bCs/>
                <w:sz w:val="22"/>
                <w:szCs w:val="22"/>
                <w:lang w:val="eu-ES"/>
              </w:rPr>
            </w:pPr>
          </w:p>
          <w:p w14:paraId="087759FD" w14:textId="080FE9FF" w:rsidR="00AA77DD" w:rsidRPr="004160E6" w:rsidRDefault="00AA77DD" w:rsidP="00AA77DD">
            <w:pPr>
              <w:autoSpaceDE w:val="0"/>
              <w:ind w:left="113" w:right="113"/>
              <w:jc w:val="both"/>
              <w:rPr>
                <w:rFonts w:ascii="Arial" w:eastAsia="SimSun" w:hAnsi="Arial" w:cs="Arial"/>
                <w:bCs/>
                <w:sz w:val="22"/>
                <w:szCs w:val="22"/>
                <w:lang w:val="eu-ES"/>
              </w:rPr>
            </w:pPr>
            <w:r w:rsidRPr="004160E6">
              <w:rPr>
                <w:rFonts w:ascii="Arial" w:eastAsia="SimSun" w:hAnsi="Arial" w:cs="Arial"/>
                <w:bCs/>
                <w:sz w:val="22"/>
                <w:szCs w:val="22"/>
                <w:lang w:val="eu-ES"/>
              </w:rPr>
              <w:lastRenderedPageBreak/>
              <w:t>3.-</w:t>
            </w:r>
            <w:r w:rsidR="004160E6">
              <w:rPr>
                <w:rFonts w:ascii="Arial" w:eastAsia="SimSun" w:hAnsi="Arial" w:cs="Arial"/>
                <w:bCs/>
                <w:sz w:val="22"/>
                <w:szCs w:val="22"/>
                <w:lang w:val="eu-ES"/>
              </w:rPr>
              <w:t>O</w:t>
            </w:r>
            <w:r w:rsidRPr="004160E6">
              <w:rPr>
                <w:rFonts w:ascii="Arial" w:eastAsia="SimSun" w:hAnsi="Arial" w:cs="Arial"/>
                <w:bCs/>
                <w:sz w:val="22"/>
                <w:szCs w:val="22"/>
                <w:lang w:val="eu-ES"/>
              </w:rPr>
              <w:t xml:space="preserve">nartzea Sopelako Udalaren eta </w:t>
            </w:r>
            <w:r w:rsidR="00900966">
              <w:rPr>
                <w:rFonts w:ascii="Arial" w:hAnsi="Arial" w:cs="Arial"/>
                <w:sz w:val="22"/>
                <w:szCs w:val="22"/>
                <w:lang w:eastAsia="es-ES"/>
              </w:rPr>
              <w:t xml:space="preserve">ZIPIFAMILIAK GURASO ELKARTEA  </w:t>
            </w:r>
            <w:r w:rsidRPr="004160E6">
              <w:rPr>
                <w:rFonts w:ascii="Arial" w:eastAsia="SimSun" w:hAnsi="Arial" w:cs="Arial"/>
                <w:bCs/>
                <w:sz w:val="22"/>
                <w:szCs w:val="22"/>
                <w:lang w:val="eu-ES"/>
              </w:rPr>
              <w:t>arteko</w:t>
            </w:r>
            <w:r w:rsidR="004160E6">
              <w:rPr>
                <w:rFonts w:ascii="Arial" w:eastAsia="SimSun" w:hAnsi="Arial" w:cs="Arial"/>
                <w:bCs/>
                <w:sz w:val="22"/>
                <w:szCs w:val="22"/>
                <w:lang w:val="eu-ES"/>
              </w:rPr>
              <w:t xml:space="preserve"> (IFK</w:t>
            </w:r>
            <w:r w:rsidRPr="004160E6">
              <w:rPr>
                <w:rFonts w:ascii="Arial" w:eastAsia="SimSun" w:hAnsi="Arial" w:cs="Arial"/>
                <w:bCs/>
                <w:sz w:val="22"/>
                <w:szCs w:val="22"/>
                <w:lang w:val="eu-ES"/>
              </w:rPr>
              <w:t xml:space="preserve"> </w:t>
            </w:r>
            <w:r w:rsidR="009674C9" w:rsidRPr="00A85416">
              <w:rPr>
                <w:rFonts w:ascii="Arial" w:hAnsi="Arial" w:cs="Arial"/>
                <w:sz w:val="22"/>
                <w:szCs w:val="22"/>
                <w:lang w:val="eu-ES"/>
              </w:rPr>
              <w:t>G48</w:t>
            </w:r>
            <w:r w:rsidR="009674C9">
              <w:rPr>
                <w:rFonts w:ascii="Arial" w:hAnsi="Arial" w:cs="Arial"/>
                <w:sz w:val="22"/>
                <w:szCs w:val="22"/>
                <w:lang w:val="eu-ES"/>
              </w:rPr>
              <w:t>146492</w:t>
            </w:r>
            <w:r w:rsidR="004160E6">
              <w:rPr>
                <w:rFonts w:ascii="Arial" w:eastAsia="SimSun" w:hAnsi="Arial" w:cs="Arial"/>
                <w:bCs/>
                <w:sz w:val="22"/>
                <w:szCs w:val="22"/>
                <w:lang w:val="eu-ES"/>
              </w:rPr>
              <w:t>) L</w:t>
            </w:r>
            <w:r w:rsidRPr="004160E6">
              <w:rPr>
                <w:rFonts w:ascii="Arial" w:eastAsia="SimSun" w:hAnsi="Arial" w:cs="Arial"/>
                <w:bCs/>
                <w:sz w:val="22"/>
                <w:szCs w:val="22"/>
                <w:lang w:val="eu-ES"/>
              </w:rPr>
              <w:t>ankidetza-hitzarmenaren testua. Hitzarmenak bere baitan biltzen ditu hartzaileak diru-laguntza aplikatzeko eta zuritzeko dituen betebeharrak eta konpromisoak, dagokion espedientean agertu bezala.</w:t>
            </w:r>
          </w:p>
          <w:p w14:paraId="65C3FC80" w14:textId="77777777" w:rsidR="00AA77DD" w:rsidRPr="004160E6" w:rsidRDefault="00AA77DD" w:rsidP="00AA77DD">
            <w:pPr>
              <w:autoSpaceDE w:val="0"/>
              <w:ind w:left="113" w:right="113"/>
              <w:jc w:val="both"/>
              <w:rPr>
                <w:rFonts w:ascii="Arial" w:eastAsia="SimSun" w:hAnsi="Arial" w:cs="Arial"/>
                <w:bCs/>
                <w:sz w:val="22"/>
                <w:szCs w:val="22"/>
                <w:lang w:val="eu-ES"/>
              </w:rPr>
            </w:pPr>
          </w:p>
          <w:p w14:paraId="2ABAA02E" w14:textId="7098E370" w:rsidR="00AA77DD" w:rsidRPr="004160E6" w:rsidRDefault="00AA77DD" w:rsidP="00AA77DD">
            <w:pPr>
              <w:autoSpaceDE w:val="0"/>
              <w:ind w:left="113" w:right="113"/>
              <w:jc w:val="both"/>
              <w:rPr>
                <w:rFonts w:ascii="Arial" w:eastAsia="SimSun" w:hAnsi="Arial" w:cs="Arial"/>
                <w:bCs/>
                <w:sz w:val="22"/>
                <w:szCs w:val="22"/>
                <w:lang w:val="eu-ES"/>
              </w:rPr>
            </w:pPr>
            <w:r w:rsidRPr="004160E6">
              <w:rPr>
                <w:rFonts w:ascii="Arial" w:eastAsia="SimSun" w:hAnsi="Arial" w:cs="Arial"/>
                <w:bCs/>
                <w:sz w:val="22"/>
                <w:szCs w:val="22"/>
                <w:lang w:val="eu-ES"/>
              </w:rPr>
              <w:t>4.-Eman beki</w:t>
            </w:r>
            <w:r w:rsidR="004160E6">
              <w:rPr>
                <w:rFonts w:ascii="Arial" w:eastAsia="SimSun" w:hAnsi="Arial" w:cs="Arial"/>
                <w:bCs/>
                <w:sz w:val="22"/>
                <w:szCs w:val="22"/>
                <w:lang w:val="eu-ES"/>
              </w:rPr>
              <w:t>o</w:t>
            </w:r>
            <w:r w:rsidRPr="004160E6">
              <w:rPr>
                <w:rFonts w:ascii="Arial" w:eastAsia="SimSun" w:hAnsi="Arial" w:cs="Arial"/>
                <w:bCs/>
                <w:sz w:val="22"/>
                <w:szCs w:val="22"/>
                <w:lang w:val="eu-ES"/>
              </w:rPr>
              <w:t xml:space="preserve"> akordio honen</w:t>
            </w:r>
            <w:r w:rsidR="004160E6">
              <w:rPr>
                <w:rFonts w:ascii="Arial" w:eastAsia="SimSun" w:hAnsi="Arial" w:cs="Arial"/>
                <w:bCs/>
                <w:sz w:val="22"/>
                <w:szCs w:val="22"/>
                <w:lang w:val="eu-ES"/>
              </w:rPr>
              <w:t xml:space="preserve"> berri</w:t>
            </w:r>
            <w:r w:rsidRPr="004160E6">
              <w:rPr>
                <w:rFonts w:ascii="Arial" w:eastAsia="SimSun" w:hAnsi="Arial" w:cs="Arial"/>
                <w:bCs/>
                <w:sz w:val="22"/>
                <w:szCs w:val="22"/>
                <w:lang w:val="eu-ES"/>
              </w:rPr>
              <w:t xml:space="preserve"> Kontu </w:t>
            </w:r>
            <w:proofErr w:type="spellStart"/>
            <w:r w:rsidRPr="004160E6">
              <w:rPr>
                <w:rFonts w:ascii="Arial" w:eastAsia="SimSun" w:hAnsi="Arial" w:cs="Arial"/>
                <w:bCs/>
                <w:sz w:val="22"/>
                <w:szCs w:val="22"/>
                <w:lang w:val="eu-ES"/>
              </w:rPr>
              <w:t>Hartzailetza</w:t>
            </w:r>
            <w:proofErr w:type="spellEnd"/>
            <w:r w:rsidRPr="004160E6">
              <w:rPr>
                <w:rFonts w:ascii="Arial" w:eastAsia="SimSun" w:hAnsi="Arial" w:cs="Arial"/>
                <w:bCs/>
                <w:sz w:val="22"/>
                <w:szCs w:val="22"/>
                <w:lang w:val="eu-ES"/>
              </w:rPr>
              <w:t xml:space="preserve"> sailari, dagozkien ondorioak izan ditzan</w:t>
            </w:r>
            <w:r w:rsidR="004160E6">
              <w:rPr>
                <w:rFonts w:ascii="Arial" w:eastAsia="SimSun" w:hAnsi="Arial" w:cs="Arial"/>
                <w:bCs/>
                <w:sz w:val="22"/>
                <w:szCs w:val="22"/>
                <w:lang w:val="eu-ES"/>
              </w:rPr>
              <w:t>,</w:t>
            </w:r>
            <w:r w:rsidRPr="004160E6">
              <w:rPr>
                <w:rFonts w:ascii="Arial" w:eastAsia="SimSun" w:hAnsi="Arial" w:cs="Arial"/>
                <w:bCs/>
                <w:sz w:val="22"/>
                <w:szCs w:val="22"/>
                <w:lang w:val="eu-ES"/>
              </w:rPr>
              <w:t xml:space="preserve"> eta BDNS-n publikatu.</w:t>
            </w:r>
          </w:p>
          <w:p w14:paraId="549FCAD8" w14:textId="77777777" w:rsidR="00AA77DD" w:rsidRDefault="00AA77DD" w:rsidP="00AA77DD">
            <w:pPr>
              <w:autoSpaceDE w:val="0"/>
              <w:ind w:left="113" w:right="113"/>
              <w:jc w:val="both"/>
              <w:rPr>
                <w:rFonts w:ascii="Arial" w:eastAsia="SimSun" w:hAnsi="Arial" w:cs="Arial"/>
                <w:bCs/>
                <w:sz w:val="22"/>
                <w:szCs w:val="22"/>
                <w:lang w:val="eu-ES"/>
              </w:rPr>
            </w:pPr>
          </w:p>
          <w:p w14:paraId="29D66D18" w14:textId="77777777" w:rsidR="004160E6" w:rsidRPr="004160E6" w:rsidRDefault="004160E6" w:rsidP="00AA77DD">
            <w:pPr>
              <w:autoSpaceDE w:val="0"/>
              <w:ind w:left="113" w:right="113"/>
              <w:jc w:val="both"/>
              <w:rPr>
                <w:rFonts w:ascii="Arial" w:eastAsia="SimSun" w:hAnsi="Arial" w:cs="Arial"/>
                <w:bCs/>
                <w:sz w:val="22"/>
                <w:szCs w:val="22"/>
                <w:lang w:val="eu-ES"/>
              </w:rPr>
            </w:pPr>
          </w:p>
          <w:p w14:paraId="11359AE9" w14:textId="1F773F5E" w:rsidR="00AA77DD" w:rsidRPr="004160E6" w:rsidRDefault="00AA77DD" w:rsidP="00AA77DD">
            <w:pPr>
              <w:autoSpaceDE w:val="0"/>
              <w:ind w:left="113" w:right="113"/>
              <w:jc w:val="both"/>
              <w:rPr>
                <w:rFonts w:ascii="Arial" w:eastAsia="SimSun" w:hAnsi="Arial" w:cs="Arial"/>
                <w:bCs/>
                <w:sz w:val="22"/>
                <w:szCs w:val="22"/>
                <w:lang w:val="eu-ES"/>
              </w:rPr>
            </w:pPr>
            <w:r w:rsidRPr="004160E6">
              <w:rPr>
                <w:rFonts w:ascii="Arial" w:eastAsia="SimSun" w:hAnsi="Arial" w:cs="Arial"/>
                <w:bCs/>
                <w:sz w:val="22"/>
                <w:szCs w:val="22"/>
                <w:lang w:val="eu-ES"/>
              </w:rPr>
              <w:t xml:space="preserve">5.-Adierazi interesdunari, ebazpen honek amaiera ematen diola administrazio-bideari, eta beraren aurka aukerako berraztertzeko errekurtsoa aurkeztu ahal zaiola alkate </w:t>
            </w:r>
            <w:r w:rsidR="004160E6">
              <w:rPr>
                <w:rFonts w:ascii="Arial" w:eastAsia="SimSun" w:hAnsi="Arial" w:cs="Arial"/>
                <w:bCs/>
                <w:sz w:val="22"/>
                <w:szCs w:val="22"/>
                <w:lang w:val="eu-ES"/>
              </w:rPr>
              <w:t>andreari</w:t>
            </w:r>
            <w:r w:rsidRPr="004160E6">
              <w:rPr>
                <w:rFonts w:ascii="Arial" w:eastAsia="SimSun" w:hAnsi="Arial" w:cs="Arial"/>
                <w:bCs/>
                <w:sz w:val="22"/>
                <w:szCs w:val="22"/>
                <w:lang w:val="eu-ES"/>
              </w:rPr>
              <w:t>, egintza hau jakinarazi eta hurrengo egunetik aurrera hilabeteko epearen barruan, Administrazio Prozedura Erkideari buruzko 39/2015 urriaren 1ko Legearen 123 eta 124 artikuluen arabera edo zuzenean administrazioarekiko auzi-errekurtsoa jar daiteke Bilboko Administrazioarekiko Auzien Epaitegian, dagokion txandagatik egokitzen den horretan; errekurtso hori jartzeko epea 2 hilekoa da jakinarazpena jaso eta hurrengo egunetik aurrera Administrazioarekiko Auzien Jurisdikzioa arautzen duen Legeak (uztailaren 13ko 29/1998 Legeak) ezarritakoarekin. Berraztertzeko errekurtsoa aurkezten bada, berriz, ezin izango da administrazioarekiko auzi-errekurtsorik jarri harik eta berraztertzekoaren ebazpen adierazia eman arte edo bere presuntziozko ezespena gertatu arte. Halaber, bidezkotzat jotzen den beste edozein egintza edo errekurtso jar daiteke zure eskubideen alde hobeto egiteko.</w:t>
            </w:r>
          </w:p>
          <w:p w14:paraId="50849956" w14:textId="77777777" w:rsidR="00AA77DD" w:rsidRPr="004160E6" w:rsidRDefault="00AA77DD" w:rsidP="00AA77DD">
            <w:pPr>
              <w:autoSpaceDE w:val="0"/>
              <w:ind w:left="113" w:right="113"/>
              <w:jc w:val="both"/>
              <w:rPr>
                <w:rFonts w:ascii="Arial" w:eastAsia="SimSun" w:hAnsi="Arial" w:cs="Arial"/>
                <w:bCs/>
                <w:sz w:val="22"/>
                <w:szCs w:val="22"/>
                <w:lang w:val="eu-ES"/>
              </w:rPr>
            </w:pPr>
          </w:p>
          <w:p w14:paraId="09FB5708" w14:textId="77777777" w:rsidR="00D705BD" w:rsidRPr="004160E6" w:rsidRDefault="00D705BD" w:rsidP="002763FC">
            <w:pPr>
              <w:autoSpaceDE w:val="0"/>
              <w:ind w:left="113" w:right="113"/>
              <w:jc w:val="both"/>
              <w:rPr>
                <w:rFonts w:ascii="Arial" w:eastAsia="SimSun" w:hAnsi="Arial" w:cs="Arial"/>
                <w:bCs/>
                <w:sz w:val="22"/>
                <w:szCs w:val="22"/>
              </w:rPr>
            </w:pPr>
          </w:p>
        </w:tc>
        <w:tc>
          <w:tcPr>
            <w:tcW w:w="4375" w:type="dxa"/>
            <w:shd w:val="clear" w:color="auto" w:fill="auto"/>
          </w:tcPr>
          <w:p w14:paraId="4C93CD25" w14:textId="147E6C6A" w:rsidR="00AA77DD" w:rsidRPr="004160E6" w:rsidRDefault="00AA77DD" w:rsidP="00AA77DD">
            <w:pPr>
              <w:keepLines/>
              <w:tabs>
                <w:tab w:val="left" w:pos="14115"/>
                <w:tab w:val="right" w:leader="dot" w:pos="22421"/>
              </w:tabs>
              <w:autoSpaceDE w:val="0"/>
              <w:ind w:left="156" w:right="98"/>
              <w:contextualSpacing/>
              <w:jc w:val="center"/>
              <w:rPr>
                <w:rFonts w:ascii="Arial" w:hAnsi="Arial" w:cs="Arial"/>
                <w:b/>
                <w:bCs/>
                <w:sz w:val="22"/>
                <w:szCs w:val="22"/>
                <w:u w:val="single"/>
              </w:rPr>
            </w:pPr>
            <w:r w:rsidRPr="004160E6">
              <w:rPr>
                <w:rFonts w:ascii="Arial" w:hAnsi="Arial" w:cs="Arial"/>
                <w:b/>
                <w:bCs/>
                <w:sz w:val="22"/>
                <w:szCs w:val="22"/>
                <w:u w:val="single"/>
              </w:rPr>
              <w:lastRenderedPageBreak/>
              <w:t xml:space="preserve">DECRETO </w:t>
            </w:r>
            <w:r w:rsidR="004160E6">
              <w:rPr>
                <w:rFonts w:ascii="Arial" w:hAnsi="Arial" w:cs="Arial"/>
                <w:b/>
                <w:bCs/>
                <w:sz w:val="22"/>
                <w:szCs w:val="22"/>
                <w:u w:val="single"/>
              </w:rPr>
              <w:t xml:space="preserve">DE </w:t>
            </w:r>
            <w:r w:rsidRPr="004160E6">
              <w:rPr>
                <w:rFonts w:ascii="Arial" w:hAnsi="Arial" w:cs="Arial"/>
                <w:b/>
                <w:bCs/>
                <w:sz w:val="22"/>
                <w:szCs w:val="22"/>
                <w:u w:val="single"/>
              </w:rPr>
              <w:t>ALCALDÍA</w:t>
            </w:r>
          </w:p>
          <w:p w14:paraId="5D31EB64" w14:textId="77777777" w:rsidR="007F51BA" w:rsidRPr="004160E6" w:rsidRDefault="007F51BA" w:rsidP="00AA77DD">
            <w:pPr>
              <w:widowControl w:val="0"/>
              <w:autoSpaceDE w:val="0"/>
              <w:snapToGrid w:val="0"/>
              <w:ind w:right="98"/>
              <w:jc w:val="both"/>
              <w:rPr>
                <w:rFonts w:ascii="Arial" w:hAnsi="Arial" w:cs="Arial"/>
                <w:b/>
                <w:bCs/>
                <w:sz w:val="22"/>
                <w:szCs w:val="22"/>
                <w:u w:val="single"/>
              </w:rPr>
            </w:pPr>
          </w:p>
          <w:p w14:paraId="5F204B32" w14:textId="45EC147C" w:rsidR="004F3AD0" w:rsidRPr="004160E6" w:rsidRDefault="004F3AD0" w:rsidP="006C2DEF">
            <w:pPr>
              <w:autoSpaceDE w:val="0"/>
              <w:ind w:left="156" w:right="98"/>
              <w:jc w:val="both"/>
              <w:rPr>
                <w:rFonts w:ascii="Arial" w:hAnsi="Arial" w:cs="Arial"/>
                <w:sz w:val="22"/>
                <w:szCs w:val="22"/>
              </w:rPr>
            </w:pPr>
            <w:r w:rsidRPr="004160E6">
              <w:rPr>
                <w:rFonts w:ascii="Arial" w:hAnsi="Arial" w:cs="Arial"/>
                <w:sz w:val="22"/>
                <w:szCs w:val="22"/>
              </w:rPr>
              <w:t>Dada cuenta de que en los Presupuestos Munic</w:t>
            </w:r>
            <w:r w:rsidR="00FC683D" w:rsidRPr="004160E6">
              <w:rPr>
                <w:rFonts w:ascii="Arial" w:hAnsi="Arial" w:cs="Arial"/>
                <w:sz w:val="22"/>
                <w:szCs w:val="22"/>
              </w:rPr>
              <w:t xml:space="preserve">ipales vigentes para el año </w:t>
            </w:r>
            <w:r w:rsidR="004160E6">
              <w:rPr>
                <w:rFonts w:ascii="Arial" w:hAnsi="Arial" w:cs="Arial"/>
                <w:sz w:val="22"/>
                <w:szCs w:val="22"/>
              </w:rPr>
              <w:t>2024</w:t>
            </w:r>
            <w:r w:rsidRPr="004160E6">
              <w:rPr>
                <w:rFonts w:ascii="Arial" w:hAnsi="Arial" w:cs="Arial"/>
                <w:sz w:val="22"/>
                <w:szCs w:val="22"/>
              </w:rPr>
              <w:t xml:space="preserve">, existe una partida nominativa de </w:t>
            </w:r>
            <w:r w:rsidRPr="00A85416">
              <w:rPr>
                <w:rFonts w:ascii="Arial" w:hAnsi="Arial" w:cs="Arial"/>
                <w:sz w:val="22"/>
                <w:szCs w:val="22"/>
              </w:rPr>
              <w:t>concesión de subven</w:t>
            </w:r>
            <w:r w:rsidR="00FC683D" w:rsidRPr="00A85416">
              <w:rPr>
                <w:rFonts w:ascii="Arial" w:hAnsi="Arial" w:cs="Arial"/>
                <w:sz w:val="22"/>
                <w:szCs w:val="22"/>
              </w:rPr>
              <w:t xml:space="preserve">ciones con convenio a favor de </w:t>
            </w:r>
            <w:r w:rsidR="0039223C">
              <w:rPr>
                <w:rFonts w:ascii="Arial" w:hAnsi="Arial" w:cs="Arial"/>
                <w:sz w:val="22"/>
                <w:szCs w:val="22"/>
              </w:rPr>
              <w:t>ZIPIFAMILIAK</w:t>
            </w:r>
            <w:r w:rsidR="00900966">
              <w:rPr>
                <w:rFonts w:ascii="Arial" w:hAnsi="Arial" w:cs="Arial"/>
                <w:sz w:val="22"/>
                <w:szCs w:val="22"/>
              </w:rPr>
              <w:t xml:space="preserve"> GURASO ELKARTEA</w:t>
            </w:r>
            <w:r w:rsidRPr="00A85416">
              <w:rPr>
                <w:rFonts w:ascii="Arial" w:hAnsi="Arial" w:cs="Arial"/>
                <w:sz w:val="22"/>
                <w:szCs w:val="22"/>
              </w:rPr>
              <w:t xml:space="preserve"> con CIF </w:t>
            </w:r>
            <w:r w:rsidR="00A85416" w:rsidRPr="00A85416">
              <w:rPr>
                <w:rFonts w:ascii="Arial" w:hAnsi="Arial" w:cs="Arial"/>
                <w:sz w:val="22"/>
                <w:szCs w:val="22"/>
                <w:lang w:val="eu-ES"/>
              </w:rPr>
              <w:t>G48</w:t>
            </w:r>
            <w:r w:rsidR="0039223C">
              <w:rPr>
                <w:rFonts w:ascii="Arial" w:hAnsi="Arial" w:cs="Arial"/>
                <w:sz w:val="22"/>
                <w:szCs w:val="22"/>
                <w:lang w:val="eu-ES"/>
              </w:rPr>
              <w:t>146492</w:t>
            </w:r>
            <w:r w:rsidR="00FC683D" w:rsidRPr="004160E6">
              <w:rPr>
                <w:rFonts w:ascii="Arial" w:hAnsi="Arial" w:cs="Arial"/>
                <w:sz w:val="22"/>
                <w:szCs w:val="22"/>
              </w:rPr>
              <w:t xml:space="preserve">, por importe máximo de </w:t>
            </w:r>
            <w:r w:rsidR="0039223C">
              <w:rPr>
                <w:rFonts w:ascii="Arial" w:hAnsi="Arial" w:cs="Arial"/>
                <w:sz w:val="22"/>
                <w:szCs w:val="22"/>
              </w:rPr>
              <w:t>31</w:t>
            </w:r>
            <w:r w:rsidR="00A85416">
              <w:rPr>
                <w:rFonts w:ascii="Arial" w:hAnsi="Arial" w:cs="Arial"/>
                <w:sz w:val="22"/>
                <w:szCs w:val="22"/>
              </w:rPr>
              <w:t>.0</w:t>
            </w:r>
            <w:r w:rsidRPr="004160E6">
              <w:rPr>
                <w:rFonts w:ascii="Arial" w:hAnsi="Arial" w:cs="Arial"/>
                <w:sz w:val="22"/>
                <w:szCs w:val="22"/>
              </w:rPr>
              <w:t xml:space="preserve">00,00 euros. </w:t>
            </w:r>
          </w:p>
          <w:p w14:paraId="74F19E45" w14:textId="77777777" w:rsidR="00FC683D" w:rsidRPr="004160E6" w:rsidRDefault="00FC683D" w:rsidP="006C2DEF">
            <w:pPr>
              <w:autoSpaceDE w:val="0"/>
              <w:ind w:left="156" w:right="98"/>
              <w:jc w:val="both"/>
              <w:rPr>
                <w:rFonts w:ascii="Arial" w:hAnsi="Arial" w:cs="Arial"/>
                <w:sz w:val="22"/>
                <w:szCs w:val="22"/>
              </w:rPr>
            </w:pPr>
          </w:p>
          <w:p w14:paraId="7451A67D" w14:textId="55030EA6" w:rsidR="00FC683D" w:rsidRPr="004160E6" w:rsidRDefault="00FC683D" w:rsidP="006C2DEF">
            <w:pPr>
              <w:autoSpaceDE w:val="0"/>
              <w:ind w:left="156" w:right="98"/>
              <w:jc w:val="both"/>
              <w:rPr>
                <w:rFonts w:ascii="Arial" w:hAnsi="Arial" w:cs="Arial"/>
                <w:sz w:val="22"/>
                <w:szCs w:val="22"/>
              </w:rPr>
            </w:pPr>
            <w:r w:rsidRPr="004160E6">
              <w:rPr>
                <w:rFonts w:ascii="Arial" w:hAnsi="Arial" w:cs="Arial"/>
                <w:sz w:val="22"/>
                <w:szCs w:val="22"/>
              </w:rPr>
              <w:t xml:space="preserve">Visto que, asimismo, esta subvención nominativa se contempla, en el Plan estratégico de subvenciones del Ayuntamiento de Sopela para el trienio 2023-2025 (Expediente 2994/2022), aprobado mediante acuerdo de Junta de Gobierno Local de fecha 28/10/2022 y modificado mediante acuerdo de Junta de Gobierno Local de fecha </w:t>
            </w:r>
            <w:r w:rsidR="004160E6">
              <w:rPr>
                <w:rFonts w:ascii="Arial" w:hAnsi="Arial" w:cs="Arial"/>
                <w:sz w:val="22"/>
                <w:szCs w:val="22"/>
              </w:rPr>
              <w:t>12/0</w:t>
            </w:r>
            <w:r w:rsidR="00A85416">
              <w:rPr>
                <w:rFonts w:ascii="Arial" w:hAnsi="Arial" w:cs="Arial"/>
                <w:sz w:val="22"/>
                <w:szCs w:val="22"/>
              </w:rPr>
              <w:t>4</w:t>
            </w:r>
            <w:r w:rsidRPr="004160E6">
              <w:rPr>
                <w:rFonts w:ascii="Arial" w:hAnsi="Arial" w:cs="Arial"/>
                <w:sz w:val="22"/>
                <w:szCs w:val="22"/>
              </w:rPr>
              <w:t>/202</w:t>
            </w:r>
            <w:r w:rsidR="004160E6">
              <w:rPr>
                <w:rFonts w:ascii="Arial" w:hAnsi="Arial" w:cs="Arial"/>
                <w:sz w:val="22"/>
                <w:szCs w:val="22"/>
              </w:rPr>
              <w:t>4</w:t>
            </w:r>
            <w:r w:rsidRPr="004160E6">
              <w:rPr>
                <w:rFonts w:ascii="Arial" w:hAnsi="Arial" w:cs="Arial"/>
                <w:sz w:val="22"/>
                <w:szCs w:val="22"/>
              </w:rPr>
              <w:t xml:space="preserve">, por importe máximo de </w:t>
            </w:r>
            <w:r w:rsidR="009674C9">
              <w:rPr>
                <w:rFonts w:ascii="Arial" w:hAnsi="Arial" w:cs="Arial"/>
                <w:sz w:val="22"/>
                <w:szCs w:val="22"/>
              </w:rPr>
              <w:t>31</w:t>
            </w:r>
            <w:r w:rsidR="00A85416">
              <w:rPr>
                <w:rFonts w:ascii="Arial" w:hAnsi="Arial" w:cs="Arial"/>
                <w:sz w:val="22"/>
                <w:szCs w:val="22"/>
              </w:rPr>
              <w:t>.00</w:t>
            </w:r>
            <w:r w:rsidRPr="004160E6">
              <w:rPr>
                <w:rFonts w:ascii="Arial" w:hAnsi="Arial" w:cs="Arial"/>
                <w:sz w:val="22"/>
                <w:szCs w:val="22"/>
              </w:rPr>
              <w:t xml:space="preserve">0,00 euros. </w:t>
            </w:r>
          </w:p>
          <w:p w14:paraId="1C42713B" w14:textId="77777777" w:rsidR="00900966" w:rsidRDefault="00900966" w:rsidP="00C4599A">
            <w:pPr>
              <w:autoSpaceDE w:val="0"/>
              <w:ind w:right="98"/>
              <w:jc w:val="both"/>
              <w:rPr>
                <w:rFonts w:ascii="Arial" w:hAnsi="Arial" w:cs="Arial"/>
                <w:sz w:val="22"/>
                <w:szCs w:val="22"/>
              </w:rPr>
            </w:pPr>
          </w:p>
          <w:p w14:paraId="1E9E3A3C" w14:textId="08F4392F" w:rsidR="004F3AD0" w:rsidRPr="004160E6" w:rsidRDefault="004F3AD0" w:rsidP="006C2DEF">
            <w:pPr>
              <w:autoSpaceDE w:val="0"/>
              <w:ind w:left="156" w:right="98"/>
              <w:jc w:val="both"/>
              <w:rPr>
                <w:rFonts w:ascii="Arial" w:hAnsi="Arial" w:cs="Arial"/>
                <w:sz w:val="22"/>
                <w:szCs w:val="22"/>
              </w:rPr>
            </w:pPr>
            <w:r w:rsidRPr="004160E6">
              <w:rPr>
                <w:rFonts w:ascii="Arial" w:hAnsi="Arial" w:cs="Arial"/>
                <w:sz w:val="22"/>
                <w:szCs w:val="22"/>
              </w:rPr>
              <w:t>Visto los informes favorables de</w:t>
            </w:r>
            <w:r w:rsidR="005E5670" w:rsidRPr="004160E6">
              <w:rPr>
                <w:rFonts w:ascii="Arial" w:hAnsi="Arial" w:cs="Arial"/>
                <w:sz w:val="22"/>
                <w:szCs w:val="22"/>
              </w:rPr>
              <w:t xml:space="preserve"> </w:t>
            </w:r>
            <w:r w:rsidRPr="004160E6">
              <w:rPr>
                <w:rFonts w:ascii="Arial" w:hAnsi="Arial" w:cs="Arial"/>
                <w:sz w:val="22"/>
                <w:szCs w:val="22"/>
              </w:rPr>
              <w:t>l</w:t>
            </w:r>
            <w:r w:rsidR="005E5670" w:rsidRPr="004160E6">
              <w:rPr>
                <w:rFonts w:ascii="Arial" w:hAnsi="Arial" w:cs="Arial"/>
                <w:sz w:val="22"/>
                <w:szCs w:val="22"/>
              </w:rPr>
              <w:t xml:space="preserve">a Técnica </w:t>
            </w:r>
            <w:r w:rsidRPr="004160E6">
              <w:rPr>
                <w:rFonts w:ascii="Arial" w:hAnsi="Arial" w:cs="Arial"/>
                <w:sz w:val="22"/>
                <w:szCs w:val="22"/>
              </w:rPr>
              <w:t>Auxiliar de Cultura</w:t>
            </w:r>
            <w:r w:rsidR="004160E6">
              <w:rPr>
                <w:rFonts w:ascii="Arial" w:hAnsi="Arial" w:cs="Arial"/>
                <w:sz w:val="22"/>
                <w:szCs w:val="22"/>
              </w:rPr>
              <w:t>, Ocio y Comunicación</w:t>
            </w:r>
            <w:r w:rsidRPr="004160E6">
              <w:rPr>
                <w:rFonts w:ascii="Arial" w:hAnsi="Arial" w:cs="Arial"/>
                <w:sz w:val="22"/>
                <w:szCs w:val="22"/>
              </w:rPr>
              <w:t xml:space="preserve"> </w:t>
            </w:r>
            <w:r w:rsidRPr="004160E6">
              <w:rPr>
                <w:rFonts w:ascii="Arial" w:hAnsi="Arial" w:cs="Arial"/>
                <w:bCs/>
                <w:sz w:val="22"/>
                <w:szCs w:val="22"/>
              </w:rPr>
              <w:t xml:space="preserve">y de la </w:t>
            </w:r>
            <w:r w:rsidR="004160E6">
              <w:rPr>
                <w:rFonts w:ascii="Arial" w:hAnsi="Arial" w:cs="Arial"/>
                <w:bCs/>
                <w:sz w:val="22"/>
                <w:szCs w:val="22"/>
              </w:rPr>
              <w:t>I</w:t>
            </w:r>
            <w:r w:rsidRPr="004160E6">
              <w:rPr>
                <w:rFonts w:ascii="Arial" w:hAnsi="Arial" w:cs="Arial"/>
                <w:bCs/>
                <w:sz w:val="22"/>
                <w:szCs w:val="22"/>
              </w:rPr>
              <w:t xml:space="preserve">ntervención </w:t>
            </w:r>
            <w:r w:rsidR="004160E6">
              <w:rPr>
                <w:rFonts w:ascii="Arial" w:hAnsi="Arial" w:cs="Arial"/>
                <w:bCs/>
                <w:sz w:val="22"/>
                <w:szCs w:val="22"/>
              </w:rPr>
              <w:t>M</w:t>
            </w:r>
            <w:r w:rsidRPr="004160E6">
              <w:rPr>
                <w:rFonts w:ascii="Arial" w:hAnsi="Arial" w:cs="Arial"/>
                <w:bCs/>
                <w:sz w:val="22"/>
                <w:szCs w:val="22"/>
              </w:rPr>
              <w:t>unicipal</w:t>
            </w:r>
            <w:r w:rsidR="00FC683D" w:rsidRPr="004160E6">
              <w:rPr>
                <w:rFonts w:ascii="Arial" w:hAnsi="Arial" w:cs="Arial"/>
                <w:sz w:val="22"/>
                <w:szCs w:val="22"/>
              </w:rPr>
              <w:t>.</w:t>
            </w:r>
          </w:p>
          <w:p w14:paraId="372CE225" w14:textId="77777777" w:rsidR="004F3AD0" w:rsidRPr="004160E6" w:rsidRDefault="004F3AD0" w:rsidP="006C2DEF">
            <w:pPr>
              <w:autoSpaceDE w:val="0"/>
              <w:ind w:left="156" w:right="98"/>
              <w:jc w:val="both"/>
              <w:rPr>
                <w:rFonts w:ascii="Arial" w:hAnsi="Arial" w:cs="Arial"/>
                <w:sz w:val="22"/>
                <w:szCs w:val="22"/>
              </w:rPr>
            </w:pPr>
          </w:p>
          <w:p w14:paraId="4FEC70D2" w14:textId="77777777" w:rsidR="00FC683D" w:rsidRPr="004160E6" w:rsidRDefault="00FC683D" w:rsidP="006C2DEF">
            <w:pPr>
              <w:autoSpaceDE w:val="0"/>
              <w:ind w:left="156" w:right="98"/>
              <w:jc w:val="both"/>
              <w:rPr>
                <w:rFonts w:ascii="Arial" w:hAnsi="Arial" w:cs="Arial"/>
                <w:sz w:val="22"/>
                <w:szCs w:val="22"/>
              </w:rPr>
            </w:pPr>
          </w:p>
          <w:p w14:paraId="3CB0F7CA" w14:textId="77777777" w:rsidR="004F3AD0" w:rsidRPr="004160E6" w:rsidRDefault="004F3AD0" w:rsidP="006C2DEF">
            <w:pPr>
              <w:autoSpaceDE w:val="0"/>
              <w:ind w:left="156" w:right="98"/>
              <w:jc w:val="both"/>
              <w:rPr>
                <w:rFonts w:ascii="Arial" w:hAnsi="Arial" w:cs="Arial"/>
                <w:sz w:val="22"/>
                <w:szCs w:val="22"/>
              </w:rPr>
            </w:pPr>
            <w:r w:rsidRPr="004160E6">
              <w:rPr>
                <w:rFonts w:ascii="Arial" w:hAnsi="Arial" w:cs="Arial"/>
                <w:sz w:val="22"/>
                <w:szCs w:val="22"/>
              </w:rPr>
              <w:t>Vista la RC que consta en el expediente por dicho importe.</w:t>
            </w:r>
          </w:p>
          <w:p w14:paraId="6C1ECF81" w14:textId="77777777" w:rsidR="00CC4D20" w:rsidRPr="004160E6" w:rsidRDefault="00CC4D20" w:rsidP="006C2DEF">
            <w:pPr>
              <w:autoSpaceDE w:val="0"/>
              <w:ind w:left="156" w:right="98"/>
              <w:jc w:val="both"/>
              <w:rPr>
                <w:rFonts w:ascii="Arial" w:hAnsi="Arial" w:cs="Arial"/>
                <w:sz w:val="22"/>
                <w:szCs w:val="22"/>
              </w:rPr>
            </w:pPr>
          </w:p>
          <w:p w14:paraId="750B80DF" w14:textId="1285C3D1" w:rsidR="00AA77DD" w:rsidRPr="004160E6" w:rsidRDefault="00AA77DD" w:rsidP="00AA77DD">
            <w:pPr>
              <w:autoSpaceDE w:val="0"/>
              <w:ind w:left="156" w:right="98"/>
              <w:jc w:val="both"/>
              <w:rPr>
                <w:rFonts w:ascii="Arial" w:hAnsi="Arial" w:cs="Arial"/>
                <w:b/>
                <w:sz w:val="22"/>
                <w:szCs w:val="22"/>
              </w:rPr>
            </w:pPr>
            <w:r w:rsidRPr="004160E6">
              <w:rPr>
                <w:rFonts w:ascii="Arial" w:hAnsi="Arial" w:cs="Arial"/>
                <w:sz w:val="22"/>
                <w:szCs w:val="22"/>
              </w:rPr>
              <w:t>Considerando lo dispuesto en los artículos 12 y 13 de la Ordenanza general reguladora del régimen de concesión de subvenciones del Ayuntamiento de Sopela (BOB núm. 243 de 23 de diciembre de 2016, así como en la Ley 38/2003, de 17 de noviembre, General de Subvenciones</w:t>
            </w:r>
            <w:r w:rsidR="004160E6">
              <w:rPr>
                <w:rFonts w:ascii="Arial" w:hAnsi="Arial" w:cs="Arial"/>
                <w:sz w:val="22"/>
                <w:szCs w:val="22"/>
              </w:rPr>
              <w:t>.</w:t>
            </w:r>
          </w:p>
          <w:p w14:paraId="64BF1B43" w14:textId="77777777" w:rsidR="004160E6" w:rsidRPr="004160E6" w:rsidRDefault="004160E6" w:rsidP="006C2DEF">
            <w:pPr>
              <w:autoSpaceDE w:val="0"/>
              <w:ind w:left="156" w:right="98"/>
              <w:jc w:val="both"/>
              <w:rPr>
                <w:rFonts w:ascii="Arial" w:hAnsi="Arial" w:cs="Arial"/>
                <w:sz w:val="22"/>
                <w:szCs w:val="22"/>
              </w:rPr>
            </w:pPr>
          </w:p>
          <w:p w14:paraId="4562623A" w14:textId="77777777" w:rsidR="00AA77DD" w:rsidRPr="004160E6" w:rsidRDefault="00AA77DD" w:rsidP="004160E6">
            <w:pPr>
              <w:autoSpaceDE w:val="0"/>
              <w:ind w:left="156" w:right="98"/>
              <w:rPr>
                <w:rFonts w:ascii="Arial" w:hAnsi="Arial" w:cs="Arial"/>
                <w:b/>
                <w:bCs/>
                <w:sz w:val="22"/>
                <w:szCs w:val="22"/>
              </w:rPr>
            </w:pPr>
            <w:r w:rsidRPr="004160E6">
              <w:rPr>
                <w:rFonts w:ascii="Arial" w:hAnsi="Arial" w:cs="Arial"/>
                <w:b/>
                <w:sz w:val="22"/>
                <w:szCs w:val="22"/>
              </w:rPr>
              <w:t>RESUELVO:</w:t>
            </w:r>
          </w:p>
          <w:p w14:paraId="6A5F323F" w14:textId="77777777" w:rsidR="004F3AD0" w:rsidRPr="004160E6" w:rsidRDefault="004F3AD0" w:rsidP="00AA77DD">
            <w:pPr>
              <w:ind w:right="98"/>
              <w:jc w:val="both"/>
              <w:rPr>
                <w:rFonts w:ascii="Arial" w:hAnsi="Arial" w:cs="Arial"/>
                <w:b/>
                <w:bCs/>
                <w:sz w:val="22"/>
                <w:szCs w:val="22"/>
              </w:rPr>
            </w:pPr>
          </w:p>
          <w:p w14:paraId="6117794B" w14:textId="1F3B26C8" w:rsidR="00D705BD" w:rsidRPr="004160E6" w:rsidRDefault="00D705BD" w:rsidP="006C2DEF">
            <w:pPr>
              <w:suppressAutoHyphens w:val="0"/>
              <w:autoSpaceDE w:val="0"/>
              <w:autoSpaceDN w:val="0"/>
              <w:adjustRightInd w:val="0"/>
              <w:ind w:left="156" w:right="98"/>
              <w:jc w:val="both"/>
              <w:rPr>
                <w:rFonts w:ascii="Arial" w:hAnsi="Arial" w:cs="Arial"/>
                <w:sz w:val="22"/>
                <w:szCs w:val="22"/>
                <w:lang w:eastAsia="es-ES"/>
              </w:rPr>
            </w:pPr>
            <w:r w:rsidRPr="004160E6">
              <w:rPr>
                <w:rFonts w:ascii="Arial" w:hAnsi="Arial" w:cs="Arial"/>
                <w:sz w:val="22"/>
                <w:szCs w:val="22"/>
                <w:lang w:eastAsia="es-ES"/>
              </w:rPr>
              <w:t>1.-</w:t>
            </w:r>
            <w:r w:rsidR="00AA77DD" w:rsidRPr="004160E6">
              <w:rPr>
                <w:rFonts w:ascii="Arial" w:hAnsi="Arial" w:cs="Arial"/>
                <w:sz w:val="22"/>
                <w:szCs w:val="22"/>
                <w:lang w:eastAsia="es-ES"/>
              </w:rPr>
              <w:t>Conceder</w:t>
            </w:r>
            <w:r w:rsidR="004F3AD0" w:rsidRPr="004160E6">
              <w:rPr>
                <w:rFonts w:ascii="Arial" w:hAnsi="Arial" w:cs="Arial"/>
                <w:sz w:val="22"/>
                <w:szCs w:val="22"/>
                <w:lang w:eastAsia="es-ES"/>
              </w:rPr>
              <w:t xml:space="preserve"> una subvención directa, de carácter nominativo</w:t>
            </w:r>
            <w:r w:rsidR="004160E6" w:rsidRPr="004160E6">
              <w:rPr>
                <w:rFonts w:ascii="Arial" w:hAnsi="Arial" w:cs="Arial"/>
                <w:sz w:val="22"/>
                <w:szCs w:val="22"/>
                <w:lang w:eastAsia="es-ES"/>
              </w:rPr>
              <w:t>,</w:t>
            </w:r>
            <w:r w:rsidR="004F3AD0" w:rsidRPr="004160E6">
              <w:rPr>
                <w:rFonts w:ascii="Arial" w:hAnsi="Arial" w:cs="Arial"/>
                <w:sz w:val="22"/>
                <w:szCs w:val="22"/>
                <w:lang w:eastAsia="es-ES"/>
              </w:rPr>
              <w:t xml:space="preserve"> a </w:t>
            </w:r>
            <w:r w:rsidR="009674C9">
              <w:rPr>
                <w:rFonts w:ascii="Arial" w:hAnsi="Arial" w:cs="Arial"/>
                <w:sz w:val="22"/>
                <w:szCs w:val="22"/>
                <w:lang w:eastAsia="es-ES"/>
              </w:rPr>
              <w:t>ZIPIFAMILIAK</w:t>
            </w:r>
            <w:r w:rsidR="00900966">
              <w:rPr>
                <w:rFonts w:ascii="Arial" w:hAnsi="Arial" w:cs="Arial"/>
                <w:sz w:val="22"/>
                <w:szCs w:val="22"/>
                <w:lang w:eastAsia="es-ES"/>
              </w:rPr>
              <w:t xml:space="preserve"> GURASO ELKARTEA</w:t>
            </w:r>
            <w:r w:rsidR="00900966">
              <w:rPr>
                <w:rFonts w:ascii="Arial" w:hAnsi="Arial" w:cs="Arial"/>
                <w:sz w:val="22"/>
                <w:szCs w:val="22"/>
              </w:rPr>
              <w:t xml:space="preserve"> </w:t>
            </w:r>
            <w:r w:rsidR="00A85416" w:rsidRPr="00A85416">
              <w:rPr>
                <w:rFonts w:ascii="Arial" w:hAnsi="Arial" w:cs="Arial"/>
                <w:sz w:val="22"/>
                <w:szCs w:val="22"/>
              </w:rPr>
              <w:t xml:space="preserve">con CIF </w:t>
            </w:r>
            <w:r w:rsidR="00A85416" w:rsidRPr="00A85416">
              <w:rPr>
                <w:rFonts w:ascii="Arial" w:hAnsi="Arial" w:cs="Arial"/>
                <w:sz w:val="22"/>
                <w:szCs w:val="22"/>
                <w:lang w:val="eu-ES"/>
              </w:rPr>
              <w:t>G48</w:t>
            </w:r>
            <w:r w:rsidR="009674C9">
              <w:rPr>
                <w:rFonts w:ascii="Arial" w:hAnsi="Arial" w:cs="Arial"/>
                <w:sz w:val="22"/>
                <w:szCs w:val="22"/>
                <w:lang w:val="eu-ES"/>
              </w:rPr>
              <w:t>146492</w:t>
            </w:r>
            <w:r w:rsidR="004160E6" w:rsidRPr="004160E6">
              <w:rPr>
                <w:rFonts w:ascii="Arial" w:hAnsi="Arial" w:cs="Arial"/>
                <w:sz w:val="22"/>
                <w:szCs w:val="22"/>
                <w:lang w:eastAsia="es-ES"/>
              </w:rPr>
              <w:t>,</w:t>
            </w:r>
            <w:r w:rsidR="004F3AD0" w:rsidRPr="004160E6">
              <w:rPr>
                <w:rFonts w:ascii="Arial" w:hAnsi="Arial" w:cs="Arial"/>
                <w:sz w:val="22"/>
                <w:szCs w:val="22"/>
                <w:lang w:eastAsia="es-ES"/>
              </w:rPr>
              <w:t xml:space="preserve"> por un importe de </w:t>
            </w:r>
            <w:r w:rsidR="009674C9">
              <w:rPr>
                <w:rFonts w:ascii="Arial" w:hAnsi="Arial" w:cs="Arial"/>
                <w:sz w:val="22"/>
                <w:szCs w:val="22"/>
                <w:lang w:eastAsia="es-ES"/>
              </w:rPr>
              <w:t>31</w:t>
            </w:r>
            <w:r w:rsidR="00A85416">
              <w:rPr>
                <w:rFonts w:ascii="Arial" w:hAnsi="Arial" w:cs="Arial"/>
                <w:sz w:val="22"/>
                <w:szCs w:val="22"/>
                <w:lang w:eastAsia="es-ES"/>
              </w:rPr>
              <w:t>.0</w:t>
            </w:r>
            <w:r w:rsidR="004160E6" w:rsidRPr="004160E6">
              <w:rPr>
                <w:rFonts w:ascii="Arial" w:hAnsi="Arial" w:cs="Arial"/>
                <w:sz w:val="22"/>
                <w:szCs w:val="22"/>
                <w:lang w:eastAsia="es-ES"/>
              </w:rPr>
              <w:t>00,00</w:t>
            </w:r>
            <w:r w:rsidR="0083466C" w:rsidRPr="004160E6">
              <w:rPr>
                <w:rFonts w:ascii="Arial" w:hAnsi="Arial" w:cs="Arial"/>
                <w:sz w:val="22"/>
                <w:szCs w:val="22"/>
                <w:lang w:eastAsia="es-ES"/>
              </w:rPr>
              <w:t xml:space="preserve"> </w:t>
            </w:r>
            <w:r w:rsidR="004F3AD0" w:rsidRPr="004160E6">
              <w:rPr>
                <w:rFonts w:ascii="Arial" w:hAnsi="Arial" w:cs="Arial"/>
                <w:sz w:val="22"/>
                <w:szCs w:val="22"/>
                <w:lang w:eastAsia="es-ES"/>
              </w:rPr>
              <w:t>euros</w:t>
            </w:r>
            <w:r w:rsidR="00A93D92" w:rsidRPr="004160E6">
              <w:rPr>
                <w:rFonts w:ascii="Arial" w:hAnsi="Arial" w:cs="Arial"/>
                <w:sz w:val="22"/>
                <w:szCs w:val="22"/>
                <w:lang w:eastAsia="es-ES"/>
              </w:rPr>
              <w:t xml:space="preserve">. </w:t>
            </w:r>
          </w:p>
          <w:p w14:paraId="5B355BB8" w14:textId="77777777" w:rsidR="004160E6" w:rsidRPr="004160E6" w:rsidRDefault="004160E6" w:rsidP="006C2DEF">
            <w:pPr>
              <w:suppressAutoHyphens w:val="0"/>
              <w:autoSpaceDE w:val="0"/>
              <w:autoSpaceDN w:val="0"/>
              <w:adjustRightInd w:val="0"/>
              <w:ind w:left="156" w:right="98"/>
              <w:jc w:val="both"/>
              <w:rPr>
                <w:rFonts w:ascii="Arial" w:hAnsi="Arial" w:cs="Arial"/>
                <w:sz w:val="22"/>
                <w:szCs w:val="22"/>
                <w:lang w:eastAsia="es-ES"/>
              </w:rPr>
            </w:pPr>
          </w:p>
          <w:p w14:paraId="61F9C03E" w14:textId="3440196A" w:rsidR="00A93D92" w:rsidRPr="004160E6" w:rsidRDefault="00D705BD" w:rsidP="006C2DEF">
            <w:pPr>
              <w:suppressAutoHyphens w:val="0"/>
              <w:autoSpaceDE w:val="0"/>
              <w:autoSpaceDN w:val="0"/>
              <w:adjustRightInd w:val="0"/>
              <w:ind w:left="156" w:right="98"/>
              <w:jc w:val="both"/>
              <w:rPr>
                <w:rFonts w:ascii="Arial" w:hAnsi="Arial" w:cs="Arial"/>
                <w:sz w:val="22"/>
                <w:szCs w:val="22"/>
                <w:lang w:eastAsia="es-ES"/>
              </w:rPr>
            </w:pPr>
            <w:r w:rsidRPr="004160E6">
              <w:rPr>
                <w:rFonts w:ascii="Arial" w:hAnsi="Arial" w:cs="Arial"/>
                <w:sz w:val="22"/>
                <w:szCs w:val="22"/>
                <w:lang w:eastAsia="es-ES"/>
              </w:rPr>
              <w:t>2.-</w:t>
            </w:r>
            <w:r w:rsidR="00AA77DD" w:rsidRPr="004160E6">
              <w:rPr>
                <w:rFonts w:ascii="Arial" w:hAnsi="Arial" w:cs="Arial"/>
                <w:sz w:val="22"/>
                <w:szCs w:val="22"/>
                <w:lang w:eastAsia="es-ES"/>
              </w:rPr>
              <w:t>A</w:t>
            </w:r>
            <w:r w:rsidR="00A93D92" w:rsidRPr="004160E6">
              <w:rPr>
                <w:rFonts w:ascii="Arial" w:hAnsi="Arial" w:cs="Arial"/>
                <w:sz w:val="22"/>
                <w:szCs w:val="22"/>
                <w:lang w:eastAsia="es-ES"/>
              </w:rPr>
              <w:t>probar el</w:t>
            </w:r>
            <w:r w:rsidR="00FC683D" w:rsidRPr="004160E6">
              <w:rPr>
                <w:rFonts w:ascii="Arial" w:hAnsi="Arial" w:cs="Arial"/>
                <w:sz w:val="22"/>
                <w:szCs w:val="22"/>
                <w:lang w:eastAsia="es-ES"/>
              </w:rPr>
              <w:t xml:space="preserve"> gasto y ordenar el pago del </w:t>
            </w:r>
            <w:r w:rsidR="00A85416">
              <w:rPr>
                <w:rFonts w:ascii="Arial" w:hAnsi="Arial" w:cs="Arial"/>
                <w:sz w:val="22"/>
                <w:szCs w:val="22"/>
                <w:lang w:eastAsia="es-ES"/>
              </w:rPr>
              <w:t>4.0</w:t>
            </w:r>
            <w:r w:rsidR="004160E6" w:rsidRPr="004160E6">
              <w:rPr>
                <w:rFonts w:ascii="Arial" w:hAnsi="Arial" w:cs="Arial"/>
                <w:sz w:val="22"/>
                <w:szCs w:val="22"/>
                <w:lang w:eastAsia="es-ES"/>
              </w:rPr>
              <w:t>00,00</w:t>
            </w:r>
            <w:r w:rsidR="00A93D92" w:rsidRPr="004160E6">
              <w:rPr>
                <w:rFonts w:ascii="Arial" w:hAnsi="Arial" w:cs="Arial"/>
                <w:sz w:val="22"/>
                <w:szCs w:val="22"/>
                <w:lang w:eastAsia="es-ES"/>
              </w:rPr>
              <w:t>€ de la subvención</w:t>
            </w:r>
            <w:r w:rsidR="008C7773" w:rsidRPr="004160E6">
              <w:rPr>
                <w:rFonts w:ascii="Arial" w:hAnsi="Arial" w:cs="Arial"/>
                <w:sz w:val="22"/>
                <w:szCs w:val="22"/>
                <w:lang w:eastAsia="es-ES"/>
              </w:rPr>
              <w:t xml:space="preserve"> a </w:t>
            </w:r>
            <w:r w:rsidR="00900966">
              <w:rPr>
                <w:rFonts w:ascii="Arial" w:hAnsi="Arial" w:cs="Arial"/>
                <w:sz w:val="22"/>
                <w:szCs w:val="22"/>
                <w:lang w:eastAsia="es-ES"/>
              </w:rPr>
              <w:t>ZIPIFAMILIAK GURASO ELKARTEA</w:t>
            </w:r>
            <w:r w:rsidR="00A85416" w:rsidRPr="00A85416">
              <w:rPr>
                <w:rFonts w:ascii="Arial" w:hAnsi="Arial" w:cs="Arial"/>
                <w:sz w:val="22"/>
                <w:szCs w:val="22"/>
              </w:rPr>
              <w:t xml:space="preserve"> con CIF </w:t>
            </w:r>
            <w:r w:rsidR="009674C9" w:rsidRPr="00A85416">
              <w:rPr>
                <w:rFonts w:ascii="Arial" w:hAnsi="Arial" w:cs="Arial"/>
                <w:sz w:val="22"/>
                <w:szCs w:val="22"/>
                <w:lang w:val="eu-ES"/>
              </w:rPr>
              <w:t>G48</w:t>
            </w:r>
            <w:r w:rsidR="009674C9">
              <w:rPr>
                <w:rFonts w:ascii="Arial" w:hAnsi="Arial" w:cs="Arial"/>
                <w:sz w:val="22"/>
                <w:szCs w:val="22"/>
                <w:lang w:val="eu-ES"/>
              </w:rPr>
              <w:t>146492</w:t>
            </w:r>
            <w:r w:rsidR="00A93D92" w:rsidRPr="004160E6">
              <w:rPr>
                <w:rFonts w:ascii="Arial" w:hAnsi="Arial" w:cs="Arial"/>
                <w:sz w:val="22"/>
                <w:szCs w:val="22"/>
                <w:lang w:eastAsia="es-ES"/>
              </w:rPr>
              <w:t xml:space="preserve">, con cargo a la partida </w:t>
            </w:r>
            <w:r w:rsidR="009674C9" w:rsidRPr="004160E6">
              <w:rPr>
                <w:rFonts w:ascii="Arial" w:eastAsia="SimSun" w:hAnsi="Arial" w:cs="Arial"/>
                <w:bCs/>
                <w:sz w:val="22"/>
                <w:szCs w:val="22"/>
                <w:lang w:val="eu-ES"/>
              </w:rPr>
              <w:t>0</w:t>
            </w:r>
            <w:r w:rsidR="009674C9">
              <w:rPr>
                <w:rFonts w:ascii="Arial" w:eastAsia="SimSun" w:hAnsi="Arial" w:cs="Arial"/>
                <w:bCs/>
                <w:sz w:val="22"/>
                <w:szCs w:val="22"/>
                <w:lang w:val="eu-ES"/>
              </w:rPr>
              <w:t>2</w:t>
            </w:r>
            <w:r w:rsidR="009674C9" w:rsidRPr="004160E6">
              <w:rPr>
                <w:rFonts w:ascii="Arial" w:eastAsia="SimSun" w:hAnsi="Arial" w:cs="Arial"/>
                <w:bCs/>
                <w:sz w:val="22"/>
                <w:szCs w:val="22"/>
                <w:lang w:val="eu-ES"/>
              </w:rPr>
              <w:t xml:space="preserve"> </w:t>
            </w:r>
            <w:r w:rsidR="009674C9">
              <w:rPr>
                <w:rFonts w:ascii="Arial" w:eastAsia="SimSun" w:hAnsi="Arial" w:cs="Arial"/>
                <w:bCs/>
                <w:sz w:val="22"/>
                <w:szCs w:val="22"/>
                <w:lang w:val="eu-ES"/>
              </w:rPr>
              <w:t>323</w:t>
            </w:r>
            <w:r w:rsidR="009674C9" w:rsidRPr="004160E6">
              <w:rPr>
                <w:rFonts w:ascii="Arial" w:eastAsia="SimSun" w:hAnsi="Arial" w:cs="Arial"/>
                <w:bCs/>
                <w:sz w:val="22"/>
                <w:szCs w:val="22"/>
                <w:lang w:val="eu-ES"/>
              </w:rPr>
              <w:t xml:space="preserve"> 4810</w:t>
            </w:r>
            <w:r w:rsidR="009674C9">
              <w:rPr>
                <w:rFonts w:ascii="Arial" w:eastAsia="SimSun" w:hAnsi="Arial" w:cs="Arial"/>
                <w:bCs/>
                <w:sz w:val="22"/>
                <w:szCs w:val="22"/>
                <w:lang w:val="eu-ES"/>
              </w:rPr>
              <w:t>0</w:t>
            </w:r>
            <w:r w:rsidR="00FC683D" w:rsidRPr="004160E6">
              <w:rPr>
                <w:rFonts w:ascii="Arial" w:hAnsi="Arial" w:cs="Arial"/>
                <w:sz w:val="22"/>
                <w:szCs w:val="22"/>
                <w:lang w:eastAsia="es-ES"/>
              </w:rPr>
              <w:t>.</w:t>
            </w:r>
          </w:p>
          <w:p w14:paraId="4550EF9A" w14:textId="77777777" w:rsidR="00A93D92" w:rsidRPr="004160E6" w:rsidRDefault="00A93D92" w:rsidP="006C2DEF">
            <w:pPr>
              <w:suppressAutoHyphens w:val="0"/>
              <w:autoSpaceDE w:val="0"/>
              <w:autoSpaceDN w:val="0"/>
              <w:adjustRightInd w:val="0"/>
              <w:ind w:left="156" w:right="98"/>
              <w:jc w:val="both"/>
              <w:rPr>
                <w:rFonts w:ascii="Arial" w:hAnsi="Arial" w:cs="Arial"/>
                <w:sz w:val="22"/>
                <w:szCs w:val="22"/>
                <w:lang w:eastAsia="es-ES"/>
              </w:rPr>
            </w:pPr>
          </w:p>
          <w:p w14:paraId="4D04C20F" w14:textId="78F46E80" w:rsidR="00AA77DD" w:rsidRPr="004160E6" w:rsidRDefault="00AA77DD" w:rsidP="00AA77DD">
            <w:pPr>
              <w:suppressAutoHyphens w:val="0"/>
              <w:autoSpaceDE w:val="0"/>
              <w:autoSpaceDN w:val="0"/>
              <w:adjustRightInd w:val="0"/>
              <w:ind w:left="156" w:right="98"/>
              <w:jc w:val="both"/>
              <w:rPr>
                <w:rFonts w:ascii="Arial" w:hAnsi="Arial" w:cs="Arial"/>
                <w:sz w:val="22"/>
                <w:szCs w:val="22"/>
                <w:lang w:eastAsia="es-ES"/>
              </w:rPr>
            </w:pPr>
            <w:r w:rsidRPr="004160E6">
              <w:rPr>
                <w:rFonts w:ascii="Arial" w:hAnsi="Arial" w:cs="Arial"/>
                <w:sz w:val="22"/>
                <w:szCs w:val="22"/>
                <w:lang w:eastAsia="es-ES"/>
              </w:rPr>
              <w:lastRenderedPageBreak/>
              <w:t>3.</w:t>
            </w:r>
            <w:r w:rsidR="004160E6">
              <w:rPr>
                <w:rFonts w:ascii="Arial" w:hAnsi="Arial" w:cs="Arial"/>
                <w:sz w:val="22"/>
                <w:szCs w:val="22"/>
                <w:lang w:eastAsia="es-ES"/>
              </w:rPr>
              <w:t>-</w:t>
            </w:r>
            <w:r w:rsidRPr="004160E6">
              <w:rPr>
                <w:rFonts w:ascii="Arial" w:hAnsi="Arial" w:cs="Arial"/>
                <w:sz w:val="22"/>
                <w:szCs w:val="22"/>
                <w:lang w:eastAsia="es-ES"/>
              </w:rPr>
              <w:t xml:space="preserve">Aprobar el texto del Convenio de colaboración entre el Ayuntamiento de Sopela y </w:t>
            </w:r>
            <w:r w:rsidR="009674C9">
              <w:rPr>
                <w:rFonts w:ascii="Arial" w:hAnsi="Arial" w:cs="Arial"/>
                <w:sz w:val="22"/>
                <w:szCs w:val="22"/>
              </w:rPr>
              <w:t>ZIPIFAMILIAK</w:t>
            </w:r>
            <w:r w:rsidR="00A85416">
              <w:rPr>
                <w:rFonts w:ascii="Arial" w:hAnsi="Arial" w:cs="Arial"/>
                <w:sz w:val="22"/>
                <w:szCs w:val="22"/>
              </w:rPr>
              <w:t xml:space="preserve"> –, </w:t>
            </w:r>
            <w:r w:rsidR="00A85416" w:rsidRPr="00A85416">
              <w:rPr>
                <w:rFonts w:ascii="Arial" w:hAnsi="Arial" w:cs="Arial"/>
                <w:sz w:val="22"/>
                <w:szCs w:val="22"/>
              </w:rPr>
              <w:t xml:space="preserve">con CIF </w:t>
            </w:r>
            <w:r w:rsidR="009674C9" w:rsidRPr="00A85416">
              <w:rPr>
                <w:rFonts w:ascii="Arial" w:hAnsi="Arial" w:cs="Arial"/>
                <w:sz w:val="22"/>
                <w:szCs w:val="22"/>
                <w:lang w:val="eu-ES"/>
              </w:rPr>
              <w:t>G48</w:t>
            </w:r>
            <w:r w:rsidR="009674C9">
              <w:rPr>
                <w:rFonts w:ascii="Arial" w:hAnsi="Arial" w:cs="Arial"/>
                <w:sz w:val="22"/>
                <w:szCs w:val="22"/>
                <w:lang w:val="eu-ES"/>
              </w:rPr>
              <w:t>146492</w:t>
            </w:r>
            <w:r w:rsidRPr="004160E6">
              <w:rPr>
                <w:rFonts w:ascii="Arial" w:hAnsi="Arial" w:cs="Arial"/>
                <w:sz w:val="22"/>
                <w:szCs w:val="22"/>
                <w:lang w:eastAsia="es-ES"/>
              </w:rPr>
              <w:t>, en el que se detallan las obligaciones y compromisos de la concesionaria para aplicar la subvención y justificarla</w:t>
            </w:r>
            <w:r w:rsidR="004160E6">
              <w:rPr>
                <w:rFonts w:ascii="Arial" w:hAnsi="Arial" w:cs="Arial"/>
                <w:sz w:val="22"/>
                <w:szCs w:val="22"/>
                <w:lang w:eastAsia="es-ES"/>
              </w:rPr>
              <w:t>,</w:t>
            </w:r>
            <w:r w:rsidRPr="004160E6">
              <w:rPr>
                <w:rFonts w:ascii="Arial" w:hAnsi="Arial" w:cs="Arial"/>
                <w:sz w:val="22"/>
                <w:szCs w:val="22"/>
                <w:lang w:eastAsia="es-ES"/>
              </w:rPr>
              <w:t xml:space="preserve"> y formalizar el mismo.</w:t>
            </w:r>
          </w:p>
          <w:p w14:paraId="52E76A1B" w14:textId="77777777" w:rsidR="004160E6" w:rsidRDefault="004160E6" w:rsidP="00AA77DD">
            <w:pPr>
              <w:suppressAutoHyphens w:val="0"/>
              <w:autoSpaceDE w:val="0"/>
              <w:autoSpaceDN w:val="0"/>
              <w:adjustRightInd w:val="0"/>
              <w:ind w:right="98"/>
              <w:jc w:val="both"/>
              <w:rPr>
                <w:rFonts w:ascii="Arial" w:hAnsi="Arial" w:cs="Arial"/>
                <w:sz w:val="22"/>
                <w:szCs w:val="22"/>
                <w:lang w:eastAsia="es-ES"/>
              </w:rPr>
            </w:pPr>
          </w:p>
          <w:p w14:paraId="56183A80" w14:textId="77777777" w:rsidR="00C4599A" w:rsidRPr="004160E6" w:rsidRDefault="00C4599A" w:rsidP="00AA77DD">
            <w:pPr>
              <w:suppressAutoHyphens w:val="0"/>
              <w:autoSpaceDE w:val="0"/>
              <w:autoSpaceDN w:val="0"/>
              <w:adjustRightInd w:val="0"/>
              <w:ind w:right="98"/>
              <w:jc w:val="both"/>
              <w:rPr>
                <w:rFonts w:ascii="Arial" w:hAnsi="Arial" w:cs="Arial"/>
                <w:sz w:val="22"/>
                <w:szCs w:val="22"/>
                <w:lang w:eastAsia="es-ES"/>
              </w:rPr>
            </w:pPr>
          </w:p>
          <w:p w14:paraId="668857D4" w14:textId="345A2E6F" w:rsidR="00AA77DD" w:rsidRPr="004160E6" w:rsidRDefault="00AA77DD" w:rsidP="00AA77DD">
            <w:pPr>
              <w:suppressAutoHyphens w:val="0"/>
              <w:autoSpaceDE w:val="0"/>
              <w:autoSpaceDN w:val="0"/>
              <w:adjustRightInd w:val="0"/>
              <w:ind w:left="156" w:right="98"/>
              <w:jc w:val="both"/>
              <w:rPr>
                <w:rFonts w:ascii="Arial" w:hAnsi="Arial" w:cs="Arial"/>
                <w:sz w:val="22"/>
                <w:szCs w:val="22"/>
                <w:lang w:eastAsia="es-ES"/>
              </w:rPr>
            </w:pPr>
            <w:r w:rsidRPr="004160E6">
              <w:rPr>
                <w:rFonts w:ascii="Arial" w:hAnsi="Arial" w:cs="Arial"/>
                <w:bCs/>
                <w:sz w:val="22"/>
                <w:szCs w:val="22"/>
                <w:lang w:eastAsia="es-ES"/>
              </w:rPr>
              <w:t>4.-D</w:t>
            </w:r>
            <w:r w:rsidRPr="004160E6">
              <w:rPr>
                <w:rFonts w:ascii="Arial" w:hAnsi="Arial" w:cs="Arial"/>
                <w:sz w:val="22"/>
                <w:szCs w:val="22"/>
                <w:lang w:eastAsia="es-ES"/>
              </w:rPr>
              <w:t>ar traslado del acuerdo al Departamento de Intervención a los efectos oportunos y publicar la subvención en la BDNS.</w:t>
            </w:r>
            <w:r w:rsidRPr="004160E6">
              <w:rPr>
                <w:rFonts w:ascii="Arial" w:hAnsi="Arial" w:cs="Arial"/>
                <w:sz w:val="22"/>
                <w:szCs w:val="22"/>
                <w:lang w:eastAsia="es-ES"/>
              </w:rPr>
              <w:tab/>
            </w:r>
          </w:p>
          <w:p w14:paraId="179E5AFA" w14:textId="77777777" w:rsidR="00D705BD" w:rsidRPr="004160E6" w:rsidRDefault="00D705BD" w:rsidP="006C2DEF">
            <w:pPr>
              <w:suppressAutoHyphens w:val="0"/>
              <w:autoSpaceDE w:val="0"/>
              <w:autoSpaceDN w:val="0"/>
              <w:adjustRightInd w:val="0"/>
              <w:ind w:left="156" w:right="98"/>
              <w:jc w:val="both"/>
              <w:rPr>
                <w:rFonts w:ascii="Arial" w:hAnsi="Arial" w:cs="Arial"/>
                <w:sz w:val="22"/>
                <w:szCs w:val="22"/>
                <w:lang w:eastAsia="es-ES"/>
              </w:rPr>
            </w:pPr>
            <w:r w:rsidRPr="004160E6">
              <w:rPr>
                <w:rFonts w:ascii="Arial" w:hAnsi="Arial" w:cs="Arial"/>
                <w:sz w:val="22"/>
                <w:szCs w:val="22"/>
                <w:lang w:eastAsia="es-ES"/>
              </w:rPr>
              <w:tab/>
            </w:r>
          </w:p>
          <w:p w14:paraId="3114DF12" w14:textId="20688009" w:rsidR="002C047D" w:rsidRPr="004160E6" w:rsidRDefault="00AA77DD" w:rsidP="00FC683D">
            <w:pPr>
              <w:suppressAutoHyphens w:val="0"/>
              <w:autoSpaceDE w:val="0"/>
              <w:autoSpaceDN w:val="0"/>
              <w:adjustRightInd w:val="0"/>
              <w:ind w:left="156" w:right="98"/>
              <w:jc w:val="both"/>
              <w:rPr>
                <w:rFonts w:ascii="Arial" w:hAnsi="Arial" w:cs="Arial"/>
                <w:sz w:val="22"/>
                <w:szCs w:val="22"/>
                <w:lang w:eastAsia="es-ES"/>
              </w:rPr>
            </w:pPr>
            <w:r w:rsidRPr="004160E6">
              <w:rPr>
                <w:rFonts w:ascii="Arial" w:hAnsi="Arial" w:cs="Arial"/>
                <w:bCs/>
                <w:sz w:val="22"/>
                <w:szCs w:val="22"/>
                <w:lang w:eastAsia="es-ES"/>
              </w:rPr>
              <w:t xml:space="preserve">5.-Significar a la entidad interesada que, contra la presente resolución, que pone fin a la vía administrativa, podrá interponerse Recurso Potestativo de Reposición ante </w:t>
            </w:r>
            <w:r w:rsidR="004160E6">
              <w:rPr>
                <w:rFonts w:ascii="Arial" w:hAnsi="Arial" w:cs="Arial"/>
                <w:bCs/>
                <w:sz w:val="22"/>
                <w:szCs w:val="22"/>
                <w:lang w:eastAsia="es-ES"/>
              </w:rPr>
              <w:t>la señora</w:t>
            </w:r>
            <w:r w:rsidRPr="004160E6">
              <w:rPr>
                <w:rFonts w:ascii="Arial" w:hAnsi="Arial" w:cs="Arial"/>
                <w:bCs/>
                <w:sz w:val="22"/>
                <w:szCs w:val="22"/>
                <w:lang w:eastAsia="es-ES"/>
              </w:rPr>
              <w:t xml:space="preserve"> Alcalde</w:t>
            </w:r>
            <w:r w:rsidR="004160E6">
              <w:rPr>
                <w:rFonts w:ascii="Arial" w:hAnsi="Arial" w:cs="Arial"/>
                <w:bCs/>
                <w:sz w:val="22"/>
                <w:szCs w:val="22"/>
                <w:lang w:eastAsia="es-ES"/>
              </w:rPr>
              <w:t>sa</w:t>
            </w:r>
            <w:r w:rsidRPr="004160E6">
              <w:rPr>
                <w:rFonts w:ascii="Arial" w:hAnsi="Arial" w:cs="Arial"/>
                <w:bCs/>
                <w:sz w:val="22"/>
                <w:szCs w:val="22"/>
                <w:lang w:eastAsia="es-ES"/>
              </w:rPr>
              <w:t xml:space="preserve"> en el plazo de un mes contado a partir del día siguiente al de la notificación de este acto de conformidad con los artículos 123 y 124 de la Ley 39/2015, de 1 de octubre, del Procedimiento Administrativo Común de las Administraciones Públicas o bien directamente Recurso Contencioso-Administrativo ante el Juzgado de lo Contencioso-Administrativo de Bilbao que por turno corresponda, en el plazo de 2 meses contados, igualmente, a partir del día siguiente a la recepción de esta notificación de conformidad con la Ley 29/1998, de 13 de julio, reguladora de la Jurisdicción Contencioso-administrativa. De formularse Recurso de Reposición, no se podrá interponer Recurso Contencioso-Administrativo hasta que el primero sea resuelto expresamente o se haya producido su desestimación presunta. Asimismo, podrá interponerse cualquier otro recurso o acción que considere conveniente para la mejor defensa de sus derechos.</w:t>
            </w:r>
          </w:p>
          <w:p w14:paraId="08BE7C80" w14:textId="77777777" w:rsidR="007F51BA" w:rsidRPr="004160E6" w:rsidRDefault="007F51BA" w:rsidP="00FC683D">
            <w:pPr>
              <w:pStyle w:val="Default"/>
              <w:ind w:left="156" w:right="98"/>
              <w:jc w:val="both"/>
              <w:rPr>
                <w:color w:val="auto"/>
                <w:sz w:val="22"/>
                <w:szCs w:val="22"/>
              </w:rPr>
            </w:pPr>
          </w:p>
        </w:tc>
      </w:tr>
      <w:tr w:rsidR="00AA77DD" w:rsidRPr="004160E6" w14:paraId="1DE362E8" w14:textId="77777777" w:rsidTr="006A62AA">
        <w:trPr>
          <w:jc w:val="center"/>
        </w:trPr>
        <w:tc>
          <w:tcPr>
            <w:tcW w:w="4376" w:type="dxa"/>
            <w:shd w:val="clear" w:color="auto" w:fill="auto"/>
          </w:tcPr>
          <w:p w14:paraId="345C8097" w14:textId="68AF1E22" w:rsidR="00AA77DD" w:rsidRPr="004160E6" w:rsidRDefault="00AA77DD" w:rsidP="00AA77DD">
            <w:pPr>
              <w:snapToGrid w:val="0"/>
              <w:ind w:left="142" w:right="113"/>
              <w:jc w:val="center"/>
              <w:rPr>
                <w:rFonts w:ascii="Arial" w:hAnsi="Arial" w:cs="Arial"/>
                <w:sz w:val="22"/>
                <w:szCs w:val="22"/>
                <w:lang w:val="eu-ES"/>
              </w:rPr>
            </w:pPr>
            <w:r w:rsidRPr="004160E6">
              <w:rPr>
                <w:rFonts w:ascii="Arial" w:hAnsi="Arial" w:cs="Arial"/>
                <w:sz w:val="22"/>
                <w:szCs w:val="22"/>
                <w:lang w:val="eu-ES"/>
              </w:rPr>
              <w:lastRenderedPageBreak/>
              <w:t xml:space="preserve">ALKATEA / </w:t>
            </w:r>
            <w:r w:rsidR="004160E6">
              <w:rPr>
                <w:rFonts w:ascii="Arial" w:hAnsi="Arial" w:cs="Arial"/>
                <w:sz w:val="22"/>
                <w:szCs w:val="22"/>
                <w:lang w:val="eu-ES"/>
              </w:rPr>
              <w:t>LA ALCALDESA</w:t>
            </w:r>
          </w:p>
        </w:tc>
        <w:tc>
          <w:tcPr>
            <w:tcW w:w="4375" w:type="dxa"/>
          </w:tcPr>
          <w:p w14:paraId="5BBDDD65" w14:textId="1722550B" w:rsidR="00AA77DD" w:rsidRPr="004160E6" w:rsidRDefault="00AA77DD" w:rsidP="00AA77DD">
            <w:pPr>
              <w:widowControl w:val="0"/>
              <w:autoSpaceDE w:val="0"/>
              <w:snapToGrid w:val="0"/>
              <w:ind w:left="113" w:right="113"/>
              <w:jc w:val="center"/>
              <w:rPr>
                <w:rFonts w:ascii="Arial" w:hAnsi="Arial" w:cs="Arial"/>
                <w:bCs/>
                <w:sz w:val="22"/>
                <w:szCs w:val="22"/>
              </w:rPr>
            </w:pPr>
            <w:r w:rsidRPr="004160E6">
              <w:rPr>
                <w:rFonts w:ascii="Arial" w:hAnsi="Arial" w:cs="Arial"/>
                <w:bCs/>
                <w:sz w:val="22"/>
                <w:szCs w:val="22"/>
              </w:rPr>
              <w:t>IDAZKARI</w:t>
            </w:r>
            <w:r w:rsidR="004160E6">
              <w:rPr>
                <w:rFonts w:ascii="Arial" w:hAnsi="Arial" w:cs="Arial"/>
                <w:bCs/>
                <w:sz w:val="22"/>
                <w:szCs w:val="22"/>
              </w:rPr>
              <w:t>TZ</w:t>
            </w:r>
            <w:r w:rsidRPr="004160E6">
              <w:rPr>
                <w:rFonts w:ascii="Arial" w:hAnsi="Arial" w:cs="Arial"/>
                <w:bCs/>
                <w:sz w:val="22"/>
                <w:szCs w:val="22"/>
              </w:rPr>
              <w:t>A / SECRETARÍA</w:t>
            </w:r>
          </w:p>
        </w:tc>
      </w:tr>
    </w:tbl>
    <w:p w14:paraId="37561162" w14:textId="77777777" w:rsidR="00870ADE" w:rsidRDefault="00870ADE" w:rsidP="00870ADE">
      <w:pPr>
        <w:suppressAutoHyphens w:val="0"/>
        <w:spacing w:line="276" w:lineRule="auto"/>
        <w:jc w:val="center"/>
        <w:rPr>
          <w:rFonts w:ascii="Arial" w:eastAsia="Calibri" w:hAnsi="Arial" w:cs="Arial"/>
          <w:sz w:val="22"/>
          <w:szCs w:val="22"/>
          <w:lang w:eastAsia="en-US"/>
        </w:rPr>
      </w:pPr>
    </w:p>
    <w:p w14:paraId="7BE5B1CB" w14:textId="77777777" w:rsidR="004F3AD0" w:rsidRPr="004F3AD0" w:rsidRDefault="004F3AD0" w:rsidP="004F3AD0">
      <w:pPr>
        <w:pStyle w:val="Textoindependiente"/>
        <w:spacing w:line="276" w:lineRule="auto"/>
        <w:jc w:val="center"/>
        <w:rPr>
          <w:rFonts w:ascii="Franklin Gothic Book" w:hAnsi="Franklin Gothic Book"/>
          <w:i/>
          <w:sz w:val="20"/>
          <w:szCs w:val="20"/>
          <w:lang w:val="eu-ES"/>
        </w:rPr>
      </w:pPr>
    </w:p>
    <w:p w14:paraId="35E2A6BE" w14:textId="77777777" w:rsidR="002C047D" w:rsidRDefault="002C047D" w:rsidP="002C047D">
      <w:pPr>
        <w:pStyle w:val="Textoindependiente"/>
        <w:spacing w:after="0" w:line="276" w:lineRule="auto"/>
        <w:jc w:val="center"/>
        <w:rPr>
          <w:rFonts w:ascii="Franklin Gothic Book" w:hAnsi="Franklin Gothic Book"/>
          <w:i/>
          <w:sz w:val="18"/>
          <w:szCs w:val="18"/>
        </w:rPr>
      </w:pPr>
      <w:proofErr w:type="spellStart"/>
      <w:r w:rsidRPr="00D705BD">
        <w:rPr>
          <w:rFonts w:ascii="Franklin Gothic Book" w:hAnsi="Franklin Gothic Book"/>
          <w:i/>
          <w:sz w:val="18"/>
          <w:szCs w:val="18"/>
          <w:highlight w:val="lightGray"/>
        </w:rPr>
        <w:t>Elektronikoki</w:t>
      </w:r>
      <w:proofErr w:type="spellEnd"/>
      <w:r w:rsidRPr="00D705BD">
        <w:rPr>
          <w:rFonts w:ascii="Franklin Gothic Book" w:hAnsi="Franklin Gothic Book"/>
          <w:i/>
          <w:sz w:val="18"/>
          <w:szCs w:val="18"/>
          <w:highlight w:val="lightGray"/>
        </w:rPr>
        <w:t xml:space="preserve"> </w:t>
      </w:r>
      <w:proofErr w:type="spellStart"/>
      <w:r w:rsidRPr="00D705BD">
        <w:rPr>
          <w:rFonts w:ascii="Franklin Gothic Book" w:hAnsi="Franklin Gothic Book"/>
          <w:i/>
          <w:sz w:val="18"/>
          <w:szCs w:val="18"/>
          <w:highlight w:val="lightGray"/>
        </w:rPr>
        <w:t>Sinatua</w:t>
      </w:r>
      <w:proofErr w:type="spellEnd"/>
      <w:r w:rsidRPr="00D705BD">
        <w:rPr>
          <w:rFonts w:ascii="Franklin Gothic Book" w:hAnsi="Franklin Gothic Book"/>
          <w:i/>
          <w:sz w:val="18"/>
          <w:szCs w:val="18"/>
          <w:highlight w:val="lightGray"/>
        </w:rPr>
        <w:t xml:space="preserve"> / Firmado electrónicamente</w:t>
      </w:r>
    </w:p>
    <w:p w14:paraId="53239360" w14:textId="77777777" w:rsidR="00D705BD" w:rsidRDefault="00D705BD">
      <w:pPr>
        <w:pStyle w:val="Textoindependiente"/>
        <w:spacing w:after="0" w:line="276" w:lineRule="auto"/>
      </w:pPr>
    </w:p>
    <w:sectPr w:rsidR="00D705BD" w:rsidSect="004160E6">
      <w:headerReference w:type="default" r:id="rId7"/>
      <w:footerReference w:type="default" r:id="rId8"/>
      <w:pgSz w:w="11906" w:h="16838"/>
      <w:pgMar w:top="1417" w:right="1701" w:bottom="1417" w:left="1701" w:header="283" w:footer="85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3E11F8" w14:textId="77777777" w:rsidR="00A0338C" w:rsidRDefault="00A0338C">
      <w:r>
        <w:separator/>
      </w:r>
    </w:p>
  </w:endnote>
  <w:endnote w:type="continuationSeparator" w:id="0">
    <w:p w14:paraId="47438DE6" w14:textId="77777777" w:rsidR="00A0338C" w:rsidRDefault="00A033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ans">
    <w:altName w:val="Liberation Sans"/>
    <w:charset w:val="00"/>
    <w:family w:val="swiss"/>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OpenSymbol">
    <w:altName w:val="Arial Unicode MS"/>
    <w:charset w:val="00"/>
    <w:family w:val="auto"/>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Eurostile">
    <w:charset w:val="00"/>
    <w:family w:val="swiss"/>
    <w:pitch w:val="variable"/>
  </w:font>
  <w:font w:name="Calibri">
    <w:panose1 w:val="020F05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DejaVu Sans">
    <w:altName w:val="Arial"/>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003B85" w14:textId="77777777" w:rsidR="00557D7B" w:rsidRPr="00A91003" w:rsidRDefault="00DC79CC" w:rsidP="00A91003">
    <w:pPr>
      <w:pStyle w:val="Piedepgina"/>
      <w:jc w:val="both"/>
    </w:pPr>
    <w:r w:rsidRPr="002C169E">
      <w:rPr>
        <w:noProof/>
        <w:lang w:eastAsia="es-ES"/>
      </w:rPr>
      <w:drawing>
        <wp:inline distT="0" distB="0" distL="0" distR="0" wp14:anchorId="34EC3D01" wp14:editId="65ED3111">
          <wp:extent cx="5391150" cy="266700"/>
          <wp:effectExtent l="0" t="0" r="0" b="0"/>
          <wp:docPr id="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266700"/>
                  </a:xfrm>
                  <a:prstGeom prst="rect">
                    <a:avLst/>
                  </a:prstGeom>
                  <a:solidFill>
                    <a:srgbClr val="FFFFFF"/>
                  </a:solid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F18F13" w14:textId="77777777" w:rsidR="00A0338C" w:rsidRDefault="00A0338C">
      <w:r>
        <w:separator/>
      </w:r>
    </w:p>
  </w:footnote>
  <w:footnote w:type="continuationSeparator" w:id="0">
    <w:p w14:paraId="6F2C1FB4" w14:textId="77777777" w:rsidR="00A0338C" w:rsidRDefault="00A033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1691A8" w14:textId="77777777" w:rsidR="00DA1A11" w:rsidRDefault="00DA1A11">
    <w:pPr>
      <w:ind w:left="227" w:right="227"/>
      <w:jc w:val="both"/>
      <w:rPr>
        <w:rFonts w:ascii="DejaVu Sans" w:hAnsi="DejaVu Sans" w:cs="DejaVu Sans"/>
        <w:i/>
        <w:iCs/>
        <w:sz w:val="16"/>
        <w:szCs w:val="16"/>
      </w:rPr>
    </w:pPr>
  </w:p>
  <w:p w14:paraId="4DDE803F" w14:textId="77777777" w:rsidR="00DA1A11" w:rsidRDefault="00DA1A11">
    <w:pPr>
      <w:ind w:left="227" w:right="227"/>
      <w:jc w:val="both"/>
      <w:rPr>
        <w:rFonts w:ascii="DejaVu Sans" w:hAnsi="DejaVu Sans" w:cs="DejaVu Sans"/>
        <w:i/>
        <w:iCs/>
        <w:sz w:val="16"/>
        <w:szCs w:val="16"/>
      </w:rPr>
    </w:pPr>
  </w:p>
  <w:p w14:paraId="6BEABCC9" w14:textId="77777777" w:rsidR="00BC4566" w:rsidRDefault="00DC79CC" w:rsidP="00BC4566">
    <w:pPr>
      <w:pStyle w:val="Encabezado"/>
    </w:pPr>
    <w:r>
      <w:rPr>
        <w:noProof/>
        <w:lang w:eastAsia="es-ES"/>
      </w:rPr>
      <w:drawing>
        <wp:inline distT="0" distB="0" distL="0" distR="0" wp14:anchorId="180657AF" wp14:editId="465E90F7">
          <wp:extent cx="1743075" cy="695325"/>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3075" cy="695325"/>
                  </a:xfrm>
                  <a:prstGeom prst="rect">
                    <a:avLst/>
                  </a:prstGeom>
                  <a:solidFill>
                    <a:srgbClr val="FFFFFF">
                      <a:alpha val="0"/>
                    </a:srgbClr>
                  </a:solidFill>
                  <a:ln>
                    <a:noFill/>
                  </a:ln>
                </pic:spPr>
              </pic:pic>
            </a:graphicData>
          </a:graphic>
        </wp:inline>
      </w:drawing>
    </w:r>
  </w:p>
  <w:p w14:paraId="27596B4C" w14:textId="77777777" w:rsidR="00557D7B" w:rsidRDefault="00557D7B">
    <w:pPr>
      <w:ind w:left="227" w:right="227"/>
      <w:jc w:val="both"/>
      <w:rPr>
        <w:rFonts w:ascii="DejaVu Sans" w:hAnsi="DejaVu Sans" w:cs="DejaVu Sans"/>
        <w:i/>
        <w:iCs/>
        <w:sz w:val="16"/>
        <w:szCs w:val="16"/>
      </w:rPr>
    </w:pPr>
    <w:r>
      <w:rPr>
        <w:rFonts w:ascii="DejaVu Sans" w:hAnsi="DejaVu Sans" w:cs="DejaVu Sans"/>
        <w:i/>
        <w:iCs/>
        <w:sz w:val="16"/>
        <w:szCs w:val="1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4"/>
    <w:multiLevelType w:val="multilevel"/>
    <w:tmpl w:val="00000004"/>
    <w:name w:val="WW8Num4"/>
    <w:lvl w:ilvl="0">
      <w:start w:val="5"/>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5AF2FCA"/>
    <w:multiLevelType w:val="hybridMultilevel"/>
    <w:tmpl w:val="1DEA19BC"/>
    <w:lvl w:ilvl="0" w:tplc="0C0A000F">
      <w:start w:val="1"/>
      <w:numFmt w:val="decimal"/>
      <w:lvlText w:val="%1."/>
      <w:lvlJc w:val="left"/>
      <w:pPr>
        <w:ind w:left="833" w:hanging="360"/>
      </w:pPr>
    </w:lvl>
    <w:lvl w:ilvl="1" w:tplc="0C0A0019" w:tentative="1">
      <w:start w:val="1"/>
      <w:numFmt w:val="lowerLetter"/>
      <w:lvlText w:val="%2."/>
      <w:lvlJc w:val="left"/>
      <w:pPr>
        <w:ind w:left="1553" w:hanging="360"/>
      </w:pPr>
    </w:lvl>
    <w:lvl w:ilvl="2" w:tplc="0C0A001B" w:tentative="1">
      <w:start w:val="1"/>
      <w:numFmt w:val="lowerRoman"/>
      <w:lvlText w:val="%3."/>
      <w:lvlJc w:val="right"/>
      <w:pPr>
        <w:ind w:left="2273" w:hanging="180"/>
      </w:pPr>
    </w:lvl>
    <w:lvl w:ilvl="3" w:tplc="0C0A000F" w:tentative="1">
      <w:start w:val="1"/>
      <w:numFmt w:val="decimal"/>
      <w:lvlText w:val="%4."/>
      <w:lvlJc w:val="left"/>
      <w:pPr>
        <w:ind w:left="2993" w:hanging="360"/>
      </w:pPr>
    </w:lvl>
    <w:lvl w:ilvl="4" w:tplc="0C0A0019" w:tentative="1">
      <w:start w:val="1"/>
      <w:numFmt w:val="lowerLetter"/>
      <w:lvlText w:val="%5."/>
      <w:lvlJc w:val="left"/>
      <w:pPr>
        <w:ind w:left="3713" w:hanging="360"/>
      </w:pPr>
    </w:lvl>
    <w:lvl w:ilvl="5" w:tplc="0C0A001B" w:tentative="1">
      <w:start w:val="1"/>
      <w:numFmt w:val="lowerRoman"/>
      <w:lvlText w:val="%6."/>
      <w:lvlJc w:val="right"/>
      <w:pPr>
        <w:ind w:left="4433" w:hanging="180"/>
      </w:pPr>
    </w:lvl>
    <w:lvl w:ilvl="6" w:tplc="0C0A000F" w:tentative="1">
      <w:start w:val="1"/>
      <w:numFmt w:val="decimal"/>
      <w:lvlText w:val="%7."/>
      <w:lvlJc w:val="left"/>
      <w:pPr>
        <w:ind w:left="5153" w:hanging="360"/>
      </w:pPr>
    </w:lvl>
    <w:lvl w:ilvl="7" w:tplc="0C0A0019" w:tentative="1">
      <w:start w:val="1"/>
      <w:numFmt w:val="lowerLetter"/>
      <w:lvlText w:val="%8."/>
      <w:lvlJc w:val="left"/>
      <w:pPr>
        <w:ind w:left="5873" w:hanging="360"/>
      </w:pPr>
    </w:lvl>
    <w:lvl w:ilvl="8" w:tplc="0C0A001B" w:tentative="1">
      <w:start w:val="1"/>
      <w:numFmt w:val="lowerRoman"/>
      <w:lvlText w:val="%9."/>
      <w:lvlJc w:val="right"/>
      <w:pPr>
        <w:ind w:left="6593" w:hanging="180"/>
      </w:pPr>
    </w:lvl>
  </w:abstractNum>
  <w:abstractNum w:abstractNumId="4" w15:restartNumberingAfterBreak="0">
    <w:nsid w:val="061A4774"/>
    <w:multiLevelType w:val="hybridMultilevel"/>
    <w:tmpl w:val="DC1E292C"/>
    <w:lvl w:ilvl="0" w:tplc="0C0A0001">
      <w:start w:val="1"/>
      <w:numFmt w:val="bullet"/>
      <w:lvlText w:val=""/>
      <w:lvlJc w:val="left"/>
      <w:pPr>
        <w:ind w:left="833" w:hanging="360"/>
      </w:pPr>
      <w:rPr>
        <w:rFonts w:ascii="Symbol" w:hAnsi="Symbol" w:hint="default"/>
      </w:rPr>
    </w:lvl>
    <w:lvl w:ilvl="1" w:tplc="0C0A0003" w:tentative="1">
      <w:start w:val="1"/>
      <w:numFmt w:val="bullet"/>
      <w:lvlText w:val="o"/>
      <w:lvlJc w:val="left"/>
      <w:pPr>
        <w:ind w:left="1553" w:hanging="360"/>
      </w:pPr>
      <w:rPr>
        <w:rFonts w:ascii="Courier New" w:hAnsi="Courier New" w:cs="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cs="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cs="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5" w15:restartNumberingAfterBreak="0">
    <w:nsid w:val="07C4185F"/>
    <w:multiLevelType w:val="hybridMultilevel"/>
    <w:tmpl w:val="7228CC92"/>
    <w:lvl w:ilvl="0" w:tplc="7B0298D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6DB00E8"/>
    <w:multiLevelType w:val="hybridMultilevel"/>
    <w:tmpl w:val="D6D09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8AF0E17"/>
    <w:multiLevelType w:val="hybridMultilevel"/>
    <w:tmpl w:val="77DA4A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BEA5DFF"/>
    <w:multiLevelType w:val="hybridMultilevel"/>
    <w:tmpl w:val="7902E84A"/>
    <w:lvl w:ilvl="0" w:tplc="7B0298DE">
      <w:start w:val="1"/>
      <w:numFmt w:val="decimal"/>
      <w:lvlText w:val="%1."/>
      <w:lvlJc w:val="left"/>
      <w:pPr>
        <w:ind w:left="890" w:hanging="360"/>
      </w:pPr>
      <w:rPr>
        <w:rFonts w:hint="default"/>
      </w:rPr>
    </w:lvl>
    <w:lvl w:ilvl="1" w:tplc="0C0A0019" w:tentative="1">
      <w:start w:val="1"/>
      <w:numFmt w:val="lowerLetter"/>
      <w:lvlText w:val="%2."/>
      <w:lvlJc w:val="left"/>
      <w:pPr>
        <w:ind w:left="1610" w:hanging="360"/>
      </w:pPr>
    </w:lvl>
    <w:lvl w:ilvl="2" w:tplc="0C0A001B" w:tentative="1">
      <w:start w:val="1"/>
      <w:numFmt w:val="lowerRoman"/>
      <w:lvlText w:val="%3."/>
      <w:lvlJc w:val="right"/>
      <w:pPr>
        <w:ind w:left="2330" w:hanging="180"/>
      </w:pPr>
    </w:lvl>
    <w:lvl w:ilvl="3" w:tplc="0C0A000F" w:tentative="1">
      <w:start w:val="1"/>
      <w:numFmt w:val="decimal"/>
      <w:lvlText w:val="%4."/>
      <w:lvlJc w:val="left"/>
      <w:pPr>
        <w:ind w:left="3050" w:hanging="360"/>
      </w:pPr>
    </w:lvl>
    <w:lvl w:ilvl="4" w:tplc="0C0A0019" w:tentative="1">
      <w:start w:val="1"/>
      <w:numFmt w:val="lowerLetter"/>
      <w:lvlText w:val="%5."/>
      <w:lvlJc w:val="left"/>
      <w:pPr>
        <w:ind w:left="3770" w:hanging="360"/>
      </w:pPr>
    </w:lvl>
    <w:lvl w:ilvl="5" w:tplc="0C0A001B" w:tentative="1">
      <w:start w:val="1"/>
      <w:numFmt w:val="lowerRoman"/>
      <w:lvlText w:val="%6."/>
      <w:lvlJc w:val="right"/>
      <w:pPr>
        <w:ind w:left="4490" w:hanging="180"/>
      </w:pPr>
    </w:lvl>
    <w:lvl w:ilvl="6" w:tplc="0C0A000F" w:tentative="1">
      <w:start w:val="1"/>
      <w:numFmt w:val="decimal"/>
      <w:lvlText w:val="%7."/>
      <w:lvlJc w:val="left"/>
      <w:pPr>
        <w:ind w:left="5210" w:hanging="360"/>
      </w:pPr>
    </w:lvl>
    <w:lvl w:ilvl="7" w:tplc="0C0A0019" w:tentative="1">
      <w:start w:val="1"/>
      <w:numFmt w:val="lowerLetter"/>
      <w:lvlText w:val="%8."/>
      <w:lvlJc w:val="left"/>
      <w:pPr>
        <w:ind w:left="5930" w:hanging="360"/>
      </w:pPr>
    </w:lvl>
    <w:lvl w:ilvl="8" w:tplc="0C0A001B" w:tentative="1">
      <w:start w:val="1"/>
      <w:numFmt w:val="lowerRoman"/>
      <w:lvlText w:val="%9."/>
      <w:lvlJc w:val="right"/>
      <w:pPr>
        <w:ind w:left="6650" w:hanging="180"/>
      </w:pPr>
    </w:lvl>
  </w:abstractNum>
  <w:abstractNum w:abstractNumId="9" w15:restartNumberingAfterBreak="0">
    <w:nsid w:val="30A9753D"/>
    <w:multiLevelType w:val="hybridMultilevel"/>
    <w:tmpl w:val="EDE85D96"/>
    <w:lvl w:ilvl="0" w:tplc="0C0A0001">
      <w:start w:val="1"/>
      <w:numFmt w:val="bullet"/>
      <w:lvlText w:val=""/>
      <w:lvlJc w:val="left"/>
      <w:pPr>
        <w:ind w:left="777" w:hanging="360"/>
      </w:pPr>
      <w:rPr>
        <w:rFonts w:ascii="Symbol" w:hAnsi="Symbol" w:hint="default"/>
      </w:rPr>
    </w:lvl>
    <w:lvl w:ilvl="1" w:tplc="0C0A0003" w:tentative="1">
      <w:start w:val="1"/>
      <w:numFmt w:val="bullet"/>
      <w:lvlText w:val="o"/>
      <w:lvlJc w:val="left"/>
      <w:pPr>
        <w:ind w:left="1497" w:hanging="360"/>
      </w:pPr>
      <w:rPr>
        <w:rFonts w:ascii="Courier New" w:hAnsi="Courier New" w:cs="Courier New" w:hint="default"/>
      </w:rPr>
    </w:lvl>
    <w:lvl w:ilvl="2" w:tplc="0C0A0005" w:tentative="1">
      <w:start w:val="1"/>
      <w:numFmt w:val="bullet"/>
      <w:lvlText w:val=""/>
      <w:lvlJc w:val="left"/>
      <w:pPr>
        <w:ind w:left="2217" w:hanging="360"/>
      </w:pPr>
      <w:rPr>
        <w:rFonts w:ascii="Wingdings" w:hAnsi="Wingdings" w:hint="default"/>
      </w:rPr>
    </w:lvl>
    <w:lvl w:ilvl="3" w:tplc="0C0A0001" w:tentative="1">
      <w:start w:val="1"/>
      <w:numFmt w:val="bullet"/>
      <w:lvlText w:val=""/>
      <w:lvlJc w:val="left"/>
      <w:pPr>
        <w:ind w:left="2937" w:hanging="360"/>
      </w:pPr>
      <w:rPr>
        <w:rFonts w:ascii="Symbol" w:hAnsi="Symbol" w:hint="default"/>
      </w:rPr>
    </w:lvl>
    <w:lvl w:ilvl="4" w:tplc="0C0A0003" w:tentative="1">
      <w:start w:val="1"/>
      <w:numFmt w:val="bullet"/>
      <w:lvlText w:val="o"/>
      <w:lvlJc w:val="left"/>
      <w:pPr>
        <w:ind w:left="3657" w:hanging="360"/>
      </w:pPr>
      <w:rPr>
        <w:rFonts w:ascii="Courier New" w:hAnsi="Courier New" w:cs="Courier New" w:hint="default"/>
      </w:rPr>
    </w:lvl>
    <w:lvl w:ilvl="5" w:tplc="0C0A0005" w:tentative="1">
      <w:start w:val="1"/>
      <w:numFmt w:val="bullet"/>
      <w:lvlText w:val=""/>
      <w:lvlJc w:val="left"/>
      <w:pPr>
        <w:ind w:left="4377" w:hanging="360"/>
      </w:pPr>
      <w:rPr>
        <w:rFonts w:ascii="Wingdings" w:hAnsi="Wingdings" w:hint="default"/>
      </w:rPr>
    </w:lvl>
    <w:lvl w:ilvl="6" w:tplc="0C0A0001" w:tentative="1">
      <w:start w:val="1"/>
      <w:numFmt w:val="bullet"/>
      <w:lvlText w:val=""/>
      <w:lvlJc w:val="left"/>
      <w:pPr>
        <w:ind w:left="5097" w:hanging="360"/>
      </w:pPr>
      <w:rPr>
        <w:rFonts w:ascii="Symbol" w:hAnsi="Symbol" w:hint="default"/>
      </w:rPr>
    </w:lvl>
    <w:lvl w:ilvl="7" w:tplc="0C0A0003" w:tentative="1">
      <w:start w:val="1"/>
      <w:numFmt w:val="bullet"/>
      <w:lvlText w:val="o"/>
      <w:lvlJc w:val="left"/>
      <w:pPr>
        <w:ind w:left="5817" w:hanging="360"/>
      </w:pPr>
      <w:rPr>
        <w:rFonts w:ascii="Courier New" w:hAnsi="Courier New" w:cs="Courier New" w:hint="default"/>
      </w:rPr>
    </w:lvl>
    <w:lvl w:ilvl="8" w:tplc="0C0A0005" w:tentative="1">
      <w:start w:val="1"/>
      <w:numFmt w:val="bullet"/>
      <w:lvlText w:val=""/>
      <w:lvlJc w:val="left"/>
      <w:pPr>
        <w:ind w:left="6537" w:hanging="360"/>
      </w:pPr>
      <w:rPr>
        <w:rFonts w:ascii="Wingdings" w:hAnsi="Wingdings" w:hint="default"/>
      </w:rPr>
    </w:lvl>
  </w:abstractNum>
  <w:abstractNum w:abstractNumId="10" w15:restartNumberingAfterBreak="0">
    <w:nsid w:val="31D62008"/>
    <w:multiLevelType w:val="hybridMultilevel"/>
    <w:tmpl w:val="0088E320"/>
    <w:lvl w:ilvl="0" w:tplc="7B0298D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30D3679"/>
    <w:multiLevelType w:val="hybridMultilevel"/>
    <w:tmpl w:val="1CCE73E0"/>
    <w:lvl w:ilvl="0" w:tplc="0DF27692">
      <w:numFmt w:val="bullet"/>
      <w:lvlText w:val="-"/>
      <w:lvlJc w:val="left"/>
      <w:pPr>
        <w:ind w:left="720" w:hanging="360"/>
      </w:pPr>
      <w:rPr>
        <w:rFonts w:ascii="Arial" w:eastAsia="Liberation Sans"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7C13219"/>
    <w:multiLevelType w:val="hybridMultilevel"/>
    <w:tmpl w:val="9A68FA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0E54B84"/>
    <w:multiLevelType w:val="hybridMultilevel"/>
    <w:tmpl w:val="C134841A"/>
    <w:lvl w:ilvl="0" w:tplc="55980186">
      <w:start w:val="1"/>
      <w:numFmt w:val="lowerLetter"/>
      <w:lvlText w:val="%1)"/>
      <w:lvlJc w:val="left"/>
      <w:pPr>
        <w:ind w:left="1205" w:hanging="360"/>
      </w:pPr>
      <w:rPr>
        <w:rFonts w:hint="default"/>
        <w:color w:val="000000"/>
      </w:rPr>
    </w:lvl>
    <w:lvl w:ilvl="1" w:tplc="0C0A0019" w:tentative="1">
      <w:start w:val="1"/>
      <w:numFmt w:val="lowerLetter"/>
      <w:lvlText w:val="%2."/>
      <w:lvlJc w:val="left"/>
      <w:pPr>
        <w:ind w:left="1925" w:hanging="360"/>
      </w:pPr>
    </w:lvl>
    <w:lvl w:ilvl="2" w:tplc="0C0A001B" w:tentative="1">
      <w:start w:val="1"/>
      <w:numFmt w:val="lowerRoman"/>
      <w:lvlText w:val="%3."/>
      <w:lvlJc w:val="right"/>
      <w:pPr>
        <w:ind w:left="2645" w:hanging="180"/>
      </w:pPr>
    </w:lvl>
    <w:lvl w:ilvl="3" w:tplc="0C0A000F" w:tentative="1">
      <w:start w:val="1"/>
      <w:numFmt w:val="decimal"/>
      <w:lvlText w:val="%4."/>
      <w:lvlJc w:val="left"/>
      <w:pPr>
        <w:ind w:left="3365" w:hanging="360"/>
      </w:pPr>
    </w:lvl>
    <w:lvl w:ilvl="4" w:tplc="0C0A0019" w:tentative="1">
      <w:start w:val="1"/>
      <w:numFmt w:val="lowerLetter"/>
      <w:lvlText w:val="%5."/>
      <w:lvlJc w:val="left"/>
      <w:pPr>
        <w:ind w:left="4085" w:hanging="360"/>
      </w:pPr>
    </w:lvl>
    <w:lvl w:ilvl="5" w:tplc="0C0A001B" w:tentative="1">
      <w:start w:val="1"/>
      <w:numFmt w:val="lowerRoman"/>
      <w:lvlText w:val="%6."/>
      <w:lvlJc w:val="right"/>
      <w:pPr>
        <w:ind w:left="4805" w:hanging="180"/>
      </w:pPr>
    </w:lvl>
    <w:lvl w:ilvl="6" w:tplc="0C0A000F" w:tentative="1">
      <w:start w:val="1"/>
      <w:numFmt w:val="decimal"/>
      <w:lvlText w:val="%7."/>
      <w:lvlJc w:val="left"/>
      <w:pPr>
        <w:ind w:left="5525" w:hanging="360"/>
      </w:pPr>
    </w:lvl>
    <w:lvl w:ilvl="7" w:tplc="0C0A0019" w:tentative="1">
      <w:start w:val="1"/>
      <w:numFmt w:val="lowerLetter"/>
      <w:lvlText w:val="%8."/>
      <w:lvlJc w:val="left"/>
      <w:pPr>
        <w:ind w:left="6245" w:hanging="360"/>
      </w:pPr>
    </w:lvl>
    <w:lvl w:ilvl="8" w:tplc="0C0A001B" w:tentative="1">
      <w:start w:val="1"/>
      <w:numFmt w:val="lowerRoman"/>
      <w:lvlText w:val="%9."/>
      <w:lvlJc w:val="right"/>
      <w:pPr>
        <w:ind w:left="6965" w:hanging="180"/>
      </w:pPr>
    </w:lvl>
  </w:abstractNum>
  <w:abstractNum w:abstractNumId="14" w15:restartNumberingAfterBreak="0">
    <w:nsid w:val="46706786"/>
    <w:multiLevelType w:val="hybridMultilevel"/>
    <w:tmpl w:val="BBF2D35E"/>
    <w:lvl w:ilvl="0" w:tplc="52E0C694">
      <w:start w:val="1"/>
      <w:numFmt w:val="lowerLetter"/>
      <w:lvlText w:val="%1)"/>
      <w:lvlJc w:val="left"/>
      <w:pPr>
        <w:ind w:left="498" w:hanging="360"/>
      </w:pPr>
      <w:rPr>
        <w:rFonts w:hint="default"/>
        <w:color w:val="000000"/>
      </w:rPr>
    </w:lvl>
    <w:lvl w:ilvl="1" w:tplc="0C0A0019" w:tentative="1">
      <w:start w:val="1"/>
      <w:numFmt w:val="lowerLetter"/>
      <w:lvlText w:val="%2."/>
      <w:lvlJc w:val="left"/>
      <w:pPr>
        <w:ind w:left="1218" w:hanging="360"/>
      </w:pPr>
    </w:lvl>
    <w:lvl w:ilvl="2" w:tplc="0C0A001B" w:tentative="1">
      <w:start w:val="1"/>
      <w:numFmt w:val="lowerRoman"/>
      <w:lvlText w:val="%3."/>
      <w:lvlJc w:val="right"/>
      <w:pPr>
        <w:ind w:left="1938" w:hanging="180"/>
      </w:pPr>
    </w:lvl>
    <w:lvl w:ilvl="3" w:tplc="0C0A000F" w:tentative="1">
      <w:start w:val="1"/>
      <w:numFmt w:val="decimal"/>
      <w:lvlText w:val="%4."/>
      <w:lvlJc w:val="left"/>
      <w:pPr>
        <w:ind w:left="2658" w:hanging="360"/>
      </w:pPr>
    </w:lvl>
    <w:lvl w:ilvl="4" w:tplc="0C0A0019" w:tentative="1">
      <w:start w:val="1"/>
      <w:numFmt w:val="lowerLetter"/>
      <w:lvlText w:val="%5."/>
      <w:lvlJc w:val="left"/>
      <w:pPr>
        <w:ind w:left="3378" w:hanging="360"/>
      </w:pPr>
    </w:lvl>
    <w:lvl w:ilvl="5" w:tplc="0C0A001B" w:tentative="1">
      <w:start w:val="1"/>
      <w:numFmt w:val="lowerRoman"/>
      <w:lvlText w:val="%6."/>
      <w:lvlJc w:val="right"/>
      <w:pPr>
        <w:ind w:left="4098" w:hanging="180"/>
      </w:pPr>
    </w:lvl>
    <w:lvl w:ilvl="6" w:tplc="0C0A000F" w:tentative="1">
      <w:start w:val="1"/>
      <w:numFmt w:val="decimal"/>
      <w:lvlText w:val="%7."/>
      <w:lvlJc w:val="left"/>
      <w:pPr>
        <w:ind w:left="4818" w:hanging="360"/>
      </w:pPr>
    </w:lvl>
    <w:lvl w:ilvl="7" w:tplc="0C0A0019" w:tentative="1">
      <w:start w:val="1"/>
      <w:numFmt w:val="lowerLetter"/>
      <w:lvlText w:val="%8."/>
      <w:lvlJc w:val="left"/>
      <w:pPr>
        <w:ind w:left="5538" w:hanging="360"/>
      </w:pPr>
    </w:lvl>
    <w:lvl w:ilvl="8" w:tplc="0C0A001B" w:tentative="1">
      <w:start w:val="1"/>
      <w:numFmt w:val="lowerRoman"/>
      <w:lvlText w:val="%9."/>
      <w:lvlJc w:val="right"/>
      <w:pPr>
        <w:ind w:left="6258" w:hanging="180"/>
      </w:pPr>
    </w:lvl>
  </w:abstractNum>
  <w:abstractNum w:abstractNumId="15" w15:restartNumberingAfterBreak="0">
    <w:nsid w:val="4C523797"/>
    <w:multiLevelType w:val="hybridMultilevel"/>
    <w:tmpl w:val="9DBCA3BC"/>
    <w:lvl w:ilvl="0" w:tplc="0C0A0001">
      <w:start w:val="1"/>
      <w:numFmt w:val="bullet"/>
      <w:lvlText w:val=""/>
      <w:lvlJc w:val="left"/>
      <w:pPr>
        <w:ind w:left="777" w:hanging="360"/>
      </w:pPr>
      <w:rPr>
        <w:rFonts w:ascii="Symbol" w:hAnsi="Symbol" w:hint="default"/>
      </w:rPr>
    </w:lvl>
    <w:lvl w:ilvl="1" w:tplc="0C0A0003" w:tentative="1">
      <w:start w:val="1"/>
      <w:numFmt w:val="bullet"/>
      <w:lvlText w:val="o"/>
      <w:lvlJc w:val="left"/>
      <w:pPr>
        <w:ind w:left="1497" w:hanging="360"/>
      </w:pPr>
      <w:rPr>
        <w:rFonts w:ascii="Courier New" w:hAnsi="Courier New" w:cs="Courier New" w:hint="default"/>
      </w:rPr>
    </w:lvl>
    <w:lvl w:ilvl="2" w:tplc="0C0A0005" w:tentative="1">
      <w:start w:val="1"/>
      <w:numFmt w:val="bullet"/>
      <w:lvlText w:val=""/>
      <w:lvlJc w:val="left"/>
      <w:pPr>
        <w:ind w:left="2217" w:hanging="360"/>
      </w:pPr>
      <w:rPr>
        <w:rFonts w:ascii="Wingdings" w:hAnsi="Wingdings" w:hint="default"/>
      </w:rPr>
    </w:lvl>
    <w:lvl w:ilvl="3" w:tplc="0C0A0001" w:tentative="1">
      <w:start w:val="1"/>
      <w:numFmt w:val="bullet"/>
      <w:lvlText w:val=""/>
      <w:lvlJc w:val="left"/>
      <w:pPr>
        <w:ind w:left="2937" w:hanging="360"/>
      </w:pPr>
      <w:rPr>
        <w:rFonts w:ascii="Symbol" w:hAnsi="Symbol" w:hint="default"/>
      </w:rPr>
    </w:lvl>
    <w:lvl w:ilvl="4" w:tplc="0C0A0003" w:tentative="1">
      <w:start w:val="1"/>
      <w:numFmt w:val="bullet"/>
      <w:lvlText w:val="o"/>
      <w:lvlJc w:val="left"/>
      <w:pPr>
        <w:ind w:left="3657" w:hanging="360"/>
      </w:pPr>
      <w:rPr>
        <w:rFonts w:ascii="Courier New" w:hAnsi="Courier New" w:cs="Courier New" w:hint="default"/>
      </w:rPr>
    </w:lvl>
    <w:lvl w:ilvl="5" w:tplc="0C0A0005" w:tentative="1">
      <w:start w:val="1"/>
      <w:numFmt w:val="bullet"/>
      <w:lvlText w:val=""/>
      <w:lvlJc w:val="left"/>
      <w:pPr>
        <w:ind w:left="4377" w:hanging="360"/>
      </w:pPr>
      <w:rPr>
        <w:rFonts w:ascii="Wingdings" w:hAnsi="Wingdings" w:hint="default"/>
      </w:rPr>
    </w:lvl>
    <w:lvl w:ilvl="6" w:tplc="0C0A0001" w:tentative="1">
      <w:start w:val="1"/>
      <w:numFmt w:val="bullet"/>
      <w:lvlText w:val=""/>
      <w:lvlJc w:val="left"/>
      <w:pPr>
        <w:ind w:left="5097" w:hanging="360"/>
      </w:pPr>
      <w:rPr>
        <w:rFonts w:ascii="Symbol" w:hAnsi="Symbol" w:hint="default"/>
      </w:rPr>
    </w:lvl>
    <w:lvl w:ilvl="7" w:tplc="0C0A0003" w:tentative="1">
      <w:start w:val="1"/>
      <w:numFmt w:val="bullet"/>
      <w:lvlText w:val="o"/>
      <w:lvlJc w:val="left"/>
      <w:pPr>
        <w:ind w:left="5817" w:hanging="360"/>
      </w:pPr>
      <w:rPr>
        <w:rFonts w:ascii="Courier New" w:hAnsi="Courier New" w:cs="Courier New" w:hint="default"/>
      </w:rPr>
    </w:lvl>
    <w:lvl w:ilvl="8" w:tplc="0C0A0005" w:tentative="1">
      <w:start w:val="1"/>
      <w:numFmt w:val="bullet"/>
      <w:lvlText w:val=""/>
      <w:lvlJc w:val="left"/>
      <w:pPr>
        <w:ind w:left="6537" w:hanging="360"/>
      </w:pPr>
      <w:rPr>
        <w:rFonts w:ascii="Wingdings" w:hAnsi="Wingdings" w:hint="default"/>
      </w:rPr>
    </w:lvl>
  </w:abstractNum>
  <w:abstractNum w:abstractNumId="16" w15:restartNumberingAfterBreak="0">
    <w:nsid w:val="52986122"/>
    <w:multiLevelType w:val="hybridMultilevel"/>
    <w:tmpl w:val="CA76C7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D497CC3"/>
    <w:multiLevelType w:val="hybridMultilevel"/>
    <w:tmpl w:val="5128C3AA"/>
    <w:lvl w:ilvl="0" w:tplc="686445EE">
      <w:start w:val="1"/>
      <w:numFmt w:val="lowerLetter"/>
      <w:lvlText w:val="%1)"/>
      <w:lvlJc w:val="left"/>
      <w:pPr>
        <w:ind w:left="417" w:hanging="360"/>
      </w:pPr>
      <w:rPr>
        <w:rFonts w:hint="default"/>
        <w:color w:val="000000"/>
      </w:rPr>
    </w:lvl>
    <w:lvl w:ilvl="1" w:tplc="0C0A0019" w:tentative="1">
      <w:start w:val="1"/>
      <w:numFmt w:val="lowerLetter"/>
      <w:lvlText w:val="%2."/>
      <w:lvlJc w:val="left"/>
      <w:pPr>
        <w:ind w:left="1137" w:hanging="360"/>
      </w:pPr>
    </w:lvl>
    <w:lvl w:ilvl="2" w:tplc="0C0A001B" w:tentative="1">
      <w:start w:val="1"/>
      <w:numFmt w:val="lowerRoman"/>
      <w:lvlText w:val="%3."/>
      <w:lvlJc w:val="right"/>
      <w:pPr>
        <w:ind w:left="1857" w:hanging="180"/>
      </w:pPr>
    </w:lvl>
    <w:lvl w:ilvl="3" w:tplc="0C0A000F" w:tentative="1">
      <w:start w:val="1"/>
      <w:numFmt w:val="decimal"/>
      <w:lvlText w:val="%4."/>
      <w:lvlJc w:val="left"/>
      <w:pPr>
        <w:ind w:left="2577" w:hanging="360"/>
      </w:pPr>
    </w:lvl>
    <w:lvl w:ilvl="4" w:tplc="0C0A0019" w:tentative="1">
      <w:start w:val="1"/>
      <w:numFmt w:val="lowerLetter"/>
      <w:lvlText w:val="%5."/>
      <w:lvlJc w:val="left"/>
      <w:pPr>
        <w:ind w:left="3297" w:hanging="360"/>
      </w:pPr>
    </w:lvl>
    <w:lvl w:ilvl="5" w:tplc="0C0A001B" w:tentative="1">
      <w:start w:val="1"/>
      <w:numFmt w:val="lowerRoman"/>
      <w:lvlText w:val="%6."/>
      <w:lvlJc w:val="right"/>
      <w:pPr>
        <w:ind w:left="4017" w:hanging="180"/>
      </w:pPr>
    </w:lvl>
    <w:lvl w:ilvl="6" w:tplc="0C0A000F" w:tentative="1">
      <w:start w:val="1"/>
      <w:numFmt w:val="decimal"/>
      <w:lvlText w:val="%7."/>
      <w:lvlJc w:val="left"/>
      <w:pPr>
        <w:ind w:left="4737" w:hanging="360"/>
      </w:pPr>
    </w:lvl>
    <w:lvl w:ilvl="7" w:tplc="0C0A0019" w:tentative="1">
      <w:start w:val="1"/>
      <w:numFmt w:val="lowerLetter"/>
      <w:lvlText w:val="%8."/>
      <w:lvlJc w:val="left"/>
      <w:pPr>
        <w:ind w:left="5457" w:hanging="360"/>
      </w:pPr>
    </w:lvl>
    <w:lvl w:ilvl="8" w:tplc="0C0A001B" w:tentative="1">
      <w:start w:val="1"/>
      <w:numFmt w:val="lowerRoman"/>
      <w:lvlText w:val="%9."/>
      <w:lvlJc w:val="right"/>
      <w:pPr>
        <w:ind w:left="6177" w:hanging="180"/>
      </w:pPr>
    </w:lvl>
  </w:abstractNum>
  <w:abstractNum w:abstractNumId="18" w15:restartNumberingAfterBreak="0">
    <w:nsid w:val="5D9307DF"/>
    <w:multiLevelType w:val="hybridMultilevel"/>
    <w:tmpl w:val="2A346E6A"/>
    <w:lvl w:ilvl="0" w:tplc="0C0A000F">
      <w:start w:val="1"/>
      <w:numFmt w:val="decimal"/>
      <w:lvlText w:val="%1."/>
      <w:lvlJc w:val="left"/>
      <w:pPr>
        <w:ind w:left="833" w:hanging="360"/>
      </w:pPr>
    </w:lvl>
    <w:lvl w:ilvl="1" w:tplc="0C0A0019" w:tentative="1">
      <w:start w:val="1"/>
      <w:numFmt w:val="lowerLetter"/>
      <w:lvlText w:val="%2."/>
      <w:lvlJc w:val="left"/>
      <w:pPr>
        <w:ind w:left="1553" w:hanging="360"/>
      </w:pPr>
    </w:lvl>
    <w:lvl w:ilvl="2" w:tplc="0C0A001B" w:tentative="1">
      <w:start w:val="1"/>
      <w:numFmt w:val="lowerRoman"/>
      <w:lvlText w:val="%3."/>
      <w:lvlJc w:val="right"/>
      <w:pPr>
        <w:ind w:left="2273" w:hanging="180"/>
      </w:pPr>
    </w:lvl>
    <w:lvl w:ilvl="3" w:tplc="0C0A000F" w:tentative="1">
      <w:start w:val="1"/>
      <w:numFmt w:val="decimal"/>
      <w:lvlText w:val="%4."/>
      <w:lvlJc w:val="left"/>
      <w:pPr>
        <w:ind w:left="2993" w:hanging="360"/>
      </w:pPr>
    </w:lvl>
    <w:lvl w:ilvl="4" w:tplc="0C0A0019" w:tentative="1">
      <w:start w:val="1"/>
      <w:numFmt w:val="lowerLetter"/>
      <w:lvlText w:val="%5."/>
      <w:lvlJc w:val="left"/>
      <w:pPr>
        <w:ind w:left="3713" w:hanging="360"/>
      </w:pPr>
    </w:lvl>
    <w:lvl w:ilvl="5" w:tplc="0C0A001B" w:tentative="1">
      <w:start w:val="1"/>
      <w:numFmt w:val="lowerRoman"/>
      <w:lvlText w:val="%6."/>
      <w:lvlJc w:val="right"/>
      <w:pPr>
        <w:ind w:left="4433" w:hanging="180"/>
      </w:pPr>
    </w:lvl>
    <w:lvl w:ilvl="6" w:tplc="0C0A000F" w:tentative="1">
      <w:start w:val="1"/>
      <w:numFmt w:val="decimal"/>
      <w:lvlText w:val="%7."/>
      <w:lvlJc w:val="left"/>
      <w:pPr>
        <w:ind w:left="5153" w:hanging="360"/>
      </w:pPr>
    </w:lvl>
    <w:lvl w:ilvl="7" w:tplc="0C0A0019" w:tentative="1">
      <w:start w:val="1"/>
      <w:numFmt w:val="lowerLetter"/>
      <w:lvlText w:val="%8."/>
      <w:lvlJc w:val="left"/>
      <w:pPr>
        <w:ind w:left="5873" w:hanging="360"/>
      </w:pPr>
    </w:lvl>
    <w:lvl w:ilvl="8" w:tplc="0C0A001B" w:tentative="1">
      <w:start w:val="1"/>
      <w:numFmt w:val="lowerRoman"/>
      <w:lvlText w:val="%9."/>
      <w:lvlJc w:val="right"/>
      <w:pPr>
        <w:ind w:left="6593" w:hanging="180"/>
      </w:pPr>
    </w:lvl>
  </w:abstractNum>
  <w:abstractNum w:abstractNumId="19" w15:restartNumberingAfterBreak="0">
    <w:nsid w:val="713560F1"/>
    <w:multiLevelType w:val="hybridMultilevel"/>
    <w:tmpl w:val="8B3C14D8"/>
    <w:lvl w:ilvl="0" w:tplc="38FEF72A">
      <w:start w:val="1"/>
      <w:numFmt w:val="lowerLetter"/>
      <w:lvlText w:val="%1)"/>
      <w:lvlJc w:val="left"/>
      <w:pPr>
        <w:ind w:left="530" w:hanging="360"/>
      </w:pPr>
      <w:rPr>
        <w:rFonts w:hint="default"/>
      </w:rPr>
    </w:lvl>
    <w:lvl w:ilvl="1" w:tplc="0C0A0019" w:tentative="1">
      <w:start w:val="1"/>
      <w:numFmt w:val="lowerLetter"/>
      <w:lvlText w:val="%2."/>
      <w:lvlJc w:val="left"/>
      <w:pPr>
        <w:ind w:left="1250" w:hanging="360"/>
      </w:pPr>
    </w:lvl>
    <w:lvl w:ilvl="2" w:tplc="0C0A001B" w:tentative="1">
      <w:start w:val="1"/>
      <w:numFmt w:val="lowerRoman"/>
      <w:lvlText w:val="%3."/>
      <w:lvlJc w:val="right"/>
      <w:pPr>
        <w:ind w:left="1970" w:hanging="180"/>
      </w:pPr>
    </w:lvl>
    <w:lvl w:ilvl="3" w:tplc="0C0A000F" w:tentative="1">
      <w:start w:val="1"/>
      <w:numFmt w:val="decimal"/>
      <w:lvlText w:val="%4."/>
      <w:lvlJc w:val="left"/>
      <w:pPr>
        <w:ind w:left="2690" w:hanging="360"/>
      </w:pPr>
    </w:lvl>
    <w:lvl w:ilvl="4" w:tplc="0C0A0019" w:tentative="1">
      <w:start w:val="1"/>
      <w:numFmt w:val="lowerLetter"/>
      <w:lvlText w:val="%5."/>
      <w:lvlJc w:val="left"/>
      <w:pPr>
        <w:ind w:left="3410" w:hanging="360"/>
      </w:pPr>
    </w:lvl>
    <w:lvl w:ilvl="5" w:tplc="0C0A001B" w:tentative="1">
      <w:start w:val="1"/>
      <w:numFmt w:val="lowerRoman"/>
      <w:lvlText w:val="%6."/>
      <w:lvlJc w:val="right"/>
      <w:pPr>
        <w:ind w:left="4130" w:hanging="180"/>
      </w:pPr>
    </w:lvl>
    <w:lvl w:ilvl="6" w:tplc="0C0A000F" w:tentative="1">
      <w:start w:val="1"/>
      <w:numFmt w:val="decimal"/>
      <w:lvlText w:val="%7."/>
      <w:lvlJc w:val="left"/>
      <w:pPr>
        <w:ind w:left="4850" w:hanging="360"/>
      </w:pPr>
    </w:lvl>
    <w:lvl w:ilvl="7" w:tplc="0C0A0019" w:tentative="1">
      <w:start w:val="1"/>
      <w:numFmt w:val="lowerLetter"/>
      <w:lvlText w:val="%8."/>
      <w:lvlJc w:val="left"/>
      <w:pPr>
        <w:ind w:left="5570" w:hanging="360"/>
      </w:pPr>
    </w:lvl>
    <w:lvl w:ilvl="8" w:tplc="0C0A001B" w:tentative="1">
      <w:start w:val="1"/>
      <w:numFmt w:val="lowerRoman"/>
      <w:lvlText w:val="%9."/>
      <w:lvlJc w:val="right"/>
      <w:pPr>
        <w:ind w:left="6290" w:hanging="180"/>
      </w:pPr>
    </w:lvl>
  </w:abstractNum>
  <w:abstractNum w:abstractNumId="20" w15:restartNumberingAfterBreak="0">
    <w:nsid w:val="718D004D"/>
    <w:multiLevelType w:val="hybridMultilevel"/>
    <w:tmpl w:val="7D6E8D18"/>
    <w:lvl w:ilvl="0" w:tplc="0C0A0001">
      <w:start w:val="1"/>
      <w:numFmt w:val="bullet"/>
      <w:lvlText w:val=""/>
      <w:lvlJc w:val="left"/>
      <w:pPr>
        <w:ind w:left="833" w:hanging="360"/>
      </w:pPr>
      <w:rPr>
        <w:rFonts w:ascii="Symbol" w:hAnsi="Symbol" w:hint="default"/>
      </w:rPr>
    </w:lvl>
    <w:lvl w:ilvl="1" w:tplc="0C0A0003" w:tentative="1">
      <w:start w:val="1"/>
      <w:numFmt w:val="bullet"/>
      <w:lvlText w:val="o"/>
      <w:lvlJc w:val="left"/>
      <w:pPr>
        <w:ind w:left="1553" w:hanging="360"/>
      </w:pPr>
      <w:rPr>
        <w:rFonts w:ascii="Courier New" w:hAnsi="Courier New" w:cs="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cs="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cs="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21" w15:restartNumberingAfterBreak="0">
    <w:nsid w:val="7E8B6D28"/>
    <w:multiLevelType w:val="hybridMultilevel"/>
    <w:tmpl w:val="C5C46D1C"/>
    <w:lvl w:ilvl="0" w:tplc="28C2DD0C">
      <w:start w:val="1"/>
      <w:numFmt w:val="lowerLetter"/>
      <w:lvlText w:val="%1)"/>
      <w:lvlJc w:val="left"/>
      <w:pPr>
        <w:ind w:left="1205" w:hanging="360"/>
      </w:pPr>
      <w:rPr>
        <w:rFonts w:hint="default"/>
        <w:color w:val="000000"/>
      </w:rPr>
    </w:lvl>
    <w:lvl w:ilvl="1" w:tplc="0C0A0019" w:tentative="1">
      <w:start w:val="1"/>
      <w:numFmt w:val="lowerLetter"/>
      <w:lvlText w:val="%2."/>
      <w:lvlJc w:val="left"/>
      <w:pPr>
        <w:ind w:left="1925" w:hanging="360"/>
      </w:pPr>
    </w:lvl>
    <w:lvl w:ilvl="2" w:tplc="0C0A001B" w:tentative="1">
      <w:start w:val="1"/>
      <w:numFmt w:val="lowerRoman"/>
      <w:lvlText w:val="%3."/>
      <w:lvlJc w:val="right"/>
      <w:pPr>
        <w:ind w:left="2645" w:hanging="180"/>
      </w:pPr>
    </w:lvl>
    <w:lvl w:ilvl="3" w:tplc="0C0A000F" w:tentative="1">
      <w:start w:val="1"/>
      <w:numFmt w:val="decimal"/>
      <w:lvlText w:val="%4."/>
      <w:lvlJc w:val="left"/>
      <w:pPr>
        <w:ind w:left="3365" w:hanging="360"/>
      </w:pPr>
    </w:lvl>
    <w:lvl w:ilvl="4" w:tplc="0C0A0019" w:tentative="1">
      <w:start w:val="1"/>
      <w:numFmt w:val="lowerLetter"/>
      <w:lvlText w:val="%5."/>
      <w:lvlJc w:val="left"/>
      <w:pPr>
        <w:ind w:left="4085" w:hanging="360"/>
      </w:pPr>
    </w:lvl>
    <w:lvl w:ilvl="5" w:tplc="0C0A001B" w:tentative="1">
      <w:start w:val="1"/>
      <w:numFmt w:val="lowerRoman"/>
      <w:lvlText w:val="%6."/>
      <w:lvlJc w:val="right"/>
      <w:pPr>
        <w:ind w:left="4805" w:hanging="180"/>
      </w:pPr>
    </w:lvl>
    <w:lvl w:ilvl="6" w:tplc="0C0A000F" w:tentative="1">
      <w:start w:val="1"/>
      <w:numFmt w:val="decimal"/>
      <w:lvlText w:val="%7."/>
      <w:lvlJc w:val="left"/>
      <w:pPr>
        <w:ind w:left="5525" w:hanging="360"/>
      </w:pPr>
    </w:lvl>
    <w:lvl w:ilvl="7" w:tplc="0C0A0019" w:tentative="1">
      <w:start w:val="1"/>
      <w:numFmt w:val="lowerLetter"/>
      <w:lvlText w:val="%8."/>
      <w:lvlJc w:val="left"/>
      <w:pPr>
        <w:ind w:left="6245" w:hanging="360"/>
      </w:pPr>
    </w:lvl>
    <w:lvl w:ilvl="8" w:tplc="0C0A001B" w:tentative="1">
      <w:start w:val="1"/>
      <w:numFmt w:val="lowerRoman"/>
      <w:lvlText w:val="%9."/>
      <w:lvlJc w:val="right"/>
      <w:pPr>
        <w:ind w:left="6965" w:hanging="180"/>
      </w:pPr>
    </w:lvl>
  </w:abstractNum>
  <w:num w:numId="1" w16cid:durableId="1164315888">
    <w:abstractNumId w:val="0"/>
  </w:num>
  <w:num w:numId="2" w16cid:durableId="191457830">
    <w:abstractNumId w:val="1"/>
  </w:num>
  <w:num w:numId="3" w16cid:durableId="1724136887">
    <w:abstractNumId w:val="17"/>
  </w:num>
  <w:num w:numId="4" w16cid:durableId="644313643">
    <w:abstractNumId w:val="19"/>
  </w:num>
  <w:num w:numId="5" w16cid:durableId="770048128">
    <w:abstractNumId w:val="13"/>
  </w:num>
  <w:num w:numId="6" w16cid:durableId="923487894">
    <w:abstractNumId w:val="12"/>
  </w:num>
  <w:num w:numId="7" w16cid:durableId="1914469725">
    <w:abstractNumId w:val="21"/>
  </w:num>
  <w:num w:numId="8" w16cid:durableId="26879139">
    <w:abstractNumId w:val="14"/>
  </w:num>
  <w:num w:numId="9" w16cid:durableId="1833988125">
    <w:abstractNumId w:val="16"/>
  </w:num>
  <w:num w:numId="10" w16cid:durableId="40596281">
    <w:abstractNumId w:val="4"/>
  </w:num>
  <w:num w:numId="11" w16cid:durableId="722296452">
    <w:abstractNumId w:val="20"/>
  </w:num>
  <w:num w:numId="12" w16cid:durableId="1009723071">
    <w:abstractNumId w:val="7"/>
  </w:num>
  <w:num w:numId="13" w16cid:durableId="342978556">
    <w:abstractNumId w:val="2"/>
  </w:num>
  <w:num w:numId="14" w16cid:durableId="861750062">
    <w:abstractNumId w:val="6"/>
  </w:num>
  <w:num w:numId="15" w16cid:durableId="818692944">
    <w:abstractNumId w:val="15"/>
  </w:num>
  <w:num w:numId="16" w16cid:durableId="204492043">
    <w:abstractNumId w:val="9"/>
  </w:num>
  <w:num w:numId="17" w16cid:durableId="287705326">
    <w:abstractNumId w:val="5"/>
  </w:num>
  <w:num w:numId="18" w16cid:durableId="754786616">
    <w:abstractNumId w:val="8"/>
  </w:num>
  <w:num w:numId="19" w16cid:durableId="1719890981">
    <w:abstractNumId w:val="10"/>
  </w:num>
  <w:num w:numId="20" w16cid:durableId="703989504">
    <w:abstractNumId w:val="18"/>
  </w:num>
  <w:num w:numId="21" w16cid:durableId="777679939">
    <w:abstractNumId w:val="3"/>
  </w:num>
  <w:num w:numId="22" w16cid:durableId="135163979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compressPunctuation"/>
  <w:hdrShapeDefaults>
    <o:shapedefaults v:ext="edit" spidmax="2252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WfBmTagged" w:val="C:\Users\Edorta.KOSTA\AppData\Roaming\Microsoft\Word\Inicio\WfContext.shd"/>
    <w:docVar w:name="WfColors" w:val="1"/>
    <w:docVar w:name="WfCounter" w:val="Vs104_x0009_7178_x0009_0_x0009_0_x0009_0_x0009_0_x0009_0_x0009_0_x0009_0_x0009_"/>
    <w:docVar w:name="WfID" w:val="5F5E1032"/>
    <w:docVar w:name="WfLastSegment" w:val="3592 y"/>
    <w:docVar w:name="WfMT" w:val="0"/>
    <w:docVar w:name="WfProtection" w:val="1"/>
    <w:docVar w:name="WfSegPar" w:val="00010 -1 0 0 0"/>
    <w:docVar w:name="WfSetup" w:val="C:\Users\Edorta.KOSTA\AppData\Roaming\Microsoft\Word\Inicio\Wordfast.ini"/>
    <w:docVar w:name="WfStyles" w:val=" 388   no"/>
  </w:docVars>
  <w:rsids>
    <w:rsidRoot w:val="00A0338C"/>
    <w:rsid w:val="00006694"/>
    <w:rsid w:val="0000756F"/>
    <w:rsid w:val="000078A6"/>
    <w:rsid w:val="0001172F"/>
    <w:rsid w:val="00011C9D"/>
    <w:rsid w:val="00013CD2"/>
    <w:rsid w:val="000228A3"/>
    <w:rsid w:val="00024B3E"/>
    <w:rsid w:val="00042C67"/>
    <w:rsid w:val="000435A1"/>
    <w:rsid w:val="000516D5"/>
    <w:rsid w:val="00053A54"/>
    <w:rsid w:val="00054030"/>
    <w:rsid w:val="000562F2"/>
    <w:rsid w:val="00060BB1"/>
    <w:rsid w:val="000710D6"/>
    <w:rsid w:val="00072787"/>
    <w:rsid w:val="0007304A"/>
    <w:rsid w:val="00080218"/>
    <w:rsid w:val="00081126"/>
    <w:rsid w:val="00082076"/>
    <w:rsid w:val="00086D73"/>
    <w:rsid w:val="000917D9"/>
    <w:rsid w:val="000B17B8"/>
    <w:rsid w:val="000B2146"/>
    <w:rsid w:val="000B2BEF"/>
    <w:rsid w:val="000C182D"/>
    <w:rsid w:val="000C1932"/>
    <w:rsid w:val="000C472E"/>
    <w:rsid w:val="000C7CA9"/>
    <w:rsid w:val="000E58C9"/>
    <w:rsid w:val="000F13CF"/>
    <w:rsid w:val="000F34AB"/>
    <w:rsid w:val="000F408D"/>
    <w:rsid w:val="00102636"/>
    <w:rsid w:val="00104079"/>
    <w:rsid w:val="001076C2"/>
    <w:rsid w:val="0011104A"/>
    <w:rsid w:val="00111C9C"/>
    <w:rsid w:val="001143BC"/>
    <w:rsid w:val="00114591"/>
    <w:rsid w:val="00116E29"/>
    <w:rsid w:val="001302B6"/>
    <w:rsid w:val="0013040F"/>
    <w:rsid w:val="00132A53"/>
    <w:rsid w:val="001331C0"/>
    <w:rsid w:val="00141A13"/>
    <w:rsid w:val="00141EDB"/>
    <w:rsid w:val="00144DD2"/>
    <w:rsid w:val="00144E24"/>
    <w:rsid w:val="00146933"/>
    <w:rsid w:val="00156466"/>
    <w:rsid w:val="00166F11"/>
    <w:rsid w:val="001908A4"/>
    <w:rsid w:val="001B134C"/>
    <w:rsid w:val="001B181C"/>
    <w:rsid w:val="001B1DEE"/>
    <w:rsid w:val="001B7F62"/>
    <w:rsid w:val="001C57D9"/>
    <w:rsid w:val="001C5AA5"/>
    <w:rsid w:val="001C622B"/>
    <w:rsid w:val="001E2BE0"/>
    <w:rsid w:val="001F4A94"/>
    <w:rsid w:val="00203348"/>
    <w:rsid w:val="0020426E"/>
    <w:rsid w:val="002077C5"/>
    <w:rsid w:val="002110A1"/>
    <w:rsid w:val="002130D6"/>
    <w:rsid w:val="002133FB"/>
    <w:rsid w:val="00216786"/>
    <w:rsid w:val="0022669C"/>
    <w:rsid w:val="002268E7"/>
    <w:rsid w:val="002331C7"/>
    <w:rsid w:val="00233925"/>
    <w:rsid w:val="002348F1"/>
    <w:rsid w:val="00241CF5"/>
    <w:rsid w:val="002548EF"/>
    <w:rsid w:val="002558C4"/>
    <w:rsid w:val="002633A9"/>
    <w:rsid w:val="00265D3B"/>
    <w:rsid w:val="002667AE"/>
    <w:rsid w:val="002667B9"/>
    <w:rsid w:val="0027067F"/>
    <w:rsid w:val="002720CF"/>
    <w:rsid w:val="002763FC"/>
    <w:rsid w:val="00282714"/>
    <w:rsid w:val="00284D92"/>
    <w:rsid w:val="002876DB"/>
    <w:rsid w:val="0028792A"/>
    <w:rsid w:val="00290901"/>
    <w:rsid w:val="0029252F"/>
    <w:rsid w:val="00293DF8"/>
    <w:rsid w:val="00297D45"/>
    <w:rsid w:val="002A5288"/>
    <w:rsid w:val="002A71B6"/>
    <w:rsid w:val="002B0B8E"/>
    <w:rsid w:val="002B3DCF"/>
    <w:rsid w:val="002B6B89"/>
    <w:rsid w:val="002C047D"/>
    <w:rsid w:val="002C10EA"/>
    <w:rsid w:val="002C2BB9"/>
    <w:rsid w:val="002D468E"/>
    <w:rsid w:val="002D7097"/>
    <w:rsid w:val="002D7818"/>
    <w:rsid w:val="002D7C65"/>
    <w:rsid w:val="002E1610"/>
    <w:rsid w:val="002F1F5E"/>
    <w:rsid w:val="002F26B0"/>
    <w:rsid w:val="002F3510"/>
    <w:rsid w:val="002F3C3F"/>
    <w:rsid w:val="00300375"/>
    <w:rsid w:val="00302FF7"/>
    <w:rsid w:val="003076CD"/>
    <w:rsid w:val="00317F90"/>
    <w:rsid w:val="00321E6D"/>
    <w:rsid w:val="00323508"/>
    <w:rsid w:val="00325885"/>
    <w:rsid w:val="0033244D"/>
    <w:rsid w:val="00332CA6"/>
    <w:rsid w:val="0034166F"/>
    <w:rsid w:val="003571AA"/>
    <w:rsid w:val="003617C9"/>
    <w:rsid w:val="00361EE1"/>
    <w:rsid w:val="003633FC"/>
    <w:rsid w:val="003753F0"/>
    <w:rsid w:val="003766D1"/>
    <w:rsid w:val="003802D6"/>
    <w:rsid w:val="0039223C"/>
    <w:rsid w:val="003940B5"/>
    <w:rsid w:val="0039794A"/>
    <w:rsid w:val="003A248E"/>
    <w:rsid w:val="003A2E16"/>
    <w:rsid w:val="003C040A"/>
    <w:rsid w:val="003C2AF9"/>
    <w:rsid w:val="003C42B3"/>
    <w:rsid w:val="003C66F7"/>
    <w:rsid w:val="003C70A3"/>
    <w:rsid w:val="003D3CCD"/>
    <w:rsid w:val="003E37C4"/>
    <w:rsid w:val="003E74C4"/>
    <w:rsid w:val="003F34ED"/>
    <w:rsid w:val="003F5222"/>
    <w:rsid w:val="003F70DB"/>
    <w:rsid w:val="00401A95"/>
    <w:rsid w:val="00406F8F"/>
    <w:rsid w:val="004105DE"/>
    <w:rsid w:val="004115CC"/>
    <w:rsid w:val="00415B90"/>
    <w:rsid w:val="004160E6"/>
    <w:rsid w:val="00422C5D"/>
    <w:rsid w:val="0043046B"/>
    <w:rsid w:val="004336D0"/>
    <w:rsid w:val="00435295"/>
    <w:rsid w:val="00441417"/>
    <w:rsid w:val="00445035"/>
    <w:rsid w:val="004553F7"/>
    <w:rsid w:val="00465BE8"/>
    <w:rsid w:val="004763F4"/>
    <w:rsid w:val="004904D3"/>
    <w:rsid w:val="00492C23"/>
    <w:rsid w:val="004A23E2"/>
    <w:rsid w:val="004A5F64"/>
    <w:rsid w:val="004B340A"/>
    <w:rsid w:val="004B3B01"/>
    <w:rsid w:val="004B61D3"/>
    <w:rsid w:val="004C37D3"/>
    <w:rsid w:val="004C577A"/>
    <w:rsid w:val="004C611E"/>
    <w:rsid w:val="004C7F48"/>
    <w:rsid w:val="004F2A31"/>
    <w:rsid w:val="004F3913"/>
    <w:rsid w:val="004F3AD0"/>
    <w:rsid w:val="0050004A"/>
    <w:rsid w:val="005031C2"/>
    <w:rsid w:val="00504F96"/>
    <w:rsid w:val="00505393"/>
    <w:rsid w:val="00506A4B"/>
    <w:rsid w:val="005103BE"/>
    <w:rsid w:val="00511E9F"/>
    <w:rsid w:val="0051690D"/>
    <w:rsid w:val="0053037C"/>
    <w:rsid w:val="005304B2"/>
    <w:rsid w:val="00537A05"/>
    <w:rsid w:val="00542D2B"/>
    <w:rsid w:val="005462DE"/>
    <w:rsid w:val="00550952"/>
    <w:rsid w:val="00553DC9"/>
    <w:rsid w:val="00555F01"/>
    <w:rsid w:val="00557D7B"/>
    <w:rsid w:val="00560357"/>
    <w:rsid w:val="00563C77"/>
    <w:rsid w:val="00564BD4"/>
    <w:rsid w:val="005653F6"/>
    <w:rsid w:val="00565E3C"/>
    <w:rsid w:val="00570575"/>
    <w:rsid w:val="00572658"/>
    <w:rsid w:val="00581FC1"/>
    <w:rsid w:val="0058645B"/>
    <w:rsid w:val="00593173"/>
    <w:rsid w:val="005977C9"/>
    <w:rsid w:val="005A0FCE"/>
    <w:rsid w:val="005A122E"/>
    <w:rsid w:val="005A5342"/>
    <w:rsid w:val="005B4F89"/>
    <w:rsid w:val="005B6409"/>
    <w:rsid w:val="005B75F7"/>
    <w:rsid w:val="005C3272"/>
    <w:rsid w:val="005D111C"/>
    <w:rsid w:val="005E0F35"/>
    <w:rsid w:val="005E1097"/>
    <w:rsid w:val="005E4BFE"/>
    <w:rsid w:val="005E5670"/>
    <w:rsid w:val="00607782"/>
    <w:rsid w:val="00615C41"/>
    <w:rsid w:val="006170B4"/>
    <w:rsid w:val="006220F9"/>
    <w:rsid w:val="00622FA6"/>
    <w:rsid w:val="00625587"/>
    <w:rsid w:val="0062735A"/>
    <w:rsid w:val="00634531"/>
    <w:rsid w:val="00642131"/>
    <w:rsid w:val="006428A1"/>
    <w:rsid w:val="006615B5"/>
    <w:rsid w:val="00664166"/>
    <w:rsid w:val="00671D65"/>
    <w:rsid w:val="00671E93"/>
    <w:rsid w:val="00672C50"/>
    <w:rsid w:val="00673CCE"/>
    <w:rsid w:val="00677CA8"/>
    <w:rsid w:val="0068054E"/>
    <w:rsid w:val="006821C0"/>
    <w:rsid w:val="006826D6"/>
    <w:rsid w:val="00683B1E"/>
    <w:rsid w:val="006861D2"/>
    <w:rsid w:val="00687141"/>
    <w:rsid w:val="006943BD"/>
    <w:rsid w:val="006A62AA"/>
    <w:rsid w:val="006B4954"/>
    <w:rsid w:val="006C2DEF"/>
    <w:rsid w:val="006C6EFF"/>
    <w:rsid w:val="006E36BE"/>
    <w:rsid w:val="006E541E"/>
    <w:rsid w:val="006E6036"/>
    <w:rsid w:val="006E6447"/>
    <w:rsid w:val="006F1A98"/>
    <w:rsid w:val="00700AF4"/>
    <w:rsid w:val="00704F37"/>
    <w:rsid w:val="00707C0A"/>
    <w:rsid w:val="00711540"/>
    <w:rsid w:val="00713029"/>
    <w:rsid w:val="00713B72"/>
    <w:rsid w:val="00713F07"/>
    <w:rsid w:val="00715891"/>
    <w:rsid w:val="007159A9"/>
    <w:rsid w:val="00716F1A"/>
    <w:rsid w:val="0073009E"/>
    <w:rsid w:val="0073052A"/>
    <w:rsid w:val="0073769C"/>
    <w:rsid w:val="007377C1"/>
    <w:rsid w:val="00744782"/>
    <w:rsid w:val="00744DDD"/>
    <w:rsid w:val="007532E4"/>
    <w:rsid w:val="007550B9"/>
    <w:rsid w:val="00755A69"/>
    <w:rsid w:val="0076012E"/>
    <w:rsid w:val="00761A47"/>
    <w:rsid w:val="0076244C"/>
    <w:rsid w:val="0076442C"/>
    <w:rsid w:val="00767F74"/>
    <w:rsid w:val="00770D13"/>
    <w:rsid w:val="00776C1D"/>
    <w:rsid w:val="00777C9E"/>
    <w:rsid w:val="007802AB"/>
    <w:rsid w:val="00784B39"/>
    <w:rsid w:val="00785279"/>
    <w:rsid w:val="00794847"/>
    <w:rsid w:val="0079508D"/>
    <w:rsid w:val="007972AB"/>
    <w:rsid w:val="007A0DDA"/>
    <w:rsid w:val="007A1C05"/>
    <w:rsid w:val="007A4114"/>
    <w:rsid w:val="007B7AAA"/>
    <w:rsid w:val="007C41E6"/>
    <w:rsid w:val="007D065C"/>
    <w:rsid w:val="007D21EF"/>
    <w:rsid w:val="007F51BA"/>
    <w:rsid w:val="00800CC1"/>
    <w:rsid w:val="0080178F"/>
    <w:rsid w:val="008123E2"/>
    <w:rsid w:val="008126AD"/>
    <w:rsid w:val="008172DA"/>
    <w:rsid w:val="00822CE9"/>
    <w:rsid w:val="0083466C"/>
    <w:rsid w:val="008401E4"/>
    <w:rsid w:val="008415B5"/>
    <w:rsid w:val="008458FF"/>
    <w:rsid w:val="00850ACE"/>
    <w:rsid w:val="008709FC"/>
    <w:rsid w:val="00870ADE"/>
    <w:rsid w:val="00873950"/>
    <w:rsid w:val="00873A96"/>
    <w:rsid w:val="008741C7"/>
    <w:rsid w:val="00874AC4"/>
    <w:rsid w:val="00875D2C"/>
    <w:rsid w:val="008763DB"/>
    <w:rsid w:val="00876FA9"/>
    <w:rsid w:val="00877ECB"/>
    <w:rsid w:val="00880C19"/>
    <w:rsid w:val="0088450E"/>
    <w:rsid w:val="0088527F"/>
    <w:rsid w:val="0089183A"/>
    <w:rsid w:val="0089215F"/>
    <w:rsid w:val="008A2CF7"/>
    <w:rsid w:val="008A6861"/>
    <w:rsid w:val="008B00E6"/>
    <w:rsid w:val="008B3F4C"/>
    <w:rsid w:val="008C220E"/>
    <w:rsid w:val="008C2CA6"/>
    <w:rsid w:val="008C4065"/>
    <w:rsid w:val="008C440A"/>
    <w:rsid w:val="008C52F7"/>
    <w:rsid w:val="008C7773"/>
    <w:rsid w:val="008D46BF"/>
    <w:rsid w:val="008D6A15"/>
    <w:rsid w:val="008D7A7C"/>
    <w:rsid w:val="008E2594"/>
    <w:rsid w:val="008E4640"/>
    <w:rsid w:val="008E6714"/>
    <w:rsid w:val="008F7131"/>
    <w:rsid w:val="00900966"/>
    <w:rsid w:val="00920041"/>
    <w:rsid w:val="00922D01"/>
    <w:rsid w:val="00927B8D"/>
    <w:rsid w:val="00940966"/>
    <w:rsid w:val="009410A2"/>
    <w:rsid w:val="0094585E"/>
    <w:rsid w:val="00950785"/>
    <w:rsid w:val="00951437"/>
    <w:rsid w:val="009553D2"/>
    <w:rsid w:val="009638BC"/>
    <w:rsid w:val="009674C9"/>
    <w:rsid w:val="00970871"/>
    <w:rsid w:val="00973314"/>
    <w:rsid w:val="009760BD"/>
    <w:rsid w:val="00976B6D"/>
    <w:rsid w:val="009770B5"/>
    <w:rsid w:val="0098059B"/>
    <w:rsid w:val="00980E99"/>
    <w:rsid w:val="00981D41"/>
    <w:rsid w:val="00984467"/>
    <w:rsid w:val="00993DC9"/>
    <w:rsid w:val="009A254D"/>
    <w:rsid w:val="009A65AC"/>
    <w:rsid w:val="009A6649"/>
    <w:rsid w:val="009A6819"/>
    <w:rsid w:val="009B23E2"/>
    <w:rsid w:val="009B28D2"/>
    <w:rsid w:val="009B3857"/>
    <w:rsid w:val="009B38A7"/>
    <w:rsid w:val="009C1108"/>
    <w:rsid w:val="009C54D3"/>
    <w:rsid w:val="009C5E53"/>
    <w:rsid w:val="009C6FF1"/>
    <w:rsid w:val="009D0625"/>
    <w:rsid w:val="009D5388"/>
    <w:rsid w:val="009D7F79"/>
    <w:rsid w:val="009F0F95"/>
    <w:rsid w:val="009F7F9E"/>
    <w:rsid w:val="00A0071D"/>
    <w:rsid w:val="00A02F7D"/>
    <w:rsid w:val="00A0338C"/>
    <w:rsid w:val="00A04A0F"/>
    <w:rsid w:val="00A056D9"/>
    <w:rsid w:val="00A069FE"/>
    <w:rsid w:val="00A11CD0"/>
    <w:rsid w:val="00A14D6C"/>
    <w:rsid w:val="00A30107"/>
    <w:rsid w:val="00A316A7"/>
    <w:rsid w:val="00A339AE"/>
    <w:rsid w:val="00A3651A"/>
    <w:rsid w:val="00A4026D"/>
    <w:rsid w:val="00A46DE9"/>
    <w:rsid w:val="00A50B1F"/>
    <w:rsid w:val="00A514E1"/>
    <w:rsid w:val="00A52F9F"/>
    <w:rsid w:val="00A62BE4"/>
    <w:rsid w:val="00A62C2B"/>
    <w:rsid w:val="00A64333"/>
    <w:rsid w:val="00A72611"/>
    <w:rsid w:val="00A75E50"/>
    <w:rsid w:val="00A76ECE"/>
    <w:rsid w:val="00A77462"/>
    <w:rsid w:val="00A80DA7"/>
    <w:rsid w:val="00A84347"/>
    <w:rsid w:val="00A85416"/>
    <w:rsid w:val="00A86F60"/>
    <w:rsid w:val="00A91003"/>
    <w:rsid w:val="00A93D92"/>
    <w:rsid w:val="00A941B9"/>
    <w:rsid w:val="00A9608E"/>
    <w:rsid w:val="00AA5E00"/>
    <w:rsid w:val="00AA743E"/>
    <w:rsid w:val="00AA77DD"/>
    <w:rsid w:val="00AB58E2"/>
    <w:rsid w:val="00AC0472"/>
    <w:rsid w:val="00AD0730"/>
    <w:rsid w:val="00AD0D4E"/>
    <w:rsid w:val="00AD30BB"/>
    <w:rsid w:val="00AE3B87"/>
    <w:rsid w:val="00AF4FCF"/>
    <w:rsid w:val="00B00FDB"/>
    <w:rsid w:val="00B025BE"/>
    <w:rsid w:val="00B06B12"/>
    <w:rsid w:val="00B1640B"/>
    <w:rsid w:val="00B24254"/>
    <w:rsid w:val="00B24EB4"/>
    <w:rsid w:val="00B26D50"/>
    <w:rsid w:val="00B41603"/>
    <w:rsid w:val="00B451F6"/>
    <w:rsid w:val="00B52ABA"/>
    <w:rsid w:val="00B52FE8"/>
    <w:rsid w:val="00B56834"/>
    <w:rsid w:val="00B57CA4"/>
    <w:rsid w:val="00B60298"/>
    <w:rsid w:val="00B638E0"/>
    <w:rsid w:val="00B65028"/>
    <w:rsid w:val="00B86C48"/>
    <w:rsid w:val="00B94147"/>
    <w:rsid w:val="00B95E58"/>
    <w:rsid w:val="00B977E0"/>
    <w:rsid w:val="00B97F6E"/>
    <w:rsid w:val="00BA1006"/>
    <w:rsid w:val="00BA337A"/>
    <w:rsid w:val="00BA59B4"/>
    <w:rsid w:val="00BC4566"/>
    <w:rsid w:val="00BD0D89"/>
    <w:rsid w:val="00BD2625"/>
    <w:rsid w:val="00BD3CB9"/>
    <w:rsid w:val="00BE0718"/>
    <w:rsid w:val="00BE47B0"/>
    <w:rsid w:val="00BE47C8"/>
    <w:rsid w:val="00BF130F"/>
    <w:rsid w:val="00BF221B"/>
    <w:rsid w:val="00BF5BFA"/>
    <w:rsid w:val="00BF6CEF"/>
    <w:rsid w:val="00C00AC6"/>
    <w:rsid w:val="00C0141F"/>
    <w:rsid w:val="00C01F98"/>
    <w:rsid w:val="00C03A45"/>
    <w:rsid w:val="00C17686"/>
    <w:rsid w:val="00C2607A"/>
    <w:rsid w:val="00C32CB6"/>
    <w:rsid w:val="00C34B8B"/>
    <w:rsid w:val="00C370F5"/>
    <w:rsid w:val="00C37810"/>
    <w:rsid w:val="00C44049"/>
    <w:rsid w:val="00C4599A"/>
    <w:rsid w:val="00C47584"/>
    <w:rsid w:val="00C524D4"/>
    <w:rsid w:val="00C65045"/>
    <w:rsid w:val="00C65958"/>
    <w:rsid w:val="00C66B99"/>
    <w:rsid w:val="00C673FD"/>
    <w:rsid w:val="00C67B97"/>
    <w:rsid w:val="00C70701"/>
    <w:rsid w:val="00C7591B"/>
    <w:rsid w:val="00C84EEB"/>
    <w:rsid w:val="00C904BC"/>
    <w:rsid w:val="00C9659E"/>
    <w:rsid w:val="00CA49F1"/>
    <w:rsid w:val="00CA5466"/>
    <w:rsid w:val="00CB2B93"/>
    <w:rsid w:val="00CB67E2"/>
    <w:rsid w:val="00CC4D20"/>
    <w:rsid w:val="00CC69F0"/>
    <w:rsid w:val="00CE0EEC"/>
    <w:rsid w:val="00CE5FBC"/>
    <w:rsid w:val="00CF0225"/>
    <w:rsid w:val="00CF30B3"/>
    <w:rsid w:val="00CF67D3"/>
    <w:rsid w:val="00D00CD8"/>
    <w:rsid w:val="00D00EB4"/>
    <w:rsid w:val="00D101A4"/>
    <w:rsid w:val="00D11441"/>
    <w:rsid w:val="00D231CF"/>
    <w:rsid w:val="00D23643"/>
    <w:rsid w:val="00D27B49"/>
    <w:rsid w:val="00D35DE2"/>
    <w:rsid w:val="00D37711"/>
    <w:rsid w:val="00D41C05"/>
    <w:rsid w:val="00D452CD"/>
    <w:rsid w:val="00D46075"/>
    <w:rsid w:val="00D577F0"/>
    <w:rsid w:val="00D61840"/>
    <w:rsid w:val="00D62DEA"/>
    <w:rsid w:val="00D632F3"/>
    <w:rsid w:val="00D655AD"/>
    <w:rsid w:val="00D705BD"/>
    <w:rsid w:val="00D70C1A"/>
    <w:rsid w:val="00D72505"/>
    <w:rsid w:val="00D82486"/>
    <w:rsid w:val="00D8740B"/>
    <w:rsid w:val="00D90ACF"/>
    <w:rsid w:val="00D927DE"/>
    <w:rsid w:val="00DA1A11"/>
    <w:rsid w:val="00DA5F2C"/>
    <w:rsid w:val="00DB2FA8"/>
    <w:rsid w:val="00DB4A0A"/>
    <w:rsid w:val="00DB7CE0"/>
    <w:rsid w:val="00DC20B2"/>
    <w:rsid w:val="00DC79CC"/>
    <w:rsid w:val="00DD49F5"/>
    <w:rsid w:val="00DE182E"/>
    <w:rsid w:val="00DE39A3"/>
    <w:rsid w:val="00DE4F87"/>
    <w:rsid w:val="00DE6097"/>
    <w:rsid w:val="00DE6E77"/>
    <w:rsid w:val="00DF0C9B"/>
    <w:rsid w:val="00DF42C2"/>
    <w:rsid w:val="00DF5A1E"/>
    <w:rsid w:val="00E031C9"/>
    <w:rsid w:val="00E13536"/>
    <w:rsid w:val="00E14E3D"/>
    <w:rsid w:val="00E24158"/>
    <w:rsid w:val="00E25657"/>
    <w:rsid w:val="00E32B51"/>
    <w:rsid w:val="00E37BD5"/>
    <w:rsid w:val="00E432B3"/>
    <w:rsid w:val="00E4591B"/>
    <w:rsid w:val="00E464AB"/>
    <w:rsid w:val="00E50D31"/>
    <w:rsid w:val="00E50F06"/>
    <w:rsid w:val="00E54B93"/>
    <w:rsid w:val="00E60C2C"/>
    <w:rsid w:val="00E62276"/>
    <w:rsid w:val="00E67E29"/>
    <w:rsid w:val="00E717FE"/>
    <w:rsid w:val="00E745FD"/>
    <w:rsid w:val="00E76557"/>
    <w:rsid w:val="00E80110"/>
    <w:rsid w:val="00E8039A"/>
    <w:rsid w:val="00E80B6A"/>
    <w:rsid w:val="00E81D9D"/>
    <w:rsid w:val="00E823E6"/>
    <w:rsid w:val="00E83729"/>
    <w:rsid w:val="00E850CE"/>
    <w:rsid w:val="00E85ABD"/>
    <w:rsid w:val="00E8619E"/>
    <w:rsid w:val="00E93D92"/>
    <w:rsid w:val="00E96222"/>
    <w:rsid w:val="00EA6172"/>
    <w:rsid w:val="00EB10DA"/>
    <w:rsid w:val="00EB2D07"/>
    <w:rsid w:val="00EB5119"/>
    <w:rsid w:val="00EC32AE"/>
    <w:rsid w:val="00EF469E"/>
    <w:rsid w:val="00EF56E2"/>
    <w:rsid w:val="00F04D76"/>
    <w:rsid w:val="00F04FFE"/>
    <w:rsid w:val="00F064EA"/>
    <w:rsid w:val="00F105D3"/>
    <w:rsid w:val="00F13A3C"/>
    <w:rsid w:val="00F13BB2"/>
    <w:rsid w:val="00F1490E"/>
    <w:rsid w:val="00F23E3A"/>
    <w:rsid w:val="00F5642E"/>
    <w:rsid w:val="00F600B2"/>
    <w:rsid w:val="00F6162D"/>
    <w:rsid w:val="00F61DBE"/>
    <w:rsid w:val="00F663F6"/>
    <w:rsid w:val="00F70BF9"/>
    <w:rsid w:val="00F713DD"/>
    <w:rsid w:val="00F71D01"/>
    <w:rsid w:val="00F85BA1"/>
    <w:rsid w:val="00F873F8"/>
    <w:rsid w:val="00F87FAB"/>
    <w:rsid w:val="00F967EC"/>
    <w:rsid w:val="00F979B5"/>
    <w:rsid w:val="00FA780B"/>
    <w:rsid w:val="00FB06F5"/>
    <w:rsid w:val="00FC289C"/>
    <w:rsid w:val="00FC683D"/>
    <w:rsid w:val="00FE4971"/>
    <w:rsid w:val="00FE73BD"/>
    <w:rsid w:val="00FF1D1D"/>
    <w:rsid w:val="00FF46B3"/>
    <w:rsid w:val="00FF5122"/>
    <w:rsid w:val="00FF7CA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oNotEmbedSmartTags/>
  <w:decimalSymbol w:val=","/>
  <w:listSeparator w:val=";"/>
  <w14:docId w14:val="7122B938"/>
  <w15:chartTrackingRefBased/>
  <w15:docId w15:val="{3D890E45-1454-41C1-96ED-CFC1CB941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lang w:eastAsia="ar-SA"/>
    </w:rPr>
  </w:style>
  <w:style w:type="paragraph" w:styleId="Ttulo2">
    <w:name w:val="heading 2"/>
    <w:basedOn w:val="Normal"/>
    <w:next w:val="Normal"/>
    <w:qFormat/>
    <w:pPr>
      <w:keepNext/>
      <w:widowControl w:val="0"/>
      <w:numPr>
        <w:ilvl w:val="1"/>
        <w:numId w:val="1"/>
      </w:numPr>
      <w:tabs>
        <w:tab w:val="left" w:pos="226"/>
      </w:tabs>
      <w:autoSpaceDE w:val="0"/>
      <w:jc w:val="both"/>
      <w:outlineLvl w:val="1"/>
    </w:pPr>
    <w:rPr>
      <w:rFonts w:ascii="Tahoma" w:hAnsi="Tahoma" w:cs="Tahoma"/>
      <w:b/>
      <w:bCs/>
      <w:i/>
      <w:iCs/>
      <w:u w:val="single"/>
      <w:lang w:val="en-GB"/>
    </w:rPr>
  </w:style>
  <w:style w:type="paragraph" w:styleId="Ttulo3">
    <w:name w:val="heading 3"/>
    <w:basedOn w:val="Normal"/>
    <w:next w:val="Normal"/>
    <w:qFormat/>
    <w:pPr>
      <w:keepNext/>
      <w:widowControl w:val="0"/>
      <w:numPr>
        <w:ilvl w:val="2"/>
        <w:numId w:val="1"/>
      </w:numPr>
      <w:tabs>
        <w:tab w:val="left" w:pos="5040"/>
        <w:tab w:val="left" w:pos="15120"/>
      </w:tabs>
      <w:autoSpaceDE w:val="0"/>
      <w:outlineLvl w:val="2"/>
    </w:pPr>
    <w:rPr>
      <w:rFonts w:ascii="Arial" w:hAnsi="Arial" w:cs="Arial"/>
      <w:b/>
      <w:bCs/>
      <w:sz w:val="20"/>
      <w:szCs w:val="20"/>
      <w:u w:val="single"/>
    </w:rPr>
  </w:style>
  <w:style w:type="paragraph" w:styleId="Ttulo4">
    <w:name w:val="heading 4"/>
    <w:basedOn w:val="Normal"/>
    <w:next w:val="Normal"/>
    <w:qFormat/>
    <w:pPr>
      <w:keepNext/>
      <w:numPr>
        <w:ilvl w:val="3"/>
        <w:numId w:val="1"/>
      </w:numPr>
      <w:tabs>
        <w:tab w:val="left" w:pos="0"/>
      </w:tabs>
      <w:spacing w:line="360" w:lineRule="auto"/>
      <w:ind w:left="0" w:firstLine="696"/>
      <w:jc w:val="center"/>
      <w:outlineLvl w:val="3"/>
    </w:pPr>
    <w:rPr>
      <w:rFonts w:ascii="Verdana" w:hAnsi="Verdana" w:cs="Verdana"/>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Fuentedeprrafopredeter3">
    <w:name w:val="Fuente de párrafo predeter.3"/>
  </w:style>
  <w:style w:type="character" w:customStyle="1" w:styleId="Fuentedeprrafopredeter2">
    <w:name w:val="Fuente de párrafo predeter.2"/>
  </w:style>
  <w:style w:type="character" w:customStyle="1" w:styleId="WW-Absatz-Standardschriftart111111111111111111111111111111111">
    <w:name w:val="WW-Absatz-Standardschriftart111111111111111111111111111111111"/>
  </w:style>
  <w:style w:type="character" w:customStyle="1" w:styleId="WW8Num4z0">
    <w:name w:val="WW8Num4z0"/>
    <w:rPr>
      <w:rFonts w:ascii="Symbol" w:hAnsi="Symbol" w:cs="Symbol"/>
      <w:color w:val="auto"/>
    </w:rPr>
  </w:style>
  <w:style w:type="character" w:customStyle="1" w:styleId="WW8Num5z0">
    <w:name w:val="WW8Num5z0"/>
    <w:rPr>
      <w:color w:val="auto"/>
    </w:rPr>
  </w:style>
  <w:style w:type="character" w:customStyle="1" w:styleId="WW8Num6z0">
    <w:name w:val="WW8Num6z0"/>
    <w:rPr>
      <w:color w:val="auto"/>
    </w:rPr>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8Num2z0">
    <w:name w:val="WW8Num2z0"/>
    <w:rPr>
      <w:rFonts w:ascii="Symbol" w:hAnsi="Symbol" w:cs="OpenSymbol"/>
    </w:rPr>
  </w:style>
  <w:style w:type="character" w:customStyle="1" w:styleId="WW8Num3z0">
    <w:name w:val="WW8Num3z0"/>
    <w:rPr>
      <w:rFonts w:ascii="Symbol" w:hAnsi="Symbol" w:cs="OpenSymbol"/>
    </w:rPr>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8Num1z0">
    <w:name w:val="WW8Num1z0"/>
    <w:rPr>
      <w:rFonts w:ascii="Symbol" w:hAnsi="Symbol" w:cs="OpenSymbol"/>
    </w:rPr>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Fuentedeprrafopredeter1">
    <w:name w:val="Fuente de párrafo predeter.1"/>
  </w:style>
  <w:style w:type="character" w:customStyle="1" w:styleId="Vietas">
    <w:name w:val="Viñetas"/>
    <w:rPr>
      <w:rFonts w:ascii="OpenSymbol" w:eastAsia="OpenSymbol" w:hAnsi="OpenSymbol" w:cs="OpenSymbol"/>
    </w:rPr>
  </w:style>
  <w:style w:type="character" w:customStyle="1" w:styleId="Smbolosdenumeracin">
    <w:name w:val="Símbolos de numeración"/>
  </w:style>
  <w:style w:type="character" w:customStyle="1" w:styleId="WW8Num7z0">
    <w:name w:val="WW8Num7z0"/>
    <w:rPr>
      <w:rFonts w:ascii="Symbol" w:hAnsi="Symbol" w:cs="OpenSymbol"/>
    </w:rPr>
  </w:style>
  <w:style w:type="character" w:styleId="nfasis">
    <w:name w:val="Emphasis"/>
    <w:qFormat/>
    <w:rPr>
      <w:i/>
      <w:iCs/>
    </w:rPr>
  </w:style>
  <w:style w:type="paragraph" w:customStyle="1" w:styleId="Encabezado3">
    <w:name w:val="Encabezado3"/>
    <w:basedOn w:val="Normal"/>
    <w:next w:val="Textoindependiente"/>
    <w:pPr>
      <w:keepNext/>
      <w:spacing w:before="240" w:after="120"/>
    </w:pPr>
    <w:rPr>
      <w:rFonts w:ascii="Arial" w:eastAsia="Microsoft YaHei" w:hAnsi="Arial" w:cs="Mangal"/>
      <w:sz w:val="28"/>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Encabezado2">
    <w:name w:val="Encabezado2"/>
    <w:basedOn w:val="Normal"/>
    <w:next w:val="Textoindependiente"/>
    <w:pPr>
      <w:keepNext/>
      <w:spacing w:before="240" w:after="120"/>
    </w:pPr>
    <w:rPr>
      <w:rFonts w:ascii="Arial" w:eastAsia="SimSun" w:hAnsi="Arial" w:cs="Mangal"/>
      <w:sz w:val="28"/>
      <w:szCs w:val="28"/>
    </w:rPr>
  </w:style>
  <w:style w:type="paragraph" w:customStyle="1" w:styleId="Encabezado1">
    <w:name w:val="Encabezado1"/>
    <w:basedOn w:val="Normal"/>
    <w:next w:val="Textoindependiente"/>
    <w:pPr>
      <w:keepNext/>
      <w:spacing w:before="240" w:after="120"/>
    </w:pPr>
    <w:rPr>
      <w:rFonts w:ascii="Arial" w:eastAsia="MS Mincho" w:hAnsi="Arial" w:cs="Tahoma"/>
      <w:sz w:val="28"/>
      <w:szCs w:val="28"/>
    </w:rPr>
  </w:style>
  <w:style w:type="paragraph" w:styleId="Textodeglobo">
    <w:name w:val="Balloon Text"/>
    <w:basedOn w:val="Normal"/>
    <w:rPr>
      <w:rFonts w:ascii="Tahoma" w:hAnsi="Tahoma" w:cs="Tahoma"/>
      <w:sz w:val="16"/>
      <w:szCs w:val="16"/>
    </w:rPr>
  </w:style>
  <w:style w:type="paragraph" w:styleId="Piedepgina">
    <w:name w:val="footer"/>
    <w:basedOn w:val="Normal"/>
    <w:pPr>
      <w:suppressLineNumbers/>
      <w:tabs>
        <w:tab w:val="center" w:pos="4818"/>
        <w:tab w:val="right" w:pos="9637"/>
      </w:tabs>
    </w:pPr>
  </w:style>
  <w:style w:type="paragraph" w:styleId="Encabezado">
    <w:name w:val="header"/>
    <w:basedOn w:val="Normal"/>
    <w:link w:val="EncabezadoCar"/>
    <w:pPr>
      <w:suppressLineNumbers/>
      <w:tabs>
        <w:tab w:val="center" w:pos="4818"/>
        <w:tab w:val="right" w:pos="9637"/>
      </w:tabs>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Sangradetextonormal">
    <w:name w:val="Body Text Indent"/>
    <w:basedOn w:val="Normal"/>
    <w:pPr>
      <w:autoSpaceDE w:val="0"/>
      <w:ind w:left="170" w:hanging="22"/>
      <w:jc w:val="both"/>
    </w:pPr>
    <w:rPr>
      <w:rFonts w:ascii="Arial Narrow" w:hAnsi="Arial Narrow" w:cs="Arial Narrow"/>
      <w:sz w:val="22"/>
      <w:szCs w:val="22"/>
    </w:rPr>
  </w:style>
  <w:style w:type="paragraph" w:customStyle="1" w:styleId="Textopreformateado">
    <w:name w:val="Texto preformateado"/>
    <w:basedOn w:val="Normal"/>
    <w:rPr>
      <w:rFonts w:ascii="Courier New" w:hAnsi="Courier New" w:cs="Courier New"/>
      <w:sz w:val="20"/>
      <w:szCs w:val="20"/>
    </w:rPr>
  </w:style>
  <w:style w:type="paragraph" w:styleId="Ttulo">
    <w:name w:val="Title"/>
    <w:basedOn w:val="Normal"/>
    <w:next w:val="Subttulo"/>
    <w:qFormat/>
    <w:pPr>
      <w:widowControl w:val="0"/>
      <w:tabs>
        <w:tab w:val="left" w:pos="226"/>
      </w:tabs>
      <w:autoSpaceDE w:val="0"/>
      <w:jc w:val="center"/>
    </w:pPr>
    <w:rPr>
      <w:rFonts w:ascii="Arial" w:hAnsi="Arial" w:cs="Arial"/>
      <w:b/>
      <w:bCs/>
      <w:i/>
      <w:iCs/>
      <w:sz w:val="20"/>
    </w:rPr>
  </w:style>
  <w:style w:type="paragraph" w:styleId="Subttulo">
    <w:name w:val="Subtitle"/>
    <w:basedOn w:val="Encabezado1"/>
    <w:next w:val="Textoindependiente"/>
    <w:qFormat/>
    <w:pPr>
      <w:jc w:val="center"/>
    </w:pPr>
    <w:rPr>
      <w:i/>
      <w:iCs/>
    </w:rPr>
  </w:style>
  <w:style w:type="paragraph" w:customStyle="1" w:styleId="Textoindependiente21">
    <w:name w:val="Texto independiente 21"/>
    <w:basedOn w:val="Normal"/>
    <w:pPr>
      <w:spacing w:after="120" w:line="480" w:lineRule="auto"/>
    </w:pPr>
  </w:style>
  <w:style w:type="paragraph" w:customStyle="1" w:styleId="Default">
    <w:name w:val="Default"/>
    <w:basedOn w:val="Normal"/>
    <w:pPr>
      <w:autoSpaceDE w:val="0"/>
    </w:pPr>
    <w:rPr>
      <w:rFonts w:ascii="Arial" w:eastAsia="Arial" w:hAnsi="Arial" w:cs="Arial"/>
      <w:color w:val="000000"/>
      <w:lang w:eastAsia="hi-IN" w:bidi="hi-IN"/>
    </w:rPr>
  </w:style>
  <w:style w:type="paragraph" w:customStyle="1" w:styleId="Sangra3detindependiente1">
    <w:name w:val="Sangría 3 de t. independiente1"/>
    <w:basedOn w:val="Normal"/>
    <w:pPr>
      <w:autoSpaceDE w:val="0"/>
      <w:ind w:firstLine="708"/>
      <w:jc w:val="both"/>
    </w:pPr>
    <w:rPr>
      <w:rFonts w:ascii="Arial Narrow" w:hAnsi="Arial Narrow" w:cs="Arial Narrow"/>
    </w:rPr>
  </w:style>
  <w:style w:type="paragraph" w:styleId="HTMLconformatoprevio">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pPr>
    <w:rPr>
      <w:rFonts w:ascii="Arial Unicode MS" w:eastAsia="Arial Unicode MS" w:hAnsi="Arial Unicode MS" w:cs="Arial Unicode MS"/>
      <w:sz w:val="20"/>
      <w:szCs w:val="20"/>
    </w:rPr>
  </w:style>
  <w:style w:type="paragraph" w:customStyle="1" w:styleId="Cuerpo">
    <w:name w:val="Cuerpo"/>
    <w:pPr>
      <w:suppressAutoHyphens/>
    </w:pPr>
    <w:rPr>
      <w:rFonts w:ascii="Helvetica" w:eastAsia="Arial" w:hAnsi="Helvetica" w:cs="Helvetica"/>
      <w:color w:val="000000"/>
      <w:kern w:val="1"/>
      <w:sz w:val="24"/>
      <w:szCs w:val="24"/>
      <w:lang w:val="es-ES_tradnl" w:eastAsia="ar-SA"/>
    </w:rPr>
  </w:style>
  <w:style w:type="paragraph" w:customStyle="1" w:styleId="Sangra3detindependiente2">
    <w:name w:val="Sangría 3 de t. independiente2"/>
    <w:basedOn w:val="Normal"/>
    <w:pPr>
      <w:autoSpaceDE w:val="0"/>
      <w:ind w:firstLine="708"/>
      <w:jc w:val="both"/>
    </w:pPr>
    <w:rPr>
      <w:rFonts w:ascii="Arial Narrow" w:hAnsi="Arial Narrow" w:cs="Arial"/>
    </w:rPr>
  </w:style>
  <w:style w:type="paragraph" w:customStyle="1" w:styleId="Sangra2detindependiente1">
    <w:name w:val="Sangría 2 de t. independiente1"/>
    <w:basedOn w:val="Normal"/>
    <w:pPr>
      <w:ind w:firstLine="708"/>
      <w:jc w:val="both"/>
    </w:pPr>
    <w:rPr>
      <w:rFonts w:ascii="Arial Narrow" w:hAnsi="Arial Narrow" w:cs="Arial Narrow"/>
    </w:rPr>
  </w:style>
  <w:style w:type="paragraph" w:customStyle="1" w:styleId="Textodebloque1">
    <w:name w:val="Texto de bloque1"/>
    <w:basedOn w:val="Normal"/>
    <w:pPr>
      <w:spacing w:line="200" w:lineRule="atLeast"/>
      <w:ind w:left="-123" w:right="-3"/>
      <w:jc w:val="both"/>
    </w:pPr>
    <w:rPr>
      <w:rFonts w:ascii="Arial Narrow" w:hAnsi="Arial Narrow" w:cs="Arial Narrow"/>
    </w:rPr>
  </w:style>
  <w:style w:type="paragraph" w:customStyle="1" w:styleId="Sangra2detindependiente2">
    <w:name w:val="Sangría 2 de t. independiente2"/>
    <w:basedOn w:val="Normal"/>
    <w:pPr>
      <w:tabs>
        <w:tab w:val="decimal" w:leader="dot" w:pos="8505"/>
      </w:tabs>
      <w:overflowPunct w:val="0"/>
      <w:autoSpaceDE w:val="0"/>
      <w:spacing w:line="360" w:lineRule="auto"/>
      <w:ind w:firstLine="709"/>
      <w:jc w:val="both"/>
      <w:textAlignment w:val="baseline"/>
    </w:pPr>
    <w:rPr>
      <w:rFonts w:ascii="Arial" w:hAnsi="Arial" w:cs="Arial"/>
      <w:szCs w:val="20"/>
    </w:rPr>
  </w:style>
  <w:style w:type="paragraph" w:customStyle="1" w:styleId="Sangra3detindependiente3">
    <w:name w:val="Sangría 3 de t. independiente3"/>
    <w:basedOn w:val="Normal"/>
    <w:pPr>
      <w:widowControl w:val="0"/>
      <w:autoSpaceDE w:val="0"/>
      <w:ind w:firstLine="567"/>
      <w:jc w:val="both"/>
    </w:pPr>
    <w:rPr>
      <w:rFonts w:ascii="Arial Narrow" w:hAnsi="Arial Narrow" w:cs="Arial Narrow"/>
      <w:b/>
      <w:bCs/>
    </w:rPr>
  </w:style>
  <w:style w:type="paragraph" w:customStyle="1" w:styleId="Textoindependiente22">
    <w:name w:val="Texto independiente 22"/>
    <w:basedOn w:val="Normal"/>
    <w:pPr>
      <w:widowControl w:val="0"/>
      <w:autoSpaceDE w:val="0"/>
      <w:ind w:right="170"/>
      <w:jc w:val="both"/>
    </w:pPr>
    <w:rPr>
      <w:rFonts w:ascii="Arial Narrow" w:hAnsi="Arial Narrow" w:cs="Arial Narrow"/>
      <w:lang w:val="eu-ES"/>
    </w:rPr>
  </w:style>
  <w:style w:type="paragraph" w:customStyle="1" w:styleId="Textodebloque2">
    <w:name w:val="Texto de bloque2"/>
    <w:basedOn w:val="Normal"/>
    <w:pPr>
      <w:keepLines/>
      <w:ind w:left="-3" w:right="57"/>
      <w:jc w:val="both"/>
    </w:pPr>
    <w:rPr>
      <w:rFonts w:ascii="Eurostile" w:hAnsi="Eurostile"/>
      <w:lang w:val="eu-ES"/>
    </w:rPr>
  </w:style>
  <w:style w:type="paragraph" w:customStyle="1" w:styleId="TableContents">
    <w:name w:val="Table Contents"/>
    <w:basedOn w:val="Normal"/>
    <w:pPr>
      <w:suppressLineNumbers/>
    </w:pPr>
  </w:style>
  <w:style w:type="paragraph" w:customStyle="1" w:styleId="Standard">
    <w:name w:val="Standard"/>
    <w:pPr>
      <w:widowControl w:val="0"/>
      <w:suppressAutoHyphens/>
      <w:textAlignment w:val="baseline"/>
    </w:pPr>
    <w:rPr>
      <w:rFonts w:eastAsia="SimSun"/>
      <w:kern w:val="1"/>
      <w:sz w:val="24"/>
      <w:szCs w:val="24"/>
      <w:lang w:eastAsia="hi-IN" w:bidi="hi-IN"/>
    </w:rPr>
  </w:style>
  <w:style w:type="paragraph" w:styleId="Prrafodelista">
    <w:name w:val="List Paragraph"/>
    <w:basedOn w:val="Normal"/>
    <w:uiPriority w:val="34"/>
    <w:qFormat/>
    <w:rsid w:val="00102636"/>
    <w:pPr>
      <w:ind w:left="708"/>
    </w:pPr>
  </w:style>
  <w:style w:type="paragraph" w:styleId="NormalWeb">
    <w:name w:val="Normal (Web)"/>
    <w:basedOn w:val="Normal"/>
    <w:uiPriority w:val="99"/>
    <w:semiHidden/>
    <w:unhideWhenUsed/>
    <w:rsid w:val="00435295"/>
    <w:pPr>
      <w:suppressAutoHyphens w:val="0"/>
      <w:spacing w:before="100" w:beforeAutospacing="1" w:after="119"/>
    </w:pPr>
    <w:rPr>
      <w:lang w:eastAsia="es-ES"/>
    </w:rPr>
  </w:style>
  <w:style w:type="character" w:styleId="Textoennegrita">
    <w:name w:val="Strong"/>
    <w:qFormat/>
    <w:rsid w:val="009770B5"/>
    <w:rPr>
      <w:b/>
      <w:bCs/>
    </w:rPr>
  </w:style>
  <w:style w:type="character" w:customStyle="1" w:styleId="tw4winMark">
    <w:name w:val="tw4winMark"/>
    <w:rsid w:val="00284D92"/>
    <w:rPr>
      <w:rFonts w:ascii="Courier New" w:hAnsi="Courier New" w:cs="Courier New"/>
      <w:b w:val="0"/>
      <w:i w:val="0"/>
      <w:dstrike w:val="0"/>
      <w:noProof/>
      <w:vanish/>
      <w:color w:val="800080"/>
      <w:spacing w:val="0"/>
      <w:kern w:val="30"/>
      <w:sz w:val="18"/>
      <w:szCs w:val="22"/>
      <w:effect w:val="none"/>
      <w:vertAlign w:val="subscript"/>
    </w:rPr>
  </w:style>
  <w:style w:type="table" w:styleId="Tablaconcuadrcula">
    <w:name w:val="Table Grid"/>
    <w:basedOn w:val="Tablanormal"/>
    <w:uiPriority w:val="39"/>
    <w:rsid w:val="00870A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link w:val="Encabezado"/>
    <w:rsid w:val="00BC4566"/>
    <w:rPr>
      <w:sz w:val="24"/>
      <w:szCs w:val="24"/>
      <w:lang w:eastAsia="ar-SA"/>
    </w:rPr>
  </w:style>
  <w:style w:type="character" w:customStyle="1" w:styleId="StrongEmphasis">
    <w:name w:val="Strong Emphasis"/>
    <w:rsid w:val="00086D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79766">
      <w:bodyDiv w:val="1"/>
      <w:marLeft w:val="0"/>
      <w:marRight w:val="0"/>
      <w:marTop w:val="0"/>
      <w:marBottom w:val="0"/>
      <w:divBdr>
        <w:top w:val="none" w:sz="0" w:space="0" w:color="auto"/>
        <w:left w:val="none" w:sz="0" w:space="0" w:color="auto"/>
        <w:bottom w:val="none" w:sz="0" w:space="0" w:color="auto"/>
        <w:right w:val="none" w:sz="0" w:space="0" w:color="auto"/>
      </w:divBdr>
      <w:divsChild>
        <w:div w:id="2086145578">
          <w:marLeft w:val="0"/>
          <w:marRight w:val="0"/>
          <w:marTop w:val="0"/>
          <w:marBottom w:val="0"/>
          <w:divBdr>
            <w:top w:val="none" w:sz="0" w:space="0" w:color="auto"/>
            <w:left w:val="none" w:sz="0" w:space="0" w:color="auto"/>
            <w:bottom w:val="none" w:sz="0" w:space="0" w:color="auto"/>
            <w:right w:val="none" w:sz="0" w:space="0" w:color="auto"/>
          </w:divBdr>
          <w:divsChild>
            <w:div w:id="1611665149">
              <w:marLeft w:val="0"/>
              <w:marRight w:val="0"/>
              <w:marTop w:val="0"/>
              <w:marBottom w:val="0"/>
              <w:divBdr>
                <w:top w:val="none" w:sz="0" w:space="0" w:color="auto"/>
                <w:left w:val="none" w:sz="0" w:space="0" w:color="auto"/>
                <w:bottom w:val="none" w:sz="0" w:space="0" w:color="auto"/>
                <w:right w:val="none" w:sz="0" w:space="0" w:color="auto"/>
              </w:divBdr>
              <w:divsChild>
                <w:div w:id="463042197">
                  <w:marLeft w:val="0"/>
                  <w:marRight w:val="0"/>
                  <w:marTop w:val="0"/>
                  <w:marBottom w:val="0"/>
                  <w:divBdr>
                    <w:top w:val="none" w:sz="0" w:space="0" w:color="auto"/>
                    <w:left w:val="none" w:sz="0" w:space="0" w:color="auto"/>
                    <w:bottom w:val="none" w:sz="0" w:space="0" w:color="auto"/>
                    <w:right w:val="none" w:sz="0" w:space="0" w:color="auto"/>
                  </w:divBdr>
                  <w:divsChild>
                    <w:div w:id="1932619848">
                      <w:marLeft w:val="150"/>
                      <w:marRight w:val="150"/>
                      <w:marTop w:val="150"/>
                      <w:marBottom w:val="150"/>
                      <w:divBdr>
                        <w:top w:val="none" w:sz="0" w:space="0" w:color="auto"/>
                        <w:left w:val="none" w:sz="0" w:space="0" w:color="auto"/>
                        <w:bottom w:val="none" w:sz="0" w:space="0" w:color="auto"/>
                        <w:right w:val="none" w:sz="0" w:space="0" w:color="auto"/>
                      </w:divBdr>
                      <w:divsChild>
                        <w:div w:id="1368143375">
                          <w:marLeft w:val="0"/>
                          <w:marRight w:val="0"/>
                          <w:marTop w:val="0"/>
                          <w:marBottom w:val="0"/>
                          <w:divBdr>
                            <w:top w:val="none" w:sz="0" w:space="0" w:color="auto"/>
                            <w:left w:val="none" w:sz="0" w:space="0" w:color="auto"/>
                            <w:bottom w:val="none" w:sz="0" w:space="0" w:color="auto"/>
                            <w:right w:val="none" w:sz="0" w:space="0" w:color="auto"/>
                          </w:divBdr>
                          <w:divsChild>
                            <w:div w:id="827398922">
                              <w:marLeft w:val="0"/>
                              <w:marRight w:val="0"/>
                              <w:marTop w:val="0"/>
                              <w:marBottom w:val="0"/>
                              <w:divBdr>
                                <w:top w:val="none" w:sz="0" w:space="0" w:color="auto"/>
                                <w:left w:val="none" w:sz="0" w:space="0" w:color="auto"/>
                                <w:bottom w:val="none" w:sz="0" w:space="0" w:color="auto"/>
                                <w:right w:val="none" w:sz="0" w:space="0" w:color="auto"/>
                              </w:divBdr>
                              <w:divsChild>
                                <w:div w:id="1051612037">
                                  <w:marLeft w:val="0"/>
                                  <w:marRight w:val="0"/>
                                  <w:marTop w:val="0"/>
                                  <w:marBottom w:val="0"/>
                                  <w:divBdr>
                                    <w:top w:val="none" w:sz="0" w:space="0" w:color="auto"/>
                                    <w:left w:val="none" w:sz="0" w:space="0" w:color="auto"/>
                                    <w:bottom w:val="none" w:sz="0" w:space="0" w:color="auto"/>
                                    <w:right w:val="none" w:sz="0" w:space="0" w:color="auto"/>
                                  </w:divBdr>
                                  <w:divsChild>
                                    <w:div w:id="618990624">
                                      <w:marLeft w:val="0"/>
                                      <w:marRight w:val="0"/>
                                      <w:marTop w:val="0"/>
                                      <w:marBottom w:val="0"/>
                                      <w:divBdr>
                                        <w:top w:val="none" w:sz="0" w:space="0" w:color="auto"/>
                                        <w:left w:val="none" w:sz="0" w:space="0" w:color="auto"/>
                                        <w:bottom w:val="none" w:sz="0" w:space="0" w:color="auto"/>
                                        <w:right w:val="none" w:sz="0" w:space="0" w:color="auto"/>
                                      </w:divBdr>
                                      <w:divsChild>
                                        <w:div w:id="1950971349">
                                          <w:marLeft w:val="-225"/>
                                          <w:marRight w:val="-225"/>
                                          <w:marTop w:val="0"/>
                                          <w:marBottom w:val="0"/>
                                          <w:divBdr>
                                            <w:top w:val="none" w:sz="0" w:space="0" w:color="auto"/>
                                            <w:left w:val="none" w:sz="0" w:space="0" w:color="auto"/>
                                            <w:bottom w:val="none" w:sz="0" w:space="0" w:color="auto"/>
                                            <w:right w:val="none" w:sz="0" w:space="0" w:color="auto"/>
                                          </w:divBdr>
                                          <w:divsChild>
                                            <w:div w:id="534775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8815667">
      <w:bodyDiv w:val="1"/>
      <w:marLeft w:val="0"/>
      <w:marRight w:val="0"/>
      <w:marTop w:val="0"/>
      <w:marBottom w:val="0"/>
      <w:divBdr>
        <w:top w:val="none" w:sz="0" w:space="0" w:color="auto"/>
        <w:left w:val="none" w:sz="0" w:space="0" w:color="auto"/>
        <w:bottom w:val="none" w:sz="0" w:space="0" w:color="auto"/>
        <w:right w:val="none" w:sz="0" w:space="0" w:color="auto"/>
      </w:divBdr>
      <w:divsChild>
        <w:div w:id="1228104484">
          <w:marLeft w:val="0"/>
          <w:marRight w:val="0"/>
          <w:marTop w:val="0"/>
          <w:marBottom w:val="0"/>
          <w:divBdr>
            <w:top w:val="none" w:sz="0" w:space="0" w:color="auto"/>
            <w:left w:val="none" w:sz="0" w:space="0" w:color="auto"/>
            <w:bottom w:val="none" w:sz="0" w:space="0" w:color="auto"/>
            <w:right w:val="none" w:sz="0" w:space="0" w:color="auto"/>
          </w:divBdr>
          <w:divsChild>
            <w:div w:id="1754474050">
              <w:marLeft w:val="0"/>
              <w:marRight w:val="0"/>
              <w:marTop w:val="0"/>
              <w:marBottom w:val="0"/>
              <w:divBdr>
                <w:top w:val="none" w:sz="0" w:space="0" w:color="auto"/>
                <w:left w:val="none" w:sz="0" w:space="0" w:color="auto"/>
                <w:bottom w:val="none" w:sz="0" w:space="0" w:color="auto"/>
                <w:right w:val="none" w:sz="0" w:space="0" w:color="auto"/>
              </w:divBdr>
              <w:divsChild>
                <w:div w:id="544372774">
                  <w:marLeft w:val="0"/>
                  <w:marRight w:val="0"/>
                  <w:marTop w:val="0"/>
                  <w:marBottom w:val="0"/>
                  <w:divBdr>
                    <w:top w:val="none" w:sz="0" w:space="0" w:color="auto"/>
                    <w:left w:val="none" w:sz="0" w:space="0" w:color="auto"/>
                    <w:bottom w:val="none" w:sz="0" w:space="0" w:color="auto"/>
                    <w:right w:val="none" w:sz="0" w:space="0" w:color="auto"/>
                  </w:divBdr>
                  <w:divsChild>
                    <w:div w:id="190581011">
                      <w:marLeft w:val="150"/>
                      <w:marRight w:val="150"/>
                      <w:marTop w:val="150"/>
                      <w:marBottom w:val="150"/>
                      <w:divBdr>
                        <w:top w:val="none" w:sz="0" w:space="0" w:color="auto"/>
                        <w:left w:val="none" w:sz="0" w:space="0" w:color="auto"/>
                        <w:bottom w:val="none" w:sz="0" w:space="0" w:color="auto"/>
                        <w:right w:val="none" w:sz="0" w:space="0" w:color="auto"/>
                      </w:divBdr>
                      <w:divsChild>
                        <w:div w:id="1176385563">
                          <w:marLeft w:val="0"/>
                          <w:marRight w:val="0"/>
                          <w:marTop w:val="0"/>
                          <w:marBottom w:val="0"/>
                          <w:divBdr>
                            <w:top w:val="none" w:sz="0" w:space="0" w:color="auto"/>
                            <w:left w:val="none" w:sz="0" w:space="0" w:color="auto"/>
                            <w:bottom w:val="none" w:sz="0" w:space="0" w:color="auto"/>
                            <w:right w:val="none" w:sz="0" w:space="0" w:color="auto"/>
                          </w:divBdr>
                          <w:divsChild>
                            <w:div w:id="1377655212">
                              <w:marLeft w:val="0"/>
                              <w:marRight w:val="0"/>
                              <w:marTop w:val="0"/>
                              <w:marBottom w:val="0"/>
                              <w:divBdr>
                                <w:top w:val="none" w:sz="0" w:space="0" w:color="auto"/>
                                <w:left w:val="none" w:sz="0" w:space="0" w:color="auto"/>
                                <w:bottom w:val="none" w:sz="0" w:space="0" w:color="auto"/>
                                <w:right w:val="none" w:sz="0" w:space="0" w:color="auto"/>
                              </w:divBdr>
                              <w:divsChild>
                                <w:div w:id="1559824507">
                                  <w:marLeft w:val="0"/>
                                  <w:marRight w:val="0"/>
                                  <w:marTop w:val="0"/>
                                  <w:marBottom w:val="0"/>
                                  <w:divBdr>
                                    <w:top w:val="none" w:sz="0" w:space="0" w:color="auto"/>
                                    <w:left w:val="none" w:sz="0" w:space="0" w:color="auto"/>
                                    <w:bottom w:val="none" w:sz="0" w:space="0" w:color="auto"/>
                                    <w:right w:val="none" w:sz="0" w:space="0" w:color="auto"/>
                                  </w:divBdr>
                                  <w:divsChild>
                                    <w:div w:id="1626354777">
                                      <w:marLeft w:val="0"/>
                                      <w:marRight w:val="0"/>
                                      <w:marTop w:val="0"/>
                                      <w:marBottom w:val="0"/>
                                      <w:divBdr>
                                        <w:top w:val="none" w:sz="0" w:space="0" w:color="auto"/>
                                        <w:left w:val="none" w:sz="0" w:space="0" w:color="auto"/>
                                        <w:bottom w:val="none" w:sz="0" w:space="0" w:color="auto"/>
                                        <w:right w:val="none" w:sz="0" w:space="0" w:color="auto"/>
                                      </w:divBdr>
                                      <w:divsChild>
                                        <w:div w:id="1390109302">
                                          <w:marLeft w:val="-225"/>
                                          <w:marRight w:val="-225"/>
                                          <w:marTop w:val="0"/>
                                          <w:marBottom w:val="0"/>
                                          <w:divBdr>
                                            <w:top w:val="none" w:sz="0" w:space="0" w:color="auto"/>
                                            <w:left w:val="none" w:sz="0" w:space="0" w:color="auto"/>
                                            <w:bottom w:val="none" w:sz="0" w:space="0" w:color="auto"/>
                                            <w:right w:val="none" w:sz="0" w:space="0" w:color="auto"/>
                                          </w:divBdr>
                                          <w:divsChild>
                                            <w:div w:id="154405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577180">
      <w:bodyDiv w:val="1"/>
      <w:marLeft w:val="0"/>
      <w:marRight w:val="0"/>
      <w:marTop w:val="0"/>
      <w:marBottom w:val="0"/>
      <w:divBdr>
        <w:top w:val="none" w:sz="0" w:space="0" w:color="auto"/>
        <w:left w:val="none" w:sz="0" w:space="0" w:color="auto"/>
        <w:bottom w:val="none" w:sz="0" w:space="0" w:color="auto"/>
        <w:right w:val="none" w:sz="0" w:space="0" w:color="auto"/>
      </w:divBdr>
      <w:divsChild>
        <w:div w:id="1495300702">
          <w:marLeft w:val="0"/>
          <w:marRight w:val="0"/>
          <w:marTop w:val="0"/>
          <w:marBottom w:val="0"/>
          <w:divBdr>
            <w:top w:val="none" w:sz="0" w:space="0" w:color="auto"/>
            <w:left w:val="none" w:sz="0" w:space="0" w:color="auto"/>
            <w:bottom w:val="none" w:sz="0" w:space="0" w:color="auto"/>
            <w:right w:val="none" w:sz="0" w:space="0" w:color="auto"/>
          </w:divBdr>
          <w:divsChild>
            <w:div w:id="1077704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43241">
      <w:bodyDiv w:val="1"/>
      <w:marLeft w:val="0"/>
      <w:marRight w:val="0"/>
      <w:marTop w:val="0"/>
      <w:marBottom w:val="0"/>
      <w:divBdr>
        <w:top w:val="none" w:sz="0" w:space="0" w:color="auto"/>
        <w:left w:val="none" w:sz="0" w:space="0" w:color="auto"/>
        <w:bottom w:val="none" w:sz="0" w:space="0" w:color="auto"/>
        <w:right w:val="none" w:sz="0" w:space="0" w:color="auto"/>
      </w:divBdr>
      <w:divsChild>
        <w:div w:id="674914871">
          <w:marLeft w:val="0"/>
          <w:marRight w:val="0"/>
          <w:marTop w:val="0"/>
          <w:marBottom w:val="0"/>
          <w:divBdr>
            <w:top w:val="none" w:sz="0" w:space="0" w:color="auto"/>
            <w:left w:val="none" w:sz="0" w:space="0" w:color="auto"/>
            <w:bottom w:val="none" w:sz="0" w:space="0" w:color="auto"/>
            <w:right w:val="none" w:sz="0" w:space="0" w:color="auto"/>
          </w:divBdr>
          <w:divsChild>
            <w:div w:id="1485662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583325">
      <w:bodyDiv w:val="1"/>
      <w:marLeft w:val="0"/>
      <w:marRight w:val="0"/>
      <w:marTop w:val="0"/>
      <w:marBottom w:val="0"/>
      <w:divBdr>
        <w:top w:val="none" w:sz="0" w:space="0" w:color="auto"/>
        <w:left w:val="none" w:sz="0" w:space="0" w:color="auto"/>
        <w:bottom w:val="none" w:sz="0" w:space="0" w:color="auto"/>
        <w:right w:val="none" w:sz="0" w:space="0" w:color="auto"/>
      </w:divBdr>
    </w:div>
    <w:div w:id="909850713">
      <w:bodyDiv w:val="1"/>
      <w:marLeft w:val="0"/>
      <w:marRight w:val="0"/>
      <w:marTop w:val="0"/>
      <w:marBottom w:val="0"/>
      <w:divBdr>
        <w:top w:val="none" w:sz="0" w:space="0" w:color="auto"/>
        <w:left w:val="none" w:sz="0" w:space="0" w:color="auto"/>
        <w:bottom w:val="none" w:sz="0" w:space="0" w:color="auto"/>
        <w:right w:val="none" w:sz="0" w:space="0" w:color="auto"/>
      </w:divBdr>
    </w:div>
    <w:div w:id="1094739866">
      <w:bodyDiv w:val="1"/>
      <w:marLeft w:val="0"/>
      <w:marRight w:val="0"/>
      <w:marTop w:val="0"/>
      <w:marBottom w:val="0"/>
      <w:divBdr>
        <w:top w:val="none" w:sz="0" w:space="0" w:color="auto"/>
        <w:left w:val="none" w:sz="0" w:space="0" w:color="auto"/>
        <w:bottom w:val="none" w:sz="0" w:space="0" w:color="auto"/>
        <w:right w:val="none" w:sz="0" w:space="0" w:color="auto"/>
      </w:divBdr>
      <w:divsChild>
        <w:div w:id="850872277">
          <w:marLeft w:val="0"/>
          <w:marRight w:val="0"/>
          <w:marTop w:val="0"/>
          <w:marBottom w:val="0"/>
          <w:divBdr>
            <w:top w:val="none" w:sz="0" w:space="0" w:color="auto"/>
            <w:left w:val="none" w:sz="0" w:space="0" w:color="auto"/>
            <w:bottom w:val="none" w:sz="0" w:space="0" w:color="auto"/>
            <w:right w:val="none" w:sz="0" w:space="0" w:color="auto"/>
          </w:divBdr>
          <w:divsChild>
            <w:div w:id="1335721864">
              <w:marLeft w:val="0"/>
              <w:marRight w:val="0"/>
              <w:marTop w:val="0"/>
              <w:marBottom w:val="0"/>
              <w:divBdr>
                <w:top w:val="none" w:sz="0" w:space="0" w:color="auto"/>
                <w:left w:val="none" w:sz="0" w:space="0" w:color="auto"/>
                <w:bottom w:val="none" w:sz="0" w:space="0" w:color="auto"/>
                <w:right w:val="none" w:sz="0" w:space="0" w:color="auto"/>
              </w:divBdr>
              <w:divsChild>
                <w:div w:id="670717573">
                  <w:marLeft w:val="0"/>
                  <w:marRight w:val="0"/>
                  <w:marTop w:val="0"/>
                  <w:marBottom w:val="0"/>
                  <w:divBdr>
                    <w:top w:val="none" w:sz="0" w:space="0" w:color="auto"/>
                    <w:left w:val="none" w:sz="0" w:space="0" w:color="auto"/>
                    <w:bottom w:val="none" w:sz="0" w:space="0" w:color="auto"/>
                    <w:right w:val="none" w:sz="0" w:space="0" w:color="auto"/>
                  </w:divBdr>
                  <w:divsChild>
                    <w:div w:id="1108353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8882553">
      <w:bodyDiv w:val="1"/>
      <w:marLeft w:val="0"/>
      <w:marRight w:val="0"/>
      <w:marTop w:val="0"/>
      <w:marBottom w:val="0"/>
      <w:divBdr>
        <w:top w:val="none" w:sz="0" w:space="0" w:color="auto"/>
        <w:left w:val="none" w:sz="0" w:space="0" w:color="auto"/>
        <w:bottom w:val="none" w:sz="0" w:space="0" w:color="auto"/>
        <w:right w:val="none" w:sz="0" w:space="0" w:color="auto"/>
      </w:divBdr>
    </w:div>
    <w:div w:id="1371302372">
      <w:bodyDiv w:val="1"/>
      <w:marLeft w:val="0"/>
      <w:marRight w:val="0"/>
      <w:marTop w:val="0"/>
      <w:marBottom w:val="0"/>
      <w:divBdr>
        <w:top w:val="none" w:sz="0" w:space="0" w:color="auto"/>
        <w:left w:val="none" w:sz="0" w:space="0" w:color="auto"/>
        <w:bottom w:val="none" w:sz="0" w:space="0" w:color="auto"/>
        <w:right w:val="none" w:sz="0" w:space="0" w:color="auto"/>
      </w:divBdr>
    </w:div>
    <w:div w:id="1554730100">
      <w:bodyDiv w:val="1"/>
      <w:marLeft w:val="0"/>
      <w:marRight w:val="0"/>
      <w:marTop w:val="0"/>
      <w:marBottom w:val="0"/>
      <w:divBdr>
        <w:top w:val="none" w:sz="0" w:space="0" w:color="auto"/>
        <w:left w:val="none" w:sz="0" w:space="0" w:color="auto"/>
        <w:bottom w:val="none" w:sz="0" w:space="0" w:color="auto"/>
        <w:right w:val="none" w:sz="0" w:space="0" w:color="auto"/>
      </w:divBdr>
      <w:divsChild>
        <w:div w:id="360321024">
          <w:marLeft w:val="0"/>
          <w:marRight w:val="0"/>
          <w:marTop w:val="0"/>
          <w:marBottom w:val="0"/>
          <w:divBdr>
            <w:top w:val="none" w:sz="0" w:space="0" w:color="auto"/>
            <w:left w:val="none" w:sz="0" w:space="0" w:color="auto"/>
            <w:bottom w:val="none" w:sz="0" w:space="0" w:color="auto"/>
            <w:right w:val="none" w:sz="0" w:space="0" w:color="auto"/>
          </w:divBdr>
          <w:divsChild>
            <w:div w:id="1628663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820491">
      <w:bodyDiv w:val="1"/>
      <w:marLeft w:val="0"/>
      <w:marRight w:val="0"/>
      <w:marTop w:val="0"/>
      <w:marBottom w:val="0"/>
      <w:divBdr>
        <w:top w:val="none" w:sz="0" w:space="0" w:color="auto"/>
        <w:left w:val="none" w:sz="0" w:space="0" w:color="auto"/>
        <w:bottom w:val="none" w:sz="0" w:space="0" w:color="auto"/>
        <w:right w:val="none" w:sz="0" w:space="0" w:color="auto"/>
      </w:divBdr>
      <w:divsChild>
        <w:div w:id="1002707405">
          <w:marLeft w:val="0"/>
          <w:marRight w:val="0"/>
          <w:marTop w:val="0"/>
          <w:marBottom w:val="0"/>
          <w:divBdr>
            <w:top w:val="none" w:sz="0" w:space="0" w:color="auto"/>
            <w:left w:val="none" w:sz="0" w:space="0" w:color="auto"/>
            <w:bottom w:val="none" w:sz="0" w:space="0" w:color="auto"/>
            <w:right w:val="none" w:sz="0" w:space="0" w:color="auto"/>
          </w:divBdr>
          <w:divsChild>
            <w:div w:id="1862552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204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777</Words>
  <Characters>5095</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TRAKZIO MEKANIKOZKO IBILGAILUEN GAINEKO UDAL ZERGA</vt:lpstr>
    </vt:vector>
  </TitlesOfParts>
  <Company/>
  <LinksUpToDate>false</LinksUpToDate>
  <CharactersWithSpaces>5861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TRAKZIO MEKANIKOZKO IBILGAILUEN GAINEKO UDAL ZERGA</dc:title>
  <dc:subject/>
  <dc:creator>kultutek01</dc:creator>
  <cp:keywords/>
  <cp:lastModifiedBy>Leire Fernandez Gutierrez</cp:lastModifiedBy>
  <cp:revision>6</cp:revision>
  <cp:lastPrinted>2019-10-03T11:23:00Z</cp:lastPrinted>
  <dcterms:created xsi:type="dcterms:W3CDTF">2024-12-11T12:38:00Z</dcterms:created>
  <dcterms:modified xsi:type="dcterms:W3CDTF">2024-12-13T08:27:00Z</dcterms:modified>
</cp:coreProperties>
</file>