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2B7AB" w14:textId="77777777" w:rsidR="00960A5D" w:rsidRPr="00960A5D" w:rsidRDefault="00960A5D" w:rsidP="00960A5D">
      <w:pPr>
        <w:spacing w:before="374" w:after="0" w:line="270" w:lineRule="exact"/>
        <w:jc w:val="center"/>
        <w:textAlignment w:val="baseline"/>
        <w:rPr>
          <w:rFonts w:ascii="Arial" w:eastAsia="Arial" w:hAnsi="Arial" w:cs="Times New Roman"/>
          <w:color w:val="000000"/>
          <w:spacing w:val="1"/>
          <w:kern w:val="0"/>
          <w:sz w:val="23"/>
          <w:szCs w:val="22"/>
          <w14:ligatures w14:val="none"/>
        </w:rPr>
      </w:pPr>
      <w:r w:rsidRPr="00960A5D">
        <w:rPr>
          <w:rFonts w:ascii="Arial" w:eastAsia="Arial" w:hAnsi="Arial" w:cs="Times New Roman"/>
          <w:color w:val="000000"/>
          <w:spacing w:val="1"/>
          <w:kern w:val="0"/>
          <w:sz w:val="23"/>
          <w:szCs w:val="22"/>
          <w14:ligatures w14:val="none"/>
        </w:rPr>
        <w:t>AYUNTAMIENTO DE</w:t>
      </w:r>
    </w:p>
    <w:p w14:paraId="526D10D5" w14:textId="77777777" w:rsidR="00960A5D" w:rsidRPr="00960A5D" w:rsidRDefault="00960A5D" w:rsidP="00960A5D">
      <w:pPr>
        <w:tabs>
          <w:tab w:val="right" w:pos="1440"/>
          <w:tab w:val="left" w:pos="3600"/>
        </w:tabs>
        <w:spacing w:before="351" w:after="0" w:line="296" w:lineRule="exact"/>
        <w:ind w:left="1224"/>
        <w:textAlignment w:val="baseline"/>
        <w:rPr>
          <w:rFonts w:ascii="Arial Narrow" w:eastAsia="Arial Narrow" w:hAnsi="Arial Narrow" w:cs="Times New Roman"/>
          <w:b/>
          <w:color w:val="000000"/>
          <w:kern w:val="0"/>
          <w:sz w:val="25"/>
          <w:szCs w:val="22"/>
          <w14:ligatures w14:val="none"/>
        </w:rPr>
      </w:pPr>
      <w:r w:rsidRPr="00960A5D">
        <w:rPr>
          <w:rFonts w:ascii="Arial Narrow" w:eastAsia="Arial Narrow" w:hAnsi="Arial Narrow" w:cs="Times New Roman"/>
          <w:b/>
          <w:color w:val="000000"/>
          <w:kern w:val="0"/>
          <w:sz w:val="25"/>
          <w:szCs w:val="22"/>
          <w14:ligatures w14:val="none"/>
        </w:rPr>
        <w:tab/>
      </w:r>
      <w:r w:rsidRPr="00960A5D">
        <w:rPr>
          <w:rFonts w:ascii="Arial Narrow" w:eastAsia="Arial Narrow" w:hAnsi="Arial Narrow" w:cs="Times New Roman"/>
          <w:b/>
          <w:color w:val="000000"/>
          <w:kern w:val="0"/>
          <w:sz w:val="25"/>
          <w:szCs w:val="22"/>
          <w14:ligatures w14:val="none"/>
        </w:rPr>
        <w:tab/>
      </w:r>
      <w:r w:rsidRPr="00960A5D">
        <w:rPr>
          <w:rFonts w:ascii="Arial" w:eastAsia="Arial" w:hAnsi="Arial" w:cs="Times New Roman"/>
          <w:b/>
          <w:color w:val="000000"/>
          <w:kern w:val="0"/>
          <w:szCs w:val="22"/>
          <w14:ligatures w14:val="none"/>
        </w:rPr>
        <w:t>PARACUELLOS DE JARAMA</w:t>
      </w:r>
    </w:p>
    <w:p w14:paraId="3D2BA2EE" w14:textId="77777777" w:rsidR="00960A5D" w:rsidRPr="00960A5D" w:rsidRDefault="00960A5D" w:rsidP="00960A5D">
      <w:pPr>
        <w:spacing w:before="188" w:after="0" w:line="215" w:lineRule="exact"/>
        <w:jc w:val="center"/>
        <w:textAlignment w:val="baseline"/>
        <w:rPr>
          <w:rFonts w:ascii="Times New Roman" w:eastAsia="Times New Roman" w:hAnsi="Times New Roman" w:cs="Times New Roman"/>
          <w:color w:val="000000"/>
          <w:kern w:val="0"/>
          <w:sz w:val="18"/>
          <w:szCs w:val="22"/>
          <w14:ligatures w14:val="none"/>
        </w:rPr>
      </w:pPr>
      <w:r w:rsidRPr="00960A5D">
        <w:rPr>
          <w:rFonts w:ascii="Times New Roman" w:eastAsia="Times New Roman" w:hAnsi="Times New Roman" w:cs="Times New Roman"/>
          <w:color w:val="000000"/>
          <w:kern w:val="0"/>
          <w:sz w:val="18"/>
          <w:szCs w:val="22"/>
          <w14:ligatures w14:val="none"/>
        </w:rPr>
        <w:t>RÉGIMEN ECONÓMICO</w:t>
      </w:r>
    </w:p>
    <w:p w14:paraId="4E165F59" w14:textId="6D547A1C" w:rsidR="00960A5D" w:rsidRPr="00960A5D" w:rsidRDefault="00960A5D" w:rsidP="00960A5D">
      <w:pPr>
        <w:spacing w:before="171" w:after="0" w:line="221" w:lineRule="exact"/>
        <w:jc w:val="center"/>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 xml:space="preserve">Aprobada por Junta de Gobierno Local, de </w:t>
      </w:r>
      <w:r w:rsidR="003144EA">
        <w:rPr>
          <w:rFonts w:ascii="Times New Roman" w:eastAsia="Times New Roman" w:hAnsi="Times New Roman" w:cs="Times New Roman"/>
          <w:color w:val="000000"/>
          <w:kern w:val="0"/>
          <w:sz w:val="22"/>
          <w:szCs w:val="22"/>
          <w14:ligatures w14:val="none"/>
        </w:rPr>
        <w:t>22</w:t>
      </w:r>
      <w:r w:rsidRPr="00960A5D">
        <w:rPr>
          <w:rFonts w:ascii="Times New Roman" w:eastAsia="Times New Roman" w:hAnsi="Times New Roman" w:cs="Times New Roman"/>
          <w:color w:val="000000"/>
          <w:kern w:val="0"/>
          <w:sz w:val="22"/>
          <w:szCs w:val="22"/>
          <w14:ligatures w14:val="none"/>
        </w:rPr>
        <w:t xml:space="preserve"> de octubre de 2025, la convocatoria de</w:t>
      </w:r>
    </w:p>
    <w:p w14:paraId="59EC9DF1" w14:textId="4C4D7FCC" w:rsidR="00960A5D" w:rsidRPr="00960A5D" w:rsidRDefault="00960A5D" w:rsidP="00D72AD6">
      <w:pPr>
        <w:spacing w:after="0" w:line="221" w:lineRule="exact"/>
        <w:ind w:left="1224" w:right="1296"/>
        <w:jc w:val="both"/>
        <w:textAlignment w:val="baseline"/>
        <w:rPr>
          <w:rFonts w:ascii="Times New Roman" w:eastAsia="Times New Roman" w:hAnsi="Times New Roman" w:cs="Times New Roman"/>
          <w:color w:val="000000"/>
          <w:spacing w:val="-5"/>
          <w:kern w:val="0"/>
          <w:sz w:val="22"/>
          <w:szCs w:val="22"/>
          <w14:ligatures w14:val="none"/>
        </w:rPr>
      </w:pPr>
      <w:r w:rsidRPr="00960A5D">
        <w:rPr>
          <w:rFonts w:ascii="Times New Roman" w:eastAsia="Times New Roman" w:hAnsi="Times New Roman" w:cs="Times New Roman"/>
          <w:color w:val="000000"/>
          <w:kern w:val="0"/>
          <w:sz w:val="22"/>
          <w:szCs w:val="22"/>
          <w14:ligatures w14:val="none"/>
        </w:rPr>
        <w:t xml:space="preserve">subvenciones que otorga el Ayuntamiento de Paracuellos de Jarama </w:t>
      </w:r>
      <w:r w:rsidR="00D6291A" w:rsidRPr="00D6291A">
        <w:rPr>
          <w:rFonts w:ascii="Times New Roman" w:eastAsia="Times New Roman" w:hAnsi="Times New Roman" w:cs="Times New Roman"/>
          <w:color w:val="000000"/>
          <w:kern w:val="0"/>
          <w:sz w:val="22"/>
          <w:szCs w:val="22"/>
          <w14:ligatures w14:val="none"/>
        </w:rPr>
        <w:t>para actividades y funcionamiento de asociaciones en el ámbito de Servicios Sociales, Mayores, Familia e Igualdad 2025</w:t>
      </w:r>
      <w:r w:rsidR="008054DB">
        <w:rPr>
          <w:rFonts w:ascii="Times New Roman" w:eastAsia="Times New Roman" w:hAnsi="Times New Roman" w:cs="Times New Roman"/>
          <w:color w:val="000000"/>
          <w:kern w:val="0"/>
          <w:sz w:val="22"/>
          <w:szCs w:val="22"/>
          <w14:ligatures w14:val="none"/>
        </w:rPr>
        <w:t xml:space="preserve">. </w:t>
      </w:r>
      <w:r w:rsidRPr="00960A5D">
        <w:rPr>
          <w:rFonts w:ascii="Times New Roman" w:eastAsia="Times New Roman" w:hAnsi="Times New Roman" w:cs="Times New Roman"/>
          <w:color w:val="000000"/>
          <w:spacing w:val="-5"/>
          <w:kern w:val="0"/>
          <w:sz w:val="22"/>
          <w:szCs w:val="22"/>
          <w14:ligatures w14:val="none"/>
        </w:rPr>
        <w:t>De conformidad con lo previsto en los artículos 17.3.b) y 20.8.a) de la Ley 38/2003, de 17</w:t>
      </w:r>
      <w:r w:rsidR="00D72AD6">
        <w:rPr>
          <w:rFonts w:ascii="Times New Roman" w:eastAsia="Times New Roman" w:hAnsi="Times New Roman" w:cs="Times New Roman"/>
          <w:color w:val="000000"/>
          <w:spacing w:val="-5"/>
          <w:kern w:val="0"/>
          <w:sz w:val="22"/>
          <w:szCs w:val="22"/>
          <w14:ligatures w14:val="none"/>
        </w:rPr>
        <w:t xml:space="preserve"> </w:t>
      </w:r>
      <w:r w:rsidRPr="00960A5D">
        <w:rPr>
          <w:rFonts w:ascii="Times New Roman" w:eastAsia="Times New Roman" w:hAnsi="Times New Roman" w:cs="Times New Roman"/>
          <w:color w:val="000000"/>
          <w:kern w:val="0"/>
          <w:sz w:val="22"/>
          <w:szCs w:val="22"/>
          <w14:ligatures w14:val="none"/>
        </w:rPr>
        <w:t>de noviembre, General de Subvenciones, se publica el extracto de la convocatoria cuyo texto completo puede consultarse en la Base de Datos Nacional de Subvenciones:</w:t>
      </w:r>
    </w:p>
    <w:p w14:paraId="65740DBA" w14:textId="77777777" w:rsidR="00960A5D" w:rsidRPr="00960A5D" w:rsidRDefault="00960A5D" w:rsidP="00960A5D">
      <w:pPr>
        <w:spacing w:before="187" w:after="0" w:line="221" w:lineRule="exact"/>
        <w:jc w:val="center"/>
        <w:textAlignment w:val="baseline"/>
        <w:rPr>
          <w:rFonts w:ascii="Times New Roman" w:eastAsia="Times New Roman" w:hAnsi="Times New Roman" w:cs="Times New Roman"/>
          <w:color w:val="000000"/>
          <w:spacing w:val="-1"/>
          <w:kern w:val="0"/>
          <w:sz w:val="22"/>
          <w:szCs w:val="22"/>
          <w14:ligatures w14:val="none"/>
        </w:rPr>
      </w:pPr>
      <w:r w:rsidRPr="00960A5D">
        <w:rPr>
          <w:rFonts w:ascii="Times New Roman" w:eastAsia="Times New Roman" w:hAnsi="Times New Roman" w:cs="Times New Roman"/>
          <w:color w:val="000000"/>
          <w:spacing w:val="-1"/>
          <w:kern w:val="0"/>
          <w:sz w:val="22"/>
          <w:szCs w:val="22"/>
          <w14:ligatures w14:val="none"/>
        </w:rPr>
        <w:t xml:space="preserve">BDNS: XXXXXX </w:t>
      </w:r>
    </w:p>
    <w:p w14:paraId="303F76FB" w14:textId="426121CB" w:rsidR="00960A5D" w:rsidRPr="00960A5D" w:rsidRDefault="00960A5D" w:rsidP="00960A5D">
      <w:pPr>
        <w:spacing w:before="132" w:after="0" w:line="221" w:lineRule="exact"/>
        <w:jc w:val="center"/>
        <w:textAlignment w:val="baseline"/>
        <w:rPr>
          <w:rFonts w:ascii="Times New Roman" w:eastAsia="Times New Roman" w:hAnsi="Times New Roman" w:cs="Times New Roman"/>
          <w:color w:val="000000"/>
          <w:spacing w:val="1"/>
          <w:kern w:val="0"/>
          <w:sz w:val="22"/>
          <w:szCs w:val="22"/>
          <w14:ligatures w14:val="none"/>
        </w:rPr>
      </w:pPr>
      <w:r w:rsidRPr="00960A5D">
        <w:rPr>
          <w:rFonts w:ascii="Times New Roman" w:eastAsia="Times New Roman" w:hAnsi="Times New Roman" w:cs="Times New Roman"/>
          <w:color w:val="000000"/>
          <w:spacing w:val="1"/>
          <w:kern w:val="0"/>
          <w:sz w:val="22"/>
          <w:szCs w:val="22"/>
          <w14:ligatures w14:val="none"/>
        </w:rPr>
        <w:t xml:space="preserve">Primero. </w:t>
      </w:r>
      <w:r w:rsidR="00155F82" w:rsidRPr="00960A5D">
        <w:rPr>
          <w:rFonts w:ascii="Times New Roman" w:eastAsia="Times New Roman" w:hAnsi="Times New Roman" w:cs="Times New Roman"/>
          <w:i/>
          <w:color w:val="000000"/>
          <w:spacing w:val="1"/>
          <w:kern w:val="0"/>
          <w:sz w:val="23"/>
          <w:szCs w:val="22"/>
          <w14:ligatures w14:val="none"/>
        </w:rPr>
        <w:t>Beneficiarios. —</w:t>
      </w:r>
      <w:r w:rsidRPr="00960A5D">
        <w:rPr>
          <w:rFonts w:ascii="Times New Roman" w:eastAsia="Times New Roman" w:hAnsi="Times New Roman" w:cs="Times New Roman"/>
          <w:color w:val="000000"/>
          <w:spacing w:val="1"/>
          <w:kern w:val="0"/>
          <w:sz w:val="22"/>
          <w:szCs w:val="22"/>
          <w14:ligatures w14:val="none"/>
        </w:rPr>
        <w:t>Podrán solicitar subvención, con base a esta normativa:</w:t>
      </w:r>
    </w:p>
    <w:p w14:paraId="791C46ED" w14:textId="2F93C07C" w:rsidR="00960A5D" w:rsidRPr="00960A5D" w:rsidRDefault="001264FF" w:rsidP="00112531">
      <w:pPr>
        <w:numPr>
          <w:ilvl w:val="0"/>
          <w:numId w:val="1"/>
        </w:numPr>
        <w:tabs>
          <w:tab w:val="left" w:pos="2088"/>
        </w:tabs>
        <w:spacing w:after="0" w:line="219" w:lineRule="exact"/>
        <w:ind w:left="1224" w:right="1296" w:firstLine="432"/>
        <w:jc w:val="both"/>
        <w:textAlignment w:val="baseline"/>
        <w:rPr>
          <w:rFonts w:ascii="Times New Roman" w:eastAsia="Times New Roman" w:hAnsi="Times New Roman" w:cs="Times New Roman"/>
          <w:color w:val="000000"/>
          <w:spacing w:val="-2"/>
          <w:kern w:val="0"/>
          <w:sz w:val="22"/>
          <w:szCs w:val="22"/>
          <w14:ligatures w14:val="none"/>
        </w:rPr>
      </w:pPr>
      <w:r>
        <w:rPr>
          <w:rFonts w:ascii="Times New Roman" w:eastAsia="Times New Roman" w:hAnsi="Times New Roman" w:cs="Times New Roman"/>
          <w:color w:val="000000"/>
          <w:kern w:val="0"/>
          <w:sz w:val="22"/>
          <w:szCs w:val="22"/>
          <w14:ligatures w14:val="none"/>
        </w:rPr>
        <w:t>La</w:t>
      </w:r>
      <w:r w:rsidR="009623AC" w:rsidRPr="009623AC">
        <w:rPr>
          <w:rFonts w:ascii="Times New Roman" w:eastAsia="Times New Roman" w:hAnsi="Times New Roman" w:cs="Times New Roman"/>
          <w:color w:val="000000"/>
          <w:kern w:val="0"/>
          <w:sz w:val="22"/>
          <w:szCs w:val="22"/>
          <w14:ligatures w14:val="none"/>
        </w:rPr>
        <w:t xml:space="preserve">s Asociaciones, Fundaciones y Entidades análogas del Ayuntamiento de Paracuellos de Jarama que, con un fin en los ámbitos de </w:t>
      </w:r>
      <w:r>
        <w:rPr>
          <w:rFonts w:ascii="Times New Roman" w:eastAsia="Times New Roman" w:hAnsi="Times New Roman" w:cs="Times New Roman"/>
          <w:color w:val="000000"/>
          <w:kern w:val="0"/>
          <w:sz w:val="22"/>
          <w:szCs w:val="22"/>
          <w14:ligatures w14:val="none"/>
        </w:rPr>
        <w:t xml:space="preserve">servicios sociales, </w:t>
      </w:r>
      <w:r w:rsidR="009623AC" w:rsidRPr="009623AC">
        <w:rPr>
          <w:rFonts w:ascii="Times New Roman" w:eastAsia="Times New Roman" w:hAnsi="Times New Roman" w:cs="Times New Roman"/>
          <w:color w:val="000000"/>
          <w:kern w:val="0"/>
          <w:sz w:val="22"/>
          <w:szCs w:val="22"/>
          <w14:ligatures w14:val="none"/>
        </w:rPr>
        <w:t xml:space="preserve">mujer y mayores, presenten programas, proyectos y actividades con un interés general para el Municipio. Todas ellas deberán de figurar inscritas en el registro de asociaciones del Ayuntamiento de Paracuellos de Jarama. </w:t>
      </w:r>
    </w:p>
    <w:p w14:paraId="4CD9ED81" w14:textId="77777777" w:rsidR="00960A5D" w:rsidRPr="00960A5D" w:rsidRDefault="00960A5D" w:rsidP="00960A5D">
      <w:pPr>
        <w:spacing w:before="86" w:after="0" w:line="221" w:lineRule="exact"/>
        <w:ind w:left="1656"/>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Los solicitantes deberán cumplir los siguientes requisitos:</w:t>
      </w:r>
    </w:p>
    <w:p w14:paraId="5F794DFF" w14:textId="77777777" w:rsidR="00960A5D" w:rsidRPr="00960A5D" w:rsidRDefault="00960A5D" w:rsidP="00960A5D">
      <w:pPr>
        <w:numPr>
          <w:ilvl w:val="0"/>
          <w:numId w:val="2"/>
        </w:numPr>
        <w:tabs>
          <w:tab w:val="left" w:pos="2088"/>
        </w:tabs>
        <w:spacing w:before="82" w:after="0" w:line="221" w:lineRule="exact"/>
        <w:ind w:left="2088" w:hanging="432"/>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Tener sede en el término municipal de Paracuellos de Jarama.</w:t>
      </w:r>
    </w:p>
    <w:p w14:paraId="4BB20B33" w14:textId="77777777" w:rsidR="00960A5D" w:rsidRPr="00960A5D" w:rsidRDefault="00960A5D" w:rsidP="00960A5D">
      <w:pPr>
        <w:numPr>
          <w:ilvl w:val="0"/>
          <w:numId w:val="2"/>
        </w:numPr>
        <w:tabs>
          <w:tab w:val="left" w:pos="2088"/>
        </w:tabs>
        <w:spacing w:before="9" w:after="0" w:line="216" w:lineRule="exact"/>
        <w:ind w:left="2088" w:right="1296" w:hanging="432"/>
        <w:jc w:val="both"/>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Tener objetivos y finalidades que se adecuen al objeto señalado el apartado 1 de la presente convocatoria.</w:t>
      </w:r>
    </w:p>
    <w:p w14:paraId="08647C05" w14:textId="77777777" w:rsidR="00960A5D" w:rsidRPr="00960A5D" w:rsidRDefault="00960A5D" w:rsidP="00960A5D">
      <w:pPr>
        <w:numPr>
          <w:ilvl w:val="0"/>
          <w:numId w:val="2"/>
        </w:numPr>
        <w:tabs>
          <w:tab w:val="left" w:pos="2088"/>
        </w:tabs>
        <w:spacing w:after="0" w:line="221" w:lineRule="exact"/>
        <w:ind w:left="2088" w:right="1296" w:hanging="432"/>
        <w:jc w:val="both"/>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Haber justificado correctamente las subvenciones concedidas en años anteriores por el Ayuntamiento de Paracuellos de Jarama.</w:t>
      </w:r>
    </w:p>
    <w:p w14:paraId="11F69327" w14:textId="77777777" w:rsidR="00960A5D" w:rsidRPr="00960A5D" w:rsidRDefault="00960A5D" w:rsidP="00960A5D">
      <w:pPr>
        <w:numPr>
          <w:ilvl w:val="0"/>
          <w:numId w:val="2"/>
        </w:numPr>
        <w:tabs>
          <w:tab w:val="left" w:pos="2088"/>
        </w:tabs>
        <w:spacing w:after="0" w:line="221" w:lineRule="exact"/>
        <w:ind w:left="2088" w:right="1296" w:hanging="432"/>
        <w:jc w:val="both"/>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No estar incursas en ninguna de las prohibiciones recogidas en el artículo 13 de la Ley 38/2003, de 17 de noviembre, General de Subvenciones.</w:t>
      </w:r>
    </w:p>
    <w:p w14:paraId="0BCF9FDD" w14:textId="72559862" w:rsidR="00B4116A" w:rsidRDefault="00960A5D" w:rsidP="00544D27">
      <w:pPr>
        <w:spacing w:before="80" w:after="0" w:line="221" w:lineRule="exact"/>
        <w:ind w:left="1224" w:right="1296" w:firstLine="432"/>
        <w:jc w:val="both"/>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 xml:space="preserve">Segundo. </w:t>
      </w:r>
      <w:r w:rsidR="00155F82" w:rsidRPr="00960A5D">
        <w:rPr>
          <w:rFonts w:ascii="Times New Roman" w:eastAsia="Times New Roman" w:hAnsi="Times New Roman" w:cs="Times New Roman"/>
          <w:i/>
          <w:color w:val="000000"/>
          <w:kern w:val="0"/>
          <w:sz w:val="23"/>
          <w:szCs w:val="22"/>
          <w14:ligatures w14:val="none"/>
        </w:rPr>
        <w:t>Objeto. —</w:t>
      </w:r>
      <w:r w:rsidR="00544D27" w:rsidRPr="00544D27">
        <w:t xml:space="preserve"> </w:t>
      </w:r>
      <w:r w:rsidR="00544D27" w:rsidRPr="00544D27">
        <w:rPr>
          <w:rFonts w:ascii="Times New Roman" w:eastAsia="Times New Roman" w:hAnsi="Times New Roman" w:cs="Times New Roman"/>
          <w:color w:val="000000"/>
          <w:kern w:val="0"/>
          <w:sz w:val="22"/>
          <w:szCs w:val="22"/>
          <w14:ligatures w14:val="none"/>
        </w:rPr>
        <w:t>La presente tiene por objeto convocar, en régimen de concurrencia competitiva, subvenciones para Asociaciones, en todos los ámbitos de servicios sociales, mujer y mayores, con el apoyo a programas, proyectos y actividades que tengan una finalidad social realizados en el ejercicio 202</w:t>
      </w:r>
      <w:r w:rsidR="00B4116A">
        <w:rPr>
          <w:rFonts w:ascii="Times New Roman" w:eastAsia="Times New Roman" w:hAnsi="Times New Roman" w:cs="Times New Roman"/>
          <w:color w:val="000000"/>
          <w:kern w:val="0"/>
          <w:sz w:val="22"/>
          <w:szCs w:val="22"/>
          <w14:ligatures w14:val="none"/>
        </w:rPr>
        <w:t>5</w:t>
      </w:r>
      <w:r w:rsidR="00DA7C2C">
        <w:rPr>
          <w:rFonts w:ascii="Times New Roman" w:eastAsia="Times New Roman" w:hAnsi="Times New Roman" w:cs="Times New Roman"/>
          <w:color w:val="000000"/>
          <w:kern w:val="0"/>
          <w:sz w:val="22"/>
          <w:szCs w:val="22"/>
          <w14:ligatures w14:val="none"/>
        </w:rPr>
        <w:t>.</w:t>
      </w:r>
    </w:p>
    <w:p w14:paraId="6813211E" w14:textId="77777777" w:rsidR="007E725C" w:rsidRDefault="00DA7C2C" w:rsidP="00544D27">
      <w:pPr>
        <w:spacing w:before="80" w:after="0" w:line="221" w:lineRule="exact"/>
        <w:ind w:left="1224" w:right="1296" w:firstLine="432"/>
        <w:jc w:val="both"/>
        <w:textAlignment w:val="baseline"/>
        <w:rPr>
          <w:rFonts w:ascii="Times New Roman" w:eastAsia="Times New Roman" w:hAnsi="Times New Roman" w:cs="Times New Roman"/>
          <w:color w:val="000000"/>
          <w:kern w:val="0"/>
          <w:sz w:val="22"/>
          <w:szCs w:val="22"/>
          <w14:ligatures w14:val="none"/>
        </w:rPr>
      </w:pPr>
      <w:r w:rsidRPr="00DA7C2C">
        <w:rPr>
          <w:rFonts w:ascii="Times New Roman" w:eastAsia="Times New Roman" w:hAnsi="Times New Roman" w:cs="Times New Roman"/>
          <w:color w:val="000000"/>
          <w:kern w:val="0"/>
          <w:sz w:val="22"/>
          <w:szCs w:val="22"/>
          <w14:ligatures w14:val="none"/>
        </w:rPr>
        <w:t xml:space="preserve">La finalidad de estas subvenciones es dinamizar y colaborar con la financiación de estas asociaciones, fomentar y promover las actividades y eventos que organizan en los diferentes ámbitos de la vida municipal, todo ello de conformidad con lo recogido en la Ordenanza General Reguladora de la Concesión de Subvenciones del Ayuntamiento de Paracuellos de Jarama </w:t>
      </w:r>
    </w:p>
    <w:p w14:paraId="14C7E156" w14:textId="77777777" w:rsidR="007E725C" w:rsidRDefault="00DA7C2C" w:rsidP="007E725C">
      <w:pPr>
        <w:spacing w:before="80" w:after="0" w:line="221" w:lineRule="exact"/>
        <w:ind w:left="1224" w:right="1296" w:firstLine="240"/>
        <w:jc w:val="both"/>
        <w:textAlignment w:val="baseline"/>
        <w:rPr>
          <w:rFonts w:ascii="Times New Roman" w:eastAsia="Times New Roman" w:hAnsi="Times New Roman" w:cs="Times New Roman"/>
          <w:color w:val="000000"/>
          <w:kern w:val="0"/>
          <w:sz w:val="22"/>
          <w:szCs w:val="22"/>
          <w14:ligatures w14:val="none"/>
        </w:rPr>
      </w:pPr>
      <w:r w:rsidRPr="00DA7C2C">
        <w:rPr>
          <w:rFonts w:ascii="Times New Roman" w:eastAsia="Times New Roman" w:hAnsi="Times New Roman" w:cs="Times New Roman"/>
          <w:color w:val="000000"/>
          <w:kern w:val="0"/>
          <w:sz w:val="22"/>
          <w:szCs w:val="22"/>
          <w14:ligatures w14:val="none"/>
        </w:rPr>
        <w:t>No se concederán subvenciones para inversiones en infraestructuras, obras o acondicionamiento de locales destinados a la realización de estos programas o proyectos.</w:t>
      </w:r>
    </w:p>
    <w:p w14:paraId="32BC6AD4" w14:textId="7E3D67E6" w:rsidR="00DA7C2C" w:rsidRDefault="00DA7C2C" w:rsidP="007E725C">
      <w:pPr>
        <w:spacing w:before="80" w:after="0" w:line="221" w:lineRule="exact"/>
        <w:ind w:left="1224" w:right="1296" w:firstLine="240"/>
        <w:jc w:val="both"/>
        <w:textAlignment w:val="baseline"/>
        <w:rPr>
          <w:rFonts w:ascii="Times New Roman" w:eastAsia="Times New Roman" w:hAnsi="Times New Roman" w:cs="Times New Roman"/>
          <w:color w:val="000000"/>
          <w:kern w:val="0"/>
          <w:sz w:val="22"/>
          <w:szCs w:val="22"/>
          <w14:ligatures w14:val="none"/>
        </w:rPr>
      </w:pPr>
      <w:r w:rsidRPr="00DA7C2C">
        <w:rPr>
          <w:rFonts w:ascii="Times New Roman" w:eastAsia="Times New Roman" w:hAnsi="Times New Roman" w:cs="Times New Roman"/>
          <w:color w:val="000000"/>
          <w:kern w:val="0"/>
          <w:sz w:val="22"/>
          <w:szCs w:val="22"/>
          <w14:ligatures w14:val="none"/>
        </w:rPr>
        <w:t>No serán objeto de subvención las actividades que no se desglosen en el correspondiente proyecto/descripción de la actividad</w:t>
      </w:r>
    </w:p>
    <w:p w14:paraId="61EFE015" w14:textId="76A930F3" w:rsidR="004456A5" w:rsidRDefault="00960A5D" w:rsidP="004456A5">
      <w:pPr>
        <w:spacing w:after="0" w:line="217" w:lineRule="exact"/>
        <w:ind w:left="1224" w:right="1296" w:firstLine="432"/>
        <w:jc w:val="both"/>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 xml:space="preserve">Tercero. </w:t>
      </w:r>
      <w:r w:rsidRPr="00960A5D">
        <w:rPr>
          <w:rFonts w:ascii="Times New Roman" w:eastAsia="Times New Roman" w:hAnsi="Times New Roman" w:cs="Times New Roman"/>
          <w:i/>
          <w:color w:val="000000"/>
          <w:kern w:val="0"/>
          <w:sz w:val="23"/>
          <w:szCs w:val="22"/>
          <w14:ligatures w14:val="none"/>
        </w:rPr>
        <w:t xml:space="preserve">Bases </w:t>
      </w:r>
      <w:r w:rsidR="00155F82" w:rsidRPr="00960A5D">
        <w:rPr>
          <w:rFonts w:ascii="Times New Roman" w:eastAsia="Times New Roman" w:hAnsi="Times New Roman" w:cs="Times New Roman"/>
          <w:i/>
          <w:color w:val="000000"/>
          <w:kern w:val="0"/>
          <w:sz w:val="23"/>
          <w:szCs w:val="22"/>
          <w14:ligatures w14:val="none"/>
        </w:rPr>
        <w:t>reguladoras. —</w:t>
      </w:r>
      <w:r w:rsidRPr="00960A5D">
        <w:rPr>
          <w:rFonts w:ascii="Times New Roman" w:eastAsia="Times New Roman" w:hAnsi="Times New Roman" w:cs="Times New Roman"/>
          <w:color w:val="000000"/>
          <w:kern w:val="0"/>
          <w:sz w:val="22"/>
          <w:szCs w:val="22"/>
          <w14:ligatures w14:val="none"/>
        </w:rPr>
        <w:t>Pueden consultarse en la BDNS y en la página web municipal</w:t>
      </w:r>
      <w:r w:rsidR="00864211">
        <w:rPr>
          <w:rFonts w:ascii="Times New Roman" w:eastAsia="Times New Roman" w:hAnsi="Times New Roman" w:cs="Times New Roman"/>
          <w:color w:val="000000"/>
          <w:kern w:val="0"/>
          <w:sz w:val="22"/>
          <w:szCs w:val="22"/>
          <w14:ligatures w14:val="none"/>
        </w:rPr>
        <w:t>.</w:t>
      </w:r>
    </w:p>
    <w:p w14:paraId="5CA21F8D" w14:textId="074870F6" w:rsidR="004456A5" w:rsidRPr="00960A5D" w:rsidRDefault="004456A5" w:rsidP="004456A5">
      <w:pPr>
        <w:spacing w:after="0" w:line="217" w:lineRule="exact"/>
        <w:ind w:left="1224" w:right="1296" w:firstLine="432"/>
        <w:jc w:val="both"/>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 xml:space="preserve">Cuarto. </w:t>
      </w:r>
      <w:r w:rsidR="00155F82" w:rsidRPr="00960A5D">
        <w:rPr>
          <w:rFonts w:ascii="Times New Roman" w:eastAsia="Times New Roman" w:hAnsi="Times New Roman" w:cs="Times New Roman"/>
          <w:color w:val="000000"/>
          <w:kern w:val="0"/>
          <w:sz w:val="22"/>
          <w:szCs w:val="22"/>
          <w14:ligatures w14:val="none"/>
        </w:rPr>
        <w:t>Cuantía. —</w:t>
      </w:r>
      <w:r w:rsidR="006D05DF" w:rsidRPr="006D05DF">
        <w:t xml:space="preserve"> </w:t>
      </w:r>
      <w:r w:rsidR="006D05DF" w:rsidRPr="006D05DF">
        <w:rPr>
          <w:rFonts w:ascii="Times New Roman" w:eastAsia="Times New Roman" w:hAnsi="Times New Roman" w:cs="Times New Roman"/>
          <w:color w:val="000000"/>
          <w:kern w:val="0"/>
          <w:sz w:val="22"/>
          <w:szCs w:val="22"/>
          <w14:ligatures w14:val="none"/>
        </w:rPr>
        <w:t xml:space="preserve">El importe total máximo destinado a estas subvenciones es un total de 20.000 euros, con cargo a las siguientes aplicaciones, distribuyéndose los créditos en función del objeto de los mismos: - 104 2310 489.01 “Servicios Sociales Instituciones sin fines de lucro” 5.000,00 euros. - 104 2311 489.01 “Mujer Instituciones sin fines de lucro”. 5.000,00 euros. - 104 2312 489. 01 “Mayores Instituciones sin fines de lucro”. </w:t>
      </w:r>
      <w:r w:rsidR="006D05DF">
        <w:rPr>
          <w:rFonts w:ascii="Times New Roman" w:eastAsia="Times New Roman" w:hAnsi="Times New Roman" w:cs="Times New Roman"/>
          <w:color w:val="000000"/>
          <w:kern w:val="0"/>
          <w:sz w:val="22"/>
          <w:szCs w:val="22"/>
          <w14:ligatures w14:val="none"/>
        </w:rPr>
        <w:t>5</w:t>
      </w:r>
      <w:r w:rsidR="006D05DF" w:rsidRPr="006D05DF">
        <w:rPr>
          <w:rFonts w:ascii="Times New Roman" w:eastAsia="Times New Roman" w:hAnsi="Times New Roman" w:cs="Times New Roman"/>
          <w:color w:val="000000"/>
          <w:kern w:val="0"/>
          <w:sz w:val="22"/>
          <w:szCs w:val="22"/>
          <w14:ligatures w14:val="none"/>
        </w:rPr>
        <w:t>.000,00 euros</w:t>
      </w:r>
      <w:r w:rsidR="006D05DF">
        <w:rPr>
          <w:rFonts w:ascii="Times New Roman" w:eastAsia="Times New Roman" w:hAnsi="Times New Roman" w:cs="Times New Roman"/>
          <w:color w:val="000000"/>
          <w:kern w:val="0"/>
          <w:sz w:val="22"/>
          <w:szCs w:val="22"/>
          <w14:ligatures w14:val="none"/>
        </w:rPr>
        <w:t>.</w:t>
      </w:r>
      <w:r w:rsidR="00B0007D">
        <w:rPr>
          <w:rFonts w:ascii="Times New Roman" w:eastAsia="Times New Roman" w:hAnsi="Times New Roman" w:cs="Times New Roman"/>
          <w:color w:val="000000"/>
          <w:kern w:val="0"/>
          <w:sz w:val="22"/>
          <w:szCs w:val="22"/>
          <w14:ligatures w14:val="none"/>
        </w:rPr>
        <w:t xml:space="preserve"> </w:t>
      </w:r>
    </w:p>
    <w:p w14:paraId="52A14C13" w14:textId="381C1601" w:rsidR="004456A5" w:rsidRDefault="004456A5" w:rsidP="004456A5">
      <w:pPr>
        <w:spacing w:after="0" w:line="217" w:lineRule="exact"/>
        <w:ind w:left="1224" w:right="1296" w:firstLine="432"/>
        <w:jc w:val="both"/>
        <w:textAlignment w:val="baseline"/>
        <w:rPr>
          <w:rFonts w:ascii="Times New Roman" w:eastAsia="Times New Roman" w:hAnsi="Times New Roman" w:cs="Times New Roman"/>
          <w:color w:val="000000"/>
          <w:kern w:val="0"/>
          <w:sz w:val="22"/>
          <w:szCs w:val="22"/>
          <w14:ligatures w14:val="none"/>
        </w:rPr>
      </w:pPr>
      <w:r w:rsidRPr="00960A5D">
        <w:rPr>
          <w:rFonts w:ascii="Times New Roman" w:eastAsia="Times New Roman" w:hAnsi="Times New Roman" w:cs="Times New Roman"/>
          <w:color w:val="000000"/>
          <w:kern w:val="0"/>
          <w:sz w:val="22"/>
          <w:szCs w:val="22"/>
          <w14:ligatures w14:val="none"/>
        </w:rPr>
        <w:t xml:space="preserve">Quinto. Plazo de presentación de </w:t>
      </w:r>
      <w:r w:rsidR="00155F82" w:rsidRPr="00960A5D">
        <w:rPr>
          <w:rFonts w:ascii="Times New Roman" w:eastAsia="Times New Roman" w:hAnsi="Times New Roman" w:cs="Times New Roman"/>
          <w:color w:val="000000"/>
          <w:kern w:val="0"/>
          <w:sz w:val="22"/>
          <w:szCs w:val="22"/>
          <w14:ligatures w14:val="none"/>
        </w:rPr>
        <w:t>solicitudes. —</w:t>
      </w:r>
      <w:r w:rsidRPr="00960A5D">
        <w:rPr>
          <w:rFonts w:ascii="Times New Roman" w:eastAsia="Times New Roman" w:hAnsi="Times New Roman" w:cs="Times New Roman"/>
          <w:color w:val="000000"/>
          <w:kern w:val="0"/>
          <w:sz w:val="22"/>
          <w:szCs w:val="22"/>
          <w14:ligatures w14:val="none"/>
        </w:rPr>
        <w:t>Las solicitudes de subvención y el resto de documentación exigida por esta convocatoria se presentarán, dentro del plazo de 15 días hábiles a partir del día siguiente de la publicación del anuncio del extracto de esta con</w:t>
      </w:r>
      <w:r w:rsidRPr="00960A5D">
        <w:rPr>
          <w:rFonts w:ascii="Times New Roman" w:eastAsia="Times New Roman" w:hAnsi="Times New Roman" w:cs="Times New Roman"/>
          <w:color w:val="000000"/>
          <w:kern w:val="0"/>
          <w:sz w:val="22"/>
          <w:szCs w:val="22"/>
          <w14:ligatures w14:val="none"/>
        </w:rPr>
        <w:softHyphen/>
        <w:t>vocatoria en el BOLETÍN OFICIAL DE LA COMUNIDAD DE MADRID.</w:t>
      </w:r>
    </w:p>
    <w:p w14:paraId="7EFA03AA" w14:textId="77777777" w:rsidR="00633C67" w:rsidRPr="00960A5D" w:rsidRDefault="00633C67" w:rsidP="004456A5">
      <w:pPr>
        <w:spacing w:after="0" w:line="217" w:lineRule="exact"/>
        <w:ind w:left="1224" w:right="1296" w:firstLine="432"/>
        <w:jc w:val="both"/>
        <w:textAlignment w:val="baseline"/>
        <w:rPr>
          <w:rFonts w:ascii="Times New Roman" w:eastAsia="Times New Roman" w:hAnsi="Times New Roman" w:cs="Times New Roman"/>
          <w:color w:val="000000"/>
          <w:kern w:val="0"/>
          <w:sz w:val="22"/>
          <w:szCs w:val="22"/>
          <w14:ligatures w14:val="none"/>
        </w:rPr>
      </w:pPr>
    </w:p>
    <w:p w14:paraId="0A89950C" w14:textId="66E2EA21" w:rsidR="004456A5" w:rsidRPr="00960A5D" w:rsidRDefault="004456A5" w:rsidP="00633C67">
      <w:pPr>
        <w:spacing w:after="0" w:line="217" w:lineRule="exact"/>
        <w:ind w:left="1224" w:right="1296"/>
        <w:jc w:val="both"/>
        <w:textAlignment w:val="baseline"/>
        <w:rPr>
          <w:rFonts w:ascii="Times New Roman" w:eastAsia="Times New Roman" w:hAnsi="Times New Roman" w:cs="Times New Roman"/>
          <w:color w:val="000000"/>
          <w:kern w:val="0"/>
          <w:sz w:val="22"/>
          <w:szCs w:val="22"/>
          <w14:ligatures w14:val="none"/>
        </w:rPr>
        <w:sectPr w:rsidR="004456A5" w:rsidRPr="00960A5D" w:rsidSect="00960A5D">
          <w:pgSz w:w="11904" w:h="16843"/>
          <w:pgMar w:top="1386" w:right="684" w:bottom="727" w:left="720" w:header="720" w:footer="720" w:gutter="0"/>
          <w:cols w:space="720"/>
        </w:sectPr>
      </w:pPr>
      <w:r w:rsidRPr="00960A5D">
        <w:rPr>
          <w:rFonts w:ascii="Times New Roman" w:eastAsia="Times New Roman" w:hAnsi="Times New Roman" w:cs="Times New Roman"/>
          <w:color w:val="000000"/>
          <w:kern w:val="0"/>
          <w:sz w:val="22"/>
          <w:szCs w:val="22"/>
          <w14:ligatures w14:val="none"/>
        </w:rPr>
        <w:t xml:space="preserve">En Paracuellos de Jarama, a 11 de noviembre de </w:t>
      </w:r>
      <w:r w:rsidR="00155F82" w:rsidRPr="00960A5D">
        <w:rPr>
          <w:rFonts w:ascii="Times New Roman" w:eastAsia="Times New Roman" w:hAnsi="Times New Roman" w:cs="Times New Roman"/>
          <w:color w:val="000000"/>
          <w:kern w:val="0"/>
          <w:sz w:val="22"/>
          <w:szCs w:val="22"/>
          <w14:ligatures w14:val="none"/>
        </w:rPr>
        <w:t>2025. —</w:t>
      </w:r>
      <w:r w:rsidRPr="00960A5D">
        <w:rPr>
          <w:rFonts w:ascii="Times New Roman" w:eastAsia="Times New Roman" w:hAnsi="Times New Roman" w:cs="Times New Roman"/>
          <w:color w:val="000000"/>
          <w:kern w:val="0"/>
          <w:sz w:val="22"/>
          <w:szCs w:val="22"/>
          <w14:ligatures w14:val="none"/>
        </w:rPr>
        <w:t>El alcalde, Jesús Muñoz Muño</w:t>
      </w:r>
      <w:r w:rsidR="00633C67">
        <w:rPr>
          <w:rFonts w:ascii="Times New Roman" w:eastAsia="Times New Roman" w:hAnsi="Times New Roman" w:cs="Times New Roman"/>
          <w:color w:val="000000"/>
          <w:kern w:val="0"/>
          <w:sz w:val="22"/>
          <w:szCs w:val="22"/>
          <w14:ligatures w14:val="none"/>
        </w:rPr>
        <w:t>z</w:t>
      </w:r>
    </w:p>
    <w:p w14:paraId="47694F84" w14:textId="77777777" w:rsidR="00EC40A0" w:rsidRDefault="00EC40A0"/>
    <w:sectPr w:rsidR="00EC40A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F5962"/>
    <w:multiLevelType w:val="multilevel"/>
    <w:tmpl w:val="E8E05D84"/>
    <w:lvl w:ilvl="0">
      <w:start w:val="1"/>
      <w:numFmt w:val="decimal"/>
      <w:lvlText w:val="%1."/>
      <w:lvlJc w:val="left"/>
      <w:pPr>
        <w:tabs>
          <w:tab w:val="left" w:pos="432"/>
        </w:tabs>
        <w:ind w:left="0" w:firstLine="0"/>
      </w:pPr>
      <w:rPr>
        <w:rFonts w:ascii="Times New Roman" w:eastAsia="Times New Roman" w:hAnsi="Times New Roman"/>
        <w:strike w:val="0"/>
        <w:dstrike w:val="0"/>
        <w:color w:val="000000"/>
        <w:spacing w:val="0"/>
        <w:w w:val="100"/>
        <w:sz w:val="22"/>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7DDE0403"/>
    <w:multiLevelType w:val="multilevel"/>
    <w:tmpl w:val="08E8EBB2"/>
    <w:lvl w:ilvl="0">
      <w:start w:val="1"/>
      <w:numFmt w:val="lowerLetter"/>
      <w:lvlText w:val="%1)"/>
      <w:lvlJc w:val="left"/>
      <w:pPr>
        <w:tabs>
          <w:tab w:val="left" w:pos="432"/>
        </w:tabs>
        <w:ind w:left="0" w:firstLine="0"/>
      </w:pPr>
      <w:rPr>
        <w:rFonts w:ascii="Times New Roman" w:eastAsia="Times New Roman" w:hAnsi="Times New Roman"/>
        <w:strike w:val="0"/>
        <w:dstrike w:val="0"/>
        <w:color w:val="000000"/>
        <w:spacing w:val="0"/>
        <w:w w:val="100"/>
        <w:sz w:val="22"/>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548032402">
    <w:abstractNumId w:val="0"/>
    <w:lvlOverride w:ilvl="0">
      <w:startOverride w:val="1"/>
    </w:lvlOverride>
    <w:lvlOverride w:ilvl="1"/>
    <w:lvlOverride w:ilvl="2"/>
    <w:lvlOverride w:ilvl="3"/>
    <w:lvlOverride w:ilvl="4"/>
    <w:lvlOverride w:ilvl="5"/>
    <w:lvlOverride w:ilvl="6"/>
    <w:lvlOverride w:ilvl="7"/>
    <w:lvlOverride w:ilvl="8"/>
  </w:num>
  <w:num w:numId="2" w16cid:durableId="903224060">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5D"/>
    <w:rsid w:val="00066FAA"/>
    <w:rsid w:val="00112531"/>
    <w:rsid w:val="001264FF"/>
    <w:rsid w:val="00155F82"/>
    <w:rsid w:val="003144EA"/>
    <w:rsid w:val="004456A5"/>
    <w:rsid w:val="00544D27"/>
    <w:rsid w:val="00633C67"/>
    <w:rsid w:val="006D05DF"/>
    <w:rsid w:val="00781EEE"/>
    <w:rsid w:val="007E725C"/>
    <w:rsid w:val="008054DB"/>
    <w:rsid w:val="00864211"/>
    <w:rsid w:val="00960A5D"/>
    <w:rsid w:val="009623AC"/>
    <w:rsid w:val="00A80FB4"/>
    <w:rsid w:val="00B0007D"/>
    <w:rsid w:val="00B4116A"/>
    <w:rsid w:val="00D6291A"/>
    <w:rsid w:val="00D72AD6"/>
    <w:rsid w:val="00DA7C2C"/>
    <w:rsid w:val="00E36D10"/>
    <w:rsid w:val="00EC40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6C7C5"/>
  <w15:chartTrackingRefBased/>
  <w15:docId w15:val="{60ED7E03-C520-478D-B22D-63FF052B1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60A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60A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60A5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60A5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60A5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60A5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60A5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60A5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60A5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60A5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60A5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60A5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60A5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60A5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60A5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60A5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60A5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60A5D"/>
    <w:rPr>
      <w:rFonts w:eastAsiaTheme="majorEastAsia" w:cstheme="majorBidi"/>
      <w:color w:val="272727" w:themeColor="text1" w:themeTint="D8"/>
    </w:rPr>
  </w:style>
  <w:style w:type="paragraph" w:styleId="Ttulo">
    <w:name w:val="Title"/>
    <w:basedOn w:val="Normal"/>
    <w:next w:val="Normal"/>
    <w:link w:val="TtuloCar"/>
    <w:uiPriority w:val="10"/>
    <w:qFormat/>
    <w:rsid w:val="00960A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60A5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60A5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60A5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60A5D"/>
    <w:pPr>
      <w:spacing w:before="160"/>
      <w:jc w:val="center"/>
    </w:pPr>
    <w:rPr>
      <w:i/>
      <w:iCs/>
      <w:color w:val="404040" w:themeColor="text1" w:themeTint="BF"/>
    </w:rPr>
  </w:style>
  <w:style w:type="character" w:customStyle="1" w:styleId="CitaCar">
    <w:name w:val="Cita Car"/>
    <w:basedOn w:val="Fuentedeprrafopredeter"/>
    <w:link w:val="Cita"/>
    <w:uiPriority w:val="29"/>
    <w:rsid w:val="00960A5D"/>
    <w:rPr>
      <w:i/>
      <w:iCs/>
      <w:color w:val="404040" w:themeColor="text1" w:themeTint="BF"/>
    </w:rPr>
  </w:style>
  <w:style w:type="paragraph" w:styleId="Prrafodelista">
    <w:name w:val="List Paragraph"/>
    <w:basedOn w:val="Normal"/>
    <w:uiPriority w:val="34"/>
    <w:qFormat/>
    <w:rsid w:val="00960A5D"/>
    <w:pPr>
      <w:ind w:left="720"/>
      <w:contextualSpacing/>
    </w:pPr>
  </w:style>
  <w:style w:type="character" w:styleId="nfasisintenso">
    <w:name w:val="Intense Emphasis"/>
    <w:basedOn w:val="Fuentedeprrafopredeter"/>
    <w:uiPriority w:val="21"/>
    <w:qFormat/>
    <w:rsid w:val="00960A5D"/>
    <w:rPr>
      <w:i/>
      <w:iCs/>
      <w:color w:val="0F4761" w:themeColor="accent1" w:themeShade="BF"/>
    </w:rPr>
  </w:style>
  <w:style w:type="paragraph" w:styleId="Citadestacada">
    <w:name w:val="Intense Quote"/>
    <w:basedOn w:val="Normal"/>
    <w:next w:val="Normal"/>
    <w:link w:val="CitadestacadaCar"/>
    <w:uiPriority w:val="30"/>
    <w:qFormat/>
    <w:rsid w:val="00960A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60A5D"/>
    <w:rPr>
      <w:i/>
      <w:iCs/>
      <w:color w:val="0F4761" w:themeColor="accent1" w:themeShade="BF"/>
    </w:rPr>
  </w:style>
  <w:style w:type="character" w:styleId="Referenciaintensa">
    <w:name w:val="Intense Reference"/>
    <w:basedOn w:val="Fuentedeprrafopredeter"/>
    <w:uiPriority w:val="32"/>
    <w:qFormat/>
    <w:rsid w:val="00960A5D"/>
    <w:rPr>
      <w:b/>
      <w:bCs/>
      <w:smallCaps/>
      <w:color w:val="0F4761" w:themeColor="accent1" w:themeShade="BF"/>
      <w:spacing w:val="5"/>
    </w:rPr>
  </w:style>
  <w:style w:type="paragraph" w:styleId="Textocomentario">
    <w:name w:val="annotation text"/>
    <w:basedOn w:val="Normal"/>
    <w:link w:val="TextocomentarioCar"/>
    <w:uiPriority w:val="99"/>
    <w:semiHidden/>
    <w:unhideWhenUsed/>
    <w:rsid w:val="00960A5D"/>
    <w:pPr>
      <w:spacing w:after="0" w:line="240" w:lineRule="auto"/>
    </w:pPr>
    <w:rPr>
      <w:rFonts w:ascii="Times New Roman" w:eastAsia="PMingLiU" w:hAnsi="Times New Roman" w:cs="Times New Roman"/>
      <w:kern w:val="0"/>
      <w:sz w:val="20"/>
      <w:szCs w:val="20"/>
      <w:lang w:val="en-US"/>
      <w14:ligatures w14:val="none"/>
    </w:rPr>
  </w:style>
  <w:style w:type="character" w:customStyle="1" w:styleId="TextocomentarioCar">
    <w:name w:val="Texto comentario Car"/>
    <w:basedOn w:val="Fuentedeprrafopredeter"/>
    <w:link w:val="Textocomentario"/>
    <w:uiPriority w:val="99"/>
    <w:semiHidden/>
    <w:rsid w:val="00960A5D"/>
    <w:rPr>
      <w:rFonts w:ascii="Times New Roman" w:eastAsia="PMingLiU" w:hAnsi="Times New Roman" w:cs="Times New Roman"/>
      <w:kern w:val="0"/>
      <w:sz w:val="20"/>
      <w:szCs w:val="20"/>
      <w:lang w:val="en-US"/>
      <w14:ligatures w14:val="none"/>
    </w:rPr>
  </w:style>
  <w:style w:type="character" w:styleId="Refdecomentario">
    <w:name w:val="annotation reference"/>
    <w:basedOn w:val="Fuentedeprrafopredeter"/>
    <w:uiPriority w:val="99"/>
    <w:semiHidden/>
    <w:unhideWhenUsed/>
    <w:rsid w:val="00960A5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42C51C113B5A49A1FC234BE14C2E3C" ma:contentTypeVersion="18" ma:contentTypeDescription="Crear nuevo documento." ma:contentTypeScope="" ma:versionID="a8271b4bb851613c9ba9191f48eda5bc">
  <xsd:schema xmlns:xsd="http://www.w3.org/2001/XMLSchema" xmlns:xs="http://www.w3.org/2001/XMLSchema" xmlns:p="http://schemas.microsoft.com/office/2006/metadata/properties" xmlns:ns2="d27ab9b7-3e5a-479a-83c1-9072f3b661cf" xmlns:ns3="52579b9c-6cf9-45bf-92b0-c2fefeb249cd" targetNamespace="http://schemas.microsoft.com/office/2006/metadata/properties" ma:root="true" ma:fieldsID="b1e6d5bddf486d832c524fa10f3a5bb7" ns2:_="" ns3:_="">
    <xsd:import namespace="d27ab9b7-3e5a-479a-83c1-9072f3b661cf"/>
    <xsd:import namespace="52579b9c-6cf9-45bf-92b0-c2fefeb249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7ab9b7-3e5a-479a-83c1-9072f3b661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0fae4dc0-8729-4e8f-a3de-1c2cf3a6850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579b9c-6cf9-45bf-92b0-c2fefeb249cd"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aaeaeb02-6465-48ad-a1db-9103ca50dea2}" ma:internalName="TaxCatchAll" ma:showField="CatchAllData" ma:web="52579b9c-6cf9-45bf-92b0-c2fefeb24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2579b9c-6cf9-45bf-92b0-c2fefeb249cd" xsi:nil="true"/>
    <lcf76f155ced4ddcb4097134ff3c332f xmlns="d27ab9b7-3e5a-479a-83c1-9072f3b661c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6EBFEC-D58F-48DD-8C19-59ABFB778F8C}"/>
</file>

<file path=customXml/itemProps2.xml><?xml version="1.0" encoding="utf-8"?>
<ds:datastoreItem xmlns:ds="http://schemas.openxmlformats.org/officeDocument/2006/customXml" ds:itemID="{FE6F260F-DA61-42DC-BCFE-C95EA20057C6}"/>
</file>

<file path=customXml/itemProps3.xml><?xml version="1.0" encoding="utf-8"?>
<ds:datastoreItem xmlns:ds="http://schemas.openxmlformats.org/officeDocument/2006/customXml" ds:itemID="{FCF77A5F-D807-4983-A3BC-52BFB55C2DA1}"/>
</file>

<file path=docProps/app.xml><?xml version="1.0" encoding="utf-8"?>
<Properties xmlns="http://schemas.openxmlformats.org/officeDocument/2006/extended-properties" xmlns:vt="http://schemas.openxmlformats.org/officeDocument/2006/docPropsVTypes">
  <Template>Normal.dotm</Template>
  <TotalTime>2</TotalTime>
  <Pages>2</Pages>
  <Words>531</Words>
  <Characters>2923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Ruiz Cruz</dc:creator>
  <cp:keywords/>
  <dc:description/>
  <cp:lastModifiedBy>María Pilar Guijarro Moreno-Manzanaro</cp:lastModifiedBy>
  <cp:revision>4</cp:revision>
  <dcterms:created xsi:type="dcterms:W3CDTF">2025-11-14T09:11:00Z</dcterms:created>
  <dcterms:modified xsi:type="dcterms:W3CDTF">2025-11-14T09:12:00Z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0x010100ED42C51C113B5A49A1FC234BE14C2E3C</vt:lpwstr>
  </property>
</Properties>
</file>