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4A0F4" w14:textId="77777777" w:rsidR="00A75F14" w:rsidRPr="000C115D" w:rsidRDefault="00B72C9A" w:rsidP="00613875">
      <w:pPr>
        <w:jc w:val="center"/>
        <w:rPr>
          <w:b/>
        </w:rPr>
      </w:pPr>
      <w:bookmarkStart w:id="0" w:name="_GoBack"/>
      <w:bookmarkEnd w:id="0"/>
      <w:r w:rsidRPr="000C115D">
        <w:rPr>
          <w:b/>
        </w:rPr>
        <w:t>CONVENI DE C</w:t>
      </w:r>
      <w:r w:rsidR="006225EE" w:rsidRPr="000C115D">
        <w:rPr>
          <w:b/>
        </w:rPr>
        <w:t xml:space="preserve">OL·LABORACIÓ INSTITUCIONAL </w:t>
      </w:r>
      <w:r w:rsidR="00613875" w:rsidRPr="000C115D">
        <w:rPr>
          <w:b/>
        </w:rPr>
        <w:t>ENTR</w:t>
      </w:r>
      <w:r w:rsidRPr="000C115D">
        <w:rPr>
          <w:b/>
        </w:rPr>
        <w:t>E</w:t>
      </w:r>
      <w:r w:rsidR="00613875" w:rsidRPr="000C115D">
        <w:rPr>
          <w:b/>
        </w:rPr>
        <w:t xml:space="preserve"> </w:t>
      </w:r>
      <w:r w:rsidRPr="000C115D">
        <w:rPr>
          <w:b/>
        </w:rPr>
        <w:t xml:space="preserve">LA </w:t>
      </w:r>
      <w:r w:rsidR="007C0AD6" w:rsidRPr="000C115D">
        <w:rPr>
          <w:b/>
        </w:rPr>
        <w:t xml:space="preserve">FUNDACIÓ AUTÒNOMA SOLIDÀRIA (FAS) </w:t>
      </w:r>
      <w:r w:rsidRPr="000C115D">
        <w:rPr>
          <w:b/>
        </w:rPr>
        <w:t>I L’AJUNTAMENT DE</w:t>
      </w:r>
      <w:r w:rsidR="005F3882" w:rsidRPr="000C115D">
        <w:rPr>
          <w:b/>
        </w:rPr>
        <w:t xml:space="preserve"> </w:t>
      </w:r>
      <w:r w:rsidR="00634001" w:rsidRPr="000C115D">
        <w:rPr>
          <w:b/>
        </w:rPr>
        <w:t>SENTMENAT</w:t>
      </w:r>
    </w:p>
    <w:p w14:paraId="1DBF8889" w14:textId="77777777" w:rsidR="002F4947" w:rsidRPr="000C115D" w:rsidRDefault="002F4947" w:rsidP="002F4947">
      <w:pPr>
        <w:spacing w:after="0" w:line="240" w:lineRule="auto"/>
        <w:jc w:val="both"/>
        <w:rPr>
          <w:rFonts w:eastAsia="Times New Roman" w:cs="Times New Roman"/>
          <w:lang w:eastAsia="es-ES"/>
        </w:rPr>
      </w:pPr>
    </w:p>
    <w:p w14:paraId="57E5A5B7" w14:textId="339A8DA7" w:rsidR="002F4947" w:rsidRPr="000C115D" w:rsidRDefault="002F4947" w:rsidP="002F4947">
      <w:pPr>
        <w:spacing w:after="0" w:line="240" w:lineRule="auto"/>
        <w:jc w:val="both"/>
        <w:rPr>
          <w:rFonts w:eastAsia="Times New Roman" w:cs="Times New Roman"/>
          <w:lang w:eastAsia="es-ES"/>
        </w:rPr>
      </w:pPr>
      <w:r w:rsidRPr="000C115D">
        <w:rPr>
          <w:rFonts w:eastAsia="Times New Roman" w:cs="Times New Roman"/>
          <w:lang w:eastAsia="es-ES"/>
        </w:rPr>
        <w:t>Bellaterra (Cerdanyola del Vallès),</w:t>
      </w:r>
      <w:r w:rsidR="00C22EC9" w:rsidRPr="000C115D">
        <w:rPr>
          <w:rFonts w:eastAsia="Times New Roman" w:cs="Times New Roman"/>
          <w:lang w:eastAsia="es-ES"/>
        </w:rPr>
        <w:t xml:space="preserve"> </w:t>
      </w:r>
      <w:r w:rsidR="00BE2F82">
        <w:rPr>
          <w:rFonts w:eastAsia="Times New Roman" w:cs="Times New Roman"/>
          <w:lang w:eastAsia="es-ES"/>
        </w:rPr>
        <w:t>a data de la signatura electrònica</w:t>
      </w:r>
    </w:p>
    <w:p w14:paraId="2013554B" w14:textId="77777777" w:rsidR="002F4947" w:rsidRPr="000C115D" w:rsidRDefault="002F4947" w:rsidP="00613875">
      <w:pPr>
        <w:jc w:val="both"/>
        <w:rPr>
          <w:b/>
        </w:rPr>
      </w:pPr>
    </w:p>
    <w:p w14:paraId="20BBE2BC" w14:textId="77777777" w:rsidR="00B72C9A" w:rsidRPr="000C115D" w:rsidRDefault="00B72C9A" w:rsidP="00613875">
      <w:pPr>
        <w:jc w:val="both"/>
        <w:rPr>
          <w:b/>
        </w:rPr>
      </w:pPr>
      <w:r w:rsidRPr="000C115D">
        <w:rPr>
          <w:b/>
        </w:rPr>
        <w:t>REUNITS</w:t>
      </w:r>
    </w:p>
    <w:p w14:paraId="62F5FA85" w14:textId="77777777" w:rsidR="00B72C9A" w:rsidRPr="000C115D" w:rsidRDefault="00B72C9A" w:rsidP="00613875">
      <w:pPr>
        <w:spacing w:after="0"/>
        <w:jc w:val="both"/>
        <w:rPr>
          <w:rFonts w:eastAsia="Times New Roman" w:cs="Arial"/>
          <w:lang w:eastAsia="es-ES_tradnl"/>
        </w:rPr>
      </w:pPr>
      <w:r w:rsidRPr="000C115D">
        <w:rPr>
          <w:rFonts w:eastAsia="Times New Roman" w:cs="Arial"/>
          <w:lang w:eastAsia="es-ES_tradnl"/>
        </w:rPr>
        <w:t xml:space="preserve">D’una banda, Jordi Prat Fernández, major d’edat i amb DNI número 34.739.090-M, que intervé en representació de la </w:t>
      </w:r>
      <w:r w:rsidRPr="000C115D">
        <w:rPr>
          <w:rFonts w:eastAsia="Times New Roman" w:cs="Arial"/>
          <w:b/>
          <w:bCs/>
          <w:lang w:eastAsia="es-ES_tradnl"/>
        </w:rPr>
        <w:t>Fundació Autònoma Solidària (FAS)</w:t>
      </w:r>
      <w:r w:rsidRPr="000C115D">
        <w:rPr>
          <w:rFonts w:eastAsia="Times New Roman" w:cs="Arial"/>
          <w:lang w:eastAsia="es-ES_tradnl"/>
        </w:rPr>
        <w:t xml:space="preserve">, amb domicili a 08193-Bellaterra, Cerdanyola del Vallès, edifici A del Campus de la Universitat Autònoma de Barcelona i amb NIF número G-61884359, en la seva qualitat de persona física que representa al director gerent de l’esmentada institució, de conformitat amb les facultats conferides en escriptura autoritzada per la notària de Barcelona, la senyora Maria Isabel Gabarró Miquel, el dia 21 de desembre de 2012, amb el número 2478 del seu protocol. </w:t>
      </w:r>
    </w:p>
    <w:p w14:paraId="1198B150" w14:textId="77777777" w:rsidR="00B72C9A" w:rsidRPr="000C115D" w:rsidRDefault="00B72C9A" w:rsidP="00613875">
      <w:pPr>
        <w:spacing w:after="0"/>
        <w:jc w:val="both"/>
        <w:rPr>
          <w:rFonts w:eastAsia="Times New Roman" w:cs="Arial"/>
          <w:lang w:eastAsia="es-ES_tradnl"/>
        </w:rPr>
      </w:pPr>
    </w:p>
    <w:p w14:paraId="29D6FA3E" w14:textId="504560E3" w:rsidR="00B72C9A" w:rsidRPr="000C115D" w:rsidRDefault="00B72C9A" w:rsidP="00613875">
      <w:pPr>
        <w:spacing w:after="0"/>
        <w:jc w:val="both"/>
        <w:rPr>
          <w:rFonts w:eastAsia="Times New Roman" w:cs="Arial"/>
          <w:lang w:eastAsia="es-ES_tradnl"/>
        </w:rPr>
      </w:pPr>
      <w:r w:rsidRPr="000C115D">
        <w:rPr>
          <w:rFonts w:eastAsia="Times New Roman" w:cs="Arial"/>
          <w:lang w:eastAsia="es-ES_tradnl"/>
        </w:rPr>
        <w:t>I de l’a</w:t>
      </w:r>
      <w:r w:rsidR="00D30F53" w:rsidRPr="000C115D">
        <w:rPr>
          <w:rFonts w:eastAsia="Times New Roman" w:cs="Arial"/>
          <w:lang w:eastAsia="es-ES_tradnl"/>
        </w:rPr>
        <w:t>ltra</w:t>
      </w:r>
      <w:r w:rsidR="00284085">
        <w:rPr>
          <w:rFonts w:eastAsia="Times New Roman" w:cs="Arial"/>
          <w:lang w:eastAsia="es-ES_tradnl"/>
        </w:rPr>
        <w:t xml:space="preserve">, Marc Verneda </w:t>
      </w:r>
      <w:proofErr w:type="spellStart"/>
      <w:r w:rsidR="00284085">
        <w:rPr>
          <w:rFonts w:eastAsia="Times New Roman" w:cs="Arial"/>
          <w:lang w:eastAsia="es-ES_tradnl"/>
        </w:rPr>
        <w:t>Urbano</w:t>
      </w:r>
      <w:proofErr w:type="spellEnd"/>
      <w:r w:rsidR="00D30F53" w:rsidRPr="000C115D">
        <w:rPr>
          <w:rFonts w:eastAsia="Times New Roman" w:cs="Arial"/>
          <w:lang w:eastAsia="es-ES_tradnl"/>
        </w:rPr>
        <w:t xml:space="preserve">, </w:t>
      </w:r>
      <w:r w:rsidRPr="000C115D">
        <w:rPr>
          <w:rFonts w:eastAsia="Times New Roman" w:cs="Arial"/>
          <w:lang w:eastAsia="es-ES_tradnl"/>
        </w:rPr>
        <w:t>de qui s’ometen les circumstàncies personals perquè compareix com a Alcalde de l’</w:t>
      </w:r>
      <w:r w:rsidR="00634001" w:rsidRPr="000C115D">
        <w:rPr>
          <w:rFonts w:eastAsia="Times New Roman" w:cs="Arial"/>
          <w:b/>
          <w:lang w:eastAsia="es-ES_tradnl"/>
        </w:rPr>
        <w:t>Ajuntament de Sentmenat</w:t>
      </w:r>
      <w:r w:rsidRPr="000C115D">
        <w:rPr>
          <w:rFonts w:eastAsia="Times New Roman" w:cs="Arial"/>
          <w:lang w:eastAsia="es-ES_tradnl"/>
        </w:rPr>
        <w:t xml:space="preserve">, </w:t>
      </w:r>
      <w:r w:rsidR="00DD5693" w:rsidRPr="000C115D">
        <w:rPr>
          <w:rFonts w:eastAsia="Times New Roman" w:cs="Arial"/>
          <w:lang w:eastAsia="es-ES_tradnl"/>
        </w:rPr>
        <w:t>en virtut del nomenament efectuat en el Ple extraordinari cel</w:t>
      </w:r>
      <w:r w:rsidR="00284085">
        <w:rPr>
          <w:rFonts w:eastAsia="Times New Roman" w:cs="Arial"/>
          <w:lang w:eastAsia="es-ES_tradnl"/>
        </w:rPr>
        <w:t>ebrat el dia 15 de juny del 2019</w:t>
      </w:r>
      <w:r w:rsidR="00C2238C">
        <w:rPr>
          <w:rFonts w:eastAsia="Times New Roman" w:cs="Arial"/>
          <w:lang w:eastAsia="es-ES_tradnl"/>
        </w:rPr>
        <w:t xml:space="preserve">, assistit pel Secretari de la corporació Gonzalo </w:t>
      </w:r>
      <w:proofErr w:type="spellStart"/>
      <w:r w:rsidR="00C2238C">
        <w:rPr>
          <w:rFonts w:eastAsia="Times New Roman" w:cs="Arial"/>
          <w:lang w:eastAsia="es-ES_tradnl"/>
        </w:rPr>
        <w:t>Lluzar</w:t>
      </w:r>
      <w:proofErr w:type="spellEnd"/>
      <w:r w:rsidR="00C2238C">
        <w:rPr>
          <w:rFonts w:eastAsia="Times New Roman" w:cs="Arial"/>
          <w:lang w:eastAsia="es-ES_tradnl"/>
        </w:rPr>
        <w:t xml:space="preserve"> López de </w:t>
      </w:r>
      <w:proofErr w:type="spellStart"/>
      <w:r w:rsidR="00C2238C">
        <w:rPr>
          <w:rFonts w:eastAsia="Times New Roman" w:cs="Arial"/>
          <w:lang w:eastAsia="es-ES_tradnl"/>
        </w:rPr>
        <w:t>Briñas</w:t>
      </w:r>
      <w:proofErr w:type="spellEnd"/>
      <w:r w:rsidR="00C2238C">
        <w:rPr>
          <w:rFonts w:eastAsia="Times New Roman" w:cs="Arial"/>
          <w:lang w:eastAsia="es-ES_tradnl"/>
        </w:rPr>
        <w:t>.</w:t>
      </w:r>
    </w:p>
    <w:p w14:paraId="374AEE7F" w14:textId="77777777" w:rsidR="00634001" w:rsidRPr="000C115D" w:rsidRDefault="00634001" w:rsidP="00613875">
      <w:pPr>
        <w:spacing w:after="0"/>
        <w:jc w:val="both"/>
        <w:rPr>
          <w:rFonts w:eastAsia="Times New Roman" w:cs="Arial"/>
          <w:lang w:eastAsia="es-ES_tradnl"/>
        </w:rPr>
      </w:pPr>
    </w:p>
    <w:p w14:paraId="50AC4D09" w14:textId="77777777" w:rsidR="00B72C9A" w:rsidRPr="000C115D" w:rsidRDefault="00B72C9A" w:rsidP="00613875">
      <w:pPr>
        <w:spacing w:after="0"/>
        <w:jc w:val="both"/>
        <w:outlineLvl w:val="0"/>
        <w:rPr>
          <w:rFonts w:eastAsia="Times New Roman" w:cs="Arial"/>
          <w:lang w:eastAsia="es-ES_tradnl"/>
        </w:rPr>
      </w:pPr>
      <w:r w:rsidRPr="000C115D">
        <w:rPr>
          <w:rFonts w:eastAsia="Times New Roman" w:cs="Arial"/>
          <w:lang w:eastAsia="es-ES_tradnl"/>
        </w:rPr>
        <w:t>Totes les parts es reconeixen la capacitat legal necessària per a aquest acte, i</w:t>
      </w:r>
    </w:p>
    <w:p w14:paraId="7D14365F" w14:textId="77777777" w:rsidR="00B72C9A" w:rsidRPr="000C115D" w:rsidRDefault="00B72C9A" w:rsidP="00613875">
      <w:pPr>
        <w:spacing w:after="0"/>
        <w:jc w:val="both"/>
        <w:rPr>
          <w:rFonts w:eastAsia="Times New Roman" w:cs="Times New Roman"/>
          <w:lang w:eastAsia="es-ES_tradnl"/>
        </w:rPr>
      </w:pPr>
    </w:p>
    <w:p w14:paraId="0B76CE21" w14:textId="77777777" w:rsidR="00613875" w:rsidRPr="000C115D" w:rsidRDefault="00B72C9A" w:rsidP="00613875">
      <w:pPr>
        <w:spacing w:after="0"/>
        <w:jc w:val="both"/>
        <w:rPr>
          <w:rFonts w:eastAsia="Times New Roman" w:cs="Times New Roman"/>
          <w:b/>
          <w:lang w:eastAsia="es-ES"/>
        </w:rPr>
      </w:pPr>
      <w:r w:rsidRPr="000C115D">
        <w:rPr>
          <w:rFonts w:eastAsia="Times New Roman" w:cs="Times New Roman"/>
          <w:b/>
          <w:lang w:eastAsia="es-ES"/>
        </w:rPr>
        <w:t>MANIFESTEN</w:t>
      </w:r>
    </w:p>
    <w:p w14:paraId="67CE85F4" w14:textId="77777777" w:rsidR="00613875" w:rsidRPr="000C115D" w:rsidRDefault="00613875" w:rsidP="00613875">
      <w:pPr>
        <w:spacing w:after="0"/>
        <w:jc w:val="both"/>
        <w:rPr>
          <w:rFonts w:eastAsia="Times New Roman" w:cs="Times New Roman"/>
          <w:b/>
          <w:lang w:eastAsia="es-ES"/>
        </w:rPr>
      </w:pPr>
    </w:p>
    <w:p w14:paraId="0600A1E9" w14:textId="77777777" w:rsidR="000C2B01" w:rsidRPr="007B788A" w:rsidRDefault="000C2B01" w:rsidP="000C2B01">
      <w:pPr>
        <w:spacing w:after="0"/>
        <w:jc w:val="both"/>
      </w:pPr>
      <w:r w:rsidRPr="007B788A">
        <w:t>Que ambdues institucions estan interessades en potenciar un programa socioeducatiu per a estudiants de secundària.</w:t>
      </w:r>
    </w:p>
    <w:p w14:paraId="61502BC1" w14:textId="77777777" w:rsidR="000C2B01" w:rsidRPr="007B788A" w:rsidRDefault="000C2B01" w:rsidP="000C2B01">
      <w:pPr>
        <w:spacing w:after="0"/>
        <w:jc w:val="both"/>
        <w:rPr>
          <w:rFonts w:eastAsia="Times New Roman" w:cs="Times New Roman"/>
          <w:b/>
          <w:lang w:eastAsia="es-ES"/>
        </w:rPr>
      </w:pPr>
    </w:p>
    <w:p w14:paraId="5BAB6939" w14:textId="77777777" w:rsidR="000C2B01" w:rsidRPr="007B788A" w:rsidRDefault="000C2B01" w:rsidP="000C2B01">
      <w:pPr>
        <w:jc w:val="both"/>
      </w:pPr>
      <w:r w:rsidRPr="007B788A">
        <w:t xml:space="preserve">Que en aquesta línia, la Universitat Autònoma de Barcelona realitza, des del mes de setembre de 2004, un projecte socioeducatiu per a estudiants de secundària, denominat Campus </w:t>
      </w:r>
      <w:proofErr w:type="spellStart"/>
      <w:r w:rsidRPr="007B788A">
        <w:t>Ítaca</w:t>
      </w:r>
      <w:proofErr w:type="spellEnd"/>
      <w:r w:rsidRPr="007B788A">
        <w:t xml:space="preserve">, que té per objectiu estimular a l’alumnat a continuar estudiant després d’acabar l’etapa d’educació secundària obligatòria, potenciar l’ús del català com a vehicle de comunicació i ser un espai de convivència entre alumnat d’entorns socials diversos. </w:t>
      </w:r>
    </w:p>
    <w:p w14:paraId="59F08EF1" w14:textId="77777777" w:rsidR="000C2B01" w:rsidRDefault="000C2B01" w:rsidP="000C2B01">
      <w:pPr>
        <w:jc w:val="both"/>
      </w:pPr>
      <w:r w:rsidRPr="007B788A">
        <w:t xml:space="preserve">Que, en data 2 de febrer de 2015, la Universitat Autònoma de Barcelona i la Fundació Autònoma Solidària han subscrit un conveni de col·laboració per tal que la Fundació Autònoma Solidària dugui a terme, la gestió, promoció i l’organització del programa </w:t>
      </w:r>
      <w:proofErr w:type="spellStart"/>
      <w:r w:rsidRPr="007B788A">
        <w:t>Ítaca</w:t>
      </w:r>
      <w:proofErr w:type="spellEnd"/>
      <w:r w:rsidRPr="007B788A">
        <w:t>.</w:t>
      </w:r>
    </w:p>
    <w:p w14:paraId="78C907BE" w14:textId="230EB646" w:rsidR="001C3BC9" w:rsidRPr="001C3BC9" w:rsidRDefault="001C3BC9" w:rsidP="001C3BC9">
      <w:pPr>
        <w:jc w:val="both"/>
      </w:pPr>
      <w:r w:rsidRPr="001C3BC9">
        <w:t xml:space="preserve">Que l’Ajuntament de </w:t>
      </w:r>
      <w:r>
        <w:t>Sentmenat</w:t>
      </w:r>
      <w:r w:rsidRPr="001C3BC9">
        <w:t xml:space="preserve"> i la Fundació Autònoma Solidària estan interessades en potencia aquest programa socioeducatiu per a estudiants de secundària del municipi de </w:t>
      </w:r>
      <w:r>
        <w:t>Sentmenat</w:t>
      </w:r>
      <w:r w:rsidRPr="001C3BC9">
        <w:t>.</w:t>
      </w:r>
    </w:p>
    <w:p w14:paraId="6BF1905A" w14:textId="77777777" w:rsidR="001C3BC9" w:rsidRPr="001C3BC9" w:rsidRDefault="001C3BC9" w:rsidP="001C3BC9">
      <w:pPr>
        <w:jc w:val="both"/>
      </w:pPr>
      <w:r w:rsidRPr="001C3BC9">
        <w:t>Que vista la conveniència d’aquesta cooperació, cal establir un marc d’actuació, al qual facin referència les successives accions que es portin a terme en aquest respecte.</w:t>
      </w:r>
    </w:p>
    <w:p w14:paraId="1A3F56C5" w14:textId="77777777" w:rsidR="000C2B01" w:rsidRPr="007B788A" w:rsidRDefault="000C2B01" w:rsidP="000C2B01">
      <w:pPr>
        <w:jc w:val="both"/>
      </w:pPr>
      <w:r w:rsidRPr="007B788A">
        <w:lastRenderedPageBreak/>
        <w:t>Per tant acorden subscriure el present conveni de col·laboració que es regirà per les següents</w:t>
      </w:r>
    </w:p>
    <w:p w14:paraId="5EC62CB1" w14:textId="15C5B0FC" w:rsidR="00B72C9A" w:rsidRPr="000C115D" w:rsidRDefault="00B72C9A" w:rsidP="001C3BC9">
      <w:pPr>
        <w:rPr>
          <w:b/>
        </w:rPr>
      </w:pPr>
      <w:r w:rsidRPr="000C115D">
        <w:rPr>
          <w:b/>
        </w:rPr>
        <w:t>CLÀUSULES</w:t>
      </w:r>
    </w:p>
    <w:p w14:paraId="73AD6FC5" w14:textId="77777777" w:rsidR="00B72C9A" w:rsidRPr="000C115D" w:rsidRDefault="00B72C9A" w:rsidP="00613875">
      <w:pPr>
        <w:jc w:val="both"/>
      </w:pPr>
      <w:r w:rsidRPr="000C115D">
        <w:rPr>
          <w:b/>
        </w:rPr>
        <w:t>Primera.</w:t>
      </w:r>
      <w:r w:rsidRPr="000C115D">
        <w:t xml:space="preserve"> Constitueix l’objecte d’</w:t>
      </w:r>
      <w:r w:rsidR="00613875" w:rsidRPr="000C115D">
        <w:t xml:space="preserve">aquest conveni de col·laboració </w:t>
      </w:r>
      <w:r w:rsidRPr="000C115D">
        <w:t xml:space="preserve">emmarcar l’actuació entre la </w:t>
      </w:r>
      <w:r w:rsidR="007D5E7E" w:rsidRPr="000C115D">
        <w:t>Fundació Autònoma Solidària (FAS</w:t>
      </w:r>
      <w:r w:rsidR="00D30F53" w:rsidRPr="000C115D">
        <w:t xml:space="preserve">) i </w:t>
      </w:r>
      <w:r w:rsidR="00634001" w:rsidRPr="000C115D">
        <w:t>l’Ajuntament de Sentmenat</w:t>
      </w:r>
      <w:r w:rsidRPr="000C115D">
        <w:t xml:space="preserve"> en la participació en el projecte “Campus </w:t>
      </w:r>
      <w:proofErr w:type="spellStart"/>
      <w:r w:rsidRPr="000C115D">
        <w:t>Ítaca</w:t>
      </w:r>
      <w:proofErr w:type="spellEnd"/>
      <w:r w:rsidRPr="000C115D">
        <w:t>” de la UAB.</w:t>
      </w:r>
    </w:p>
    <w:p w14:paraId="5FA5C0DD" w14:textId="77777777" w:rsidR="00B72C9A" w:rsidRPr="000C115D" w:rsidRDefault="00B72C9A" w:rsidP="00613875">
      <w:pPr>
        <w:jc w:val="both"/>
      </w:pPr>
      <w:r w:rsidRPr="000C115D">
        <w:rPr>
          <w:b/>
        </w:rPr>
        <w:t>Segona.</w:t>
      </w:r>
      <w:r w:rsidRPr="000C115D">
        <w:t xml:space="preserve"> Les finalitats d’aquest conveni són:</w:t>
      </w:r>
    </w:p>
    <w:p w14:paraId="74E4D87E" w14:textId="77777777" w:rsidR="00B72C9A" w:rsidRPr="000C115D" w:rsidRDefault="00B72C9A" w:rsidP="00613875">
      <w:pPr>
        <w:jc w:val="both"/>
      </w:pPr>
      <w:r w:rsidRPr="000C115D">
        <w:t xml:space="preserve">La participació en el projecte Campus </w:t>
      </w:r>
      <w:proofErr w:type="spellStart"/>
      <w:r w:rsidRPr="000C115D">
        <w:t>Ítaca</w:t>
      </w:r>
      <w:proofErr w:type="spellEnd"/>
      <w:r w:rsidRPr="000C115D">
        <w:t xml:space="preserve"> de </w:t>
      </w:r>
      <w:r w:rsidR="00CC5CBA" w:rsidRPr="000C115D">
        <w:t>5</w:t>
      </w:r>
      <w:r w:rsidR="0070702E" w:rsidRPr="000C115D">
        <w:t xml:space="preserve"> </w:t>
      </w:r>
      <w:r w:rsidRPr="000C115D">
        <w:t>alumnes que hagin finalitzat els estudis corresponents a 3r curs d’Ensenyament Secundari Obligatori.</w:t>
      </w:r>
    </w:p>
    <w:p w14:paraId="0A523D6F" w14:textId="1CCFBD2C" w:rsidR="00B72C9A" w:rsidRPr="000C115D" w:rsidRDefault="00B72C9A" w:rsidP="00613875">
      <w:pPr>
        <w:jc w:val="both"/>
      </w:pPr>
      <w:r w:rsidRPr="000C115D">
        <w:t>La col·laboració de l’Institut d’Ensenyament Secund</w:t>
      </w:r>
      <w:r w:rsidR="00613875" w:rsidRPr="000C115D">
        <w:t>ari</w:t>
      </w:r>
      <w:r w:rsidR="00C22EC9" w:rsidRPr="000C115D">
        <w:t xml:space="preserve">  </w:t>
      </w:r>
      <w:r w:rsidR="0070702E" w:rsidRPr="000C115D">
        <w:t>Sentmenat</w:t>
      </w:r>
      <w:r w:rsidR="005F3882" w:rsidRPr="000C115D">
        <w:t xml:space="preserve"> </w:t>
      </w:r>
      <w:r w:rsidR="00613875" w:rsidRPr="000C115D">
        <w:t xml:space="preserve"> </w:t>
      </w:r>
      <w:r w:rsidRPr="000C115D">
        <w:t>del municipi en el projecte.</w:t>
      </w:r>
    </w:p>
    <w:p w14:paraId="100B6EEB" w14:textId="77777777" w:rsidR="00543C61" w:rsidRPr="000C115D" w:rsidRDefault="00545A31" w:rsidP="00543C61">
      <w:pPr>
        <w:jc w:val="both"/>
      </w:pPr>
      <w:r w:rsidRPr="000C115D">
        <w:rPr>
          <w:b/>
        </w:rPr>
        <w:t>Tercera.</w:t>
      </w:r>
      <w:r w:rsidRPr="000C115D">
        <w:t xml:space="preserve"> </w:t>
      </w:r>
      <w:r w:rsidR="00543C61" w:rsidRPr="000C115D">
        <w:t>L</w:t>
      </w:r>
      <w:r w:rsidRPr="000C115D">
        <w:t>a selecció d’aquests alumnes serà</w:t>
      </w:r>
      <w:r w:rsidR="00543C61" w:rsidRPr="000C115D">
        <w:t xml:space="preserve"> segons els criteris definits en el projecte:</w:t>
      </w:r>
    </w:p>
    <w:p w14:paraId="21AAEB90" w14:textId="77777777" w:rsidR="00543C61" w:rsidRPr="000C115D" w:rsidRDefault="00543C61" w:rsidP="00543C61">
      <w:pPr>
        <w:pStyle w:val="Prrafodelista"/>
        <w:numPr>
          <w:ilvl w:val="0"/>
          <w:numId w:val="1"/>
        </w:numPr>
        <w:jc w:val="both"/>
      </w:pPr>
      <w:r w:rsidRPr="000C115D">
        <w:t>Tenir en compte la situació socioeconòmica de la família: situacions d’atur, baixos ingressos i ser beneficiaris de prestacions socials.</w:t>
      </w:r>
    </w:p>
    <w:p w14:paraId="351BC403" w14:textId="77777777" w:rsidR="00543C61" w:rsidRPr="000C115D" w:rsidRDefault="00543C61" w:rsidP="00543C61">
      <w:pPr>
        <w:pStyle w:val="Prrafodelista"/>
        <w:numPr>
          <w:ilvl w:val="0"/>
          <w:numId w:val="1"/>
        </w:numPr>
        <w:jc w:val="both"/>
      </w:pPr>
      <w:r w:rsidRPr="000C115D">
        <w:t>No tenir referents familiars amb estudis universitaris.</w:t>
      </w:r>
    </w:p>
    <w:p w14:paraId="053B729F" w14:textId="77777777" w:rsidR="00545A31" w:rsidRPr="000C115D" w:rsidRDefault="00545A31" w:rsidP="00545A31">
      <w:pPr>
        <w:pStyle w:val="Prrafodelista"/>
        <w:numPr>
          <w:ilvl w:val="0"/>
          <w:numId w:val="1"/>
        </w:numPr>
        <w:spacing w:after="0" w:line="240" w:lineRule="auto"/>
        <w:jc w:val="both"/>
        <w:rPr>
          <w:rFonts w:eastAsia="Times New Roman" w:cs="Arial"/>
          <w:lang w:eastAsia="es-ES" w:bidi="ks-Deva"/>
        </w:rPr>
      </w:pPr>
      <w:r w:rsidRPr="000C115D">
        <w:rPr>
          <w:rFonts w:eastAsia="Times New Roman" w:cs="Arial"/>
          <w:lang w:eastAsia="es-ES" w:bidi="ks-Deva"/>
        </w:rPr>
        <w:t>Tenir una actitud positiva envers els estudis. Es demana que l’alumne hagi aprovat el primer trimestre del curs.</w:t>
      </w:r>
    </w:p>
    <w:p w14:paraId="54A8F4D5" w14:textId="77777777" w:rsidR="00545A31" w:rsidRPr="000C115D" w:rsidRDefault="00545A31" w:rsidP="00545A31">
      <w:pPr>
        <w:pStyle w:val="Prrafodelista"/>
        <w:numPr>
          <w:ilvl w:val="0"/>
          <w:numId w:val="1"/>
        </w:numPr>
        <w:spacing w:after="0" w:line="240" w:lineRule="auto"/>
        <w:jc w:val="both"/>
        <w:rPr>
          <w:rFonts w:eastAsia="Times New Roman" w:cs="Arial"/>
          <w:lang w:eastAsia="es-ES" w:bidi="ks-Deva"/>
        </w:rPr>
      </w:pPr>
      <w:r w:rsidRPr="000C115D">
        <w:rPr>
          <w:rFonts w:eastAsia="Times New Roman" w:cs="Arial"/>
          <w:lang w:eastAsia="es-ES" w:bidi="ks-Deva"/>
        </w:rPr>
        <w:t>En la mesura dels possibles, tenir en compte la paritat de sexe dels alumnes escollits.</w:t>
      </w:r>
    </w:p>
    <w:p w14:paraId="70C57C9F" w14:textId="77777777" w:rsidR="00545A31" w:rsidRPr="000C115D" w:rsidRDefault="00545A31" w:rsidP="00545A31">
      <w:pPr>
        <w:pStyle w:val="Prrafodelista"/>
        <w:spacing w:after="0" w:line="240" w:lineRule="auto"/>
        <w:jc w:val="both"/>
        <w:rPr>
          <w:rFonts w:eastAsia="Times New Roman" w:cs="Arial"/>
          <w:lang w:eastAsia="es-ES" w:bidi="ks-Deva"/>
        </w:rPr>
      </w:pPr>
    </w:p>
    <w:p w14:paraId="634AD985" w14:textId="0DFCBA7D" w:rsidR="00B72C9A" w:rsidRPr="000C115D" w:rsidRDefault="00545A31" w:rsidP="00613875">
      <w:pPr>
        <w:jc w:val="both"/>
      </w:pPr>
      <w:r w:rsidRPr="000C115D">
        <w:rPr>
          <w:b/>
        </w:rPr>
        <w:t>Quarta</w:t>
      </w:r>
      <w:r w:rsidR="00B72C9A" w:rsidRPr="000C115D">
        <w:rPr>
          <w:b/>
        </w:rPr>
        <w:t>.</w:t>
      </w:r>
      <w:r w:rsidR="00B72C9A" w:rsidRPr="000C115D">
        <w:t xml:space="preserve"> L’Ajuntament de </w:t>
      </w:r>
      <w:r w:rsidR="00634001" w:rsidRPr="000C115D">
        <w:t>Sentmenat</w:t>
      </w:r>
      <w:r w:rsidR="00F23A92" w:rsidRPr="000C115D">
        <w:t xml:space="preserve"> </w:t>
      </w:r>
      <w:r w:rsidR="00B72C9A" w:rsidRPr="000C115D">
        <w:t>farà una aportació de</w:t>
      </w:r>
      <w:r w:rsidR="005F3882" w:rsidRPr="000C115D">
        <w:t xml:space="preserve"> </w:t>
      </w:r>
      <w:r w:rsidR="00CC5CBA" w:rsidRPr="000C115D">
        <w:t>7</w:t>
      </w:r>
      <w:r w:rsidR="00361543">
        <w:t>5</w:t>
      </w:r>
      <w:r w:rsidR="00CC5CBA" w:rsidRPr="000C115D">
        <w:t>5</w:t>
      </w:r>
      <w:r w:rsidR="0070702E" w:rsidRPr="000C115D">
        <w:t xml:space="preserve">,00 </w:t>
      </w:r>
      <w:r w:rsidR="005F3882" w:rsidRPr="000C115D">
        <w:t>euros</w:t>
      </w:r>
      <w:r w:rsidR="00092455" w:rsidRPr="000C115D">
        <w:t xml:space="preserve"> </w:t>
      </w:r>
      <w:r w:rsidR="00613875" w:rsidRPr="000C115D">
        <w:t>per a la participació de</w:t>
      </w:r>
      <w:r w:rsidR="005F3882" w:rsidRPr="000C115D">
        <w:t xml:space="preserve"> </w:t>
      </w:r>
      <w:r w:rsidR="00CC5CBA" w:rsidRPr="000C115D">
        <w:t>5</w:t>
      </w:r>
      <w:r w:rsidR="00B72C9A" w:rsidRPr="000C115D">
        <w:t xml:space="preserve"> alumnes al proper Campus </w:t>
      </w:r>
      <w:proofErr w:type="spellStart"/>
      <w:r w:rsidR="00B72C9A" w:rsidRPr="000C115D">
        <w:t>Ítaca</w:t>
      </w:r>
      <w:proofErr w:type="spellEnd"/>
      <w:r w:rsidR="00B72C9A" w:rsidRPr="000C115D">
        <w:t xml:space="preserve">, que consistirà en </w:t>
      </w:r>
      <w:r w:rsidR="007972BE" w:rsidRPr="000C115D">
        <w:t xml:space="preserve">una estada diürna de </w:t>
      </w:r>
      <w:r w:rsidR="00607373">
        <w:t>set</w:t>
      </w:r>
      <w:r w:rsidR="00B72C9A" w:rsidRPr="000C115D">
        <w:t xml:space="preserve"> dies als mesos de juny o juliol al Campus de la UAB</w:t>
      </w:r>
      <w:r w:rsidR="00361543">
        <w:t xml:space="preserve"> a</w:t>
      </w:r>
      <w:r w:rsidR="00B72C9A" w:rsidRPr="000C115D">
        <w:t xml:space="preserve"> </w:t>
      </w:r>
      <w:r w:rsidR="00CC5CBA" w:rsidRPr="000C115D">
        <w:t xml:space="preserve">l’exercici del </w:t>
      </w:r>
      <w:r w:rsidR="00284085">
        <w:t>202</w:t>
      </w:r>
      <w:r w:rsidR="001C3BC9">
        <w:t>3</w:t>
      </w:r>
      <w:r w:rsidR="00B72C9A" w:rsidRPr="000C115D">
        <w:t>, import que es revisarà, i s’actualitzarà si s’escau, en futurs exercicis.</w:t>
      </w:r>
    </w:p>
    <w:p w14:paraId="4987A399" w14:textId="1676860C" w:rsidR="00543C61" w:rsidRPr="000C115D" w:rsidRDefault="00545A31" w:rsidP="00613875">
      <w:pPr>
        <w:jc w:val="both"/>
      </w:pPr>
      <w:r w:rsidRPr="000C115D">
        <w:rPr>
          <w:b/>
        </w:rPr>
        <w:t>Cinquena</w:t>
      </w:r>
      <w:r w:rsidR="00543C61" w:rsidRPr="000C115D">
        <w:rPr>
          <w:b/>
        </w:rPr>
        <w:t>.</w:t>
      </w:r>
      <w:r w:rsidR="00543C61" w:rsidRPr="000C115D">
        <w:t xml:space="preserve"> L’Ajuntament de </w:t>
      </w:r>
      <w:r w:rsidR="009534EA">
        <w:t>Sentmenat</w:t>
      </w:r>
      <w:r w:rsidR="00543C61" w:rsidRPr="000C115D">
        <w:t xml:space="preserve"> es compromet a crear una comissió mixta amb cada Institut del municipi q</w:t>
      </w:r>
      <w:r w:rsidRPr="000C115D">
        <w:t xml:space="preserve">ue participa al Campus </w:t>
      </w:r>
      <w:proofErr w:type="spellStart"/>
      <w:r w:rsidRPr="000C115D">
        <w:t>Ítaca</w:t>
      </w:r>
      <w:proofErr w:type="spellEnd"/>
      <w:r w:rsidRPr="000C115D">
        <w:t>. L’esmentada comissió estarà formada per</w:t>
      </w:r>
      <w:r w:rsidR="00543C61" w:rsidRPr="000C115D">
        <w:t xml:space="preserve"> un responsable de l’Ajuntament i un responsable de l’institut</w:t>
      </w:r>
      <w:r w:rsidRPr="000C115D">
        <w:t xml:space="preserve"> coordinador de centre durant el </w:t>
      </w:r>
      <w:r w:rsidR="00543C61" w:rsidRPr="000C115D">
        <w:t xml:space="preserve"> Campus, en</w:t>
      </w:r>
      <w:r w:rsidRPr="000C115D">
        <w:t xml:space="preserve"> aquesta comissió s’aprovarà</w:t>
      </w:r>
      <w:r w:rsidR="00543C61" w:rsidRPr="000C115D">
        <w:t xml:space="preserve"> el llistat dels participants seleccionats per</w:t>
      </w:r>
      <w:r w:rsidRPr="000C115D">
        <w:t xml:space="preserve"> cada </w:t>
      </w:r>
      <w:r w:rsidR="00543C61" w:rsidRPr="000C115D">
        <w:t xml:space="preserve">Institut. L’Ajuntament de </w:t>
      </w:r>
      <w:r w:rsidR="009534EA">
        <w:t>Sentmenat</w:t>
      </w:r>
      <w:r w:rsidR="00543C61" w:rsidRPr="000C115D">
        <w:t xml:space="preserve"> ha</w:t>
      </w:r>
      <w:r w:rsidRPr="000C115D">
        <w:t>urà</w:t>
      </w:r>
      <w:r w:rsidR="00543C61" w:rsidRPr="000C115D">
        <w:t xml:space="preserve"> de fer arribar el llistat ponderat i justificat dels participants (formulari criteris de selecció) i l’acta d’aprovació de la comissió mixta a l’equip tècnic del programa </w:t>
      </w:r>
      <w:proofErr w:type="spellStart"/>
      <w:r w:rsidR="00543C61" w:rsidRPr="000C115D">
        <w:t>Ítaca</w:t>
      </w:r>
      <w:proofErr w:type="spellEnd"/>
      <w:r w:rsidR="00543C61" w:rsidRPr="000C115D">
        <w:t>.</w:t>
      </w:r>
    </w:p>
    <w:p w14:paraId="6EB5C178" w14:textId="77777777" w:rsidR="000C115D" w:rsidRPr="005825F2" w:rsidRDefault="000C115D" w:rsidP="000C115D">
      <w:pPr>
        <w:jc w:val="both"/>
      </w:pPr>
      <w:r w:rsidRPr="005825F2">
        <w:rPr>
          <w:b/>
        </w:rPr>
        <w:t>Sisena</w:t>
      </w:r>
      <w:r w:rsidRPr="005825F2">
        <w:t xml:space="preserve">. L’organització del Projecte Campus </w:t>
      </w:r>
      <w:proofErr w:type="spellStart"/>
      <w:r w:rsidRPr="005825F2">
        <w:t>Ítaca</w:t>
      </w:r>
      <w:proofErr w:type="spellEnd"/>
      <w:r w:rsidRPr="005825F2">
        <w:t xml:space="preserve"> es durà a terme per la Universitat Autònoma de Barcelona, a través de la Fundació Autònoma Solidària, segons conveni subscrit amb data 2 de febrer de 2015, que es farà càrrec de la gestió, promoció i organització del programa </w:t>
      </w:r>
      <w:proofErr w:type="spellStart"/>
      <w:r w:rsidRPr="005825F2">
        <w:t>Ítaca</w:t>
      </w:r>
      <w:proofErr w:type="spellEnd"/>
      <w:r w:rsidRPr="005825F2">
        <w:t>.</w:t>
      </w:r>
    </w:p>
    <w:p w14:paraId="44D50BE1" w14:textId="77777777" w:rsidR="00B72C9A" w:rsidRPr="000C115D" w:rsidRDefault="0057195C" w:rsidP="00613875">
      <w:pPr>
        <w:jc w:val="both"/>
      </w:pPr>
      <w:r w:rsidRPr="000C115D">
        <w:rPr>
          <w:b/>
        </w:rPr>
        <w:t>Setena</w:t>
      </w:r>
      <w:r w:rsidR="00B72C9A" w:rsidRPr="000C115D">
        <w:rPr>
          <w:b/>
        </w:rPr>
        <w:t>.</w:t>
      </w:r>
      <w:r w:rsidR="00B72C9A" w:rsidRPr="000C115D">
        <w:t xml:space="preserve"> Per a cada edició, es farà arribar prèviament un document amb el programa a seguir, i posteriorment un resum de la memòria.</w:t>
      </w:r>
    </w:p>
    <w:p w14:paraId="3C357EE5" w14:textId="03E58F20" w:rsidR="00B72C9A" w:rsidRPr="000C115D" w:rsidRDefault="0057195C" w:rsidP="00613875">
      <w:pPr>
        <w:jc w:val="both"/>
      </w:pPr>
      <w:r w:rsidRPr="000C115D">
        <w:rPr>
          <w:b/>
        </w:rPr>
        <w:t>Vuitena</w:t>
      </w:r>
      <w:r w:rsidR="00B72C9A" w:rsidRPr="000C115D">
        <w:rPr>
          <w:b/>
        </w:rPr>
        <w:t>.</w:t>
      </w:r>
      <w:r w:rsidR="00B72C9A" w:rsidRPr="000C115D">
        <w:t xml:space="preserve"> El present conveni de col·laboració serà vigent des del moment de la seva signatur</w:t>
      </w:r>
      <w:r w:rsidR="00D30F53" w:rsidRPr="000C115D">
        <w:t>a</w:t>
      </w:r>
      <w:r w:rsidR="007F2A0E" w:rsidRPr="000C115D">
        <w:t xml:space="preserve"> fins el 31 de desembre de </w:t>
      </w:r>
      <w:r w:rsidR="00284085">
        <w:t>202</w:t>
      </w:r>
      <w:r w:rsidR="001C3BC9">
        <w:t>3</w:t>
      </w:r>
      <w:r w:rsidR="008F5E39" w:rsidRPr="000C115D">
        <w:t>.</w:t>
      </w:r>
    </w:p>
    <w:p w14:paraId="6B51EDF5" w14:textId="5E98954A" w:rsidR="00D30F53" w:rsidRDefault="0057195C" w:rsidP="00D30F53">
      <w:pPr>
        <w:pStyle w:val="Textoindependiente"/>
        <w:tabs>
          <w:tab w:val="left" w:pos="708"/>
        </w:tabs>
        <w:rPr>
          <w:rFonts w:asciiTheme="minorHAnsi" w:hAnsiTheme="minorHAnsi" w:cs="Arial"/>
        </w:rPr>
      </w:pPr>
      <w:r w:rsidRPr="000C115D">
        <w:rPr>
          <w:rFonts w:asciiTheme="minorHAnsi" w:hAnsiTheme="minorHAnsi"/>
          <w:b/>
        </w:rPr>
        <w:lastRenderedPageBreak/>
        <w:t>Novena</w:t>
      </w:r>
      <w:r w:rsidR="00D30F53" w:rsidRPr="000C115D">
        <w:rPr>
          <w:rFonts w:asciiTheme="minorHAnsi" w:hAnsiTheme="minorHAnsi"/>
          <w:b/>
        </w:rPr>
        <w:t>.</w:t>
      </w:r>
      <w:r w:rsidR="00D30F53" w:rsidRPr="000C115D">
        <w:rPr>
          <w:rFonts w:asciiTheme="minorHAnsi" w:hAnsiTheme="minorHAnsi"/>
        </w:rPr>
        <w:t xml:space="preserve"> </w:t>
      </w:r>
      <w:r w:rsidR="00D30F53" w:rsidRPr="000C115D">
        <w:rPr>
          <w:rFonts w:asciiTheme="minorHAnsi" w:hAnsiTheme="minorHAnsi" w:cs="Arial"/>
        </w:rPr>
        <w:t>La Fundació Autònoma Solidària es compromet a fer constar i difondre de manera raonable i adequada la col·laboració de l’Ajuntament</w:t>
      </w:r>
      <w:r w:rsidR="00634001" w:rsidRPr="000C115D">
        <w:rPr>
          <w:rFonts w:asciiTheme="minorHAnsi" w:hAnsiTheme="minorHAnsi" w:cs="Arial"/>
        </w:rPr>
        <w:t xml:space="preserve"> de Sentmenat</w:t>
      </w:r>
      <w:r w:rsidR="00D30F53" w:rsidRPr="000C115D">
        <w:rPr>
          <w:rFonts w:asciiTheme="minorHAnsi" w:hAnsiTheme="minorHAnsi" w:cs="Arial"/>
        </w:rPr>
        <w:t>, mitjançant la menció de “Amb la col·laboració de l’Ajuntament de</w:t>
      </w:r>
      <w:r w:rsidR="00634001" w:rsidRPr="000C115D">
        <w:rPr>
          <w:rFonts w:asciiTheme="minorHAnsi" w:hAnsiTheme="minorHAnsi" w:cs="Arial"/>
        </w:rPr>
        <w:t xml:space="preserve"> Sentmenat</w:t>
      </w:r>
      <w:r w:rsidR="00A7498B" w:rsidRPr="000C115D">
        <w:rPr>
          <w:rFonts w:asciiTheme="minorHAnsi" w:hAnsiTheme="minorHAnsi" w:cs="Arial"/>
        </w:rPr>
        <w:t xml:space="preserve"> </w:t>
      </w:r>
      <w:r w:rsidR="00D30F53" w:rsidRPr="000C115D">
        <w:rPr>
          <w:rFonts w:asciiTheme="minorHAnsi" w:hAnsiTheme="minorHAnsi" w:cs="Arial"/>
        </w:rPr>
        <w:t>o l’exhibició del seu logotip, en les comunicacions orals o escrites que puguin realitzar.</w:t>
      </w:r>
    </w:p>
    <w:p w14:paraId="4122B6E1" w14:textId="570240CD" w:rsidR="00D30F53" w:rsidRPr="008A5CEE" w:rsidRDefault="00607373" w:rsidP="001C3BC9">
      <w:pPr>
        <w:pStyle w:val="Textoindependiente"/>
        <w:tabs>
          <w:tab w:val="left" w:pos="708"/>
        </w:tabs>
        <w:spacing w:before="240"/>
        <w:rPr>
          <w:rFonts w:asciiTheme="minorHAnsi" w:hAnsiTheme="minorHAnsi" w:cstheme="minorHAnsi"/>
        </w:rPr>
      </w:pPr>
      <w:r w:rsidRPr="008A5CEE">
        <w:rPr>
          <w:rFonts w:asciiTheme="minorHAnsi" w:hAnsiTheme="minorHAnsi" w:cstheme="minorHAnsi"/>
          <w:b/>
        </w:rPr>
        <w:t xml:space="preserve">Desena. </w:t>
      </w:r>
      <w:r w:rsidR="001C3BC9" w:rsidRPr="008A5CEE">
        <w:rPr>
          <w:rFonts w:asciiTheme="minorHAnsi" w:hAnsiTheme="minorHAnsi" w:cstheme="minorHAnsi"/>
        </w:rPr>
        <w:t>L’incompliment de les obligacions derivades d’aquest conveni de col·laboració per qualsevol de les parts facultarà l’altra per demanar rescabalament de danys i indemnitzacions de perjudicis a què es refereix la legislació vigent.</w:t>
      </w:r>
    </w:p>
    <w:p w14:paraId="6BCEBEB6" w14:textId="17E21311" w:rsidR="00B72C9A" w:rsidRPr="000C115D" w:rsidRDefault="00607373" w:rsidP="001C3BC9">
      <w:pPr>
        <w:spacing w:before="240"/>
        <w:jc w:val="both"/>
      </w:pPr>
      <w:r>
        <w:rPr>
          <w:b/>
        </w:rPr>
        <w:t>Onzena</w:t>
      </w:r>
      <w:r w:rsidR="00B72C9A" w:rsidRPr="000C115D">
        <w:rPr>
          <w:b/>
        </w:rPr>
        <w:t>.</w:t>
      </w:r>
      <w:r w:rsidR="00B72C9A" w:rsidRPr="000C115D">
        <w:t xml:space="preserve"> </w:t>
      </w:r>
      <w:r w:rsidR="001C3BC9" w:rsidRPr="000C115D">
        <w:t>Les controvèrsies, reclamacions i discrepàncies que puguin sorgir referides al present conveni, seran resoltes en primer terme mitjançant la negociació, presidida per la bona voluntat entre les parts. En cas de persistir el conflicte, serà sotmès a la jurisdicció contenciosa administrativa.</w:t>
      </w:r>
    </w:p>
    <w:p w14:paraId="57DFA9B6" w14:textId="25E78684" w:rsidR="001C3BC9" w:rsidRPr="00B33484" w:rsidRDefault="00607373" w:rsidP="001C3BC9">
      <w:pPr>
        <w:pStyle w:val="Textoindependiente2"/>
        <w:spacing w:after="0" w:line="240" w:lineRule="auto"/>
        <w:jc w:val="both"/>
      </w:pPr>
      <w:r>
        <w:rPr>
          <w:b/>
        </w:rPr>
        <w:t>Dotzena</w:t>
      </w:r>
      <w:r w:rsidR="00613875" w:rsidRPr="000C115D">
        <w:rPr>
          <w:b/>
        </w:rPr>
        <w:t>.</w:t>
      </w:r>
      <w:r w:rsidR="00613875" w:rsidRPr="000C115D">
        <w:t xml:space="preserve"> </w:t>
      </w:r>
      <w:r w:rsidR="001C3BC9" w:rsidRPr="00B33484">
        <w:t>Les parts es comprometen a mantenir la màxima reserva i confidencialitat respecte de tota la informació i les dades a què es tingui accés durant la vigència del present conveni i després de la seva finalització.</w:t>
      </w:r>
    </w:p>
    <w:p w14:paraId="23E1CF9E" w14:textId="42E1AB9D" w:rsidR="001C3BC9" w:rsidRPr="00B33484" w:rsidRDefault="001C3BC9" w:rsidP="001C3BC9">
      <w:pPr>
        <w:pStyle w:val="Textoindependiente2"/>
        <w:spacing w:before="240" w:after="0" w:line="240" w:lineRule="auto"/>
        <w:jc w:val="both"/>
      </w:pPr>
      <w:r w:rsidRPr="00B33484">
        <w:t>Les parts es comprometen a accedir exclusivament a aquelles dades personals que siguin estrictament necessàries per al compliment d’aquest conveni, així com a utilitzar-les amb aquesta exclusiva finalitat.</w:t>
      </w:r>
    </w:p>
    <w:p w14:paraId="75773850" w14:textId="060AC99D" w:rsidR="00C22EC9" w:rsidRPr="000C115D" w:rsidRDefault="001C3BC9" w:rsidP="001C3BC9">
      <w:pPr>
        <w:pStyle w:val="Textoindependiente2"/>
        <w:spacing w:before="240" w:after="0" w:line="240" w:lineRule="auto"/>
        <w:jc w:val="both"/>
      </w:pPr>
      <w:r w:rsidRPr="00B33484">
        <w:t>Igualment, es comprometen a observar en el tractament de les dades personals, les prescripcions que estableix al Reglament (UE) 2016/679 del Parlament Europeu i del Consell, de 27 d’abril de 2016, relatiu a la protecció de les persones físiques pel que fa al tractament de dades personals i a la lliure circulació d’aquestes dades, a la Llei orgànica 3/2018, de 5 de desembre, de protecció de dades personals i garantia dels drets digitals, i a la normativa que els desenvolupa, assumint les responsabilitats que es derivin de l’incompliment d’aquesta obligació.</w:t>
      </w:r>
    </w:p>
    <w:p w14:paraId="0AD8C6B7" w14:textId="54243143" w:rsidR="001C3BC9" w:rsidRDefault="00607373" w:rsidP="001C3BC9">
      <w:pPr>
        <w:pStyle w:val="Textoindependiente2"/>
        <w:spacing w:before="240" w:after="0" w:line="240" w:lineRule="auto"/>
        <w:jc w:val="both"/>
      </w:pPr>
      <w:r>
        <w:rPr>
          <w:b/>
        </w:rPr>
        <w:t>Tretzena</w:t>
      </w:r>
      <w:r w:rsidR="000C115D" w:rsidRPr="00B33484">
        <w:rPr>
          <w:b/>
        </w:rPr>
        <w:t>.</w:t>
      </w:r>
      <w:r w:rsidR="000C115D" w:rsidRPr="00B33484">
        <w:t xml:space="preserve"> </w:t>
      </w:r>
      <w:r w:rsidR="001C3BC9" w:rsidRPr="00B33484">
        <w:t>Les dades personals incloses en aquest conveni i aquelles altres intercanviades entre les parts per possibilitar la col·laboració entre les parts seran tractades amb la finalitat de permetre el desenvolupament, compliment i control de la relació de col·laboració acordada, sent la base del tractament el compliment d’aquesta relació de col·laboració i conservant les dades durant tot el temps en què aquest subsisteixi i encara després, fins que prescriguin les eventuals responsabilitats derivades d’ella, en els termes establerts a l’</w:t>
      </w:r>
      <w:r w:rsidR="001C3BC9" w:rsidRPr="00B33484">
        <w:rPr>
          <w:b/>
        </w:rPr>
        <w:t>annex</w:t>
      </w:r>
      <w:r w:rsidR="001C3BC9" w:rsidRPr="00B33484">
        <w:t xml:space="preserve"> d’aquest conveni.</w:t>
      </w:r>
    </w:p>
    <w:p w14:paraId="4E066E4A" w14:textId="72C28151" w:rsidR="001C3BC9" w:rsidRDefault="001C3BC9" w:rsidP="00247320">
      <w:pPr>
        <w:spacing w:before="240"/>
        <w:jc w:val="both"/>
      </w:pPr>
      <w:r w:rsidRPr="001C3BC9">
        <w:t>I en prova de conformitat, ambdues parts signen digitalment el present conveni amb la data de l’última signatura dels compareixents.</w:t>
      </w:r>
    </w:p>
    <w:p w14:paraId="2AE80187" w14:textId="218F70AF" w:rsidR="00247320" w:rsidRDefault="00247320" w:rsidP="00247320">
      <w:pPr>
        <w:spacing w:before="240"/>
        <w:jc w:val="both"/>
      </w:pPr>
    </w:p>
    <w:p w14:paraId="16E2BED8" w14:textId="77777777" w:rsidR="00247320" w:rsidRPr="000C115D" w:rsidRDefault="00247320" w:rsidP="00247320">
      <w:pPr>
        <w:spacing w:before="240"/>
        <w:jc w:val="both"/>
      </w:pPr>
    </w:p>
    <w:p w14:paraId="1DF75DD0" w14:textId="642F11AD" w:rsidR="00613875" w:rsidRPr="000C115D" w:rsidRDefault="00CC5CBA" w:rsidP="00613875">
      <w:pPr>
        <w:spacing w:after="0"/>
        <w:jc w:val="both"/>
        <w:rPr>
          <w:rFonts w:eastAsia="Times New Roman" w:cs="Arial"/>
          <w:b/>
          <w:lang w:eastAsia="es-ES_tradnl"/>
        </w:rPr>
      </w:pPr>
      <w:r w:rsidRPr="000C115D">
        <w:rPr>
          <w:rFonts w:eastAsia="Times New Roman" w:cs="Arial"/>
          <w:b/>
          <w:lang w:eastAsia="es-ES_tradnl"/>
        </w:rPr>
        <w:t>J</w:t>
      </w:r>
      <w:r w:rsidR="003616E3">
        <w:rPr>
          <w:rFonts w:eastAsia="Times New Roman" w:cs="Arial"/>
          <w:b/>
          <w:lang w:eastAsia="es-ES_tradnl"/>
        </w:rPr>
        <w:t>ordi Prat Fernández</w:t>
      </w:r>
      <w:r w:rsidR="003616E3">
        <w:rPr>
          <w:rFonts w:eastAsia="Times New Roman" w:cs="Arial"/>
          <w:b/>
          <w:lang w:eastAsia="es-ES_tradnl"/>
        </w:rPr>
        <w:tab/>
      </w:r>
      <w:r w:rsidR="003616E3">
        <w:rPr>
          <w:rFonts w:eastAsia="Times New Roman" w:cs="Arial"/>
          <w:b/>
          <w:lang w:eastAsia="es-ES_tradnl"/>
        </w:rPr>
        <w:tab/>
      </w:r>
      <w:r w:rsidR="003616E3">
        <w:rPr>
          <w:rFonts w:eastAsia="Times New Roman" w:cs="Arial"/>
          <w:b/>
          <w:lang w:eastAsia="es-ES_tradnl"/>
        </w:rPr>
        <w:tab/>
      </w:r>
      <w:r w:rsidR="003616E3">
        <w:rPr>
          <w:rFonts w:eastAsia="Times New Roman" w:cs="Arial"/>
          <w:b/>
          <w:lang w:eastAsia="es-ES_tradnl"/>
        </w:rPr>
        <w:tab/>
        <w:t xml:space="preserve">       </w:t>
      </w:r>
      <w:r w:rsidRPr="000C115D">
        <w:rPr>
          <w:rFonts w:eastAsia="Times New Roman" w:cs="Arial"/>
          <w:b/>
          <w:lang w:eastAsia="es-ES_tradnl"/>
        </w:rPr>
        <w:t xml:space="preserve"> </w:t>
      </w:r>
      <w:r w:rsidR="00284085">
        <w:rPr>
          <w:rFonts w:cs="Arial"/>
          <w:b/>
          <w:color w:val="000000"/>
        </w:rPr>
        <w:t xml:space="preserve">Marc Verneda </w:t>
      </w:r>
      <w:proofErr w:type="spellStart"/>
      <w:r w:rsidR="00284085">
        <w:rPr>
          <w:rFonts w:cs="Arial"/>
          <w:b/>
          <w:color w:val="000000"/>
        </w:rPr>
        <w:t>Urbano</w:t>
      </w:r>
      <w:proofErr w:type="spellEnd"/>
    </w:p>
    <w:p w14:paraId="66D81132" w14:textId="77777777" w:rsidR="00247320" w:rsidRDefault="00613875" w:rsidP="00247320">
      <w:pPr>
        <w:spacing w:after="0" w:line="240" w:lineRule="auto"/>
        <w:jc w:val="both"/>
        <w:rPr>
          <w:rFonts w:eastAsia="Times New Roman" w:cs="Arial"/>
          <w:lang w:eastAsia="es-ES_tradnl"/>
        </w:rPr>
      </w:pPr>
      <w:r w:rsidRPr="000C115D">
        <w:rPr>
          <w:rFonts w:eastAsia="Times New Roman" w:cs="Arial"/>
          <w:lang w:eastAsia="es-ES_tradnl"/>
        </w:rPr>
        <w:t xml:space="preserve">Director </w:t>
      </w:r>
      <w:r w:rsidR="00B873A3" w:rsidRPr="000C115D">
        <w:rPr>
          <w:rFonts w:eastAsia="Times New Roman" w:cs="Arial"/>
          <w:lang w:eastAsia="es-ES_tradnl"/>
        </w:rPr>
        <w:t xml:space="preserve"> FAS </w:t>
      </w:r>
      <w:r w:rsidR="00B873A3" w:rsidRPr="000C115D">
        <w:rPr>
          <w:rFonts w:eastAsia="Times New Roman" w:cs="Arial"/>
          <w:lang w:eastAsia="es-ES_tradnl"/>
        </w:rPr>
        <w:tab/>
      </w:r>
      <w:r w:rsidR="00B873A3" w:rsidRPr="000C115D">
        <w:rPr>
          <w:rFonts w:eastAsia="Times New Roman" w:cs="Arial"/>
          <w:lang w:eastAsia="es-ES_tradnl"/>
        </w:rPr>
        <w:tab/>
      </w:r>
      <w:r w:rsidR="00B873A3" w:rsidRPr="000C115D">
        <w:rPr>
          <w:rFonts w:eastAsia="Times New Roman" w:cs="Arial"/>
          <w:lang w:eastAsia="es-ES_tradnl"/>
        </w:rPr>
        <w:tab/>
      </w:r>
      <w:r w:rsidR="00B873A3" w:rsidRPr="000C115D">
        <w:rPr>
          <w:rFonts w:eastAsia="Times New Roman" w:cs="Arial"/>
          <w:lang w:eastAsia="es-ES_tradnl"/>
        </w:rPr>
        <w:tab/>
        <w:t xml:space="preserve">                      </w:t>
      </w:r>
      <w:r w:rsidRPr="000C115D">
        <w:rPr>
          <w:rFonts w:eastAsia="Times New Roman" w:cs="Arial"/>
          <w:lang w:eastAsia="es-ES_tradnl"/>
        </w:rPr>
        <w:t>Alcalde d</w:t>
      </w:r>
      <w:r w:rsidR="00634001" w:rsidRPr="000C115D">
        <w:rPr>
          <w:rFonts w:eastAsia="Times New Roman" w:cs="Arial"/>
          <w:lang w:eastAsia="es-ES_tradnl"/>
        </w:rPr>
        <w:t>e l’Ajuntament de Sentmenat</w:t>
      </w:r>
    </w:p>
    <w:p w14:paraId="78C04882" w14:textId="60D0E56A" w:rsidR="00247320" w:rsidRPr="000C115D" w:rsidRDefault="000C115D" w:rsidP="00247320">
      <w:pPr>
        <w:spacing w:after="0"/>
        <w:jc w:val="both"/>
        <w:rPr>
          <w:rFonts w:eastAsia="Times New Roman" w:cs="Arial"/>
          <w:b/>
          <w:lang w:eastAsia="es-ES_tradnl"/>
        </w:rPr>
      </w:pPr>
      <w:r>
        <w:rPr>
          <w:rFonts w:eastAsia="Times New Roman" w:cs="Arial"/>
          <w:lang w:eastAsia="es-ES_tradnl"/>
        </w:rPr>
        <w:br w:type="page"/>
      </w:r>
      <w:r w:rsidR="00247320">
        <w:rPr>
          <w:rFonts w:eastAsia="Times New Roman" w:cs="Arial"/>
          <w:b/>
          <w:lang w:eastAsia="es-ES_tradnl"/>
        </w:rPr>
        <w:t xml:space="preserve">                             </w:t>
      </w:r>
      <w:r w:rsidR="00247320">
        <w:rPr>
          <w:rFonts w:eastAsia="Times New Roman" w:cs="Arial"/>
          <w:b/>
          <w:lang w:eastAsia="es-ES_tradnl"/>
        </w:rPr>
        <w:tab/>
      </w:r>
      <w:r w:rsidR="00247320">
        <w:rPr>
          <w:rFonts w:eastAsia="Times New Roman" w:cs="Arial"/>
          <w:b/>
          <w:lang w:eastAsia="es-ES_tradnl"/>
        </w:rPr>
        <w:tab/>
      </w:r>
      <w:r w:rsidR="00247320">
        <w:rPr>
          <w:rFonts w:eastAsia="Times New Roman" w:cs="Arial"/>
          <w:b/>
          <w:lang w:eastAsia="es-ES_tradnl"/>
        </w:rPr>
        <w:tab/>
      </w:r>
      <w:r w:rsidR="00247320">
        <w:rPr>
          <w:rFonts w:eastAsia="Times New Roman" w:cs="Arial"/>
          <w:b/>
          <w:lang w:eastAsia="es-ES_tradnl"/>
        </w:rPr>
        <w:tab/>
        <w:t xml:space="preserve">       </w:t>
      </w:r>
      <w:r w:rsidR="00247320" w:rsidRPr="000C115D">
        <w:rPr>
          <w:rFonts w:eastAsia="Times New Roman" w:cs="Arial"/>
          <w:b/>
          <w:lang w:eastAsia="es-ES_tradnl"/>
        </w:rPr>
        <w:t xml:space="preserve"> </w:t>
      </w:r>
      <w:r w:rsidR="00247320">
        <w:rPr>
          <w:rFonts w:cs="Arial"/>
          <w:b/>
          <w:color w:val="000000"/>
        </w:rPr>
        <w:t xml:space="preserve">Gonzalo </w:t>
      </w:r>
      <w:proofErr w:type="spellStart"/>
      <w:r w:rsidR="00247320">
        <w:rPr>
          <w:rFonts w:cs="Arial"/>
          <w:b/>
          <w:color w:val="000000"/>
        </w:rPr>
        <w:t>Lluzar</w:t>
      </w:r>
      <w:proofErr w:type="spellEnd"/>
      <w:r w:rsidR="00247320">
        <w:rPr>
          <w:rFonts w:cs="Arial"/>
          <w:b/>
          <w:color w:val="000000"/>
        </w:rPr>
        <w:t xml:space="preserve"> López de </w:t>
      </w:r>
      <w:proofErr w:type="spellStart"/>
      <w:r w:rsidR="00247320">
        <w:rPr>
          <w:rFonts w:cs="Arial"/>
          <w:b/>
          <w:color w:val="000000"/>
        </w:rPr>
        <w:t>Briñas</w:t>
      </w:r>
      <w:proofErr w:type="spellEnd"/>
    </w:p>
    <w:p w14:paraId="03AAA694" w14:textId="4AEC79D7" w:rsidR="00247320" w:rsidRDefault="00247320" w:rsidP="00247320">
      <w:pPr>
        <w:spacing w:after="0" w:line="240" w:lineRule="auto"/>
        <w:jc w:val="both"/>
        <w:rPr>
          <w:rFonts w:eastAsia="Times New Roman" w:cs="Arial"/>
          <w:lang w:eastAsia="es-ES_tradnl"/>
        </w:rPr>
      </w:pPr>
      <w:r>
        <w:rPr>
          <w:rFonts w:eastAsia="Times New Roman" w:cs="Arial"/>
          <w:lang w:eastAsia="es-ES_tradnl"/>
        </w:rPr>
        <w:t xml:space="preserve">                </w:t>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t xml:space="preserve">                      </w:t>
      </w:r>
      <w:r>
        <w:rPr>
          <w:rFonts w:eastAsia="Times New Roman" w:cs="Arial"/>
          <w:lang w:eastAsia="es-ES_tradnl"/>
        </w:rPr>
        <w:t>Secretari</w:t>
      </w:r>
      <w:r w:rsidRPr="000C115D">
        <w:rPr>
          <w:rFonts w:eastAsia="Times New Roman" w:cs="Arial"/>
          <w:lang w:eastAsia="es-ES_tradnl"/>
        </w:rPr>
        <w:t xml:space="preserve"> de l’Ajuntament de Sentmenat</w:t>
      </w:r>
    </w:p>
    <w:p w14:paraId="4792070F" w14:textId="52822BD3" w:rsidR="00613875" w:rsidRPr="00247320" w:rsidRDefault="00613875" w:rsidP="00247320">
      <w:pPr>
        <w:spacing w:after="0" w:line="240" w:lineRule="auto"/>
        <w:jc w:val="both"/>
        <w:rPr>
          <w:rFonts w:eastAsia="Times New Roman" w:cs="Arial"/>
          <w:lang w:eastAsia="es-ES_tradnl"/>
        </w:rPr>
      </w:pPr>
    </w:p>
    <w:sectPr w:rsidR="00613875" w:rsidRPr="00247320" w:rsidSect="00FB4ABB">
      <w:headerReference w:type="default" r:id="rId8"/>
      <w:pgSz w:w="11906" w:h="16838"/>
      <w:pgMar w:top="212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2F821" w14:textId="77777777" w:rsidR="00FB4ABB" w:rsidRDefault="00FB4ABB" w:rsidP="00FB4ABB">
      <w:pPr>
        <w:spacing w:after="0" w:line="240" w:lineRule="auto"/>
      </w:pPr>
      <w:r>
        <w:separator/>
      </w:r>
    </w:p>
  </w:endnote>
  <w:endnote w:type="continuationSeparator" w:id="0">
    <w:p w14:paraId="09DB6AFF" w14:textId="77777777" w:rsidR="00FB4ABB" w:rsidRDefault="00FB4ABB" w:rsidP="00FB4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B3F1E" w14:textId="77777777" w:rsidR="00FB4ABB" w:rsidRDefault="00FB4ABB" w:rsidP="00FB4ABB">
      <w:pPr>
        <w:spacing w:after="0" w:line="240" w:lineRule="auto"/>
      </w:pPr>
      <w:r>
        <w:separator/>
      </w:r>
    </w:p>
  </w:footnote>
  <w:footnote w:type="continuationSeparator" w:id="0">
    <w:p w14:paraId="290F9654" w14:textId="77777777" w:rsidR="00FB4ABB" w:rsidRDefault="00FB4ABB" w:rsidP="00FB4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80295" w14:textId="5B49C1B4" w:rsidR="00FB4ABB" w:rsidRDefault="00FB4ABB">
    <w:pPr>
      <w:pStyle w:val="Encabezado"/>
    </w:pPr>
    <w:r>
      <w:rPr>
        <w:noProof/>
        <w:lang w:val="es-ES" w:eastAsia="es-ES"/>
      </w:rPr>
      <w:drawing>
        <wp:anchor distT="0" distB="0" distL="114300" distR="114300" simplePos="0" relativeHeight="251659264" behindDoc="0" locked="0" layoutInCell="1" allowOverlap="1" wp14:anchorId="6DA6319F" wp14:editId="3798FB9F">
          <wp:simplePos x="0" y="0"/>
          <wp:positionH relativeFrom="margin">
            <wp:align>right</wp:align>
          </wp:positionH>
          <wp:positionV relativeFrom="paragraph">
            <wp:posOffset>208915</wp:posOffset>
          </wp:positionV>
          <wp:extent cx="1752600" cy="328295"/>
          <wp:effectExtent l="0" t="0" r="0" b="0"/>
          <wp:wrapSquare wrapText="bothSides"/>
          <wp:docPr id="11" name="Imatge 11" descr="Imatge que conté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logotip&#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328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60288" behindDoc="0" locked="0" layoutInCell="1" allowOverlap="1" wp14:anchorId="6C239875" wp14:editId="1A7BE96F">
          <wp:simplePos x="0" y="0"/>
          <wp:positionH relativeFrom="margin">
            <wp:align>left</wp:align>
          </wp:positionH>
          <wp:positionV relativeFrom="paragraph">
            <wp:posOffset>-38100</wp:posOffset>
          </wp:positionV>
          <wp:extent cx="2343150" cy="827405"/>
          <wp:effectExtent l="0" t="0" r="0" b="0"/>
          <wp:wrapSquare wrapText="bothSides"/>
          <wp:docPr id="10" name="Imatge 10" descr="Imatge que conté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text&#10;&#10;Descripció generada automàticament"/>
                  <pic:cNvPicPr>
                    <a:picLocks noChangeAspect="1" noChangeArrowheads="1"/>
                  </pic:cNvPicPr>
                </pic:nvPicPr>
                <pic:blipFill rotWithShape="1">
                  <a:blip r:embed="rId2">
                    <a:extLst>
                      <a:ext uri="{28A0092B-C50C-407E-A947-70E740481C1C}">
                        <a14:useLocalDpi xmlns:a14="http://schemas.microsoft.com/office/drawing/2010/main" val="0"/>
                      </a:ext>
                    </a:extLst>
                  </a:blip>
                  <a:srcRect l="4392" t="23530" b="17647"/>
                  <a:stretch/>
                </pic:blipFill>
                <pic:spPr bwMode="auto">
                  <a:xfrm>
                    <a:off x="0" y="0"/>
                    <a:ext cx="2343150" cy="827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47E87"/>
    <w:multiLevelType w:val="hybridMultilevel"/>
    <w:tmpl w:val="5924233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D9D3469"/>
    <w:multiLevelType w:val="hybridMultilevel"/>
    <w:tmpl w:val="D8942E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D2E10E6"/>
    <w:multiLevelType w:val="hybridMultilevel"/>
    <w:tmpl w:val="DF80CEE2"/>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3" w15:restartNumberingAfterBreak="0">
    <w:nsid w:val="595E343A"/>
    <w:multiLevelType w:val="hybridMultilevel"/>
    <w:tmpl w:val="A6221A18"/>
    <w:lvl w:ilvl="0" w:tplc="04030001">
      <w:start w:val="1"/>
      <w:numFmt w:val="bullet"/>
      <w:lvlText w:val=""/>
      <w:lvlJc w:val="left"/>
      <w:pPr>
        <w:ind w:left="2160"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4" w15:restartNumberingAfterBreak="0">
    <w:nsid w:val="5CC82373"/>
    <w:multiLevelType w:val="hybridMultilevel"/>
    <w:tmpl w:val="3F5E6EB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751B52E9"/>
    <w:multiLevelType w:val="hybridMultilevel"/>
    <w:tmpl w:val="4B3EDE60"/>
    <w:lvl w:ilvl="0" w:tplc="0403000B">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C9A"/>
    <w:rsid w:val="00092455"/>
    <w:rsid w:val="000A1169"/>
    <w:rsid w:val="000C115D"/>
    <w:rsid w:val="000C2B01"/>
    <w:rsid w:val="000C5FE4"/>
    <w:rsid w:val="001C3BC9"/>
    <w:rsid w:val="00243064"/>
    <w:rsid w:val="00247320"/>
    <w:rsid w:val="00284085"/>
    <w:rsid w:val="002F4947"/>
    <w:rsid w:val="00327E83"/>
    <w:rsid w:val="00356F32"/>
    <w:rsid w:val="00361543"/>
    <w:rsid w:val="003616E3"/>
    <w:rsid w:val="00481E1A"/>
    <w:rsid w:val="00543C61"/>
    <w:rsid w:val="00545A31"/>
    <w:rsid w:val="0057195C"/>
    <w:rsid w:val="005F3882"/>
    <w:rsid w:val="00607373"/>
    <w:rsid w:val="00613875"/>
    <w:rsid w:val="006225EE"/>
    <w:rsid w:val="00634001"/>
    <w:rsid w:val="00636D2F"/>
    <w:rsid w:val="00702DAE"/>
    <w:rsid w:val="0070702E"/>
    <w:rsid w:val="00713363"/>
    <w:rsid w:val="007972BE"/>
    <w:rsid w:val="007C0AD6"/>
    <w:rsid w:val="007D5E7E"/>
    <w:rsid w:val="007F2A0E"/>
    <w:rsid w:val="00881527"/>
    <w:rsid w:val="008A5CEE"/>
    <w:rsid w:val="008F5E39"/>
    <w:rsid w:val="00913926"/>
    <w:rsid w:val="009534EA"/>
    <w:rsid w:val="009D3E7E"/>
    <w:rsid w:val="00A432E5"/>
    <w:rsid w:val="00A61290"/>
    <w:rsid w:val="00A7498B"/>
    <w:rsid w:val="00A75F14"/>
    <w:rsid w:val="00AC456E"/>
    <w:rsid w:val="00B72C9A"/>
    <w:rsid w:val="00B873A3"/>
    <w:rsid w:val="00BE2F82"/>
    <w:rsid w:val="00C2238C"/>
    <w:rsid w:val="00C22EC9"/>
    <w:rsid w:val="00CC5CBA"/>
    <w:rsid w:val="00D30F53"/>
    <w:rsid w:val="00DD5693"/>
    <w:rsid w:val="00F23A92"/>
    <w:rsid w:val="00FB4A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3C3D73"/>
  <w15:docId w15:val="{3AD23CD8-C183-4842-9424-56E7DA979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22EC9"/>
    <w:pPr>
      <w:tabs>
        <w:tab w:val="left" w:pos="-720"/>
      </w:tabs>
      <w:suppressAutoHyphens/>
      <w:spacing w:after="0" w:line="300" w:lineRule="exact"/>
      <w:jc w:val="both"/>
    </w:pPr>
    <w:rPr>
      <w:rFonts w:ascii="Arial Narrow" w:eastAsia="Times New Roman" w:hAnsi="Arial Narrow" w:cs="Arial Narrow"/>
      <w:spacing w:val="-3"/>
      <w:kern w:val="1"/>
      <w:lang w:eastAsia="ar-SA"/>
    </w:rPr>
  </w:style>
  <w:style w:type="character" w:customStyle="1" w:styleId="TextoindependienteCar">
    <w:name w:val="Texto independiente Car"/>
    <w:basedOn w:val="Fuentedeprrafopredeter"/>
    <w:link w:val="Textoindependiente"/>
    <w:rsid w:val="00C22EC9"/>
    <w:rPr>
      <w:rFonts w:ascii="Arial Narrow" w:eastAsia="Times New Roman" w:hAnsi="Arial Narrow" w:cs="Arial Narrow"/>
      <w:spacing w:val="-3"/>
      <w:kern w:val="1"/>
      <w:lang w:val="ca-ES" w:eastAsia="ar-SA"/>
    </w:rPr>
  </w:style>
  <w:style w:type="character" w:customStyle="1" w:styleId="TextindependentCar1">
    <w:name w:val="Text independent Car1"/>
    <w:rsid w:val="00D30F53"/>
    <w:rPr>
      <w:rFonts w:ascii="Arial Narrow" w:eastAsia="Times New Roman" w:hAnsi="Arial Narrow" w:cs="Arial Narrow"/>
      <w:spacing w:val="-3"/>
      <w:kern w:val="1"/>
      <w:lang w:val="ca-ES" w:eastAsia="ar-SA"/>
    </w:rPr>
  </w:style>
  <w:style w:type="paragraph" w:styleId="Prrafodelista">
    <w:name w:val="List Paragraph"/>
    <w:basedOn w:val="Normal"/>
    <w:link w:val="PrrafodelistaCar"/>
    <w:uiPriority w:val="34"/>
    <w:qFormat/>
    <w:rsid w:val="00543C61"/>
    <w:pPr>
      <w:ind w:left="720"/>
      <w:contextualSpacing/>
    </w:pPr>
  </w:style>
  <w:style w:type="paragraph" w:styleId="Textoindependiente2">
    <w:name w:val="Body Text 2"/>
    <w:basedOn w:val="Normal"/>
    <w:link w:val="Textoindependiente2Car"/>
    <w:uiPriority w:val="99"/>
    <w:unhideWhenUsed/>
    <w:rsid w:val="00543C61"/>
    <w:pPr>
      <w:spacing w:after="120" w:line="480" w:lineRule="auto"/>
    </w:pPr>
  </w:style>
  <w:style w:type="character" w:customStyle="1" w:styleId="Textoindependiente2Car">
    <w:name w:val="Texto independiente 2 Car"/>
    <w:basedOn w:val="Fuentedeprrafopredeter"/>
    <w:link w:val="Textoindependiente2"/>
    <w:uiPriority w:val="99"/>
    <w:rsid w:val="00543C61"/>
  </w:style>
  <w:style w:type="character" w:customStyle="1" w:styleId="PrrafodelistaCar">
    <w:name w:val="Párrafo de lista Car"/>
    <w:basedOn w:val="Fuentedeprrafopredeter"/>
    <w:link w:val="Prrafodelista"/>
    <w:uiPriority w:val="99"/>
    <w:rsid w:val="00545A31"/>
  </w:style>
  <w:style w:type="character" w:styleId="Refdecomentario">
    <w:name w:val="annotation reference"/>
    <w:basedOn w:val="Fuentedeprrafopredeter"/>
    <w:uiPriority w:val="99"/>
    <w:semiHidden/>
    <w:unhideWhenUsed/>
    <w:rsid w:val="00243064"/>
    <w:rPr>
      <w:sz w:val="16"/>
      <w:szCs w:val="16"/>
    </w:rPr>
  </w:style>
  <w:style w:type="paragraph" w:styleId="Textocomentario">
    <w:name w:val="annotation text"/>
    <w:basedOn w:val="Normal"/>
    <w:link w:val="TextocomentarioCar"/>
    <w:uiPriority w:val="99"/>
    <w:semiHidden/>
    <w:unhideWhenUsed/>
    <w:rsid w:val="0024306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3064"/>
    <w:rPr>
      <w:sz w:val="20"/>
      <w:szCs w:val="20"/>
    </w:rPr>
  </w:style>
  <w:style w:type="paragraph" w:styleId="Asuntodelcomentario">
    <w:name w:val="annotation subject"/>
    <w:basedOn w:val="Textocomentario"/>
    <w:next w:val="Textocomentario"/>
    <w:link w:val="AsuntodelcomentarioCar"/>
    <w:uiPriority w:val="99"/>
    <w:semiHidden/>
    <w:unhideWhenUsed/>
    <w:rsid w:val="00243064"/>
    <w:rPr>
      <w:b/>
      <w:bCs/>
    </w:rPr>
  </w:style>
  <w:style w:type="character" w:customStyle="1" w:styleId="AsuntodelcomentarioCar">
    <w:name w:val="Asunto del comentario Car"/>
    <w:basedOn w:val="TextocomentarioCar"/>
    <w:link w:val="Asuntodelcomentario"/>
    <w:uiPriority w:val="99"/>
    <w:semiHidden/>
    <w:rsid w:val="00243064"/>
    <w:rPr>
      <w:b/>
      <w:bCs/>
      <w:sz w:val="20"/>
      <w:szCs w:val="20"/>
    </w:rPr>
  </w:style>
  <w:style w:type="paragraph" w:styleId="Textodeglobo">
    <w:name w:val="Balloon Text"/>
    <w:basedOn w:val="Normal"/>
    <w:link w:val="TextodegloboCar"/>
    <w:uiPriority w:val="99"/>
    <w:semiHidden/>
    <w:unhideWhenUsed/>
    <w:rsid w:val="00243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3064"/>
    <w:rPr>
      <w:rFonts w:ascii="Segoe UI" w:hAnsi="Segoe UI" w:cs="Segoe UI"/>
      <w:sz w:val="18"/>
      <w:szCs w:val="18"/>
    </w:rPr>
  </w:style>
  <w:style w:type="character" w:styleId="Hipervnculo">
    <w:name w:val="Hyperlink"/>
    <w:rsid w:val="000C115D"/>
    <w:rPr>
      <w:u w:val="single"/>
    </w:rPr>
  </w:style>
  <w:style w:type="paragraph" w:styleId="Encabezado">
    <w:name w:val="header"/>
    <w:basedOn w:val="Normal"/>
    <w:link w:val="EncabezadoCar"/>
    <w:uiPriority w:val="99"/>
    <w:unhideWhenUsed/>
    <w:rsid w:val="00FB4A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ABB"/>
  </w:style>
  <w:style w:type="paragraph" w:styleId="Piedepgina">
    <w:name w:val="footer"/>
    <w:basedOn w:val="Normal"/>
    <w:link w:val="PiedepginaCar"/>
    <w:uiPriority w:val="99"/>
    <w:unhideWhenUsed/>
    <w:rsid w:val="00FB4A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C5CB3C-7F80-4D5E-9493-04DE3C02B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1190</Words>
  <Characters>6548</Characters>
  <Application>Microsoft Office Word</Application>
  <DocSecurity>0</DocSecurity>
  <Lines>54</Lines>
  <Paragraphs>15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UAB</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Renovi</dc:creator>
  <cp:lastModifiedBy>Albert Figueres Nuñez</cp:lastModifiedBy>
  <cp:revision>2</cp:revision>
  <cp:lastPrinted>2015-03-16T12:03:00Z</cp:lastPrinted>
  <dcterms:created xsi:type="dcterms:W3CDTF">2025-10-15T11:26:00Z</dcterms:created>
  <dcterms:modified xsi:type="dcterms:W3CDTF">2025-10-15T11:26:00Z</dcterms:modified>
</cp:coreProperties>
</file>