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5A2" w:rsidRDefault="001855A2" w:rsidP="001855A2">
      <w:pPr>
        <w:ind w:right="-286"/>
        <w:jc w:val="right"/>
        <w:rPr>
          <w:sz w:val="22"/>
          <w:szCs w:val="22"/>
        </w:rPr>
      </w:pPr>
      <w:r w:rsidRPr="001855A2">
        <w:rPr>
          <w:sz w:val="22"/>
          <w:szCs w:val="22"/>
        </w:rPr>
        <w:t>Expedient 1217496R</w:t>
      </w:r>
    </w:p>
    <w:p w:rsidR="00304D07" w:rsidRDefault="00304D07" w:rsidP="001855A2">
      <w:pPr>
        <w:ind w:right="-286"/>
        <w:jc w:val="right"/>
        <w:rPr>
          <w:sz w:val="22"/>
          <w:szCs w:val="22"/>
        </w:rPr>
      </w:pPr>
      <w:r>
        <w:rPr>
          <w:sz w:val="22"/>
          <w:szCs w:val="22"/>
        </w:rPr>
        <w:t>Marginal 100009/2025</w:t>
      </w:r>
    </w:p>
    <w:p w:rsidR="00C01DAF" w:rsidRPr="001855A2" w:rsidRDefault="00C01DAF" w:rsidP="001855A2">
      <w:pPr>
        <w:ind w:right="-286"/>
        <w:jc w:val="right"/>
        <w:rPr>
          <w:sz w:val="22"/>
          <w:szCs w:val="22"/>
        </w:rPr>
      </w:pPr>
    </w:p>
    <w:p w:rsidR="001855A2" w:rsidRDefault="001855A2" w:rsidP="0096723A">
      <w:pPr>
        <w:ind w:right="-286"/>
        <w:jc w:val="both"/>
        <w:rPr>
          <w:b/>
          <w:sz w:val="22"/>
          <w:szCs w:val="22"/>
        </w:rPr>
      </w:pPr>
    </w:p>
    <w:p w:rsidR="00226BEB" w:rsidRPr="000A5E10" w:rsidRDefault="007B7DC3" w:rsidP="0096723A">
      <w:pPr>
        <w:ind w:right="-286"/>
        <w:jc w:val="both"/>
        <w:rPr>
          <w:b/>
          <w:bCs/>
          <w:sz w:val="22"/>
          <w:szCs w:val="22"/>
        </w:rPr>
      </w:pPr>
      <w:r w:rsidRPr="000A5E10">
        <w:rPr>
          <w:b/>
          <w:sz w:val="22"/>
          <w:szCs w:val="22"/>
        </w:rPr>
        <w:t xml:space="preserve">Conveni </w:t>
      </w:r>
      <w:r w:rsidR="000A5E10" w:rsidRPr="000A5E10">
        <w:rPr>
          <w:b/>
          <w:sz w:val="22"/>
          <w:szCs w:val="22"/>
        </w:rPr>
        <w:t xml:space="preserve">de col·laboració </w:t>
      </w:r>
      <w:r w:rsidRPr="000A5E10">
        <w:rPr>
          <w:b/>
          <w:sz w:val="22"/>
          <w:szCs w:val="22"/>
        </w:rPr>
        <w:t xml:space="preserve">entre l’Ajuntament de Palma i la Fundació Teatre del Mar, regulador de la concessió d’una subvenció nominativa per </w:t>
      </w:r>
      <w:r w:rsidR="00226BEB" w:rsidRPr="000A5E10">
        <w:rPr>
          <w:b/>
          <w:sz w:val="22"/>
          <w:szCs w:val="22"/>
        </w:rPr>
        <w:t xml:space="preserve">tal de contribuir </w:t>
      </w:r>
      <w:r w:rsidR="00226BEB" w:rsidRPr="000A5E10">
        <w:rPr>
          <w:b/>
          <w:bCs/>
          <w:sz w:val="22"/>
          <w:szCs w:val="22"/>
        </w:rPr>
        <w:t xml:space="preserve">a l’estabilitat i seguretat del Teatre del Mar </w:t>
      </w:r>
      <w:r w:rsidR="00B735A6" w:rsidRPr="000A5E10">
        <w:rPr>
          <w:b/>
          <w:bCs/>
          <w:sz w:val="22"/>
          <w:szCs w:val="22"/>
        </w:rPr>
        <w:t>l’any 202</w:t>
      </w:r>
      <w:r w:rsidR="009B0ECE" w:rsidRPr="000A5E10">
        <w:rPr>
          <w:b/>
          <w:bCs/>
          <w:sz w:val="22"/>
          <w:szCs w:val="22"/>
        </w:rPr>
        <w:t>5</w:t>
      </w:r>
    </w:p>
    <w:p w:rsidR="00226BEB" w:rsidRPr="000A5E10" w:rsidRDefault="00226BEB" w:rsidP="0096723A">
      <w:pPr>
        <w:ind w:right="-286"/>
        <w:jc w:val="both"/>
        <w:rPr>
          <w:b/>
          <w:sz w:val="22"/>
          <w:szCs w:val="22"/>
        </w:rPr>
      </w:pPr>
    </w:p>
    <w:p w:rsidR="00226BEB" w:rsidRPr="000A5E10" w:rsidRDefault="00226BEB" w:rsidP="0096723A">
      <w:pPr>
        <w:ind w:right="-286"/>
        <w:jc w:val="both"/>
        <w:rPr>
          <w:b/>
          <w:sz w:val="22"/>
          <w:szCs w:val="22"/>
        </w:rPr>
      </w:pPr>
    </w:p>
    <w:p w:rsidR="007B7DC3" w:rsidRPr="000A5E10" w:rsidRDefault="000A5E10" w:rsidP="0096723A">
      <w:pPr>
        <w:ind w:right="-286"/>
        <w:jc w:val="both"/>
        <w:rPr>
          <w:b/>
          <w:sz w:val="22"/>
          <w:szCs w:val="22"/>
        </w:rPr>
      </w:pPr>
      <w:r w:rsidRPr="000A5E10">
        <w:rPr>
          <w:b/>
          <w:sz w:val="22"/>
          <w:szCs w:val="22"/>
        </w:rPr>
        <w:t>Parts</w:t>
      </w:r>
    </w:p>
    <w:p w:rsidR="007B7DC3" w:rsidRPr="000A5E10" w:rsidRDefault="007B7DC3" w:rsidP="0096723A">
      <w:pPr>
        <w:ind w:right="-286"/>
        <w:jc w:val="both"/>
        <w:rPr>
          <w:sz w:val="22"/>
          <w:szCs w:val="22"/>
        </w:rPr>
      </w:pPr>
    </w:p>
    <w:p w:rsidR="007B7DC3" w:rsidRPr="000A5E10" w:rsidRDefault="00375E40" w:rsidP="0096723A">
      <w:pPr>
        <w:ind w:right="-286"/>
        <w:jc w:val="both"/>
        <w:rPr>
          <w:sz w:val="22"/>
          <w:szCs w:val="22"/>
        </w:rPr>
      </w:pPr>
      <w:r w:rsidRPr="000A5E10">
        <w:rPr>
          <w:sz w:val="22"/>
          <w:szCs w:val="22"/>
        </w:rPr>
        <w:t>José Javier Bonet Díaz</w:t>
      </w:r>
      <w:r w:rsidR="007B7DC3" w:rsidRPr="000A5E10">
        <w:rPr>
          <w:sz w:val="22"/>
          <w:szCs w:val="22"/>
        </w:rPr>
        <w:t xml:space="preserve">, tinent de </w:t>
      </w:r>
      <w:proofErr w:type="spellStart"/>
      <w:r w:rsidR="007B7DC3" w:rsidRPr="000A5E10">
        <w:rPr>
          <w:sz w:val="22"/>
          <w:szCs w:val="22"/>
        </w:rPr>
        <w:t>batle</w:t>
      </w:r>
      <w:proofErr w:type="spellEnd"/>
      <w:r w:rsidR="007B7DC3" w:rsidRPr="000A5E10">
        <w:rPr>
          <w:sz w:val="22"/>
          <w:szCs w:val="22"/>
        </w:rPr>
        <w:t xml:space="preserve"> de </w:t>
      </w:r>
      <w:bookmarkStart w:id="0" w:name="_Hlk167969350"/>
      <w:r w:rsidR="00875D23" w:rsidRPr="000A5E10">
        <w:rPr>
          <w:sz w:val="22"/>
          <w:szCs w:val="22"/>
          <w:lang w:eastAsia="ar-SA"/>
        </w:rPr>
        <w:t>Turisme, Cultura, Esports i Coordinació Municipal</w:t>
      </w:r>
      <w:bookmarkEnd w:id="0"/>
      <w:r w:rsidR="00AE7738" w:rsidRPr="000A5E10">
        <w:rPr>
          <w:sz w:val="22"/>
          <w:szCs w:val="22"/>
        </w:rPr>
        <w:t xml:space="preserve"> </w:t>
      </w:r>
      <w:r w:rsidR="007B7DC3" w:rsidRPr="000A5E10">
        <w:rPr>
          <w:sz w:val="22"/>
          <w:szCs w:val="22"/>
        </w:rPr>
        <w:t>de l’Ajun</w:t>
      </w:r>
      <w:r w:rsidR="000A5E10" w:rsidRPr="000A5E10">
        <w:rPr>
          <w:sz w:val="22"/>
          <w:szCs w:val="22"/>
        </w:rPr>
        <w:t xml:space="preserve">tament de Palma, CIF P0704000I, en </w:t>
      </w:r>
      <w:proofErr w:type="spellStart"/>
      <w:r w:rsidR="000A5E10" w:rsidRPr="000A5E10">
        <w:rPr>
          <w:sz w:val="22"/>
          <w:szCs w:val="22"/>
        </w:rPr>
        <w:t>virtud</w:t>
      </w:r>
      <w:proofErr w:type="spellEnd"/>
      <w:r w:rsidR="000A5E10" w:rsidRPr="000A5E10">
        <w:rPr>
          <w:sz w:val="22"/>
          <w:szCs w:val="22"/>
        </w:rPr>
        <w:t xml:space="preserve"> del decret de </w:t>
      </w:r>
      <w:proofErr w:type="spellStart"/>
      <w:r w:rsidR="000A5E10" w:rsidRPr="000A5E10">
        <w:rPr>
          <w:sz w:val="22"/>
          <w:szCs w:val="22"/>
        </w:rPr>
        <w:t>batlia</w:t>
      </w:r>
      <w:proofErr w:type="spellEnd"/>
      <w:r w:rsidR="000A5E10" w:rsidRPr="000A5E10">
        <w:rPr>
          <w:sz w:val="22"/>
          <w:szCs w:val="22"/>
        </w:rPr>
        <w:t xml:space="preserve"> 11129, de 17 de setembre de 2024 i el Decret de </w:t>
      </w:r>
      <w:proofErr w:type="spellStart"/>
      <w:r w:rsidR="000A5E10" w:rsidRPr="000A5E10">
        <w:rPr>
          <w:sz w:val="22"/>
          <w:szCs w:val="22"/>
        </w:rPr>
        <w:t>Batlia</w:t>
      </w:r>
      <w:proofErr w:type="spellEnd"/>
      <w:r w:rsidR="000A5E10" w:rsidRPr="000A5E10">
        <w:rPr>
          <w:sz w:val="22"/>
          <w:szCs w:val="22"/>
        </w:rPr>
        <w:t xml:space="preserve"> núm. de 10678, de 10 de setembre de 2024.</w:t>
      </w:r>
    </w:p>
    <w:p w:rsidR="000A5E10" w:rsidRPr="000A5E10" w:rsidRDefault="000A5E10" w:rsidP="0096723A">
      <w:pPr>
        <w:ind w:right="-286"/>
        <w:jc w:val="both"/>
        <w:rPr>
          <w:sz w:val="22"/>
          <w:szCs w:val="22"/>
        </w:rPr>
      </w:pPr>
    </w:p>
    <w:p w:rsidR="007B7DC3" w:rsidRPr="000A5E10" w:rsidRDefault="007B7DC3" w:rsidP="0096723A">
      <w:pPr>
        <w:ind w:right="-286"/>
        <w:jc w:val="both"/>
        <w:rPr>
          <w:sz w:val="22"/>
          <w:szCs w:val="22"/>
        </w:rPr>
      </w:pPr>
      <w:bookmarkStart w:id="1" w:name="OLE_LINK1"/>
      <w:r w:rsidRPr="000A5E10">
        <w:rPr>
          <w:sz w:val="22"/>
          <w:szCs w:val="22"/>
        </w:rPr>
        <w:t xml:space="preserve">Aina </w:t>
      </w:r>
      <w:proofErr w:type="spellStart"/>
      <w:r w:rsidRPr="000A5E10">
        <w:rPr>
          <w:sz w:val="22"/>
          <w:szCs w:val="22"/>
        </w:rPr>
        <w:t>Salom</w:t>
      </w:r>
      <w:proofErr w:type="spellEnd"/>
      <w:r w:rsidRPr="000A5E10">
        <w:rPr>
          <w:sz w:val="22"/>
          <w:szCs w:val="22"/>
        </w:rPr>
        <w:t xml:space="preserve"> Ripoll, </w:t>
      </w:r>
      <w:bookmarkEnd w:id="1"/>
      <w:r w:rsidRPr="000A5E10">
        <w:rPr>
          <w:sz w:val="22"/>
          <w:szCs w:val="22"/>
        </w:rPr>
        <w:t xml:space="preserve">gerent de la Fundació Teatre del Mar, CIF G07329998, com a representant legal de la Fundació, en virtut d’apoderament realitzat en la Junta Ordinària del Patronat de la Fundació de dia </w:t>
      </w:r>
      <w:r w:rsidR="008C73B5" w:rsidRPr="000A5E10">
        <w:rPr>
          <w:sz w:val="22"/>
          <w:szCs w:val="22"/>
        </w:rPr>
        <w:t>21</w:t>
      </w:r>
      <w:r w:rsidRPr="000A5E10">
        <w:rPr>
          <w:sz w:val="22"/>
          <w:szCs w:val="22"/>
        </w:rPr>
        <w:t xml:space="preserve"> de desembre de 20</w:t>
      </w:r>
      <w:r w:rsidR="008C73B5" w:rsidRPr="000A5E10">
        <w:rPr>
          <w:sz w:val="22"/>
          <w:szCs w:val="22"/>
        </w:rPr>
        <w:t>23</w:t>
      </w:r>
      <w:r w:rsidRPr="000A5E10">
        <w:rPr>
          <w:sz w:val="22"/>
          <w:szCs w:val="22"/>
        </w:rPr>
        <w:t>.</w:t>
      </w:r>
    </w:p>
    <w:p w:rsidR="007B7DC3" w:rsidRPr="000A5E10" w:rsidRDefault="007B7DC3" w:rsidP="0096723A">
      <w:pPr>
        <w:ind w:right="-286"/>
        <w:jc w:val="both"/>
        <w:rPr>
          <w:sz w:val="22"/>
          <w:szCs w:val="22"/>
        </w:rPr>
      </w:pPr>
    </w:p>
    <w:p w:rsidR="007B7DC3" w:rsidRPr="000A5E10" w:rsidRDefault="007B7DC3" w:rsidP="0096723A">
      <w:pPr>
        <w:ind w:right="-286"/>
        <w:jc w:val="both"/>
        <w:rPr>
          <w:b/>
          <w:sz w:val="22"/>
          <w:szCs w:val="22"/>
        </w:rPr>
      </w:pPr>
      <w:r w:rsidRPr="000A5E10">
        <w:rPr>
          <w:b/>
          <w:sz w:val="22"/>
          <w:szCs w:val="22"/>
        </w:rPr>
        <w:t>Antecedents</w:t>
      </w:r>
    </w:p>
    <w:p w:rsidR="007B7DC3" w:rsidRPr="000A5E10" w:rsidRDefault="007B7DC3" w:rsidP="0096723A">
      <w:pPr>
        <w:ind w:right="-286"/>
        <w:jc w:val="both"/>
        <w:rPr>
          <w:sz w:val="22"/>
          <w:szCs w:val="22"/>
        </w:rPr>
      </w:pPr>
    </w:p>
    <w:p w:rsidR="007B7DC3" w:rsidRPr="000A5E10" w:rsidRDefault="007B7DC3" w:rsidP="0096723A">
      <w:pPr>
        <w:ind w:right="-286"/>
        <w:jc w:val="both"/>
        <w:rPr>
          <w:sz w:val="22"/>
          <w:szCs w:val="22"/>
        </w:rPr>
      </w:pPr>
      <w:r w:rsidRPr="000A5E10">
        <w:rPr>
          <w:sz w:val="22"/>
          <w:szCs w:val="22"/>
        </w:rPr>
        <w:t>L’article 25 h) i m) de la Llei 7/1985, de 2 d’abril, reguladora de les Bases del règim local regul</w:t>
      </w:r>
      <w:r w:rsidR="008C73B5" w:rsidRPr="000A5E10">
        <w:rPr>
          <w:sz w:val="22"/>
          <w:szCs w:val="22"/>
        </w:rPr>
        <w:t>a</w:t>
      </w:r>
      <w:r w:rsidRPr="000A5E10">
        <w:rPr>
          <w:sz w:val="22"/>
          <w:szCs w:val="22"/>
        </w:rPr>
        <w:t xml:space="preserve"> com a competència municipal la informació i promoció de l’activitat turística d’interès i àmbit local, i la promoció de la cultura i equipaments culturals</w:t>
      </w:r>
    </w:p>
    <w:p w:rsidR="007B7DC3" w:rsidRPr="000A5E10" w:rsidRDefault="007B7DC3" w:rsidP="0096723A">
      <w:pPr>
        <w:ind w:right="-286"/>
        <w:jc w:val="both"/>
        <w:rPr>
          <w:sz w:val="22"/>
          <w:szCs w:val="22"/>
        </w:rPr>
      </w:pPr>
    </w:p>
    <w:p w:rsidR="007B7DC3" w:rsidRPr="000A5E10" w:rsidRDefault="007B7DC3" w:rsidP="0096723A">
      <w:pPr>
        <w:ind w:right="-286"/>
        <w:jc w:val="both"/>
        <w:rPr>
          <w:sz w:val="22"/>
          <w:szCs w:val="22"/>
        </w:rPr>
      </w:pPr>
      <w:r w:rsidRPr="000A5E10">
        <w:rPr>
          <w:sz w:val="22"/>
          <w:szCs w:val="22"/>
        </w:rPr>
        <w:t>En conseqüència l’article 29 de la Llei 20/2006 municipal i de règim local de les Illes Balears i  l’article 103 de la Llei 23/2006, de 20 de desembre, de capitalitat de Palma, se defineixen com a obligacions de l’Ajuntament en matèria de cultura entre d’altres, proporcionar ofertes culturals d’interès per a la ciutadania; incentivar la presència d’indústries culturals i grans infraestructures culturals que fomentin projectes nacionals i internacionals competitius, així com difondre la cultura pel territori, unes obligacions a les quals responen les activitats proposades.</w:t>
      </w:r>
    </w:p>
    <w:p w:rsidR="007B7DC3" w:rsidRPr="000A5E10" w:rsidRDefault="007B7DC3" w:rsidP="0096723A">
      <w:pPr>
        <w:ind w:right="-286"/>
        <w:jc w:val="both"/>
        <w:rPr>
          <w:sz w:val="22"/>
          <w:szCs w:val="22"/>
        </w:rPr>
      </w:pPr>
    </w:p>
    <w:p w:rsidR="007B7DC3" w:rsidRPr="000A5E10" w:rsidRDefault="00047628" w:rsidP="0096723A">
      <w:pPr>
        <w:ind w:right="-286"/>
        <w:jc w:val="both"/>
        <w:rPr>
          <w:sz w:val="22"/>
          <w:szCs w:val="22"/>
        </w:rPr>
      </w:pPr>
      <w:r w:rsidRPr="000A5E10">
        <w:rPr>
          <w:sz w:val="22"/>
          <w:szCs w:val="22"/>
        </w:rPr>
        <w:t xml:space="preserve">Mitjançant el Decret de </w:t>
      </w:r>
      <w:proofErr w:type="spellStart"/>
      <w:r w:rsidRPr="000A5E10">
        <w:rPr>
          <w:sz w:val="22"/>
          <w:szCs w:val="22"/>
        </w:rPr>
        <w:t>B</w:t>
      </w:r>
      <w:r w:rsidR="007B7DC3" w:rsidRPr="000A5E10">
        <w:rPr>
          <w:sz w:val="22"/>
          <w:szCs w:val="22"/>
        </w:rPr>
        <w:t>atlia</w:t>
      </w:r>
      <w:proofErr w:type="spellEnd"/>
      <w:r w:rsidR="007B7DC3" w:rsidRPr="000A5E10">
        <w:rPr>
          <w:sz w:val="22"/>
          <w:szCs w:val="22"/>
        </w:rPr>
        <w:t xml:space="preserve"> núm. </w:t>
      </w:r>
      <w:r w:rsidR="000D4948" w:rsidRPr="000A5E10">
        <w:rPr>
          <w:sz w:val="22"/>
          <w:szCs w:val="22"/>
        </w:rPr>
        <w:t>10678 de 10 de setembre de 2024, que modifica el decret d’organització dels serveis administratius de l’Ajuntament de Palma</w:t>
      </w:r>
      <w:r w:rsidR="007B7DC3" w:rsidRPr="000A5E10">
        <w:rPr>
          <w:sz w:val="22"/>
          <w:szCs w:val="22"/>
        </w:rPr>
        <w:t xml:space="preserve">, </w:t>
      </w:r>
      <w:r w:rsidR="00D261D2" w:rsidRPr="000A5E10">
        <w:rPr>
          <w:sz w:val="22"/>
          <w:szCs w:val="22"/>
        </w:rPr>
        <w:t>es delega a l’Àre</w:t>
      </w:r>
      <w:r w:rsidR="00C80C68">
        <w:rPr>
          <w:sz w:val="22"/>
          <w:szCs w:val="22"/>
        </w:rPr>
        <w:t xml:space="preserve">a de Turisme, Cultura, Esports </w:t>
      </w:r>
      <w:r w:rsidR="00D261D2" w:rsidRPr="000A5E10">
        <w:rPr>
          <w:sz w:val="22"/>
          <w:szCs w:val="22"/>
        </w:rPr>
        <w:t>i Coordinació Municipal</w:t>
      </w:r>
      <w:r w:rsidR="007B7DC3" w:rsidRPr="000A5E10">
        <w:rPr>
          <w:sz w:val="22"/>
          <w:szCs w:val="22"/>
        </w:rPr>
        <w:t>:</w:t>
      </w:r>
    </w:p>
    <w:p w:rsidR="007B7DC3" w:rsidRPr="000A5E10" w:rsidRDefault="007B7DC3" w:rsidP="0096723A">
      <w:pPr>
        <w:ind w:right="-286"/>
        <w:jc w:val="both"/>
        <w:rPr>
          <w:sz w:val="22"/>
          <w:szCs w:val="22"/>
        </w:rPr>
      </w:pPr>
    </w:p>
    <w:p w:rsidR="007B7DC3" w:rsidRPr="000A5E10" w:rsidRDefault="000D4948" w:rsidP="0096723A">
      <w:pPr>
        <w:ind w:left="900" w:right="-286" w:hanging="900"/>
        <w:jc w:val="both"/>
        <w:rPr>
          <w:sz w:val="22"/>
          <w:szCs w:val="22"/>
        </w:rPr>
      </w:pPr>
      <w:r w:rsidRPr="000A5E10">
        <w:rPr>
          <w:sz w:val="22"/>
          <w:szCs w:val="22"/>
        </w:rPr>
        <w:t>I.B.5</w:t>
      </w:r>
      <w:r w:rsidR="007B7DC3" w:rsidRPr="000A5E10">
        <w:rPr>
          <w:sz w:val="22"/>
          <w:szCs w:val="22"/>
        </w:rPr>
        <w:t xml:space="preserve">.   Promoció cultural </w:t>
      </w:r>
    </w:p>
    <w:p w:rsidR="007B7DC3" w:rsidRPr="000A5E10" w:rsidRDefault="007B7DC3" w:rsidP="0096723A">
      <w:pPr>
        <w:numPr>
          <w:ilvl w:val="0"/>
          <w:numId w:val="14"/>
        </w:numPr>
        <w:ind w:right="-286"/>
        <w:jc w:val="both"/>
        <w:rPr>
          <w:sz w:val="22"/>
          <w:szCs w:val="22"/>
        </w:rPr>
      </w:pPr>
      <w:r w:rsidRPr="000A5E10">
        <w:rPr>
          <w:sz w:val="22"/>
          <w:szCs w:val="22"/>
        </w:rPr>
        <w:t>Promocionar i programar arts escèniques i música</w:t>
      </w:r>
      <w:r w:rsidR="000D4948" w:rsidRPr="000A5E10">
        <w:rPr>
          <w:sz w:val="22"/>
          <w:szCs w:val="22"/>
        </w:rPr>
        <w:t>.</w:t>
      </w:r>
    </w:p>
    <w:p w:rsidR="007B7DC3" w:rsidRPr="000A5E10" w:rsidRDefault="007B7DC3" w:rsidP="0096723A">
      <w:pPr>
        <w:numPr>
          <w:ilvl w:val="0"/>
          <w:numId w:val="14"/>
        </w:numPr>
        <w:ind w:right="-286"/>
        <w:jc w:val="both"/>
        <w:rPr>
          <w:sz w:val="22"/>
          <w:szCs w:val="22"/>
        </w:rPr>
      </w:pPr>
      <w:r w:rsidRPr="000A5E10">
        <w:rPr>
          <w:sz w:val="22"/>
          <w:szCs w:val="22"/>
        </w:rPr>
        <w:t>Prom</w:t>
      </w:r>
      <w:r w:rsidR="000D4948" w:rsidRPr="000A5E10">
        <w:rPr>
          <w:sz w:val="22"/>
          <w:szCs w:val="22"/>
        </w:rPr>
        <w:t>ocionar i programar art visuals.</w:t>
      </w:r>
    </w:p>
    <w:p w:rsidR="007B7DC3" w:rsidRPr="000A5E10" w:rsidRDefault="007B7DC3" w:rsidP="0096723A">
      <w:pPr>
        <w:numPr>
          <w:ilvl w:val="0"/>
          <w:numId w:val="14"/>
        </w:numPr>
        <w:ind w:right="-286"/>
        <w:jc w:val="both"/>
        <w:rPr>
          <w:sz w:val="22"/>
          <w:szCs w:val="22"/>
        </w:rPr>
      </w:pPr>
      <w:r w:rsidRPr="000A5E10">
        <w:rPr>
          <w:sz w:val="22"/>
          <w:szCs w:val="22"/>
        </w:rPr>
        <w:t>Promocionar i programar arts aplicades</w:t>
      </w:r>
      <w:r w:rsidR="000D4948" w:rsidRPr="000A5E10">
        <w:rPr>
          <w:sz w:val="22"/>
          <w:szCs w:val="22"/>
        </w:rPr>
        <w:t>.</w:t>
      </w:r>
    </w:p>
    <w:p w:rsidR="000D4948" w:rsidRPr="000A5E10" w:rsidRDefault="000D4948" w:rsidP="0096723A">
      <w:pPr>
        <w:numPr>
          <w:ilvl w:val="0"/>
          <w:numId w:val="14"/>
        </w:numPr>
        <w:ind w:right="-286"/>
        <w:jc w:val="both"/>
        <w:rPr>
          <w:sz w:val="22"/>
          <w:szCs w:val="22"/>
        </w:rPr>
      </w:pPr>
      <w:r w:rsidRPr="000A5E10">
        <w:rPr>
          <w:sz w:val="22"/>
          <w:szCs w:val="22"/>
        </w:rPr>
        <w:t>Programar les exposicions de referència.</w:t>
      </w:r>
    </w:p>
    <w:p w:rsidR="000D4948" w:rsidRPr="000A5E10" w:rsidRDefault="000D4948" w:rsidP="0096723A">
      <w:pPr>
        <w:numPr>
          <w:ilvl w:val="0"/>
          <w:numId w:val="14"/>
        </w:numPr>
        <w:ind w:right="-286"/>
        <w:jc w:val="both"/>
        <w:rPr>
          <w:sz w:val="22"/>
          <w:szCs w:val="22"/>
        </w:rPr>
      </w:pPr>
      <w:r w:rsidRPr="000A5E10">
        <w:rPr>
          <w:sz w:val="22"/>
          <w:szCs w:val="22"/>
        </w:rPr>
        <w:t>Dirigir i gestionar centres lligats a les arts escèniques, la música, les arts visuals i les arts aplicades de titularitat municipal.</w:t>
      </w:r>
    </w:p>
    <w:p w:rsidR="000D4948" w:rsidRPr="000A5E10" w:rsidRDefault="000D4948" w:rsidP="0096723A">
      <w:pPr>
        <w:numPr>
          <w:ilvl w:val="0"/>
          <w:numId w:val="14"/>
        </w:numPr>
        <w:ind w:right="-286"/>
        <w:jc w:val="both"/>
        <w:rPr>
          <w:sz w:val="22"/>
          <w:szCs w:val="22"/>
        </w:rPr>
      </w:pPr>
      <w:r w:rsidRPr="000A5E10">
        <w:rPr>
          <w:sz w:val="22"/>
          <w:szCs w:val="22"/>
        </w:rPr>
        <w:t>Supervisar les línies de programació cultural dels districtes.</w:t>
      </w:r>
    </w:p>
    <w:p w:rsidR="000D4948" w:rsidRPr="000A5E10" w:rsidRDefault="00F440DF" w:rsidP="0096723A">
      <w:pPr>
        <w:numPr>
          <w:ilvl w:val="0"/>
          <w:numId w:val="14"/>
        </w:numPr>
        <w:ind w:right="-286"/>
        <w:jc w:val="both"/>
        <w:rPr>
          <w:sz w:val="22"/>
          <w:szCs w:val="22"/>
        </w:rPr>
      </w:pPr>
      <w:r w:rsidRPr="000A5E10">
        <w:rPr>
          <w:sz w:val="22"/>
          <w:szCs w:val="22"/>
        </w:rPr>
        <w:t>Promoure iniciatives culturals de suport a la programació dels districtes.</w:t>
      </w:r>
    </w:p>
    <w:p w:rsidR="000D4948" w:rsidRPr="000A5E10" w:rsidRDefault="000D4948" w:rsidP="0096723A">
      <w:pPr>
        <w:numPr>
          <w:ilvl w:val="0"/>
          <w:numId w:val="14"/>
        </w:numPr>
        <w:ind w:right="-286"/>
        <w:jc w:val="both"/>
        <w:rPr>
          <w:sz w:val="22"/>
          <w:szCs w:val="22"/>
        </w:rPr>
      </w:pPr>
      <w:r w:rsidRPr="000A5E10">
        <w:rPr>
          <w:sz w:val="22"/>
          <w:szCs w:val="22"/>
        </w:rPr>
        <w:t>Crear noves institucions culturals municipals.</w:t>
      </w:r>
    </w:p>
    <w:p w:rsidR="000D4948" w:rsidRPr="000A5E10" w:rsidRDefault="000D4948" w:rsidP="0096723A">
      <w:pPr>
        <w:numPr>
          <w:ilvl w:val="0"/>
          <w:numId w:val="14"/>
        </w:numPr>
        <w:ind w:right="-286"/>
        <w:jc w:val="both"/>
        <w:rPr>
          <w:sz w:val="22"/>
          <w:szCs w:val="22"/>
        </w:rPr>
      </w:pPr>
      <w:r w:rsidRPr="000A5E10">
        <w:rPr>
          <w:sz w:val="22"/>
          <w:szCs w:val="22"/>
        </w:rPr>
        <w:t>Proposar a l’òrgan competent la concessió de premis i altres distincions de caràcter cultural.</w:t>
      </w:r>
    </w:p>
    <w:p w:rsidR="000D4948" w:rsidRPr="000A5E10" w:rsidRDefault="000D4948" w:rsidP="0096723A">
      <w:pPr>
        <w:numPr>
          <w:ilvl w:val="0"/>
          <w:numId w:val="14"/>
        </w:numPr>
        <w:ind w:right="-286"/>
        <w:jc w:val="both"/>
        <w:rPr>
          <w:sz w:val="22"/>
          <w:szCs w:val="22"/>
        </w:rPr>
      </w:pPr>
      <w:r w:rsidRPr="000A5E10">
        <w:rPr>
          <w:sz w:val="22"/>
          <w:szCs w:val="22"/>
        </w:rPr>
        <w:t>Les competències que afectin la gestió de les diferents manifestacions culturals.</w:t>
      </w:r>
    </w:p>
    <w:p w:rsidR="007B7DC3" w:rsidRPr="000A5E10" w:rsidRDefault="007B7DC3" w:rsidP="0096723A">
      <w:pPr>
        <w:numPr>
          <w:ilvl w:val="0"/>
          <w:numId w:val="14"/>
        </w:numPr>
        <w:ind w:right="-286"/>
        <w:jc w:val="both"/>
        <w:rPr>
          <w:sz w:val="22"/>
          <w:szCs w:val="22"/>
        </w:rPr>
      </w:pPr>
      <w:r w:rsidRPr="000A5E10">
        <w:rPr>
          <w:sz w:val="22"/>
          <w:szCs w:val="22"/>
        </w:rPr>
        <w:t>Dur a terme a promoció i la dinamització social de la ciutat.</w:t>
      </w:r>
    </w:p>
    <w:p w:rsidR="007B7DC3" w:rsidRPr="000A5E10" w:rsidRDefault="007B7DC3" w:rsidP="0096723A">
      <w:pPr>
        <w:ind w:right="-286"/>
        <w:jc w:val="both"/>
        <w:outlineLvl w:val="0"/>
        <w:rPr>
          <w:sz w:val="22"/>
          <w:szCs w:val="22"/>
        </w:rPr>
      </w:pPr>
    </w:p>
    <w:p w:rsidR="007B7DC3" w:rsidRPr="000A5E10" w:rsidRDefault="007B7DC3" w:rsidP="0096723A">
      <w:pPr>
        <w:ind w:right="-286"/>
        <w:jc w:val="both"/>
        <w:outlineLvl w:val="0"/>
        <w:rPr>
          <w:sz w:val="22"/>
          <w:szCs w:val="22"/>
        </w:rPr>
      </w:pPr>
      <w:r w:rsidRPr="000A5E10">
        <w:rPr>
          <w:sz w:val="22"/>
          <w:szCs w:val="22"/>
        </w:rPr>
        <w:t>La Fundació del Teatre del Mar</w:t>
      </w:r>
      <w:r w:rsidR="008C73B5" w:rsidRPr="000A5E10">
        <w:rPr>
          <w:sz w:val="22"/>
          <w:szCs w:val="22"/>
        </w:rPr>
        <w:t>, classificada i inscrita com a Fundació cultural privada dia 22 d’abril de 1993,</w:t>
      </w:r>
      <w:r w:rsidRPr="000A5E10">
        <w:rPr>
          <w:sz w:val="22"/>
          <w:szCs w:val="22"/>
        </w:rPr>
        <w:t xml:space="preserve"> té com a finalitat promocionar</w:t>
      </w:r>
      <w:r w:rsidR="00047628" w:rsidRPr="000A5E10">
        <w:rPr>
          <w:sz w:val="22"/>
          <w:szCs w:val="22"/>
        </w:rPr>
        <w:t>, programar i gestionar espectac</w:t>
      </w:r>
      <w:r w:rsidRPr="000A5E10">
        <w:rPr>
          <w:sz w:val="22"/>
          <w:szCs w:val="22"/>
        </w:rPr>
        <w:t>les teatrals dirigits a</w:t>
      </w:r>
      <w:r w:rsidR="00047628" w:rsidRPr="000A5E10">
        <w:rPr>
          <w:sz w:val="22"/>
          <w:szCs w:val="22"/>
        </w:rPr>
        <w:t xml:space="preserve"> la ciutadania</w:t>
      </w:r>
      <w:r w:rsidR="00226BEB" w:rsidRPr="000A5E10">
        <w:rPr>
          <w:sz w:val="22"/>
          <w:szCs w:val="22"/>
        </w:rPr>
        <w:t xml:space="preserve">, que ajuden a </w:t>
      </w:r>
      <w:r w:rsidRPr="000A5E10">
        <w:rPr>
          <w:sz w:val="22"/>
          <w:szCs w:val="22"/>
        </w:rPr>
        <w:t>satisfer l’interès públic i general, posant a l’abast de la nostr</w:t>
      </w:r>
      <w:r w:rsidR="00047628" w:rsidRPr="000A5E10">
        <w:rPr>
          <w:sz w:val="22"/>
          <w:szCs w:val="22"/>
        </w:rPr>
        <w:t xml:space="preserve">a societat una forma artística, </w:t>
      </w:r>
      <w:r w:rsidRPr="000A5E10">
        <w:rPr>
          <w:sz w:val="22"/>
          <w:szCs w:val="22"/>
        </w:rPr>
        <w:t>creativa, plural i contemporània basada en un</w:t>
      </w:r>
      <w:r w:rsidR="00047628" w:rsidRPr="000A5E10">
        <w:rPr>
          <w:sz w:val="22"/>
          <w:szCs w:val="22"/>
        </w:rPr>
        <w:t>s postulats estètics i cívics.</w:t>
      </w:r>
    </w:p>
    <w:p w:rsidR="007B7DC3" w:rsidRPr="000A5E10" w:rsidRDefault="007B7DC3" w:rsidP="0096723A">
      <w:pPr>
        <w:ind w:right="-286"/>
        <w:jc w:val="both"/>
        <w:outlineLvl w:val="0"/>
        <w:rPr>
          <w:sz w:val="22"/>
          <w:szCs w:val="22"/>
        </w:rPr>
      </w:pPr>
    </w:p>
    <w:p w:rsidR="00226BEB" w:rsidRPr="000A5E10" w:rsidRDefault="007B7DC3" w:rsidP="0096723A">
      <w:pPr>
        <w:ind w:right="-286"/>
        <w:jc w:val="both"/>
        <w:rPr>
          <w:sz w:val="22"/>
          <w:szCs w:val="22"/>
        </w:rPr>
      </w:pPr>
      <w:r w:rsidRPr="000A5E10">
        <w:rPr>
          <w:sz w:val="22"/>
          <w:szCs w:val="22"/>
        </w:rPr>
        <w:t>Aquestes finalitats estan incloses dins els objectius definits en el Pla estratègic</w:t>
      </w:r>
      <w:r w:rsidR="00ED4FBD" w:rsidRPr="000A5E10">
        <w:rPr>
          <w:sz w:val="22"/>
          <w:szCs w:val="22"/>
        </w:rPr>
        <w:t xml:space="preserve"> </w:t>
      </w:r>
      <w:r w:rsidR="001855A2">
        <w:rPr>
          <w:sz w:val="22"/>
          <w:szCs w:val="22"/>
        </w:rPr>
        <w:t xml:space="preserve">2024-2026 </w:t>
      </w:r>
      <w:r w:rsidR="00ED4FBD" w:rsidRPr="000A5E10">
        <w:rPr>
          <w:sz w:val="22"/>
          <w:szCs w:val="22"/>
        </w:rPr>
        <w:t>de subvencions</w:t>
      </w:r>
      <w:r w:rsidRPr="000A5E10">
        <w:rPr>
          <w:sz w:val="22"/>
          <w:szCs w:val="22"/>
        </w:rPr>
        <w:t xml:space="preserve"> de</w:t>
      </w:r>
      <w:r w:rsidR="001855A2">
        <w:rPr>
          <w:sz w:val="22"/>
          <w:szCs w:val="22"/>
        </w:rPr>
        <w:t xml:space="preserve">l Departament de </w:t>
      </w:r>
      <w:r w:rsidRPr="000A5E10">
        <w:rPr>
          <w:sz w:val="22"/>
          <w:szCs w:val="22"/>
        </w:rPr>
        <w:t>Cultura, concretament, a la Línia 6</w:t>
      </w:r>
      <w:r w:rsidR="004D52EC" w:rsidRPr="000A5E10">
        <w:rPr>
          <w:sz w:val="22"/>
          <w:szCs w:val="22"/>
        </w:rPr>
        <w:t>.</w:t>
      </w:r>
      <w:r w:rsidR="00226BEB" w:rsidRPr="000A5E10">
        <w:rPr>
          <w:sz w:val="22"/>
          <w:szCs w:val="22"/>
        </w:rPr>
        <w:t xml:space="preserve"> Participar com a patró vitalici mitjançant </w:t>
      </w:r>
      <w:r w:rsidR="00226BEB" w:rsidRPr="000A5E10">
        <w:rPr>
          <w:sz w:val="22"/>
          <w:szCs w:val="22"/>
        </w:rPr>
        <w:lastRenderedPageBreak/>
        <w:t xml:space="preserve">aportació econòmica per tal de procurar el màxim increment de recursos de la Fundació i la major seguretat i estabilitat del seu patrimoni per tal de mantenir aquest espai cultural. </w:t>
      </w:r>
    </w:p>
    <w:p w:rsidR="007B7DC3" w:rsidRPr="000A5E10" w:rsidRDefault="007B7DC3" w:rsidP="0096723A">
      <w:pPr>
        <w:ind w:right="-286"/>
        <w:jc w:val="both"/>
        <w:outlineLvl w:val="0"/>
        <w:rPr>
          <w:sz w:val="22"/>
          <w:szCs w:val="22"/>
        </w:rPr>
      </w:pPr>
    </w:p>
    <w:p w:rsidR="007B7DC3" w:rsidRPr="000A5E10" w:rsidRDefault="00F32712" w:rsidP="0096723A">
      <w:pPr>
        <w:ind w:right="-286"/>
        <w:jc w:val="both"/>
        <w:outlineLvl w:val="0"/>
        <w:rPr>
          <w:sz w:val="22"/>
          <w:szCs w:val="22"/>
        </w:rPr>
      </w:pPr>
      <w:r w:rsidRPr="000A5E10">
        <w:rPr>
          <w:sz w:val="22"/>
          <w:szCs w:val="22"/>
        </w:rPr>
        <w:t>E</w:t>
      </w:r>
      <w:r w:rsidR="007B7DC3" w:rsidRPr="000A5E10">
        <w:rPr>
          <w:sz w:val="22"/>
          <w:szCs w:val="22"/>
        </w:rPr>
        <w:t>l Ple de l’Ajuntament de Palma</w:t>
      </w:r>
      <w:r w:rsidRPr="000A5E10">
        <w:rPr>
          <w:sz w:val="22"/>
          <w:szCs w:val="22"/>
        </w:rPr>
        <w:t xml:space="preserve">, en sessió de dia 28 de gener de 1999, </w:t>
      </w:r>
      <w:r w:rsidR="007B7DC3" w:rsidRPr="000A5E10">
        <w:rPr>
          <w:sz w:val="22"/>
          <w:szCs w:val="22"/>
        </w:rPr>
        <w:t xml:space="preserve">va prendre l’acord d’incorporar aquest Ajuntament al Patronat de la Fundació Teatre del Mar. Així mateix, dia 24 de març de 1999, el Ple del Patronat de la Fundació acordà per unanimitat la incorporació a la Junta de Govern de la Fundació, en qualitat de vocal, del representant nomenat pel consistori al Patronat Vitalici. </w:t>
      </w:r>
    </w:p>
    <w:p w:rsidR="007B7DC3" w:rsidRPr="000A5E10" w:rsidRDefault="007B7DC3" w:rsidP="0096723A">
      <w:pPr>
        <w:ind w:right="-286"/>
        <w:jc w:val="both"/>
        <w:outlineLvl w:val="0"/>
        <w:rPr>
          <w:sz w:val="22"/>
          <w:szCs w:val="22"/>
        </w:rPr>
      </w:pPr>
    </w:p>
    <w:p w:rsidR="007B7DC3" w:rsidRPr="000A5E10" w:rsidRDefault="007B7DC3" w:rsidP="0096723A">
      <w:pPr>
        <w:ind w:right="-286"/>
        <w:jc w:val="both"/>
        <w:outlineLvl w:val="0"/>
        <w:rPr>
          <w:sz w:val="22"/>
          <w:szCs w:val="22"/>
        </w:rPr>
      </w:pPr>
      <w:r w:rsidRPr="000A5E10">
        <w:rPr>
          <w:sz w:val="22"/>
          <w:szCs w:val="22"/>
        </w:rPr>
        <w:t xml:space="preserve">D’aleshores fins ara, l’Ajuntament de Palma ha estat representat al Patronat Vitalici, així com a la Junta de Govern, en qualitat de </w:t>
      </w:r>
      <w:r w:rsidR="00205220" w:rsidRPr="000A5E10">
        <w:rPr>
          <w:sz w:val="22"/>
          <w:szCs w:val="22"/>
        </w:rPr>
        <w:t>v</w:t>
      </w:r>
      <w:r w:rsidRPr="000A5E10">
        <w:rPr>
          <w:sz w:val="22"/>
          <w:szCs w:val="22"/>
        </w:rPr>
        <w:t>ocal</w:t>
      </w:r>
      <w:r w:rsidR="00205220" w:rsidRPr="000A5E10">
        <w:rPr>
          <w:sz w:val="22"/>
          <w:szCs w:val="22"/>
        </w:rPr>
        <w:t xml:space="preserve"> per</w:t>
      </w:r>
      <w:r w:rsidRPr="000A5E10">
        <w:rPr>
          <w:sz w:val="22"/>
          <w:szCs w:val="22"/>
        </w:rPr>
        <w:t xml:space="preserve"> </w:t>
      </w:r>
      <w:r w:rsidR="004D52EC" w:rsidRPr="000A5E10">
        <w:rPr>
          <w:sz w:val="22"/>
          <w:szCs w:val="22"/>
        </w:rPr>
        <w:t xml:space="preserve">part de </w:t>
      </w:r>
      <w:r w:rsidRPr="000A5E10">
        <w:rPr>
          <w:sz w:val="22"/>
          <w:szCs w:val="22"/>
        </w:rPr>
        <w:t>la Regidoria de Cultura.</w:t>
      </w:r>
    </w:p>
    <w:p w:rsidR="007B7DC3" w:rsidRPr="000A5E10" w:rsidRDefault="007B7DC3" w:rsidP="0096723A">
      <w:pPr>
        <w:ind w:right="-286"/>
        <w:jc w:val="both"/>
        <w:outlineLvl w:val="0"/>
        <w:rPr>
          <w:sz w:val="22"/>
          <w:szCs w:val="22"/>
        </w:rPr>
      </w:pPr>
    </w:p>
    <w:p w:rsidR="007B7DC3" w:rsidRPr="000A5E10" w:rsidRDefault="007B7DC3" w:rsidP="0096723A">
      <w:pPr>
        <w:ind w:right="-286"/>
        <w:jc w:val="both"/>
        <w:outlineLvl w:val="0"/>
        <w:rPr>
          <w:sz w:val="22"/>
          <w:szCs w:val="22"/>
        </w:rPr>
      </w:pPr>
      <w:r w:rsidRPr="000A5E10">
        <w:rPr>
          <w:sz w:val="22"/>
          <w:szCs w:val="22"/>
        </w:rPr>
        <w:t>D’entre les obligacions establertes als Estatuts de la Fundació est</w:t>
      </w:r>
      <w:r w:rsidR="00205220" w:rsidRPr="000A5E10">
        <w:rPr>
          <w:sz w:val="22"/>
          <w:szCs w:val="22"/>
        </w:rPr>
        <w:t>à</w:t>
      </w:r>
      <w:r w:rsidRPr="000A5E10">
        <w:rPr>
          <w:sz w:val="22"/>
          <w:szCs w:val="22"/>
        </w:rPr>
        <w:t xml:space="preserve"> la d’assegurar la continuïtat de les seves tasques. La dotació de la Fundació estarà formada per les aportacions realitzades pels fundadors a l’acte de constitució i pels béns </w:t>
      </w:r>
      <w:r w:rsidR="002F0F2B" w:rsidRPr="000A5E10">
        <w:rPr>
          <w:sz w:val="22"/>
          <w:szCs w:val="22"/>
        </w:rPr>
        <w:t>aportats</w:t>
      </w:r>
      <w:r w:rsidRPr="000A5E10">
        <w:rPr>
          <w:sz w:val="22"/>
          <w:szCs w:val="22"/>
        </w:rPr>
        <w:t xml:space="preserve">. </w:t>
      </w:r>
      <w:r w:rsidR="00C418A3" w:rsidRPr="000A5E10">
        <w:rPr>
          <w:sz w:val="22"/>
          <w:szCs w:val="22"/>
        </w:rPr>
        <w:t xml:space="preserve">L’aportació de l’Ajuntament està </w:t>
      </w:r>
      <w:r w:rsidRPr="000A5E10">
        <w:rPr>
          <w:sz w:val="22"/>
          <w:szCs w:val="22"/>
        </w:rPr>
        <w:t>prevista com a subvenció nominativa a</w:t>
      </w:r>
      <w:r w:rsidR="00D80B14" w:rsidRPr="000A5E10">
        <w:rPr>
          <w:sz w:val="22"/>
          <w:szCs w:val="22"/>
        </w:rPr>
        <w:t xml:space="preserve"> les Bases d’</w:t>
      </w:r>
      <w:r w:rsidR="00C2617F" w:rsidRPr="000A5E10">
        <w:rPr>
          <w:sz w:val="22"/>
          <w:szCs w:val="22"/>
        </w:rPr>
        <w:t>e</w:t>
      </w:r>
      <w:r w:rsidR="00D80B14" w:rsidRPr="000A5E10">
        <w:rPr>
          <w:sz w:val="22"/>
          <w:szCs w:val="22"/>
        </w:rPr>
        <w:t>xecució de</w:t>
      </w:r>
      <w:r w:rsidR="00FF26F6" w:rsidRPr="000A5E10">
        <w:rPr>
          <w:sz w:val="22"/>
          <w:szCs w:val="22"/>
        </w:rPr>
        <w:t>l Pressupost de 202</w:t>
      </w:r>
      <w:r w:rsidR="009B0ECE" w:rsidRPr="000A5E10">
        <w:rPr>
          <w:sz w:val="22"/>
          <w:szCs w:val="22"/>
        </w:rPr>
        <w:t>5</w:t>
      </w:r>
      <w:r w:rsidRPr="000A5E10">
        <w:rPr>
          <w:sz w:val="22"/>
          <w:szCs w:val="22"/>
        </w:rPr>
        <w:t>.</w:t>
      </w:r>
    </w:p>
    <w:p w:rsidR="007B7DC3" w:rsidRPr="000A5E10" w:rsidRDefault="007B7DC3" w:rsidP="0096723A">
      <w:pPr>
        <w:ind w:right="-286"/>
        <w:jc w:val="both"/>
        <w:rPr>
          <w:sz w:val="22"/>
          <w:szCs w:val="22"/>
        </w:rPr>
      </w:pPr>
    </w:p>
    <w:p w:rsidR="007B7DC3" w:rsidRPr="000A5E10" w:rsidRDefault="007B7DC3" w:rsidP="0096723A">
      <w:pPr>
        <w:ind w:right="-286"/>
        <w:jc w:val="both"/>
        <w:rPr>
          <w:sz w:val="22"/>
          <w:szCs w:val="22"/>
        </w:rPr>
      </w:pPr>
      <w:r w:rsidRPr="000A5E10">
        <w:rPr>
          <w:sz w:val="22"/>
          <w:szCs w:val="22"/>
        </w:rPr>
        <w:t>Ambdues parts se reconeixen mútuament competència i capacitat suficient per formalitzar aquest Conveni, d’acord amb les següents</w:t>
      </w:r>
    </w:p>
    <w:p w:rsidR="007B7DC3" w:rsidRPr="000A5E10" w:rsidRDefault="007B7DC3" w:rsidP="0096723A">
      <w:pPr>
        <w:ind w:right="-286"/>
        <w:jc w:val="both"/>
        <w:outlineLvl w:val="0"/>
        <w:rPr>
          <w:sz w:val="22"/>
          <w:szCs w:val="22"/>
        </w:rPr>
      </w:pPr>
    </w:p>
    <w:p w:rsidR="007B7DC3" w:rsidRPr="000A5E10" w:rsidRDefault="000A5E10" w:rsidP="0096723A">
      <w:pPr>
        <w:ind w:right="-286"/>
        <w:jc w:val="both"/>
        <w:outlineLvl w:val="0"/>
        <w:rPr>
          <w:sz w:val="22"/>
          <w:szCs w:val="22"/>
        </w:rPr>
      </w:pPr>
      <w:r w:rsidRPr="000A5E10">
        <w:rPr>
          <w:b/>
          <w:sz w:val="22"/>
          <w:szCs w:val="22"/>
        </w:rPr>
        <w:t>Clàusules</w:t>
      </w:r>
    </w:p>
    <w:p w:rsidR="007B7DC3" w:rsidRPr="000A5E10" w:rsidRDefault="007B7DC3" w:rsidP="0096723A">
      <w:pPr>
        <w:ind w:left="180" w:right="-286"/>
        <w:jc w:val="both"/>
        <w:rPr>
          <w:sz w:val="22"/>
          <w:szCs w:val="22"/>
        </w:rPr>
      </w:pPr>
    </w:p>
    <w:p w:rsidR="007B7DC3" w:rsidRPr="000A5E10" w:rsidRDefault="007B7DC3" w:rsidP="0096723A">
      <w:pPr>
        <w:numPr>
          <w:ilvl w:val="0"/>
          <w:numId w:val="9"/>
        </w:numPr>
        <w:ind w:right="-286"/>
        <w:jc w:val="both"/>
        <w:rPr>
          <w:b/>
          <w:sz w:val="22"/>
          <w:szCs w:val="22"/>
        </w:rPr>
      </w:pPr>
      <w:r w:rsidRPr="000A5E10">
        <w:rPr>
          <w:b/>
          <w:sz w:val="22"/>
          <w:szCs w:val="22"/>
        </w:rPr>
        <w:t>Objecte</w:t>
      </w:r>
    </w:p>
    <w:p w:rsidR="007B7DC3" w:rsidRPr="000A5E10" w:rsidRDefault="007B7DC3" w:rsidP="0096723A">
      <w:pPr>
        <w:ind w:left="180" w:right="-286"/>
        <w:jc w:val="both"/>
        <w:rPr>
          <w:sz w:val="22"/>
          <w:szCs w:val="22"/>
        </w:rPr>
      </w:pPr>
    </w:p>
    <w:p w:rsidR="007B7DC3" w:rsidRPr="000A5E10" w:rsidRDefault="007B7DC3" w:rsidP="0096723A">
      <w:pPr>
        <w:ind w:right="-286"/>
        <w:jc w:val="both"/>
        <w:rPr>
          <w:b/>
          <w:sz w:val="22"/>
          <w:szCs w:val="22"/>
        </w:rPr>
      </w:pPr>
      <w:r w:rsidRPr="000A5E10">
        <w:rPr>
          <w:sz w:val="22"/>
          <w:szCs w:val="22"/>
        </w:rPr>
        <w:t>Aquest conveni té per objecte donar suport al funcionament</w:t>
      </w:r>
      <w:r w:rsidR="00B6235C" w:rsidRPr="000A5E10">
        <w:rPr>
          <w:sz w:val="22"/>
          <w:szCs w:val="22"/>
        </w:rPr>
        <w:t xml:space="preserve"> </w:t>
      </w:r>
      <w:r w:rsidRPr="000A5E10">
        <w:rPr>
          <w:sz w:val="22"/>
          <w:szCs w:val="22"/>
        </w:rPr>
        <w:t>i a</w:t>
      </w:r>
      <w:r w:rsidR="002F0F2B" w:rsidRPr="000A5E10">
        <w:rPr>
          <w:sz w:val="22"/>
          <w:szCs w:val="22"/>
        </w:rPr>
        <w:t>l manteniment del teatre</w:t>
      </w:r>
      <w:r w:rsidR="00B6235C" w:rsidRPr="000A5E10">
        <w:rPr>
          <w:sz w:val="22"/>
          <w:szCs w:val="22"/>
        </w:rPr>
        <w:t xml:space="preserve"> i a </w:t>
      </w:r>
      <w:r w:rsidRPr="000A5E10">
        <w:rPr>
          <w:sz w:val="22"/>
          <w:szCs w:val="22"/>
        </w:rPr>
        <w:t xml:space="preserve">les activitats que conformen el projecte </w:t>
      </w:r>
      <w:r w:rsidR="00B6235C" w:rsidRPr="000A5E10">
        <w:rPr>
          <w:sz w:val="22"/>
          <w:szCs w:val="22"/>
        </w:rPr>
        <w:t xml:space="preserve">de </w:t>
      </w:r>
      <w:r w:rsidRPr="000A5E10">
        <w:rPr>
          <w:sz w:val="22"/>
          <w:szCs w:val="22"/>
        </w:rPr>
        <w:t>la Fundació</w:t>
      </w:r>
      <w:r w:rsidR="00D10422" w:rsidRPr="000A5E10">
        <w:rPr>
          <w:sz w:val="22"/>
          <w:szCs w:val="22"/>
        </w:rPr>
        <w:t xml:space="preserve"> Teatre del </w:t>
      </w:r>
      <w:r w:rsidR="00FF26F6" w:rsidRPr="000A5E10">
        <w:rPr>
          <w:sz w:val="22"/>
          <w:szCs w:val="22"/>
        </w:rPr>
        <w:t>Mar per a l’any 202</w:t>
      </w:r>
      <w:r w:rsidR="009B0ECE" w:rsidRPr="000A5E10">
        <w:rPr>
          <w:sz w:val="22"/>
          <w:szCs w:val="22"/>
        </w:rPr>
        <w:t>5</w:t>
      </w:r>
      <w:r w:rsidRPr="000A5E10">
        <w:rPr>
          <w:sz w:val="22"/>
          <w:szCs w:val="22"/>
        </w:rPr>
        <w:t xml:space="preserve"> i </w:t>
      </w:r>
      <w:r w:rsidR="002F0F2B" w:rsidRPr="000A5E10">
        <w:rPr>
          <w:sz w:val="22"/>
          <w:szCs w:val="22"/>
        </w:rPr>
        <w:t xml:space="preserve">així </w:t>
      </w:r>
      <w:r w:rsidRPr="000A5E10">
        <w:rPr>
          <w:sz w:val="22"/>
          <w:szCs w:val="22"/>
        </w:rPr>
        <w:t>contribuir a la seva estabilitat</w:t>
      </w:r>
      <w:r w:rsidR="00B743AF" w:rsidRPr="000A5E10">
        <w:rPr>
          <w:sz w:val="22"/>
          <w:szCs w:val="22"/>
        </w:rPr>
        <w:t xml:space="preserve"> i pervivència</w:t>
      </w:r>
      <w:r w:rsidRPr="000A5E10">
        <w:rPr>
          <w:sz w:val="22"/>
          <w:szCs w:val="22"/>
        </w:rPr>
        <w:t xml:space="preserve">. </w:t>
      </w:r>
    </w:p>
    <w:p w:rsidR="007B7DC3" w:rsidRPr="000A5E10" w:rsidRDefault="007B7DC3" w:rsidP="0096723A">
      <w:pPr>
        <w:ind w:left="180" w:right="-286"/>
        <w:jc w:val="both"/>
        <w:rPr>
          <w:sz w:val="22"/>
          <w:szCs w:val="22"/>
        </w:rPr>
      </w:pPr>
    </w:p>
    <w:p w:rsidR="00402F35" w:rsidRPr="000A5E10" w:rsidRDefault="00402F35" w:rsidP="0096723A">
      <w:pPr>
        <w:numPr>
          <w:ilvl w:val="0"/>
          <w:numId w:val="9"/>
        </w:numPr>
        <w:ind w:right="-286"/>
        <w:jc w:val="both"/>
        <w:rPr>
          <w:b/>
          <w:sz w:val="22"/>
          <w:szCs w:val="22"/>
        </w:rPr>
      </w:pPr>
      <w:r w:rsidRPr="000A5E10">
        <w:rPr>
          <w:b/>
          <w:sz w:val="22"/>
          <w:szCs w:val="22"/>
        </w:rPr>
        <w:t xml:space="preserve">Actuacions objecte de subvenció </w:t>
      </w:r>
    </w:p>
    <w:p w:rsidR="007B7DC3" w:rsidRPr="000A5E10" w:rsidRDefault="007B7DC3" w:rsidP="0096723A">
      <w:pPr>
        <w:ind w:right="-286"/>
        <w:jc w:val="both"/>
        <w:rPr>
          <w:sz w:val="22"/>
          <w:szCs w:val="22"/>
        </w:rPr>
      </w:pPr>
    </w:p>
    <w:p w:rsidR="00A21E9F" w:rsidRPr="000A5E10" w:rsidRDefault="00402F35" w:rsidP="0096723A">
      <w:pPr>
        <w:ind w:right="-286"/>
        <w:jc w:val="both"/>
        <w:rPr>
          <w:sz w:val="22"/>
          <w:szCs w:val="22"/>
        </w:rPr>
      </w:pPr>
      <w:r w:rsidRPr="000A5E10">
        <w:rPr>
          <w:sz w:val="22"/>
          <w:szCs w:val="22"/>
        </w:rPr>
        <w:t xml:space="preserve">El </w:t>
      </w:r>
      <w:r w:rsidR="00A21E9F" w:rsidRPr="000A5E10">
        <w:rPr>
          <w:sz w:val="22"/>
          <w:szCs w:val="22"/>
        </w:rPr>
        <w:t>Pla d’actuació</w:t>
      </w:r>
      <w:r w:rsidRPr="000A5E10">
        <w:rPr>
          <w:sz w:val="22"/>
          <w:szCs w:val="22"/>
        </w:rPr>
        <w:t xml:space="preserve"> inclou</w:t>
      </w:r>
      <w:r w:rsidR="00A21E9F" w:rsidRPr="000A5E10">
        <w:rPr>
          <w:sz w:val="22"/>
          <w:szCs w:val="22"/>
        </w:rPr>
        <w:t>:</w:t>
      </w:r>
    </w:p>
    <w:p w:rsidR="009B0ECE" w:rsidRPr="000A5E10" w:rsidRDefault="009B0ECE" w:rsidP="0096723A">
      <w:pPr>
        <w:ind w:right="-286"/>
        <w:jc w:val="both"/>
        <w:rPr>
          <w:sz w:val="22"/>
          <w:szCs w:val="22"/>
        </w:rPr>
      </w:pPr>
    </w:p>
    <w:p w:rsidR="006F3BE6" w:rsidRPr="000A5E10" w:rsidRDefault="006F3BE6" w:rsidP="009B0ECE">
      <w:pPr>
        <w:pStyle w:val="Prrafodelista"/>
        <w:numPr>
          <w:ilvl w:val="0"/>
          <w:numId w:val="39"/>
        </w:numPr>
        <w:ind w:right="-286"/>
        <w:jc w:val="both"/>
        <w:rPr>
          <w:sz w:val="22"/>
          <w:szCs w:val="22"/>
        </w:rPr>
      </w:pPr>
      <w:r w:rsidRPr="000A5E10">
        <w:rPr>
          <w:sz w:val="22"/>
          <w:szCs w:val="22"/>
        </w:rPr>
        <w:t xml:space="preserve">Activitats dels programes regulars. Programes regulars del Teatre del Mar: </w:t>
      </w:r>
      <w:proofErr w:type="spellStart"/>
      <w:r w:rsidRPr="000A5E10">
        <w:rPr>
          <w:sz w:val="22"/>
          <w:szCs w:val="22"/>
        </w:rPr>
        <w:t>difussió</w:t>
      </w:r>
      <w:proofErr w:type="spellEnd"/>
      <w:r w:rsidRPr="000A5E10">
        <w:rPr>
          <w:sz w:val="22"/>
          <w:szCs w:val="22"/>
        </w:rPr>
        <w:t>, creació, educatius, publicacions adreçades als espectadors.</w:t>
      </w:r>
    </w:p>
    <w:p w:rsidR="00B95F15" w:rsidRPr="000A5E10" w:rsidRDefault="00B95F15" w:rsidP="00B95F15">
      <w:pPr>
        <w:pStyle w:val="Prrafodelista"/>
        <w:ind w:right="-286"/>
        <w:jc w:val="both"/>
        <w:rPr>
          <w:sz w:val="22"/>
          <w:szCs w:val="22"/>
        </w:rPr>
      </w:pPr>
    </w:p>
    <w:p w:rsidR="009B0ECE" w:rsidRPr="000A5E10" w:rsidRDefault="006F3BE6" w:rsidP="009B0ECE">
      <w:pPr>
        <w:pStyle w:val="Prrafodelista"/>
        <w:numPr>
          <w:ilvl w:val="0"/>
          <w:numId w:val="39"/>
        </w:numPr>
        <w:ind w:right="-286"/>
        <w:jc w:val="both"/>
        <w:rPr>
          <w:sz w:val="22"/>
          <w:szCs w:val="22"/>
        </w:rPr>
      </w:pPr>
      <w:r w:rsidRPr="000A5E10">
        <w:rPr>
          <w:sz w:val="22"/>
          <w:szCs w:val="22"/>
        </w:rPr>
        <w:t>Programa social Migracions</w:t>
      </w:r>
      <w:r w:rsidR="009B0ECE" w:rsidRPr="000A5E10">
        <w:rPr>
          <w:sz w:val="22"/>
          <w:szCs w:val="22"/>
        </w:rPr>
        <w:t>.</w:t>
      </w:r>
      <w:r w:rsidRPr="000A5E10">
        <w:rPr>
          <w:sz w:val="22"/>
          <w:szCs w:val="22"/>
        </w:rPr>
        <w:t xml:space="preserve"> </w:t>
      </w:r>
      <w:r w:rsidR="00D2702F" w:rsidRPr="000A5E10">
        <w:rPr>
          <w:sz w:val="22"/>
          <w:szCs w:val="22"/>
        </w:rPr>
        <w:t xml:space="preserve">Tallers </w:t>
      </w:r>
      <w:r w:rsidRPr="000A5E10">
        <w:rPr>
          <w:sz w:val="22"/>
          <w:szCs w:val="22"/>
        </w:rPr>
        <w:t>que utilitzen el teatre com a eina d’integració</w:t>
      </w:r>
      <w:r w:rsidR="00B95F15" w:rsidRPr="000A5E10">
        <w:rPr>
          <w:sz w:val="22"/>
          <w:szCs w:val="22"/>
        </w:rPr>
        <w:t xml:space="preserve"> adreçats a infants i adults. </w:t>
      </w:r>
    </w:p>
    <w:p w:rsidR="00D2702F" w:rsidRPr="000A5E10" w:rsidRDefault="00D2702F" w:rsidP="00D2702F">
      <w:pPr>
        <w:pStyle w:val="Prrafodelista"/>
        <w:ind w:right="-286"/>
        <w:jc w:val="both"/>
        <w:rPr>
          <w:sz w:val="22"/>
          <w:szCs w:val="22"/>
        </w:rPr>
      </w:pPr>
    </w:p>
    <w:p w:rsidR="00D2702F" w:rsidRPr="000A5E10" w:rsidRDefault="00B95F15" w:rsidP="00D2702F">
      <w:pPr>
        <w:pStyle w:val="Prrafodelista"/>
        <w:numPr>
          <w:ilvl w:val="0"/>
          <w:numId w:val="39"/>
        </w:numPr>
        <w:ind w:right="-286"/>
        <w:jc w:val="both"/>
        <w:rPr>
          <w:sz w:val="22"/>
          <w:szCs w:val="22"/>
        </w:rPr>
      </w:pPr>
      <w:r w:rsidRPr="000A5E10">
        <w:rPr>
          <w:sz w:val="22"/>
          <w:szCs w:val="22"/>
        </w:rPr>
        <w:t>Execució de la programació, residències artístiques. Producció t</w:t>
      </w:r>
      <w:r w:rsidR="00D2702F" w:rsidRPr="000A5E10">
        <w:rPr>
          <w:sz w:val="22"/>
          <w:szCs w:val="22"/>
        </w:rPr>
        <w:t>eatre comunitari</w:t>
      </w:r>
      <w:r w:rsidRPr="000A5E10">
        <w:rPr>
          <w:sz w:val="22"/>
          <w:szCs w:val="22"/>
        </w:rPr>
        <w:t xml:space="preserve"> i altres activitats. </w:t>
      </w:r>
    </w:p>
    <w:p w:rsidR="00B95F15" w:rsidRPr="000A5E10" w:rsidRDefault="00B95F15" w:rsidP="00B95F15">
      <w:pPr>
        <w:pStyle w:val="Prrafodelista"/>
        <w:rPr>
          <w:sz w:val="22"/>
          <w:szCs w:val="22"/>
        </w:rPr>
      </w:pPr>
    </w:p>
    <w:p w:rsidR="007B7DC3" w:rsidRPr="000A5E10" w:rsidRDefault="007B7DC3" w:rsidP="0096723A">
      <w:pPr>
        <w:pStyle w:val="Textoindependiente32"/>
        <w:ind w:right="-286"/>
        <w:jc w:val="both"/>
        <w:rPr>
          <w:bCs/>
          <w:sz w:val="22"/>
          <w:szCs w:val="22"/>
        </w:rPr>
      </w:pPr>
      <w:r w:rsidRPr="000A5E10">
        <w:rPr>
          <w:bCs/>
          <w:sz w:val="22"/>
          <w:szCs w:val="22"/>
        </w:rPr>
        <w:t>3. Dotació pressupostària</w:t>
      </w:r>
    </w:p>
    <w:p w:rsidR="007B7DC3" w:rsidRPr="000A5E10" w:rsidRDefault="007B7DC3" w:rsidP="0096723A">
      <w:pPr>
        <w:pStyle w:val="Textoindependiente32"/>
        <w:ind w:right="-286"/>
        <w:jc w:val="both"/>
        <w:rPr>
          <w:bCs/>
          <w:sz w:val="22"/>
          <w:szCs w:val="22"/>
        </w:rPr>
      </w:pPr>
    </w:p>
    <w:p w:rsidR="007B7DC3" w:rsidRPr="000A5E10" w:rsidRDefault="007B7DC3" w:rsidP="0096723A">
      <w:pPr>
        <w:ind w:right="-286"/>
        <w:jc w:val="both"/>
        <w:rPr>
          <w:sz w:val="22"/>
          <w:szCs w:val="22"/>
        </w:rPr>
      </w:pPr>
      <w:bookmarkStart w:id="2" w:name="_Hlk104377714"/>
      <w:r w:rsidRPr="000A5E10">
        <w:rPr>
          <w:sz w:val="22"/>
          <w:szCs w:val="22"/>
        </w:rPr>
        <w:t>L</w:t>
      </w:r>
      <w:r w:rsidR="00D10422" w:rsidRPr="000A5E10">
        <w:rPr>
          <w:sz w:val="22"/>
          <w:szCs w:val="22"/>
        </w:rPr>
        <w:t xml:space="preserve">’import de la subvenció </w:t>
      </w:r>
      <w:r w:rsidR="00FF26F6" w:rsidRPr="000A5E10">
        <w:rPr>
          <w:sz w:val="22"/>
          <w:szCs w:val="22"/>
        </w:rPr>
        <w:t xml:space="preserve">és de </w:t>
      </w:r>
      <w:r w:rsidR="004B39BD" w:rsidRPr="000A5E10">
        <w:rPr>
          <w:sz w:val="22"/>
          <w:szCs w:val="22"/>
        </w:rPr>
        <w:t>45</w:t>
      </w:r>
      <w:r w:rsidRPr="000A5E10">
        <w:rPr>
          <w:sz w:val="22"/>
          <w:szCs w:val="22"/>
        </w:rPr>
        <w:t xml:space="preserve">.000 </w:t>
      </w:r>
      <w:r w:rsidR="00473223" w:rsidRPr="000A5E10">
        <w:rPr>
          <w:sz w:val="22"/>
          <w:szCs w:val="22"/>
        </w:rPr>
        <w:t>euros</w:t>
      </w:r>
      <w:r w:rsidRPr="000A5E10">
        <w:rPr>
          <w:sz w:val="22"/>
          <w:szCs w:val="22"/>
        </w:rPr>
        <w:t xml:space="preserve"> i s’imputa</w:t>
      </w:r>
      <w:r w:rsidR="00B6235C" w:rsidRPr="000A5E10">
        <w:rPr>
          <w:sz w:val="22"/>
          <w:szCs w:val="22"/>
        </w:rPr>
        <w:t xml:space="preserve"> a l’aplicació</w:t>
      </w:r>
      <w:r w:rsidRPr="000A5E10">
        <w:rPr>
          <w:sz w:val="22"/>
          <w:szCs w:val="22"/>
        </w:rPr>
        <w:t xml:space="preserve"> pressupostària </w:t>
      </w:r>
      <w:bookmarkEnd w:id="2"/>
      <w:r w:rsidR="001855A2">
        <w:rPr>
          <w:sz w:val="22"/>
          <w:szCs w:val="22"/>
        </w:rPr>
        <w:t xml:space="preserve">03.33330.48300, referència 22025006999, operació 220250012705 </w:t>
      </w:r>
      <w:r w:rsidRPr="000A5E10">
        <w:rPr>
          <w:sz w:val="22"/>
          <w:szCs w:val="22"/>
        </w:rPr>
        <w:t>(Teatres.- Aportació a la Fundació Teatre del Mar) del vigent Pressupost de despeses de l’Ajuntament de Palma.</w:t>
      </w:r>
    </w:p>
    <w:p w:rsidR="00B6235C" w:rsidRPr="000A5E10" w:rsidRDefault="00B6235C" w:rsidP="0096723A">
      <w:pPr>
        <w:pStyle w:val="Textoindependiente32"/>
        <w:ind w:right="-286"/>
        <w:jc w:val="both"/>
        <w:rPr>
          <w:bCs/>
          <w:sz w:val="22"/>
          <w:szCs w:val="22"/>
        </w:rPr>
      </w:pPr>
    </w:p>
    <w:p w:rsidR="007B7DC3" w:rsidRPr="000A5E10" w:rsidRDefault="007B7DC3" w:rsidP="0096723A">
      <w:pPr>
        <w:pStyle w:val="Textoindependiente32"/>
        <w:ind w:right="-286"/>
        <w:jc w:val="both"/>
        <w:rPr>
          <w:bCs/>
          <w:sz w:val="22"/>
          <w:szCs w:val="22"/>
        </w:rPr>
      </w:pPr>
      <w:r w:rsidRPr="000A5E10">
        <w:rPr>
          <w:bCs/>
          <w:sz w:val="22"/>
          <w:szCs w:val="22"/>
        </w:rPr>
        <w:t>4. Pressupost i despeses</w:t>
      </w:r>
    </w:p>
    <w:p w:rsidR="007B7DC3" w:rsidRPr="000A5E10" w:rsidRDefault="007B7DC3" w:rsidP="0096723A">
      <w:pPr>
        <w:ind w:right="-286"/>
        <w:jc w:val="both"/>
        <w:rPr>
          <w:color w:val="000000"/>
          <w:sz w:val="22"/>
          <w:szCs w:val="22"/>
        </w:rPr>
      </w:pPr>
    </w:p>
    <w:p w:rsidR="007B7DC3" w:rsidRPr="000A5E10" w:rsidRDefault="007B7DC3" w:rsidP="0096723A">
      <w:pPr>
        <w:ind w:right="-286"/>
        <w:jc w:val="both"/>
        <w:rPr>
          <w:sz w:val="22"/>
          <w:szCs w:val="22"/>
        </w:rPr>
      </w:pPr>
      <w:r w:rsidRPr="000A5E10">
        <w:rPr>
          <w:sz w:val="22"/>
          <w:szCs w:val="22"/>
        </w:rPr>
        <w:t xml:space="preserve">El Patronat de la Fundació, </w:t>
      </w:r>
      <w:r w:rsidR="00FF26F6" w:rsidRPr="000A5E10">
        <w:rPr>
          <w:sz w:val="22"/>
          <w:szCs w:val="22"/>
        </w:rPr>
        <w:t xml:space="preserve">en data </w:t>
      </w:r>
      <w:r w:rsidR="0041421F">
        <w:rPr>
          <w:sz w:val="22"/>
          <w:szCs w:val="22"/>
        </w:rPr>
        <w:t>17</w:t>
      </w:r>
      <w:r w:rsidR="00FF26F6" w:rsidRPr="000A5E10">
        <w:rPr>
          <w:sz w:val="22"/>
          <w:szCs w:val="22"/>
        </w:rPr>
        <w:t xml:space="preserve"> de desembre de 202</w:t>
      </w:r>
      <w:r w:rsidR="000A5E10">
        <w:rPr>
          <w:sz w:val="22"/>
          <w:szCs w:val="22"/>
        </w:rPr>
        <w:t>4</w:t>
      </w:r>
      <w:r w:rsidRPr="000A5E10">
        <w:rPr>
          <w:sz w:val="22"/>
          <w:szCs w:val="22"/>
        </w:rPr>
        <w:t xml:space="preserve">, </w:t>
      </w:r>
      <w:r w:rsidR="001855A2">
        <w:rPr>
          <w:sz w:val="22"/>
          <w:szCs w:val="22"/>
        </w:rPr>
        <w:t xml:space="preserve">va </w:t>
      </w:r>
      <w:r w:rsidRPr="000A5E10">
        <w:rPr>
          <w:sz w:val="22"/>
          <w:szCs w:val="22"/>
        </w:rPr>
        <w:t>aprova</w:t>
      </w:r>
      <w:r w:rsidR="001855A2">
        <w:rPr>
          <w:sz w:val="22"/>
          <w:szCs w:val="22"/>
        </w:rPr>
        <w:t>r</w:t>
      </w:r>
      <w:r w:rsidRPr="000A5E10">
        <w:rPr>
          <w:sz w:val="22"/>
          <w:szCs w:val="22"/>
        </w:rPr>
        <w:t xml:space="preserve"> el Pla d’activita</w:t>
      </w:r>
      <w:r w:rsidR="002F0F2B" w:rsidRPr="000A5E10">
        <w:rPr>
          <w:sz w:val="22"/>
          <w:szCs w:val="22"/>
        </w:rPr>
        <w:t>t i el Pressupost de l’entitat</w:t>
      </w:r>
      <w:r w:rsidRPr="000A5E10">
        <w:rPr>
          <w:sz w:val="22"/>
          <w:szCs w:val="22"/>
        </w:rPr>
        <w:t xml:space="preserve"> indicant les aportacions de cada administració pública</w:t>
      </w:r>
      <w:r w:rsidR="00B743AF" w:rsidRPr="000A5E10">
        <w:rPr>
          <w:sz w:val="22"/>
          <w:szCs w:val="22"/>
        </w:rPr>
        <w:t>, així com altres ingressos</w:t>
      </w:r>
      <w:r w:rsidRPr="000A5E10">
        <w:rPr>
          <w:sz w:val="22"/>
          <w:szCs w:val="22"/>
        </w:rPr>
        <w:t>.</w:t>
      </w:r>
    </w:p>
    <w:p w:rsidR="002F0F2B" w:rsidRPr="000A5E10" w:rsidRDefault="002F0F2B" w:rsidP="0096723A">
      <w:pPr>
        <w:ind w:right="-286"/>
        <w:jc w:val="both"/>
        <w:rPr>
          <w:sz w:val="22"/>
          <w:szCs w:val="22"/>
        </w:rPr>
      </w:pPr>
    </w:p>
    <w:p w:rsidR="001C15CB" w:rsidRPr="000A5E10" w:rsidRDefault="002F0F2B" w:rsidP="0096723A">
      <w:pPr>
        <w:ind w:right="-286"/>
        <w:jc w:val="both"/>
        <w:rPr>
          <w:sz w:val="22"/>
          <w:szCs w:val="22"/>
        </w:rPr>
      </w:pPr>
      <w:r w:rsidRPr="000A5E10">
        <w:rPr>
          <w:sz w:val="22"/>
          <w:szCs w:val="22"/>
        </w:rPr>
        <w:t xml:space="preserve">L’Ajuntament de Palma ajudarà a finançar un pressupost de </w:t>
      </w:r>
      <w:r w:rsidR="00473223" w:rsidRPr="000A5E10">
        <w:rPr>
          <w:sz w:val="22"/>
          <w:szCs w:val="22"/>
        </w:rPr>
        <w:t>65</w:t>
      </w:r>
      <w:r w:rsidR="00C2617F" w:rsidRPr="000A5E10">
        <w:rPr>
          <w:sz w:val="22"/>
          <w:szCs w:val="22"/>
        </w:rPr>
        <w:t>.000</w:t>
      </w:r>
      <w:r w:rsidR="00495461" w:rsidRPr="000A5E10">
        <w:rPr>
          <w:sz w:val="22"/>
          <w:szCs w:val="22"/>
        </w:rPr>
        <w:t xml:space="preserve"> </w:t>
      </w:r>
      <w:r w:rsidRPr="000A5E10">
        <w:rPr>
          <w:sz w:val="22"/>
          <w:szCs w:val="22"/>
        </w:rPr>
        <w:t>euros.</w:t>
      </w:r>
      <w:r w:rsidR="005441CC" w:rsidRPr="000A5E10">
        <w:rPr>
          <w:sz w:val="22"/>
          <w:szCs w:val="22"/>
        </w:rPr>
        <w:t xml:space="preserve"> </w:t>
      </w:r>
    </w:p>
    <w:p w:rsidR="001B65FB" w:rsidRPr="000A5E10" w:rsidRDefault="001B65FB" w:rsidP="0096723A">
      <w:pPr>
        <w:ind w:right="-286"/>
        <w:jc w:val="both"/>
        <w:rPr>
          <w:sz w:val="22"/>
          <w:szCs w:val="22"/>
        </w:rPr>
      </w:pPr>
    </w:p>
    <w:p w:rsidR="00FF26F6" w:rsidRPr="000A5E10" w:rsidRDefault="004B39BD" w:rsidP="0096723A">
      <w:pPr>
        <w:ind w:right="-286"/>
        <w:jc w:val="both"/>
        <w:rPr>
          <w:sz w:val="22"/>
          <w:szCs w:val="22"/>
        </w:rPr>
      </w:pPr>
      <w:r w:rsidRPr="000A5E10">
        <w:rPr>
          <w:sz w:val="22"/>
          <w:szCs w:val="22"/>
        </w:rPr>
        <w:t>L’entitat</w:t>
      </w:r>
      <w:r w:rsidR="00FF26F6" w:rsidRPr="000A5E10">
        <w:rPr>
          <w:sz w:val="22"/>
          <w:szCs w:val="22"/>
        </w:rPr>
        <w:t xml:space="preserve"> benefici</w:t>
      </w:r>
      <w:r w:rsidRPr="000A5E10">
        <w:rPr>
          <w:sz w:val="22"/>
          <w:szCs w:val="22"/>
        </w:rPr>
        <w:t>à</w:t>
      </w:r>
      <w:r w:rsidR="00FF26F6" w:rsidRPr="000A5E10">
        <w:rPr>
          <w:sz w:val="22"/>
          <w:szCs w:val="22"/>
        </w:rPr>
        <w:t>ri</w:t>
      </w:r>
      <w:r w:rsidRPr="000A5E10">
        <w:rPr>
          <w:sz w:val="22"/>
          <w:szCs w:val="22"/>
        </w:rPr>
        <w:t>a</w:t>
      </w:r>
      <w:r w:rsidR="00FF26F6" w:rsidRPr="000A5E10">
        <w:rPr>
          <w:sz w:val="22"/>
          <w:szCs w:val="22"/>
        </w:rPr>
        <w:t xml:space="preserve"> podrà concertar l’execució parcial de les activitats subvencionades amb</w:t>
      </w:r>
      <w:r w:rsidR="00D84657" w:rsidRPr="000A5E10">
        <w:rPr>
          <w:sz w:val="22"/>
          <w:szCs w:val="22"/>
        </w:rPr>
        <w:t xml:space="preserve"> l’entitat vinculada Produccions del Mar S.L </w:t>
      </w:r>
      <w:r w:rsidRPr="000A5E10">
        <w:rPr>
          <w:sz w:val="22"/>
          <w:szCs w:val="22"/>
        </w:rPr>
        <w:t xml:space="preserve">amb </w:t>
      </w:r>
      <w:r w:rsidR="00D84657" w:rsidRPr="000A5E10">
        <w:rPr>
          <w:sz w:val="22"/>
          <w:szCs w:val="22"/>
        </w:rPr>
        <w:t>l’autorització expressa per part de l’òrgan co</w:t>
      </w:r>
      <w:r w:rsidR="001855A2">
        <w:rPr>
          <w:sz w:val="22"/>
          <w:szCs w:val="22"/>
        </w:rPr>
        <w:t>mpetent</w:t>
      </w:r>
      <w:r w:rsidR="00D84657" w:rsidRPr="000A5E10">
        <w:rPr>
          <w:sz w:val="22"/>
          <w:szCs w:val="22"/>
        </w:rPr>
        <w:t xml:space="preserve"> tal i com assenyala l’article 29.7 de la Llei 38/2003, de 17 de novembre, </w:t>
      </w:r>
      <w:r w:rsidRPr="000A5E10">
        <w:rPr>
          <w:sz w:val="22"/>
          <w:szCs w:val="22"/>
        </w:rPr>
        <w:t>g</w:t>
      </w:r>
      <w:r w:rsidR="00D84657" w:rsidRPr="000A5E10">
        <w:rPr>
          <w:sz w:val="22"/>
          <w:szCs w:val="22"/>
        </w:rPr>
        <w:t xml:space="preserve">eneral de </w:t>
      </w:r>
      <w:r w:rsidRPr="000A5E10">
        <w:rPr>
          <w:sz w:val="22"/>
          <w:szCs w:val="22"/>
        </w:rPr>
        <w:t>s</w:t>
      </w:r>
      <w:r w:rsidR="00D84657" w:rsidRPr="000A5E10">
        <w:rPr>
          <w:sz w:val="22"/>
          <w:szCs w:val="22"/>
        </w:rPr>
        <w:t xml:space="preserve">ubvencions. Per tant, la Fundació Teatre del Mar podrà presentar factures de l’empresa Produccions del Mar </w:t>
      </w:r>
      <w:proofErr w:type="spellStart"/>
      <w:r w:rsidR="00921B99">
        <w:rPr>
          <w:sz w:val="22"/>
          <w:szCs w:val="22"/>
        </w:rPr>
        <w:t>Manegement</w:t>
      </w:r>
      <w:proofErr w:type="spellEnd"/>
      <w:r w:rsidR="00921B99">
        <w:rPr>
          <w:sz w:val="22"/>
          <w:szCs w:val="22"/>
        </w:rPr>
        <w:t xml:space="preserve"> </w:t>
      </w:r>
      <w:r w:rsidR="00D84657" w:rsidRPr="000A5E10">
        <w:rPr>
          <w:sz w:val="22"/>
          <w:szCs w:val="22"/>
        </w:rPr>
        <w:t xml:space="preserve">SL </w:t>
      </w:r>
      <w:r w:rsidR="00921B99">
        <w:rPr>
          <w:sz w:val="22"/>
          <w:szCs w:val="22"/>
        </w:rPr>
        <w:t>amb NIF</w:t>
      </w:r>
      <w:r w:rsidR="001B5C75">
        <w:rPr>
          <w:sz w:val="22"/>
          <w:szCs w:val="22"/>
        </w:rPr>
        <w:t xml:space="preserve"> B57388472</w:t>
      </w:r>
      <w:r w:rsidR="00921B99">
        <w:rPr>
          <w:sz w:val="22"/>
          <w:szCs w:val="22"/>
        </w:rPr>
        <w:t xml:space="preserve"> </w:t>
      </w:r>
      <w:r w:rsidR="00D84657" w:rsidRPr="000A5E10">
        <w:rPr>
          <w:sz w:val="22"/>
          <w:szCs w:val="22"/>
        </w:rPr>
        <w:t>com a despesa subvencionable a la justificació que es presenti</w:t>
      </w:r>
      <w:r w:rsidR="00CA303F" w:rsidRPr="000A5E10">
        <w:rPr>
          <w:sz w:val="22"/>
          <w:szCs w:val="22"/>
        </w:rPr>
        <w:t xml:space="preserve"> en un percentatge no </w:t>
      </w:r>
      <w:r w:rsidR="00CA303F" w:rsidRPr="000A5E10">
        <w:rPr>
          <w:sz w:val="22"/>
          <w:szCs w:val="22"/>
        </w:rPr>
        <w:lastRenderedPageBreak/>
        <w:t xml:space="preserve">superior al 50% de l’import de la subvenció. </w:t>
      </w:r>
      <w:r w:rsidR="00D84657" w:rsidRPr="000A5E10">
        <w:rPr>
          <w:sz w:val="22"/>
          <w:szCs w:val="22"/>
        </w:rPr>
        <w:t>L’import subvencionable no s’excedirà del cost inc</w:t>
      </w:r>
      <w:r w:rsidR="00CA303F" w:rsidRPr="000A5E10">
        <w:rPr>
          <w:sz w:val="22"/>
          <w:szCs w:val="22"/>
        </w:rPr>
        <w:t>orregut per l’entitat vinculada.</w:t>
      </w:r>
    </w:p>
    <w:p w:rsidR="001C15CB" w:rsidRPr="000A5E10" w:rsidRDefault="001C15CB" w:rsidP="0096723A">
      <w:pPr>
        <w:ind w:right="-286"/>
        <w:jc w:val="both"/>
        <w:rPr>
          <w:sz w:val="22"/>
          <w:szCs w:val="22"/>
        </w:rPr>
      </w:pPr>
    </w:p>
    <w:p w:rsidR="007B7DC3" w:rsidRPr="000A5E10" w:rsidRDefault="007B7DC3" w:rsidP="0096723A">
      <w:pPr>
        <w:pStyle w:val="Textoindependiente32"/>
        <w:ind w:right="-286"/>
        <w:jc w:val="both"/>
        <w:rPr>
          <w:sz w:val="22"/>
          <w:szCs w:val="22"/>
        </w:rPr>
      </w:pPr>
      <w:r w:rsidRPr="000A5E10">
        <w:rPr>
          <w:bCs/>
          <w:sz w:val="22"/>
          <w:szCs w:val="22"/>
          <w:lang w:eastAsia="es-ES"/>
        </w:rPr>
        <w:t xml:space="preserve">5. </w:t>
      </w:r>
      <w:r w:rsidR="00402F35" w:rsidRPr="000A5E10">
        <w:rPr>
          <w:bCs/>
          <w:sz w:val="22"/>
          <w:szCs w:val="22"/>
          <w:lang w:eastAsia="es-ES"/>
        </w:rPr>
        <w:t>Condicions per a ser b</w:t>
      </w:r>
      <w:r w:rsidRPr="000A5E10">
        <w:rPr>
          <w:sz w:val="22"/>
          <w:szCs w:val="22"/>
        </w:rPr>
        <w:t>eneficiari</w:t>
      </w:r>
      <w:r w:rsidR="00402F35" w:rsidRPr="000A5E10">
        <w:rPr>
          <w:sz w:val="22"/>
          <w:szCs w:val="22"/>
        </w:rPr>
        <w:t xml:space="preserve"> i compromisos de les parts</w:t>
      </w:r>
    </w:p>
    <w:p w:rsidR="007B7DC3" w:rsidRPr="000A5E10" w:rsidRDefault="007B7DC3" w:rsidP="0096723A">
      <w:pPr>
        <w:pStyle w:val="Textoindependiente32"/>
        <w:ind w:right="-286"/>
        <w:jc w:val="both"/>
        <w:rPr>
          <w:sz w:val="22"/>
          <w:szCs w:val="22"/>
        </w:rPr>
      </w:pPr>
    </w:p>
    <w:p w:rsidR="007B7DC3" w:rsidRPr="000A5E10" w:rsidRDefault="007B7DC3" w:rsidP="0096723A">
      <w:pPr>
        <w:pStyle w:val="Textoindependiente32"/>
        <w:ind w:right="-286"/>
        <w:jc w:val="both"/>
        <w:rPr>
          <w:b w:val="0"/>
          <w:color w:val="000000"/>
          <w:sz w:val="22"/>
          <w:szCs w:val="22"/>
          <w:lang w:eastAsia="es-ES"/>
        </w:rPr>
      </w:pPr>
      <w:bookmarkStart w:id="3" w:name="_Hlk104377097"/>
      <w:r w:rsidRPr="000A5E10">
        <w:rPr>
          <w:b w:val="0"/>
          <w:color w:val="000000"/>
          <w:sz w:val="22"/>
          <w:szCs w:val="22"/>
          <w:lang w:eastAsia="es-ES"/>
        </w:rPr>
        <w:t>Ha de complir les obligacions establertes en les disposicions normatives que hi són aplicables</w:t>
      </w:r>
      <w:r w:rsidR="00473223" w:rsidRPr="000A5E10">
        <w:rPr>
          <w:b w:val="0"/>
          <w:color w:val="000000"/>
          <w:sz w:val="22"/>
          <w:szCs w:val="22"/>
          <w:lang w:eastAsia="es-ES"/>
        </w:rPr>
        <w:t>;</w:t>
      </w:r>
      <w:r w:rsidRPr="000A5E10">
        <w:rPr>
          <w:b w:val="0"/>
          <w:color w:val="000000"/>
          <w:sz w:val="22"/>
          <w:szCs w:val="22"/>
          <w:lang w:eastAsia="es-ES"/>
        </w:rPr>
        <w:t xml:space="preserve"> les de l’article 11 de l’Ordenança Municipal de Subvencions de l’Ajuntament de Palma; les recollides en aquestes clàusules i la resta que hi siguin aplicables.  </w:t>
      </w:r>
    </w:p>
    <w:p w:rsidR="007B7DC3" w:rsidRPr="000A5E10" w:rsidRDefault="007B7DC3" w:rsidP="0096723A">
      <w:pPr>
        <w:pStyle w:val="Textoindependiente32"/>
        <w:ind w:right="-286"/>
        <w:jc w:val="both"/>
        <w:rPr>
          <w:b w:val="0"/>
          <w:sz w:val="22"/>
          <w:szCs w:val="22"/>
        </w:rPr>
      </w:pPr>
    </w:p>
    <w:p w:rsidR="00402F35" w:rsidRPr="000A5E10" w:rsidRDefault="00402F35" w:rsidP="0096723A">
      <w:pPr>
        <w:ind w:right="-286"/>
        <w:jc w:val="both"/>
        <w:rPr>
          <w:bCs/>
          <w:sz w:val="22"/>
          <w:szCs w:val="22"/>
        </w:rPr>
      </w:pPr>
      <w:r w:rsidRPr="000A5E10">
        <w:rPr>
          <w:bCs/>
          <w:sz w:val="22"/>
          <w:szCs w:val="22"/>
        </w:rPr>
        <w:t>Documentació de l’entitat per a ser-ne beneficiària:</w:t>
      </w:r>
    </w:p>
    <w:p w:rsidR="00402F35" w:rsidRPr="000A5E10" w:rsidRDefault="00402F35" w:rsidP="0096723A">
      <w:pPr>
        <w:pStyle w:val="Prrafodelista"/>
        <w:ind w:right="-286"/>
        <w:jc w:val="both"/>
        <w:rPr>
          <w:bCs/>
          <w:sz w:val="22"/>
          <w:szCs w:val="22"/>
        </w:rPr>
      </w:pPr>
    </w:p>
    <w:p w:rsidR="00402F35" w:rsidRPr="000A5E10" w:rsidRDefault="00402F35" w:rsidP="0096723A">
      <w:pPr>
        <w:pStyle w:val="Prrafodelista"/>
        <w:numPr>
          <w:ilvl w:val="0"/>
          <w:numId w:val="10"/>
        </w:numPr>
        <w:ind w:left="720" w:right="-286"/>
        <w:jc w:val="both"/>
        <w:rPr>
          <w:bCs/>
          <w:sz w:val="22"/>
          <w:szCs w:val="22"/>
        </w:rPr>
      </w:pPr>
      <w:r w:rsidRPr="000A5E10">
        <w:rPr>
          <w:bCs/>
          <w:sz w:val="22"/>
          <w:szCs w:val="22"/>
        </w:rPr>
        <w:t>Memòria</w:t>
      </w:r>
      <w:r w:rsidR="00A21E9F" w:rsidRPr="000A5E10">
        <w:rPr>
          <w:bCs/>
          <w:sz w:val="22"/>
          <w:szCs w:val="22"/>
        </w:rPr>
        <w:t xml:space="preserve"> o Pla d’actuació</w:t>
      </w:r>
      <w:r w:rsidRPr="000A5E10">
        <w:rPr>
          <w:bCs/>
          <w:sz w:val="22"/>
          <w:szCs w:val="22"/>
        </w:rPr>
        <w:t xml:space="preserve"> i </w:t>
      </w:r>
      <w:r w:rsidR="00C03EEF">
        <w:rPr>
          <w:bCs/>
          <w:sz w:val="22"/>
          <w:szCs w:val="22"/>
        </w:rPr>
        <w:t>p</w:t>
      </w:r>
      <w:r w:rsidRPr="000A5E10">
        <w:rPr>
          <w:bCs/>
          <w:sz w:val="22"/>
          <w:szCs w:val="22"/>
        </w:rPr>
        <w:t>ressupost de</w:t>
      </w:r>
      <w:r w:rsidR="00A21E9F" w:rsidRPr="000A5E10">
        <w:rPr>
          <w:bCs/>
          <w:sz w:val="22"/>
          <w:szCs w:val="22"/>
        </w:rPr>
        <w:t xml:space="preserve"> finançament</w:t>
      </w:r>
      <w:r w:rsidRPr="000A5E10">
        <w:rPr>
          <w:bCs/>
          <w:sz w:val="22"/>
          <w:szCs w:val="22"/>
        </w:rPr>
        <w:t>.</w:t>
      </w:r>
    </w:p>
    <w:p w:rsidR="00402F35" w:rsidRPr="000A5E10" w:rsidRDefault="00402F35" w:rsidP="0096723A">
      <w:pPr>
        <w:pStyle w:val="Prrafodelista"/>
        <w:ind w:right="-286"/>
        <w:jc w:val="both"/>
        <w:rPr>
          <w:bCs/>
          <w:sz w:val="22"/>
          <w:szCs w:val="22"/>
        </w:rPr>
      </w:pPr>
    </w:p>
    <w:p w:rsidR="00402F35" w:rsidRPr="000A5E10" w:rsidRDefault="00402F35" w:rsidP="0096723A">
      <w:pPr>
        <w:pStyle w:val="Prrafodelista"/>
        <w:numPr>
          <w:ilvl w:val="0"/>
          <w:numId w:val="10"/>
        </w:numPr>
        <w:ind w:left="720" w:right="-286"/>
        <w:jc w:val="both"/>
        <w:rPr>
          <w:bCs/>
          <w:sz w:val="22"/>
          <w:szCs w:val="22"/>
        </w:rPr>
      </w:pPr>
      <w:r w:rsidRPr="000A5E10">
        <w:rPr>
          <w:bCs/>
          <w:sz w:val="22"/>
          <w:szCs w:val="22"/>
        </w:rPr>
        <w:t>Còpia dels estatuts de l’entitat i de la targeta d’identificació fiscal.</w:t>
      </w:r>
    </w:p>
    <w:p w:rsidR="00402F35" w:rsidRPr="000A5E10" w:rsidRDefault="00402F35" w:rsidP="0096723A">
      <w:pPr>
        <w:ind w:right="-286"/>
        <w:jc w:val="both"/>
        <w:rPr>
          <w:bCs/>
          <w:sz w:val="22"/>
          <w:szCs w:val="22"/>
        </w:rPr>
      </w:pPr>
    </w:p>
    <w:p w:rsidR="00402F35" w:rsidRPr="000A5E10" w:rsidRDefault="00402F35" w:rsidP="0096723A">
      <w:pPr>
        <w:pStyle w:val="Prrafodelista"/>
        <w:numPr>
          <w:ilvl w:val="0"/>
          <w:numId w:val="10"/>
        </w:numPr>
        <w:ind w:left="720" w:right="-286"/>
        <w:jc w:val="both"/>
        <w:rPr>
          <w:bCs/>
          <w:sz w:val="22"/>
          <w:szCs w:val="22"/>
        </w:rPr>
      </w:pPr>
      <w:r w:rsidRPr="000A5E10">
        <w:rPr>
          <w:bCs/>
          <w:sz w:val="22"/>
          <w:szCs w:val="22"/>
        </w:rPr>
        <w:t>Certificat d’estar al corrent de deutes amb l’Ajuntament de Palma.</w:t>
      </w:r>
    </w:p>
    <w:p w:rsidR="00402F35" w:rsidRPr="000A5E10" w:rsidRDefault="00402F35" w:rsidP="0096723A">
      <w:pPr>
        <w:pStyle w:val="Prrafodelista"/>
        <w:ind w:right="-286"/>
        <w:jc w:val="both"/>
        <w:rPr>
          <w:bCs/>
          <w:sz w:val="22"/>
          <w:szCs w:val="22"/>
        </w:rPr>
      </w:pPr>
      <w:r w:rsidRPr="000A5E10">
        <w:rPr>
          <w:bCs/>
          <w:sz w:val="22"/>
          <w:szCs w:val="22"/>
        </w:rPr>
        <w:t xml:space="preserve"> </w:t>
      </w:r>
    </w:p>
    <w:p w:rsidR="00402F35" w:rsidRPr="000A5E10" w:rsidRDefault="00402F35" w:rsidP="0096723A">
      <w:pPr>
        <w:numPr>
          <w:ilvl w:val="0"/>
          <w:numId w:val="10"/>
        </w:numPr>
        <w:suppressAutoHyphens/>
        <w:ind w:left="720" w:right="-286"/>
        <w:jc w:val="both"/>
        <w:rPr>
          <w:sz w:val="22"/>
          <w:szCs w:val="22"/>
          <w:lang w:val="es-ES"/>
        </w:rPr>
      </w:pPr>
      <w:bookmarkStart w:id="4" w:name="_Hlk142645891"/>
      <w:r w:rsidRPr="000A5E10">
        <w:rPr>
          <w:sz w:val="22"/>
          <w:szCs w:val="22"/>
        </w:rPr>
        <w:t>Certificat vigent expedit per l’Agència Tributària Estatal que acrediti que l’entitat en qüestió està al corrent de les seves obligacions tributàries.</w:t>
      </w:r>
    </w:p>
    <w:p w:rsidR="00402F35" w:rsidRPr="000A5E10" w:rsidRDefault="00402F35" w:rsidP="0096723A">
      <w:pPr>
        <w:suppressAutoHyphens/>
        <w:ind w:right="-286"/>
        <w:jc w:val="both"/>
        <w:rPr>
          <w:sz w:val="22"/>
          <w:szCs w:val="22"/>
          <w:lang w:val="es-ES"/>
        </w:rPr>
      </w:pPr>
    </w:p>
    <w:bookmarkEnd w:id="4"/>
    <w:p w:rsidR="00402F35" w:rsidRPr="000A5E10" w:rsidRDefault="00402F35" w:rsidP="0096723A">
      <w:pPr>
        <w:numPr>
          <w:ilvl w:val="0"/>
          <w:numId w:val="10"/>
        </w:numPr>
        <w:suppressAutoHyphens/>
        <w:ind w:left="720" w:right="-286"/>
        <w:jc w:val="both"/>
        <w:rPr>
          <w:sz w:val="22"/>
          <w:szCs w:val="22"/>
          <w:lang w:val="es-ES"/>
        </w:rPr>
      </w:pPr>
      <w:r w:rsidRPr="000A5E10">
        <w:rPr>
          <w:sz w:val="22"/>
          <w:szCs w:val="22"/>
        </w:rPr>
        <w:t>Certificat vigent expedit per l’Agència Tributària de les Illes Balears que acrediti que l’entitat en qüestió està al corrent de les seves obligacions tributàries.</w:t>
      </w:r>
    </w:p>
    <w:p w:rsidR="00402F35" w:rsidRPr="000A5E10" w:rsidRDefault="00402F35" w:rsidP="0096723A">
      <w:pPr>
        <w:tabs>
          <w:tab w:val="left" w:pos="720"/>
        </w:tabs>
        <w:ind w:left="720" w:right="-286" w:hanging="360"/>
        <w:jc w:val="both"/>
        <w:rPr>
          <w:sz w:val="22"/>
          <w:szCs w:val="22"/>
          <w:lang w:val="es-ES"/>
        </w:rPr>
      </w:pPr>
    </w:p>
    <w:p w:rsidR="00402F35" w:rsidRPr="000A5E10" w:rsidRDefault="00402F35" w:rsidP="0096723A">
      <w:pPr>
        <w:numPr>
          <w:ilvl w:val="0"/>
          <w:numId w:val="10"/>
        </w:numPr>
        <w:suppressAutoHyphens/>
        <w:ind w:left="720" w:right="-286"/>
        <w:jc w:val="both"/>
        <w:rPr>
          <w:sz w:val="22"/>
          <w:szCs w:val="22"/>
          <w:lang w:val="es-ES"/>
        </w:rPr>
      </w:pPr>
      <w:r w:rsidRPr="000A5E10">
        <w:rPr>
          <w:sz w:val="22"/>
          <w:szCs w:val="22"/>
        </w:rPr>
        <w:t>Certificat vigent d’estar al corrent del compliment pel que fa a les obligacions amb la Seguretat Social.</w:t>
      </w:r>
    </w:p>
    <w:p w:rsidR="00402F35" w:rsidRPr="000A5E10" w:rsidRDefault="00402F35" w:rsidP="0096723A">
      <w:pPr>
        <w:pStyle w:val="Prrafodelista"/>
        <w:ind w:right="-286"/>
        <w:jc w:val="both"/>
        <w:rPr>
          <w:sz w:val="22"/>
          <w:szCs w:val="22"/>
          <w:lang w:val="es-ES"/>
        </w:rPr>
      </w:pPr>
    </w:p>
    <w:p w:rsidR="00402F35" w:rsidRPr="000A5E10" w:rsidRDefault="00402F35" w:rsidP="0096723A">
      <w:pPr>
        <w:numPr>
          <w:ilvl w:val="0"/>
          <w:numId w:val="10"/>
        </w:numPr>
        <w:suppressAutoHyphens/>
        <w:ind w:left="720" w:right="-286"/>
        <w:jc w:val="both"/>
        <w:rPr>
          <w:sz w:val="22"/>
          <w:szCs w:val="22"/>
          <w:lang w:val="es-ES"/>
        </w:rPr>
      </w:pPr>
      <w:r w:rsidRPr="000A5E10">
        <w:rPr>
          <w:sz w:val="22"/>
          <w:szCs w:val="22"/>
        </w:rPr>
        <w:t>Declaració responsable de vigència dels estatuts i dels càrrecs representatius, d’estar al corrent d’obligacions i de no incórrer en cap de les circumstàncies de l’art. 10 de l’Ordenança municipal de subvencions.</w:t>
      </w:r>
    </w:p>
    <w:p w:rsidR="00402F35" w:rsidRPr="000A5E10" w:rsidRDefault="00402F35" w:rsidP="0096723A">
      <w:pPr>
        <w:pStyle w:val="Prrafodelista"/>
        <w:ind w:right="-286"/>
        <w:jc w:val="both"/>
        <w:rPr>
          <w:sz w:val="22"/>
          <w:szCs w:val="22"/>
        </w:rPr>
      </w:pPr>
    </w:p>
    <w:p w:rsidR="00402F35" w:rsidRPr="000A5E10" w:rsidRDefault="00402F35" w:rsidP="0096723A">
      <w:pPr>
        <w:numPr>
          <w:ilvl w:val="0"/>
          <w:numId w:val="10"/>
        </w:numPr>
        <w:suppressAutoHyphens/>
        <w:ind w:left="720" w:right="-286"/>
        <w:jc w:val="both"/>
        <w:rPr>
          <w:sz w:val="22"/>
          <w:szCs w:val="22"/>
        </w:rPr>
      </w:pPr>
      <w:r w:rsidRPr="000A5E10">
        <w:rPr>
          <w:sz w:val="22"/>
          <w:szCs w:val="22"/>
        </w:rPr>
        <w:t>Declaració d’altres ajuts o subvencions sol·licitades o rebudes pel mateix concepte.</w:t>
      </w:r>
    </w:p>
    <w:p w:rsidR="00402F35" w:rsidRPr="000A5E10" w:rsidRDefault="00402F35" w:rsidP="0096723A">
      <w:pPr>
        <w:ind w:right="-286"/>
        <w:jc w:val="both"/>
        <w:rPr>
          <w:sz w:val="22"/>
          <w:szCs w:val="22"/>
        </w:rPr>
      </w:pPr>
    </w:p>
    <w:p w:rsidR="00402F35" w:rsidRPr="000A5E10" w:rsidRDefault="00402F35" w:rsidP="0096723A">
      <w:pPr>
        <w:ind w:right="-286"/>
        <w:jc w:val="both"/>
        <w:rPr>
          <w:sz w:val="22"/>
          <w:szCs w:val="22"/>
        </w:rPr>
      </w:pPr>
      <w:r w:rsidRPr="000A5E10">
        <w:rPr>
          <w:sz w:val="22"/>
          <w:szCs w:val="22"/>
        </w:rPr>
        <w:t>La Fundació Teatre del Mar es compromet a:</w:t>
      </w:r>
    </w:p>
    <w:p w:rsidR="00402F35" w:rsidRPr="000A5E10" w:rsidRDefault="00402F35" w:rsidP="0096723A">
      <w:pPr>
        <w:ind w:right="-286"/>
        <w:jc w:val="both"/>
        <w:rPr>
          <w:sz w:val="22"/>
          <w:szCs w:val="22"/>
        </w:rPr>
      </w:pPr>
    </w:p>
    <w:p w:rsidR="00402F35" w:rsidRPr="000A5E10" w:rsidRDefault="00402F35" w:rsidP="0096723A">
      <w:pPr>
        <w:pStyle w:val="Prrafodelista"/>
        <w:numPr>
          <w:ilvl w:val="0"/>
          <w:numId w:val="31"/>
        </w:numPr>
        <w:ind w:right="-286"/>
        <w:jc w:val="both"/>
        <w:rPr>
          <w:sz w:val="22"/>
          <w:szCs w:val="22"/>
        </w:rPr>
      </w:pPr>
      <w:r w:rsidRPr="000A5E10">
        <w:rPr>
          <w:color w:val="000000"/>
          <w:sz w:val="22"/>
          <w:szCs w:val="22"/>
        </w:rPr>
        <w:t xml:space="preserve">Complir les obligacions establertes en les disposicions normatives que hi són aplicables: les de l’article 11 de l’Ordenança municipal de subvencions de l’Ajuntament de Palma; les recollides en aquestes clàusules i la resta que hi siguin aplicables.  </w:t>
      </w:r>
    </w:p>
    <w:p w:rsidR="00402F35" w:rsidRPr="000A5E10" w:rsidRDefault="00402F35" w:rsidP="0096723A">
      <w:pPr>
        <w:pStyle w:val="Textoindependiente21"/>
        <w:ind w:right="-286"/>
        <w:rPr>
          <w:color w:val="000000"/>
          <w:sz w:val="22"/>
          <w:szCs w:val="22"/>
          <w:lang w:eastAsia="es-ES"/>
        </w:rPr>
      </w:pPr>
    </w:p>
    <w:p w:rsidR="00402F35" w:rsidRPr="000A5E10" w:rsidRDefault="00402F35" w:rsidP="0096723A">
      <w:pPr>
        <w:pStyle w:val="Textoindependiente32"/>
        <w:numPr>
          <w:ilvl w:val="0"/>
          <w:numId w:val="31"/>
        </w:numPr>
        <w:ind w:right="-286"/>
        <w:jc w:val="both"/>
        <w:rPr>
          <w:b w:val="0"/>
          <w:sz w:val="22"/>
          <w:szCs w:val="22"/>
        </w:rPr>
      </w:pPr>
      <w:r w:rsidRPr="000A5E10">
        <w:rPr>
          <w:b w:val="0"/>
          <w:sz w:val="22"/>
          <w:szCs w:val="22"/>
        </w:rPr>
        <w:t>Acreditar davant l’Ajuntament de Palma la realització del projecte proposat, o si n’és el cas, justificar la seva impossibilitat.</w:t>
      </w:r>
    </w:p>
    <w:p w:rsidR="00402F35" w:rsidRPr="000A5E10" w:rsidRDefault="00402F35" w:rsidP="0096723A">
      <w:pPr>
        <w:pStyle w:val="Textoindependiente32"/>
        <w:ind w:left="360" w:right="-286"/>
        <w:jc w:val="both"/>
        <w:rPr>
          <w:b w:val="0"/>
          <w:sz w:val="22"/>
          <w:szCs w:val="22"/>
        </w:rPr>
      </w:pPr>
    </w:p>
    <w:p w:rsidR="00402F35" w:rsidRPr="000A5E10" w:rsidRDefault="00402F35" w:rsidP="0096723A">
      <w:pPr>
        <w:pStyle w:val="Textoindependiente32"/>
        <w:numPr>
          <w:ilvl w:val="0"/>
          <w:numId w:val="31"/>
        </w:numPr>
        <w:ind w:right="-286"/>
        <w:jc w:val="both"/>
        <w:rPr>
          <w:b w:val="0"/>
          <w:color w:val="000000"/>
          <w:sz w:val="22"/>
          <w:szCs w:val="22"/>
          <w:lang w:eastAsia="es-ES"/>
        </w:rPr>
      </w:pPr>
      <w:r w:rsidRPr="000A5E10">
        <w:rPr>
          <w:b w:val="0"/>
          <w:sz w:val="22"/>
          <w:szCs w:val="22"/>
        </w:rPr>
        <w:t>Sotmetre’s a les actuacions posteriors de comprovació i control financer que dugui a terme l’Ajuntament de Palma, i aportar la informació que li sigui requerida en l’exercici d’aquestes actuacions.</w:t>
      </w:r>
    </w:p>
    <w:p w:rsidR="00402F35" w:rsidRPr="000A5E10" w:rsidRDefault="00402F35" w:rsidP="0096723A">
      <w:pPr>
        <w:pStyle w:val="Textoindependiente32"/>
        <w:ind w:left="360" w:right="-286"/>
        <w:jc w:val="both"/>
        <w:rPr>
          <w:b w:val="0"/>
          <w:color w:val="000000"/>
          <w:sz w:val="22"/>
          <w:szCs w:val="22"/>
          <w:lang w:eastAsia="es-ES"/>
        </w:rPr>
      </w:pPr>
    </w:p>
    <w:p w:rsidR="00402F35" w:rsidRPr="000A5E10" w:rsidRDefault="00402F35" w:rsidP="0096723A">
      <w:pPr>
        <w:pStyle w:val="Textoindependiente32"/>
        <w:numPr>
          <w:ilvl w:val="0"/>
          <w:numId w:val="31"/>
        </w:numPr>
        <w:ind w:right="-286"/>
        <w:jc w:val="both"/>
        <w:rPr>
          <w:b w:val="0"/>
          <w:color w:val="000000"/>
          <w:sz w:val="22"/>
          <w:szCs w:val="22"/>
          <w:lang w:eastAsia="es-ES"/>
        </w:rPr>
      </w:pPr>
      <w:r w:rsidRPr="000A5E10">
        <w:rPr>
          <w:b w:val="0"/>
          <w:color w:val="000000"/>
          <w:sz w:val="22"/>
          <w:szCs w:val="22"/>
        </w:rPr>
        <w:t>Conservar els documents justificatius de l’aplicació dels fons percebuts, inclosos els documents electrònics, mentre puguin ser objecte d'actuacions de comprovació i control.</w:t>
      </w:r>
    </w:p>
    <w:p w:rsidR="00402F35" w:rsidRPr="000A5E10" w:rsidRDefault="00402F35" w:rsidP="0096723A">
      <w:pPr>
        <w:pStyle w:val="Prrafodelista"/>
        <w:ind w:right="-286"/>
        <w:jc w:val="both"/>
        <w:rPr>
          <w:b/>
          <w:color w:val="000000"/>
          <w:sz w:val="22"/>
          <w:szCs w:val="22"/>
        </w:rPr>
      </w:pPr>
    </w:p>
    <w:p w:rsidR="00402F35" w:rsidRPr="000A5E10" w:rsidRDefault="00402F35" w:rsidP="0096723A">
      <w:pPr>
        <w:pStyle w:val="Textoindependiente32"/>
        <w:numPr>
          <w:ilvl w:val="0"/>
          <w:numId w:val="31"/>
        </w:numPr>
        <w:ind w:right="-286"/>
        <w:jc w:val="both"/>
        <w:rPr>
          <w:b w:val="0"/>
          <w:color w:val="000000"/>
          <w:sz w:val="22"/>
          <w:szCs w:val="22"/>
          <w:lang w:eastAsia="es-ES"/>
        </w:rPr>
      </w:pPr>
      <w:r w:rsidRPr="000A5E10">
        <w:rPr>
          <w:b w:val="0"/>
          <w:color w:val="000000"/>
          <w:sz w:val="22"/>
          <w:szCs w:val="22"/>
          <w:lang w:eastAsia="es-ES"/>
        </w:rPr>
        <w:t>Sempre que sigui possible</w:t>
      </w:r>
      <w:r w:rsidR="000E135C" w:rsidRPr="000A5E10">
        <w:rPr>
          <w:b w:val="0"/>
          <w:color w:val="000000"/>
          <w:sz w:val="22"/>
          <w:szCs w:val="22"/>
          <w:lang w:eastAsia="es-ES"/>
        </w:rPr>
        <w:t>,</w:t>
      </w:r>
      <w:r w:rsidRPr="000A5E10">
        <w:rPr>
          <w:b w:val="0"/>
          <w:color w:val="000000"/>
          <w:sz w:val="22"/>
          <w:szCs w:val="22"/>
          <w:lang w:eastAsia="es-ES"/>
        </w:rPr>
        <w:t xml:space="preserve"> donar l’adequada publicitat de caràcter públic del finançament de la Fundació objecte d’aquesta subvenció, tal com indica el punt 16 de l‘Ordenança municipal de subvencions,</w:t>
      </w:r>
      <w:r w:rsidRPr="000A5E10">
        <w:rPr>
          <w:b w:val="0"/>
          <w:sz w:val="22"/>
          <w:szCs w:val="22"/>
          <w:lang w:eastAsia="es-ES"/>
        </w:rPr>
        <w:t xml:space="preserve"> s’ha de fer constar la col·laboració de l’Ajuntament de Palma (logotip), segons marqui la normativa publicitària municipal, amb el vistiplau de l’Àrea (el tècnic corresponent).</w:t>
      </w:r>
    </w:p>
    <w:p w:rsidR="00402F35" w:rsidRPr="000A5E10" w:rsidRDefault="00402F35" w:rsidP="0096723A">
      <w:pPr>
        <w:ind w:right="-286"/>
        <w:jc w:val="both"/>
        <w:rPr>
          <w:sz w:val="22"/>
          <w:szCs w:val="22"/>
        </w:rPr>
      </w:pPr>
    </w:p>
    <w:p w:rsidR="00402F35" w:rsidRPr="000A5E10" w:rsidRDefault="00402F35" w:rsidP="0096723A">
      <w:pPr>
        <w:ind w:right="-286"/>
        <w:jc w:val="both"/>
        <w:rPr>
          <w:sz w:val="22"/>
          <w:szCs w:val="22"/>
        </w:rPr>
      </w:pPr>
      <w:r w:rsidRPr="000A5E10">
        <w:rPr>
          <w:sz w:val="22"/>
          <w:szCs w:val="22"/>
        </w:rPr>
        <w:t>L’Ajuntament de Palma es compromet:</w:t>
      </w:r>
    </w:p>
    <w:p w:rsidR="00402F35" w:rsidRPr="000A5E10" w:rsidRDefault="00402F35" w:rsidP="0096723A">
      <w:pPr>
        <w:ind w:left="709" w:right="-286" w:hanging="283"/>
        <w:jc w:val="both"/>
        <w:rPr>
          <w:color w:val="000000"/>
          <w:sz w:val="22"/>
          <w:szCs w:val="22"/>
        </w:rPr>
      </w:pPr>
    </w:p>
    <w:p w:rsidR="00402F35" w:rsidRDefault="00402F35" w:rsidP="0096723A">
      <w:pPr>
        <w:numPr>
          <w:ilvl w:val="0"/>
          <w:numId w:val="10"/>
        </w:numPr>
        <w:ind w:left="709" w:right="-286" w:hanging="283"/>
        <w:jc w:val="both"/>
        <w:rPr>
          <w:color w:val="000000"/>
          <w:sz w:val="22"/>
          <w:szCs w:val="22"/>
        </w:rPr>
      </w:pPr>
      <w:r w:rsidRPr="000A5E10">
        <w:rPr>
          <w:color w:val="000000"/>
          <w:sz w:val="22"/>
          <w:szCs w:val="22"/>
        </w:rPr>
        <w:t xml:space="preserve">Una vegada comprovada la documentació justificativa </w:t>
      </w:r>
      <w:r w:rsidR="00205220" w:rsidRPr="000A5E10">
        <w:rPr>
          <w:color w:val="000000"/>
          <w:sz w:val="22"/>
          <w:szCs w:val="22"/>
        </w:rPr>
        <w:t xml:space="preserve">i ser correcte, </w:t>
      </w:r>
      <w:r w:rsidRPr="000A5E10">
        <w:rPr>
          <w:color w:val="000000"/>
          <w:sz w:val="22"/>
          <w:szCs w:val="22"/>
        </w:rPr>
        <w:t xml:space="preserve">a realitzar </w:t>
      </w:r>
      <w:r w:rsidR="00205220" w:rsidRPr="000A5E10">
        <w:rPr>
          <w:color w:val="000000"/>
          <w:sz w:val="22"/>
          <w:szCs w:val="22"/>
        </w:rPr>
        <w:t>els tràmits adient</w:t>
      </w:r>
      <w:r w:rsidR="00D97799" w:rsidRPr="000A5E10">
        <w:rPr>
          <w:color w:val="000000"/>
          <w:sz w:val="22"/>
          <w:szCs w:val="22"/>
        </w:rPr>
        <w:t>s</w:t>
      </w:r>
      <w:r w:rsidR="00205220" w:rsidRPr="000A5E10">
        <w:rPr>
          <w:color w:val="000000"/>
          <w:sz w:val="22"/>
          <w:szCs w:val="22"/>
        </w:rPr>
        <w:t xml:space="preserve"> per a fer efectiva </w:t>
      </w:r>
      <w:r w:rsidRPr="000A5E10">
        <w:rPr>
          <w:color w:val="000000"/>
          <w:sz w:val="22"/>
          <w:szCs w:val="22"/>
        </w:rPr>
        <w:t>l’aportació econòmica indicada.</w:t>
      </w:r>
    </w:p>
    <w:p w:rsidR="001855A2" w:rsidRPr="000A5E10" w:rsidRDefault="001855A2" w:rsidP="001855A2">
      <w:pPr>
        <w:ind w:left="709" w:right="-286"/>
        <w:jc w:val="both"/>
        <w:rPr>
          <w:color w:val="000000"/>
          <w:sz w:val="22"/>
          <w:szCs w:val="22"/>
        </w:rPr>
      </w:pPr>
    </w:p>
    <w:bookmarkEnd w:id="3"/>
    <w:p w:rsidR="007B7DC3" w:rsidRPr="000A5E10" w:rsidRDefault="007B7DC3" w:rsidP="0096723A">
      <w:pPr>
        <w:pStyle w:val="Ttulo3"/>
        <w:ind w:right="-286"/>
        <w:jc w:val="both"/>
        <w:rPr>
          <w:rFonts w:ascii="Times New Roman" w:hAnsi="Times New Roman"/>
          <w:bCs w:val="0"/>
          <w:sz w:val="22"/>
          <w:szCs w:val="22"/>
        </w:rPr>
      </w:pPr>
      <w:r w:rsidRPr="000A5E10">
        <w:rPr>
          <w:rFonts w:ascii="Times New Roman" w:hAnsi="Times New Roman"/>
          <w:bCs w:val="0"/>
          <w:sz w:val="22"/>
          <w:szCs w:val="22"/>
        </w:rPr>
        <w:lastRenderedPageBreak/>
        <w:t xml:space="preserve">6. Justificació i pagament de la subvenció </w:t>
      </w:r>
    </w:p>
    <w:p w:rsidR="00B743AF" w:rsidRPr="000A5E10" w:rsidRDefault="00B743AF" w:rsidP="0096723A">
      <w:pPr>
        <w:ind w:right="-286"/>
        <w:jc w:val="both"/>
        <w:rPr>
          <w:sz w:val="22"/>
          <w:szCs w:val="22"/>
        </w:rPr>
      </w:pPr>
    </w:p>
    <w:p w:rsidR="002170C8" w:rsidRPr="000A5E10" w:rsidRDefault="002170C8" w:rsidP="0096723A">
      <w:pPr>
        <w:ind w:right="-286"/>
        <w:jc w:val="both"/>
        <w:rPr>
          <w:sz w:val="22"/>
          <w:szCs w:val="22"/>
        </w:rPr>
      </w:pPr>
      <w:bookmarkStart w:id="5" w:name="_Hlk105500661"/>
      <w:r w:rsidRPr="000A5E10">
        <w:rPr>
          <w:sz w:val="22"/>
          <w:szCs w:val="22"/>
        </w:rPr>
        <w:t xml:space="preserve">El darrer dia per a presentar la documentació justificativa del compliment de la finalitat d’aquesta subvenció és dia </w:t>
      </w:r>
      <w:r w:rsidR="001855A2" w:rsidRPr="001855A2">
        <w:rPr>
          <w:sz w:val="22"/>
          <w:szCs w:val="22"/>
        </w:rPr>
        <w:t>12 de novembre</w:t>
      </w:r>
      <w:r w:rsidRPr="001855A2">
        <w:rPr>
          <w:sz w:val="22"/>
          <w:szCs w:val="22"/>
        </w:rPr>
        <w:t xml:space="preserve"> de 202</w:t>
      </w:r>
      <w:r w:rsidR="001855A2" w:rsidRPr="001855A2">
        <w:rPr>
          <w:sz w:val="22"/>
          <w:szCs w:val="22"/>
        </w:rPr>
        <w:t>5</w:t>
      </w:r>
      <w:r w:rsidR="001B65FB" w:rsidRPr="000A5E10">
        <w:rPr>
          <w:sz w:val="22"/>
          <w:szCs w:val="22"/>
        </w:rPr>
        <w:t>.</w:t>
      </w:r>
    </w:p>
    <w:p w:rsidR="005441CC" w:rsidRPr="000A5E10" w:rsidRDefault="005441CC" w:rsidP="0096723A">
      <w:pPr>
        <w:ind w:right="-286"/>
        <w:jc w:val="both"/>
        <w:rPr>
          <w:sz w:val="22"/>
          <w:szCs w:val="22"/>
        </w:rPr>
      </w:pPr>
    </w:p>
    <w:p w:rsidR="001B65FB" w:rsidRPr="000A5E10" w:rsidRDefault="001B65FB" w:rsidP="0096723A">
      <w:pPr>
        <w:ind w:right="-286"/>
        <w:jc w:val="both"/>
        <w:rPr>
          <w:sz w:val="22"/>
          <w:szCs w:val="22"/>
        </w:rPr>
      </w:pPr>
      <w:r w:rsidRPr="000A5E10">
        <w:rPr>
          <w:sz w:val="22"/>
          <w:szCs w:val="22"/>
        </w:rPr>
        <w:t xml:space="preserve">Seguint les estipulacions fixades als articles 38 i següents de l’Ordenança Municipal de Subvencions, </w:t>
      </w:r>
      <w:r w:rsidR="00D97799" w:rsidRPr="000A5E10">
        <w:rPr>
          <w:sz w:val="22"/>
          <w:szCs w:val="22"/>
        </w:rPr>
        <w:t xml:space="preserve">a </w:t>
      </w:r>
      <w:r w:rsidRPr="000A5E10">
        <w:rPr>
          <w:sz w:val="22"/>
          <w:szCs w:val="22"/>
        </w:rPr>
        <w:t>les Bases d’execució del vigent Pressupost municipal, i a l’article 75 del Reial Decret 887/2006, de 21 de juliol, pel que s’aprova el Reglament de la Llei 38/2003, de 17 de novembre, general de subvencions, s’estableix que per a la justificació s’haurà de presentar la següent documentació:</w:t>
      </w:r>
    </w:p>
    <w:p w:rsidR="001B65FB" w:rsidRPr="000A5E10" w:rsidRDefault="001B65FB" w:rsidP="0096723A">
      <w:pPr>
        <w:ind w:left="709" w:right="-286" w:hanging="283"/>
        <w:jc w:val="both"/>
        <w:rPr>
          <w:sz w:val="22"/>
          <w:szCs w:val="22"/>
        </w:rPr>
      </w:pPr>
    </w:p>
    <w:p w:rsidR="001B65FB" w:rsidRPr="000A5E10" w:rsidRDefault="001B65FB" w:rsidP="0096723A">
      <w:pPr>
        <w:ind w:left="709" w:right="-286" w:hanging="283"/>
        <w:jc w:val="both"/>
        <w:rPr>
          <w:sz w:val="22"/>
          <w:szCs w:val="22"/>
        </w:rPr>
      </w:pPr>
      <w:r w:rsidRPr="000A5E10">
        <w:rPr>
          <w:sz w:val="22"/>
          <w:szCs w:val="22"/>
        </w:rPr>
        <w:t>- Memòria justificativa del compliment de les condicions imposades en la concessió de la subvenció, amb indicació de les actuacions realitzades i dels resultats obtinguts.</w:t>
      </w:r>
    </w:p>
    <w:p w:rsidR="001B65FB" w:rsidRPr="000A5E10" w:rsidRDefault="001B65FB" w:rsidP="0096723A">
      <w:pPr>
        <w:ind w:left="709" w:right="-286" w:hanging="283"/>
        <w:jc w:val="both"/>
        <w:rPr>
          <w:sz w:val="22"/>
          <w:szCs w:val="22"/>
        </w:rPr>
      </w:pPr>
    </w:p>
    <w:p w:rsidR="001B65FB" w:rsidRPr="000A5E10" w:rsidRDefault="001B65FB" w:rsidP="0096723A">
      <w:pPr>
        <w:ind w:left="709" w:right="-286" w:hanging="283"/>
        <w:jc w:val="both"/>
        <w:rPr>
          <w:sz w:val="22"/>
          <w:szCs w:val="22"/>
        </w:rPr>
      </w:pPr>
      <w:r w:rsidRPr="000A5E10">
        <w:rPr>
          <w:sz w:val="22"/>
          <w:szCs w:val="22"/>
        </w:rPr>
        <w:t>- Memòria justificativa de la inversió econòmica amb:</w:t>
      </w:r>
    </w:p>
    <w:p w:rsidR="001B65FB" w:rsidRPr="000A5E10" w:rsidRDefault="001B65FB" w:rsidP="0096723A">
      <w:pPr>
        <w:ind w:left="709" w:right="-286" w:hanging="283"/>
        <w:jc w:val="both"/>
        <w:rPr>
          <w:sz w:val="22"/>
          <w:szCs w:val="22"/>
        </w:rPr>
      </w:pPr>
    </w:p>
    <w:p w:rsidR="001B65FB" w:rsidRPr="000A5E10" w:rsidRDefault="001B65FB" w:rsidP="0096723A">
      <w:pPr>
        <w:ind w:left="709" w:right="-286" w:hanging="283"/>
        <w:jc w:val="both"/>
        <w:rPr>
          <w:sz w:val="22"/>
          <w:szCs w:val="22"/>
        </w:rPr>
      </w:pPr>
      <w:r w:rsidRPr="000A5E10">
        <w:rPr>
          <w:sz w:val="22"/>
          <w:szCs w:val="22"/>
        </w:rPr>
        <w:t>•</w:t>
      </w:r>
      <w:r w:rsidRPr="000A5E10">
        <w:rPr>
          <w:sz w:val="22"/>
          <w:szCs w:val="22"/>
        </w:rPr>
        <w:tab/>
        <w:t>Una relació classificada de les despeses i les inversions, amb identificació del creditor i del document, el seu import, la data d’emissió i la data de pagament.</w:t>
      </w:r>
    </w:p>
    <w:p w:rsidR="001B65FB" w:rsidRPr="000A5E10" w:rsidRDefault="001B65FB" w:rsidP="0096723A">
      <w:pPr>
        <w:ind w:right="-286"/>
        <w:jc w:val="both"/>
        <w:rPr>
          <w:sz w:val="22"/>
          <w:szCs w:val="22"/>
        </w:rPr>
      </w:pPr>
    </w:p>
    <w:p w:rsidR="001B65FB" w:rsidRPr="000A5E10" w:rsidRDefault="001B65FB" w:rsidP="0096723A">
      <w:pPr>
        <w:ind w:left="709" w:right="-286" w:hanging="283"/>
        <w:jc w:val="both"/>
        <w:rPr>
          <w:sz w:val="22"/>
          <w:szCs w:val="22"/>
        </w:rPr>
      </w:pPr>
      <w:r w:rsidRPr="000A5E10">
        <w:rPr>
          <w:sz w:val="22"/>
          <w:szCs w:val="22"/>
        </w:rPr>
        <w:t>•</w:t>
      </w:r>
      <w:r w:rsidRPr="000A5E10">
        <w:rPr>
          <w:sz w:val="22"/>
          <w:szCs w:val="22"/>
        </w:rPr>
        <w:tab/>
        <w:t>Les factures o els documents de valor probatori equivalent en el tràfic jurídic mercantil o amb eficàcia administrativa incorporats en la relació a què es fa referència al paràgraf anterior. Aquests documents hauran de contenir les dades següents:</w:t>
      </w:r>
    </w:p>
    <w:p w:rsidR="001B65FB" w:rsidRPr="000A5E10" w:rsidRDefault="001B65FB" w:rsidP="0096723A">
      <w:pPr>
        <w:ind w:left="709" w:right="-286" w:hanging="283"/>
        <w:jc w:val="both"/>
        <w:rPr>
          <w:sz w:val="22"/>
          <w:szCs w:val="22"/>
        </w:rPr>
      </w:pPr>
    </w:p>
    <w:p w:rsidR="001B65FB" w:rsidRPr="000A5E10" w:rsidRDefault="001B65FB" w:rsidP="0096723A">
      <w:pPr>
        <w:ind w:left="1418" w:right="-286" w:hanging="283"/>
        <w:jc w:val="both"/>
        <w:rPr>
          <w:sz w:val="22"/>
          <w:szCs w:val="22"/>
        </w:rPr>
      </w:pPr>
      <w:r w:rsidRPr="000A5E10">
        <w:rPr>
          <w:sz w:val="22"/>
          <w:szCs w:val="22"/>
        </w:rPr>
        <w:t xml:space="preserve">▪ Raó social i </w:t>
      </w:r>
      <w:r w:rsidR="001855A2">
        <w:rPr>
          <w:sz w:val="22"/>
          <w:szCs w:val="22"/>
        </w:rPr>
        <w:t>N</w:t>
      </w:r>
      <w:r w:rsidRPr="000A5E10">
        <w:rPr>
          <w:sz w:val="22"/>
          <w:szCs w:val="22"/>
        </w:rPr>
        <w:t>IF del proveïdor.</w:t>
      </w:r>
    </w:p>
    <w:p w:rsidR="001B65FB" w:rsidRPr="000A5E10" w:rsidRDefault="001B65FB" w:rsidP="0096723A">
      <w:pPr>
        <w:ind w:left="1418" w:right="-286" w:hanging="283"/>
        <w:jc w:val="both"/>
        <w:rPr>
          <w:sz w:val="22"/>
          <w:szCs w:val="22"/>
        </w:rPr>
      </w:pPr>
      <w:r w:rsidRPr="000A5E10">
        <w:rPr>
          <w:sz w:val="22"/>
          <w:szCs w:val="22"/>
        </w:rPr>
        <w:t xml:space="preserve">▪ Raó social i </w:t>
      </w:r>
      <w:r w:rsidR="001855A2">
        <w:rPr>
          <w:sz w:val="22"/>
          <w:szCs w:val="22"/>
        </w:rPr>
        <w:t>N</w:t>
      </w:r>
      <w:r w:rsidRPr="000A5E10">
        <w:rPr>
          <w:sz w:val="22"/>
          <w:szCs w:val="22"/>
        </w:rPr>
        <w:t>IF de la beneficiària.</w:t>
      </w:r>
    </w:p>
    <w:p w:rsidR="001B65FB" w:rsidRPr="000A5E10" w:rsidRDefault="001B65FB" w:rsidP="0096723A">
      <w:pPr>
        <w:ind w:left="1418" w:right="-286" w:hanging="283"/>
        <w:jc w:val="both"/>
        <w:rPr>
          <w:sz w:val="22"/>
          <w:szCs w:val="22"/>
        </w:rPr>
      </w:pPr>
      <w:r w:rsidRPr="000A5E10">
        <w:rPr>
          <w:sz w:val="22"/>
          <w:szCs w:val="22"/>
        </w:rPr>
        <w:t>▪ Expressió detallada del servei prestat i/o material administrat.</w:t>
      </w:r>
    </w:p>
    <w:p w:rsidR="001B65FB" w:rsidRPr="000A5E10" w:rsidRDefault="001B65FB" w:rsidP="0096723A">
      <w:pPr>
        <w:ind w:left="1418" w:right="-286" w:hanging="283"/>
        <w:jc w:val="both"/>
        <w:rPr>
          <w:sz w:val="22"/>
          <w:szCs w:val="22"/>
        </w:rPr>
      </w:pPr>
      <w:r w:rsidRPr="000A5E10">
        <w:rPr>
          <w:sz w:val="22"/>
          <w:szCs w:val="22"/>
        </w:rPr>
        <w:t>▪ Data de la factura.</w:t>
      </w:r>
    </w:p>
    <w:p w:rsidR="001B65FB" w:rsidRPr="000A5E10" w:rsidRDefault="001B65FB" w:rsidP="0096723A">
      <w:pPr>
        <w:ind w:left="709" w:right="-286" w:hanging="283"/>
        <w:jc w:val="both"/>
        <w:rPr>
          <w:sz w:val="22"/>
          <w:szCs w:val="22"/>
        </w:rPr>
      </w:pPr>
    </w:p>
    <w:p w:rsidR="001B65FB" w:rsidRPr="000A5E10" w:rsidRDefault="001B65FB" w:rsidP="0096723A">
      <w:pPr>
        <w:ind w:left="709" w:right="-286" w:hanging="1"/>
        <w:jc w:val="both"/>
        <w:rPr>
          <w:sz w:val="22"/>
          <w:szCs w:val="22"/>
        </w:rPr>
      </w:pPr>
      <w:r w:rsidRPr="000A5E10">
        <w:rPr>
          <w:sz w:val="22"/>
          <w:szCs w:val="22"/>
        </w:rPr>
        <w:t>S’adjuntaran a tots aquests documents econòmics justificatius, els documents acreditatius dels pagaments als creditors. L’acreditació del pagament s’ha de fer mitjançant deute bancari, “he rebut” degudament signat, o un altre document acreditatiu que les factures presentades han estat pagades.</w:t>
      </w:r>
    </w:p>
    <w:p w:rsidR="001B65FB" w:rsidRPr="000A5E10" w:rsidRDefault="001B65FB" w:rsidP="0096723A">
      <w:pPr>
        <w:ind w:left="709" w:right="-286" w:hanging="283"/>
        <w:jc w:val="both"/>
        <w:rPr>
          <w:sz w:val="22"/>
          <w:szCs w:val="22"/>
        </w:rPr>
      </w:pPr>
    </w:p>
    <w:p w:rsidR="001B65FB" w:rsidRPr="000A5E10" w:rsidRDefault="001B65FB" w:rsidP="0096723A">
      <w:pPr>
        <w:pStyle w:val="Textoindependiente32"/>
        <w:numPr>
          <w:ilvl w:val="0"/>
          <w:numId w:val="31"/>
        </w:numPr>
        <w:ind w:right="-286"/>
        <w:jc w:val="both"/>
        <w:rPr>
          <w:b w:val="0"/>
          <w:sz w:val="22"/>
          <w:szCs w:val="22"/>
        </w:rPr>
      </w:pPr>
      <w:r w:rsidRPr="000A5E10">
        <w:rPr>
          <w:b w:val="0"/>
          <w:sz w:val="22"/>
          <w:szCs w:val="22"/>
        </w:rPr>
        <w:t>Una relació detallada d’altres ingressos o subvencions que hagin finançat l’activitat subvencionada amb la indicació del seu import i procedència.</w:t>
      </w:r>
    </w:p>
    <w:p w:rsidR="001B65FB" w:rsidRPr="000A5E10" w:rsidRDefault="001B65FB" w:rsidP="0096723A">
      <w:pPr>
        <w:pStyle w:val="Textoindependiente32"/>
        <w:ind w:left="720" w:right="-286"/>
        <w:jc w:val="both"/>
        <w:rPr>
          <w:b w:val="0"/>
          <w:sz w:val="22"/>
          <w:szCs w:val="22"/>
        </w:rPr>
      </w:pPr>
    </w:p>
    <w:p w:rsidR="001B65FB" w:rsidRPr="000A5E10" w:rsidRDefault="001B65FB" w:rsidP="0096723A">
      <w:pPr>
        <w:pStyle w:val="Textoindependiente32"/>
        <w:numPr>
          <w:ilvl w:val="0"/>
          <w:numId w:val="31"/>
        </w:numPr>
        <w:ind w:right="-286"/>
        <w:jc w:val="both"/>
        <w:rPr>
          <w:b w:val="0"/>
          <w:sz w:val="22"/>
          <w:szCs w:val="22"/>
        </w:rPr>
      </w:pPr>
      <w:r w:rsidRPr="000A5E10">
        <w:rPr>
          <w:b w:val="0"/>
          <w:sz w:val="22"/>
          <w:szCs w:val="22"/>
        </w:rPr>
        <w:t>Certificat vigent expedit per l’Agència Tributària Estatal i amb l’ATIB que acrediti que l’entitat o persona en qüestió està al corrent de les seves obligacions tributàries.</w:t>
      </w:r>
    </w:p>
    <w:p w:rsidR="001B65FB" w:rsidRPr="000A5E10" w:rsidRDefault="001B65FB" w:rsidP="0096723A">
      <w:pPr>
        <w:pStyle w:val="Textoindependiente32"/>
        <w:ind w:left="720" w:right="-286"/>
        <w:jc w:val="both"/>
        <w:rPr>
          <w:b w:val="0"/>
          <w:sz w:val="22"/>
          <w:szCs w:val="22"/>
        </w:rPr>
      </w:pPr>
    </w:p>
    <w:p w:rsidR="001B65FB" w:rsidRPr="000A5E10" w:rsidRDefault="001B65FB" w:rsidP="0096723A">
      <w:pPr>
        <w:pStyle w:val="Textoindependiente32"/>
        <w:numPr>
          <w:ilvl w:val="0"/>
          <w:numId w:val="31"/>
        </w:numPr>
        <w:ind w:right="-286"/>
        <w:jc w:val="both"/>
        <w:rPr>
          <w:b w:val="0"/>
          <w:sz w:val="22"/>
          <w:szCs w:val="22"/>
        </w:rPr>
      </w:pPr>
      <w:r w:rsidRPr="000A5E10">
        <w:rPr>
          <w:b w:val="0"/>
          <w:sz w:val="22"/>
          <w:szCs w:val="22"/>
        </w:rPr>
        <w:t>Certificat vigent d’estar al corrent del compliment pel que fa a les obligacions amb la Seguretat Social.</w:t>
      </w:r>
    </w:p>
    <w:p w:rsidR="001B65FB" w:rsidRPr="000A5E10" w:rsidRDefault="001B65FB" w:rsidP="0096723A">
      <w:pPr>
        <w:ind w:left="709" w:right="-286" w:hanging="425"/>
        <w:jc w:val="both"/>
        <w:rPr>
          <w:sz w:val="22"/>
          <w:szCs w:val="22"/>
        </w:rPr>
      </w:pPr>
    </w:p>
    <w:p w:rsidR="001B65FB" w:rsidRPr="000A5E10" w:rsidRDefault="001B65FB" w:rsidP="0096723A">
      <w:pPr>
        <w:ind w:right="-286"/>
        <w:jc w:val="both"/>
        <w:rPr>
          <w:sz w:val="22"/>
          <w:szCs w:val="22"/>
        </w:rPr>
      </w:pPr>
      <w:r w:rsidRPr="000A5E10">
        <w:rPr>
          <w:sz w:val="22"/>
          <w:szCs w:val="22"/>
        </w:rPr>
        <w:t xml:space="preserve">Les despeses a subvencionar hauran d’haver complit les estipulacions fixades per </w:t>
      </w:r>
      <w:proofErr w:type="spellStart"/>
      <w:r w:rsidRPr="000A5E10">
        <w:rPr>
          <w:sz w:val="22"/>
          <w:szCs w:val="22"/>
        </w:rPr>
        <w:t>l’</w:t>
      </w:r>
      <w:r w:rsidR="00613917" w:rsidRPr="000A5E10">
        <w:rPr>
          <w:sz w:val="22"/>
          <w:szCs w:val="22"/>
        </w:rPr>
        <w:t>Llei</w:t>
      </w:r>
      <w:proofErr w:type="spellEnd"/>
      <w:r w:rsidR="00613917" w:rsidRPr="000A5E10">
        <w:rPr>
          <w:sz w:val="22"/>
          <w:szCs w:val="22"/>
        </w:rPr>
        <w:t xml:space="preserve"> General de Subvencions</w:t>
      </w:r>
      <w:r w:rsidRPr="000A5E10">
        <w:rPr>
          <w:sz w:val="22"/>
          <w:szCs w:val="22"/>
        </w:rPr>
        <w:t xml:space="preserve"> a l’efecte d’identificar les despeses subvencionables, la seva adequació als preus de mercat i la necessitat que el beneficiari de la subvenció acrediti que s’han demanat un mínim de tres ofertes de diferents proveïdors quan la quantia de la despesa subvencionable superi l’establerta per als contractes menors per l’art. 118 de la Llei 9/2017, de 8 de novembre, de contractes del sector públic.</w:t>
      </w:r>
    </w:p>
    <w:p w:rsidR="001B65FB" w:rsidRPr="000A5E10" w:rsidRDefault="001B65FB" w:rsidP="0096723A">
      <w:pPr>
        <w:ind w:right="-286"/>
        <w:jc w:val="both"/>
        <w:rPr>
          <w:i/>
          <w:color w:val="FF0000"/>
          <w:sz w:val="22"/>
          <w:szCs w:val="22"/>
        </w:rPr>
      </w:pPr>
    </w:p>
    <w:p w:rsidR="001B65FB" w:rsidRPr="000A5E10" w:rsidRDefault="001B65FB" w:rsidP="0096723A">
      <w:pPr>
        <w:ind w:right="-286"/>
        <w:jc w:val="both"/>
        <w:rPr>
          <w:sz w:val="22"/>
          <w:szCs w:val="22"/>
        </w:rPr>
      </w:pPr>
      <w:r w:rsidRPr="000A5E10">
        <w:rPr>
          <w:sz w:val="22"/>
          <w:szCs w:val="22"/>
        </w:rPr>
        <w:t>En aquest darrer cas, aquestes tres ofertes s’hauran de demanar abans de contreure el compromís per a l’obra, la prestació del servei o l’entrega del bé, llevat que per les seves característiques especials no hi hagi al mercat un nombre d’entitats suficients que els realitzin, prestin o subministrin, o que la despesa s’hagi realitzat abans de la subvenció. L’elecció entre les ofertes presentades, que s’hauran d’aportar a la justificació, s’haurà de fer d’acord amb els criteris d’eficiència i economia, i justificar expressament en una memòria quan no recaigui en la proposta econòmicament més avantatjosa.</w:t>
      </w:r>
    </w:p>
    <w:p w:rsidR="001B65FB" w:rsidRPr="000A5E10" w:rsidRDefault="001B65FB" w:rsidP="0096723A">
      <w:pPr>
        <w:ind w:right="-286"/>
        <w:jc w:val="both"/>
        <w:rPr>
          <w:sz w:val="22"/>
          <w:szCs w:val="22"/>
        </w:rPr>
      </w:pPr>
    </w:p>
    <w:p w:rsidR="001B65FB" w:rsidRPr="000A5E10" w:rsidRDefault="001B65FB" w:rsidP="0096723A">
      <w:pPr>
        <w:ind w:right="-286"/>
        <w:jc w:val="both"/>
        <w:rPr>
          <w:sz w:val="22"/>
          <w:szCs w:val="22"/>
        </w:rPr>
      </w:pPr>
      <w:r w:rsidRPr="000A5E10">
        <w:rPr>
          <w:sz w:val="22"/>
          <w:szCs w:val="22"/>
        </w:rPr>
        <w:t>El valor del cost d’adquisició de les despeses subvencionables no podrà ser superior al seu valor de mercat.</w:t>
      </w:r>
    </w:p>
    <w:p w:rsidR="001B65FB" w:rsidRPr="000A5E10" w:rsidRDefault="001B65FB" w:rsidP="0096723A">
      <w:pPr>
        <w:ind w:right="-286"/>
        <w:jc w:val="both"/>
        <w:rPr>
          <w:color w:val="000000"/>
          <w:sz w:val="22"/>
          <w:szCs w:val="22"/>
          <w:lang w:eastAsia="ar-SA"/>
        </w:rPr>
      </w:pPr>
    </w:p>
    <w:p w:rsidR="001B65FB" w:rsidRPr="000A5E10" w:rsidRDefault="001B65FB" w:rsidP="0096723A">
      <w:pPr>
        <w:ind w:right="-286"/>
        <w:jc w:val="both"/>
        <w:rPr>
          <w:color w:val="000000"/>
          <w:sz w:val="22"/>
          <w:szCs w:val="22"/>
          <w:lang w:eastAsia="ar-SA"/>
        </w:rPr>
      </w:pPr>
      <w:bookmarkStart w:id="6" w:name="_Hlk139454359"/>
      <w:r w:rsidRPr="000A5E10">
        <w:rPr>
          <w:color w:val="000000"/>
          <w:sz w:val="22"/>
          <w:szCs w:val="22"/>
          <w:lang w:eastAsia="ar-SA"/>
        </w:rPr>
        <w:lastRenderedPageBreak/>
        <w:t>En cap cas l’import de la subvenció podrà ser de tal quantia que, aïlladament o en concurrència amb altres subvencions, ajudes o ingressos, superi el cost de l’activitat subvencionada.</w:t>
      </w:r>
    </w:p>
    <w:bookmarkEnd w:id="6"/>
    <w:p w:rsidR="001B65FB" w:rsidRPr="000A5E10" w:rsidRDefault="001B65FB" w:rsidP="0096723A">
      <w:pPr>
        <w:pStyle w:val="Textoindependiente32"/>
        <w:ind w:right="-286"/>
        <w:jc w:val="both"/>
        <w:rPr>
          <w:b w:val="0"/>
          <w:sz w:val="22"/>
          <w:szCs w:val="22"/>
          <w:lang w:eastAsia="es-ES"/>
        </w:rPr>
      </w:pPr>
    </w:p>
    <w:p w:rsidR="001B65FB" w:rsidRPr="000A5E10" w:rsidRDefault="00812638" w:rsidP="0096723A">
      <w:pPr>
        <w:ind w:right="-286"/>
        <w:jc w:val="both"/>
        <w:rPr>
          <w:b/>
          <w:bCs/>
          <w:color w:val="000000"/>
          <w:sz w:val="22"/>
          <w:szCs w:val="22"/>
          <w:lang w:eastAsia="ar-SA"/>
        </w:rPr>
      </w:pPr>
      <w:r w:rsidRPr="000A5E10">
        <w:rPr>
          <w:b/>
          <w:sz w:val="22"/>
          <w:szCs w:val="22"/>
        </w:rPr>
        <w:t xml:space="preserve">7. </w:t>
      </w:r>
      <w:r w:rsidR="001B65FB" w:rsidRPr="000A5E10">
        <w:rPr>
          <w:b/>
          <w:bCs/>
          <w:color w:val="000000"/>
          <w:sz w:val="22"/>
          <w:szCs w:val="22"/>
          <w:lang w:eastAsia="ar-SA"/>
        </w:rPr>
        <w:t>Termini i forma de pagament</w:t>
      </w:r>
    </w:p>
    <w:p w:rsidR="001B65FB" w:rsidRPr="000A5E10" w:rsidRDefault="001B65FB" w:rsidP="0096723A">
      <w:pPr>
        <w:ind w:right="-286"/>
        <w:jc w:val="both"/>
        <w:rPr>
          <w:color w:val="000000"/>
          <w:sz w:val="22"/>
          <w:szCs w:val="22"/>
          <w:lang w:eastAsia="ar-SA"/>
        </w:rPr>
      </w:pPr>
    </w:p>
    <w:p w:rsidR="001B65FB" w:rsidRPr="000A5E10" w:rsidRDefault="001B65FB" w:rsidP="0096723A">
      <w:pPr>
        <w:ind w:right="-286"/>
        <w:jc w:val="both"/>
        <w:rPr>
          <w:sz w:val="22"/>
          <w:szCs w:val="22"/>
        </w:rPr>
      </w:pPr>
      <w:r w:rsidRPr="000A5E10">
        <w:rPr>
          <w:color w:val="000000"/>
          <w:sz w:val="22"/>
          <w:szCs w:val="22"/>
          <w:lang w:eastAsia="ar-SA"/>
        </w:rPr>
        <w:t>Avaluada la documentació, es realitzarà un informe de valoració subscrit per un tècnic municipal competent, en el qual s’ha de posar de manifest si la justificació presentada és adequada i pertinent i si es compleixen o no els objectius proposats. En el cas de que l’informe avaluador sigui desfavorable, s’hauran d’assenyalar les deficiències detectades en la memòria justificativa presentada.</w:t>
      </w:r>
    </w:p>
    <w:p w:rsidR="001B65FB" w:rsidRPr="000A5E10" w:rsidRDefault="001B65FB" w:rsidP="0096723A">
      <w:pPr>
        <w:ind w:right="-286"/>
        <w:jc w:val="both"/>
        <w:rPr>
          <w:sz w:val="22"/>
          <w:szCs w:val="22"/>
        </w:rPr>
      </w:pPr>
    </w:p>
    <w:p w:rsidR="001B65FB" w:rsidRPr="000A5E10" w:rsidRDefault="001B65FB" w:rsidP="0096723A">
      <w:pPr>
        <w:ind w:right="-286"/>
        <w:jc w:val="both"/>
        <w:rPr>
          <w:color w:val="000000"/>
          <w:sz w:val="22"/>
          <w:szCs w:val="22"/>
          <w:lang w:eastAsia="ar-SA"/>
        </w:rPr>
      </w:pPr>
      <w:r w:rsidRPr="000A5E10">
        <w:rPr>
          <w:color w:val="000000"/>
          <w:sz w:val="22"/>
          <w:szCs w:val="22"/>
          <w:lang w:eastAsia="ar-SA"/>
        </w:rPr>
        <w:t xml:space="preserve">Posteriorment, s’haurà de </w:t>
      </w:r>
      <w:r w:rsidR="001855A2">
        <w:rPr>
          <w:color w:val="000000"/>
          <w:sz w:val="22"/>
          <w:szCs w:val="22"/>
          <w:lang w:eastAsia="ar-SA"/>
        </w:rPr>
        <w:t>redactar</w:t>
      </w:r>
      <w:r w:rsidRPr="000A5E10">
        <w:rPr>
          <w:color w:val="000000"/>
          <w:sz w:val="22"/>
          <w:szCs w:val="22"/>
          <w:lang w:eastAsia="ar-SA"/>
        </w:rPr>
        <w:t xml:space="preserve"> l’acord de</w:t>
      </w:r>
      <w:r w:rsidR="001855A2">
        <w:rPr>
          <w:color w:val="000000"/>
          <w:sz w:val="22"/>
          <w:szCs w:val="22"/>
          <w:lang w:eastAsia="ar-SA"/>
        </w:rPr>
        <w:t xml:space="preserve"> la</w:t>
      </w:r>
      <w:r w:rsidRPr="000A5E10">
        <w:rPr>
          <w:color w:val="000000"/>
          <w:sz w:val="22"/>
          <w:szCs w:val="22"/>
          <w:lang w:eastAsia="ar-SA"/>
        </w:rPr>
        <w:t xml:space="preserve"> Junta de Govern que declari justificada, si és el cas, la subvenció i es pugui tramitar el seu abonament.</w:t>
      </w:r>
    </w:p>
    <w:p w:rsidR="003515D2" w:rsidRPr="000A5E10" w:rsidRDefault="003515D2" w:rsidP="0096723A">
      <w:pPr>
        <w:ind w:right="-286"/>
        <w:jc w:val="both"/>
        <w:rPr>
          <w:color w:val="000000"/>
          <w:sz w:val="22"/>
          <w:szCs w:val="22"/>
          <w:lang w:eastAsia="ar-SA"/>
        </w:rPr>
      </w:pPr>
    </w:p>
    <w:p w:rsidR="003515D2" w:rsidRPr="000A5E10" w:rsidRDefault="003515D2" w:rsidP="0096723A">
      <w:pPr>
        <w:ind w:right="-286"/>
        <w:jc w:val="both"/>
        <w:rPr>
          <w:b/>
          <w:bCs/>
          <w:sz w:val="22"/>
          <w:szCs w:val="22"/>
        </w:rPr>
      </w:pPr>
      <w:r w:rsidRPr="000A5E10">
        <w:rPr>
          <w:b/>
          <w:bCs/>
          <w:sz w:val="22"/>
          <w:szCs w:val="22"/>
        </w:rPr>
        <w:t>8. Durada</w:t>
      </w:r>
    </w:p>
    <w:p w:rsidR="003515D2" w:rsidRPr="000A5E10" w:rsidRDefault="003515D2" w:rsidP="0096723A">
      <w:pPr>
        <w:ind w:right="-286"/>
        <w:jc w:val="both"/>
        <w:rPr>
          <w:sz w:val="22"/>
          <w:szCs w:val="22"/>
        </w:rPr>
      </w:pPr>
    </w:p>
    <w:p w:rsidR="003515D2" w:rsidRPr="000A5E10" w:rsidRDefault="003515D2" w:rsidP="0096723A">
      <w:pPr>
        <w:ind w:right="-286"/>
        <w:jc w:val="both"/>
        <w:rPr>
          <w:color w:val="FF0000"/>
          <w:sz w:val="22"/>
          <w:szCs w:val="22"/>
        </w:rPr>
      </w:pPr>
      <w:r w:rsidRPr="000A5E10">
        <w:rPr>
          <w:sz w:val="22"/>
          <w:szCs w:val="22"/>
        </w:rPr>
        <w:t>Aquest conveni tindrà una durada d’1 any; la seva vigència s’estableix per al període comprès entre l’1 de gener i el 31 de desembre de 202</w:t>
      </w:r>
      <w:r w:rsidR="0071435F" w:rsidRPr="000A5E10">
        <w:rPr>
          <w:sz w:val="22"/>
          <w:szCs w:val="22"/>
        </w:rPr>
        <w:t>5</w:t>
      </w:r>
      <w:r w:rsidRPr="000A5E10">
        <w:rPr>
          <w:sz w:val="22"/>
          <w:szCs w:val="22"/>
        </w:rPr>
        <w:t>, sense perjudici que determinades obligacions assumides per les parts hagin de complir-se amb anterioritat o posterioritat a aquest termini.</w:t>
      </w:r>
    </w:p>
    <w:p w:rsidR="000239C7" w:rsidRPr="000A5E10" w:rsidRDefault="000239C7" w:rsidP="0096723A">
      <w:pPr>
        <w:ind w:right="-286"/>
        <w:jc w:val="both"/>
        <w:rPr>
          <w:sz w:val="22"/>
          <w:szCs w:val="22"/>
        </w:rPr>
      </w:pPr>
    </w:p>
    <w:bookmarkEnd w:id="5"/>
    <w:p w:rsidR="003515D2" w:rsidRPr="000A5E10" w:rsidRDefault="003515D2" w:rsidP="0096723A">
      <w:pPr>
        <w:ind w:right="-286"/>
        <w:jc w:val="both"/>
        <w:rPr>
          <w:b/>
          <w:bCs/>
          <w:color w:val="000000"/>
          <w:sz w:val="22"/>
          <w:szCs w:val="22"/>
          <w:lang w:eastAsia="ar-SA"/>
        </w:rPr>
      </w:pPr>
      <w:r w:rsidRPr="000A5E10">
        <w:rPr>
          <w:b/>
          <w:bCs/>
          <w:color w:val="000000"/>
          <w:kern w:val="32"/>
          <w:sz w:val="22"/>
          <w:szCs w:val="22"/>
        </w:rPr>
        <w:t>9</w:t>
      </w:r>
      <w:r w:rsidR="00BD4756" w:rsidRPr="000A5E10">
        <w:rPr>
          <w:b/>
          <w:bCs/>
          <w:color w:val="000000"/>
          <w:kern w:val="32"/>
          <w:sz w:val="22"/>
          <w:szCs w:val="22"/>
        </w:rPr>
        <w:t xml:space="preserve">. </w:t>
      </w:r>
      <w:r w:rsidRPr="000A5E10">
        <w:rPr>
          <w:b/>
          <w:bCs/>
          <w:color w:val="000000"/>
          <w:sz w:val="22"/>
          <w:szCs w:val="22"/>
          <w:lang w:eastAsia="ar-SA"/>
        </w:rPr>
        <w:t>Revocació i reintegrament</w:t>
      </w:r>
    </w:p>
    <w:p w:rsidR="003515D2" w:rsidRPr="000A5E10" w:rsidRDefault="003515D2" w:rsidP="0096723A">
      <w:pPr>
        <w:ind w:right="-286"/>
        <w:jc w:val="both"/>
        <w:rPr>
          <w:sz w:val="22"/>
          <w:szCs w:val="22"/>
        </w:rPr>
      </w:pPr>
    </w:p>
    <w:p w:rsidR="003515D2" w:rsidRPr="000A5E10" w:rsidRDefault="003515D2" w:rsidP="0096723A">
      <w:pPr>
        <w:ind w:right="-286"/>
        <w:jc w:val="both"/>
        <w:rPr>
          <w:sz w:val="22"/>
          <w:szCs w:val="22"/>
        </w:rPr>
      </w:pPr>
      <w:r w:rsidRPr="000A5E10">
        <w:rPr>
          <w:sz w:val="22"/>
          <w:szCs w:val="22"/>
        </w:rPr>
        <w:t>Sense perjudici de l’exigència de les responsabilitats que s’escaiguin, l’Ajuntament procedirà a l’anul·lació total o parcial de la subvenció proposada o atorgada d’acord amb l’establert a la base 42 de les Bases d’execució del Pressupost vigent de l’Ajuntament de Palma, als articles 52 i 53 de l’Ordenança Municipal i a la resta de la normativa aplicable.</w:t>
      </w:r>
    </w:p>
    <w:p w:rsidR="003515D2" w:rsidRPr="000A5E10" w:rsidRDefault="003515D2" w:rsidP="0096723A">
      <w:pPr>
        <w:ind w:right="-286"/>
        <w:jc w:val="both"/>
        <w:rPr>
          <w:sz w:val="22"/>
          <w:szCs w:val="22"/>
        </w:rPr>
      </w:pPr>
    </w:p>
    <w:p w:rsidR="003515D2" w:rsidRPr="000A5E10" w:rsidRDefault="003515D2" w:rsidP="0096723A">
      <w:pPr>
        <w:ind w:right="-286"/>
        <w:jc w:val="both"/>
        <w:rPr>
          <w:sz w:val="22"/>
          <w:szCs w:val="22"/>
        </w:rPr>
      </w:pPr>
      <w:r w:rsidRPr="000A5E10">
        <w:rPr>
          <w:sz w:val="22"/>
          <w:szCs w:val="22"/>
        </w:rPr>
        <w:t>Procedirà el reintegrament total o parcial de la quantitat percebuda en els següents casos:</w:t>
      </w:r>
    </w:p>
    <w:p w:rsidR="003515D2" w:rsidRPr="000A5E10" w:rsidRDefault="003515D2" w:rsidP="0096723A">
      <w:pPr>
        <w:ind w:right="-286"/>
        <w:jc w:val="both"/>
        <w:rPr>
          <w:sz w:val="22"/>
          <w:szCs w:val="22"/>
        </w:rPr>
      </w:pPr>
    </w:p>
    <w:p w:rsidR="003515D2" w:rsidRPr="000A5E10" w:rsidRDefault="003515D2" w:rsidP="0096723A">
      <w:pPr>
        <w:ind w:right="-286"/>
        <w:jc w:val="both"/>
        <w:rPr>
          <w:sz w:val="22"/>
          <w:szCs w:val="22"/>
        </w:rPr>
      </w:pPr>
      <w:r w:rsidRPr="000A5E10">
        <w:rPr>
          <w:sz w:val="22"/>
          <w:szCs w:val="22"/>
        </w:rPr>
        <w:t xml:space="preserve">a) Incompliment de la finalitat d’aquest Conveni. </w:t>
      </w:r>
    </w:p>
    <w:p w:rsidR="003515D2" w:rsidRPr="000A5E10" w:rsidRDefault="003515D2" w:rsidP="0096723A">
      <w:pPr>
        <w:ind w:right="-286"/>
        <w:jc w:val="both"/>
        <w:rPr>
          <w:sz w:val="22"/>
          <w:szCs w:val="22"/>
        </w:rPr>
      </w:pPr>
      <w:r w:rsidRPr="000A5E10">
        <w:rPr>
          <w:sz w:val="22"/>
          <w:szCs w:val="22"/>
        </w:rPr>
        <w:t>b) Incompliment de l’obligació de justificar l’aplicació dels fons rebuts.</w:t>
      </w:r>
    </w:p>
    <w:p w:rsidR="003515D2" w:rsidRPr="000A5E10" w:rsidRDefault="003515D2" w:rsidP="0096723A">
      <w:pPr>
        <w:ind w:right="-286"/>
        <w:jc w:val="both"/>
        <w:rPr>
          <w:sz w:val="22"/>
          <w:szCs w:val="22"/>
        </w:rPr>
      </w:pPr>
      <w:r w:rsidRPr="000A5E10">
        <w:rPr>
          <w:sz w:val="22"/>
          <w:szCs w:val="22"/>
        </w:rPr>
        <w:t>c) Modificació o incompliment de les condicions considerades per a l’atorgament dels fons.</w:t>
      </w:r>
    </w:p>
    <w:p w:rsidR="003515D2" w:rsidRPr="000A5E10" w:rsidRDefault="003515D2" w:rsidP="0096723A">
      <w:pPr>
        <w:ind w:right="-286"/>
        <w:jc w:val="both"/>
        <w:rPr>
          <w:sz w:val="22"/>
          <w:szCs w:val="22"/>
        </w:rPr>
      </w:pPr>
    </w:p>
    <w:p w:rsidR="003515D2" w:rsidRPr="000A5E10" w:rsidRDefault="003515D2" w:rsidP="0096723A">
      <w:pPr>
        <w:ind w:right="-286"/>
        <w:jc w:val="both"/>
        <w:rPr>
          <w:sz w:val="22"/>
          <w:szCs w:val="22"/>
        </w:rPr>
      </w:pPr>
      <w:r w:rsidRPr="000A5E10">
        <w:rPr>
          <w:sz w:val="22"/>
          <w:szCs w:val="22"/>
        </w:rPr>
        <w:t xml:space="preserve">En aquests casos i els fixats a l’article 53 de l’Ordenança </w:t>
      </w:r>
      <w:r w:rsidR="000E135C" w:rsidRPr="000A5E10">
        <w:rPr>
          <w:sz w:val="22"/>
          <w:szCs w:val="22"/>
        </w:rPr>
        <w:t>m</w:t>
      </w:r>
      <w:r w:rsidRPr="000A5E10">
        <w:rPr>
          <w:sz w:val="22"/>
          <w:szCs w:val="22"/>
        </w:rPr>
        <w:t xml:space="preserve">unicipal, l’entitat beneficiària vendrà obligada al reintegrament de les quantitats percebudes i dels interessos de demora que corresponguin, prèvia tramitació del procediment corresponent. Tot això, sense perjudici de poder exigir les responsabilitats que hi pogués haver d’ordre penal, civil o administratiu. </w:t>
      </w:r>
    </w:p>
    <w:p w:rsidR="001C15CB" w:rsidRPr="000A5E10" w:rsidRDefault="001C15CB" w:rsidP="0096723A">
      <w:pPr>
        <w:ind w:right="-286"/>
        <w:jc w:val="both"/>
        <w:rPr>
          <w:color w:val="FF0000"/>
          <w:sz w:val="22"/>
          <w:szCs w:val="22"/>
        </w:rPr>
      </w:pPr>
    </w:p>
    <w:p w:rsidR="001C15CB" w:rsidRPr="000A5E10" w:rsidRDefault="00812638" w:rsidP="0096723A">
      <w:pPr>
        <w:ind w:right="-286"/>
        <w:jc w:val="both"/>
        <w:rPr>
          <w:b/>
          <w:bCs/>
          <w:sz w:val="22"/>
          <w:szCs w:val="22"/>
        </w:rPr>
      </w:pPr>
      <w:r w:rsidRPr="000A5E10">
        <w:rPr>
          <w:b/>
          <w:bCs/>
          <w:sz w:val="22"/>
          <w:szCs w:val="22"/>
        </w:rPr>
        <w:t>10</w:t>
      </w:r>
      <w:r w:rsidR="001C15CB" w:rsidRPr="000A5E10">
        <w:rPr>
          <w:b/>
          <w:bCs/>
          <w:sz w:val="22"/>
          <w:szCs w:val="22"/>
        </w:rPr>
        <w:t>. Resolució</w:t>
      </w:r>
    </w:p>
    <w:p w:rsidR="001C15CB" w:rsidRPr="000A5E10" w:rsidRDefault="001C15CB" w:rsidP="0096723A">
      <w:pPr>
        <w:ind w:right="-286"/>
        <w:jc w:val="both"/>
        <w:rPr>
          <w:b/>
          <w:bCs/>
          <w:sz w:val="22"/>
          <w:szCs w:val="22"/>
        </w:rPr>
      </w:pPr>
    </w:p>
    <w:p w:rsidR="001C15CB" w:rsidRPr="000A5E10" w:rsidRDefault="001C15CB" w:rsidP="0096723A">
      <w:pPr>
        <w:ind w:right="-286"/>
        <w:jc w:val="both"/>
        <w:rPr>
          <w:sz w:val="22"/>
          <w:szCs w:val="22"/>
        </w:rPr>
      </w:pPr>
      <w:r w:rsidRPr="000A5E10">
        <w:rPr>
          <w:sz w:val="22"/>
          <w:szCs w:val="22"/>
        </w:rPr>
        <w:t>El conveni es pot resoldre de manera anticipada per alguna de les causes següents:</w:t>
      </w:r>
    </w:p>
    <w:p w:rsidR="001C15CB" w:rsidRPr="000A5E10" w:rsidRDefault="001C15CB" w:rsidP="0096723A">
      <w:pPr>
        <w:ind w:right="-286"/>
        <w:jc w:val="both"/>
        <w:rPr>
          <w:sz w:val="22"/>
          <w:szCs w:val="22"/>
        </w:rPr>
      </w:pPr>
    </w:p>
    <w:p w:rsidR="001C15CB" w:rsidRPr="000A5E10" w:rsidRDefault="001C15CB" w:rsidP="0096723A">
      <w:pPr>
        <w:numPr>
          <w:ilvl w:val="0"/>
          <w:numId w:val="33"/>
        </w:numPr>
        <w:ind w:left="426" w:right="-286"/>
        <w:jc w:val="both"/>
        <w:rPr>
          <w:sz w:val="22"/>
          <w:szCs w:val="22"/>
        </w:rPr>
      </w:pPr>
      <w:r w:rsidRPr="000A5E10">
        <w:rPr>
          <w:sz w:val="22"/>
          <w:szCs w:val="22"/>
        </w:rPr>
        <w:t>El mutu acord de les parts, que s’haurà de formalitzar per escrit,</w:t>
      </w:r>
    </w:p>
    <w:p w:rsidR="001C15CB" w:rsidRPr="000A5E10" w:rsidRDefault="001C15CB" w:rsidP="0096723A">
      <w:pPr>
        <w:numPr>
          <w:ilvl w:val="0"/>
          <w:numId w:val="33"/>
        </w:numPr>
        <w:ind w:left="426" w:right="-286"/>
        <w:jc w:val="both"/>
        <w:rPr>
          <w:sz w:val="22"/>
          <w:szCs w:val="22"/>
        </w:rPr>
      </w:pPr>
      <w:r w:rsidRPr="000A5E10">
        <w:rPr>
          <w:sz w:val="22"/>
          <w:szCs w:val="22"/>
        </w:rPr>
        <w:t>La impossibilitat sobrevinguda, legal o material, de complir les obligacions que deriven del conveni,</w:t>
      </w:r>
    </w:p>
    <w:p w:rsidR="001C15CB" w:rsidRPr="000A5E10" w:rsidRDefault="001C15CB" w:rsidP="0096723A">
      <w:pPr>
        <w:numPr>
          <w:ilvl w:val="0"/>
          <w:numId w:val="33"/>
        </w:numPr>
        <w:ind w:left="426" w:right="-286"/>
        <w:jc w:val="both"/>
        <w:rPr>
          <w:sz w:val="22"/>
          <w:szCs w:val="22"/>
        </w:rPr>
      </w:pPr>
      <w:r w:rsidRPr="000A5E10">
        <w:rPr>
          <w:sz w:val="22"/>
          <w:szCs w:val="22"/>
        </w:rPr>
        <w:t>L’incompliment, per qualsevol de les parts, de les clàusules del conveni, prèvia denúncia d’una de les parts que s’ha de comunicar a l’altra amb una antelació mínima de quinze dies.</w:t>
      </w:r>
    </w:p>
    <w:p w:rsidR="001C15CB" w:rsidRPr="000A5E10" w:rsidRDefault="001C15CB" w:rsidP="0096723A">
      <w:pPr>
        <w:ind w:left="360" w:right="-286"/>
        <w:jc w:val="both"/>
        <w:rPr>
          <w:bCs/>
          <w:sz w:val="22"/>
          <w:szCs w:val="22"/>
        </w:rPr>
      </w:pPr>
    </w:p>
    <w:p w:rsidR="007B7DC3" w:rsidRPr="000A5E10" w:rsidRDefault="00812638" w:rsidP="0096723A">
      <w:pPr>
        <w:pStyle w:val="Textoindependiente32"/>
        <w:ind w:right="-286"/>
        <w:jc w:val="both"/>
        <w:rPr>
          <w:sz w:val="22"/>
          <w:szCs w:val="22"/>
        </w:rPr>
      </w:pPr>
      <w:r w:rsidRPr="000A5E10">
        <w:rPr>
          <w:sz w:val="22"/>
          <w:szCs w:val="22"/>
          <w:lang w:eastAsia="es-ES"/>
        </w:rPr>
        <w:t>11</w:t>
      </w:r>
      <w:r w:rsidR="007B7DC3" w:rsidRPr="000A5E10">
        <w:rPr>
          <w:sz w:val="22"/>
          <w:szCs w:val="22"/>
          <w:lang w:eastAsia="es-ES"/>
        </w:rPr>
        <w:t>. C</w:t>
      </w:r>
      <w:r w:rsidR="007B7DC3" w:rsidRPr="000A5E10">
        <w:rPr>
          <w:sz w:val="22"/>
          <w:szCs w:val="22"/>
        </w:rPr>
        <w:t>ompatibilitat</w:t>
      </w:r>
    </w:p>
    <w:p w:rsidR="007B7DC3" w:rsidRPr="000A5E10" w:rsidRDefault="007B7DC3" w:rsidP="0096723A">
      <w:pPr>
        <w:pStyle w:val="Textoindependiente32"/>
        <w:ind w:right="-286"/>
        <w:jc w:val="both"/>
        <w:rPr>
          <w:sz w:val="22"/>
          <w:szCs w:val="22"/>
        </w:rPr>
      </w:pPr>
    </w:p>
    <w:p w:rsidR="00B6235C" w:rsidRPr="000A5E10" w:rsidRDefault="007B7DC3" w:rsidP="0096723A">
      <w:pPr>
        <w:pStyle w:val="Textoindependiente32"/>
        <w:ind w:right="-286"/>
        <w:jc w:val="both"/>
        <w:rPr>
          <w:b w:val="0"/>
          <w:bCs/>
          <w:sz w:val="22"/>
          <w:szCs w:val="22"/>
        </w:rPr>
      </w:pPr>
      <w:r w:rsidRPr="000A5E10">
        <w:rPr>
          <w:b w:val="0"/>
          <w:bCs/>
          <w:sz w:val="22"/>
          <w:szCs w:val="22"/>
        </w:rPr>
        <w:t xml:space="preserve">La subvenció que es concedeixi d’acord amb aquest conveni és compatible amb les que puguin atorgar altres administracions o entitats públiques o privades. </w:t>
      </w:r>
    </w:p>
    <w:p w:rsidR="00B6235C" w:rsidRPr="000A5E10" w:rsidRDefault="00B6235C" w:rsidP="0096723A">
      <w:pPr>
        <w:pStyle w:val="Textoindependiente32"/>
        <w:ind w:right="-286"/>
        <w:jc w:val="both"/>
        <w:rPr>
          <w:b w:val="0"/>
          <w:bCs/>
          <w:sz w:val="22"/>
          <w:szCs w:val="22"/>
        </w:rPr>
      </w:pPr>
    </w:p>
    <w:p w:rsidR="00D45C21" w:rsidRPr="000A5E10" w:rsidRDefault="001C15CB" w:rsidP="0096723A">
      <w:pPr>
        <w:pStyle w:val="Textoindependiente32"/>
        <w:ind w:right="-286"/>
        <w:jc w:val="both"/>
        <w:rPr>
          <w:sz w:val="22"/>
          <w:szCs w:val="22"/>
        </w:rPr>
      </w:pPr>
      <w:r w:rsidRPr="000A5E10">
        <w:rPr>
          <w:sz w:val="22"/>
          <w:szCs w:val="22"/>
        </w:rPr>
        <w:t>1</w:t>
      </w:r>
      <w:r w:rsidR="00B6235C" w:rsidRPr="000A5E10">
        <w:rPr>
          <w:sz w:val="22"/>
          <w:szCs w:val="22"/>
        </w:rPr>
        <w:t>2</w:t>
      </w:r>
      <w:r w:rsidR="00D45C21" w:rsidRPr="000A5E10">
        <w:rPr>
          <w:sz w:val="22"/>
          <w:szCs w:val="22"/>
        </w:rPr>
        <w:t>. Control i seguiment</w:t>
      </w:r>
    </w:p>
    <w:p w:rsidR="00C01DAF" w:rsidRDefault="00C01DAF" w:rsidP="0096723A">
      <w:pPr>
        <w:pStyle w:val="Textoindependiente32"/>
        <w:ind w:right="-286"/>
        <w:jc w:val="both"/>
        <w:rPr>
          <w:b w:val="0"/>
          <w:bCs/>
          <w:sz w:val="22"/>
          <w:szCs w:val="22"/>
        </w:rPr>
      </w:pPr>
    </w:p>
    <w:p w:rsidR="00D45C21" w:rsidRPr="000A5E10" w:rsidRDefault="00D45C21" w:rsidP="0096723A">
      <w:pPr>
        <w:pStyle w:val="Textoindependiente32"/>
        <w:ind w:right="-286"/>
        <w:jc w:val="both"/>
        <w:rPr>
          <w:b w:val="0"/>
          <w:bCs/>
          <w:sz w:val="22"/>
          <w:szCs w:val="22"/>
        </w:rPr>
      </w:pPr>
      <w:r w:rsidRPr="000A5E10">
        <w:rPr>
          <w:b w:val="0"/>
          <w:bCs/>
          <w:sz w:val="22"/>
          <w:szCs w:val="22"/>
        </w:rPr>
        <w:t xml:space="preserve">L’Ajuntament </w:t>
      </w:r>
      <w:r w:rsidR="006542EB" w:rsidRPr="000A5E10">
        <w:rPr>
          <w:b w:val="0"/>
          <w:bCs/>
          <w:sz w:val="22"/>
          <w:szCs w:val="22"/>
        </w:rPr>
        <w:t xml:space="preserve">com a membre del </w:t>
      </w:r>
      <w:r w:rsidRPr="000A5E10">
        <w:rPr>
          <w:b w:val="0"/>
          <w:bCs/>
          <w:sz w:val="22"/>
          <w:szCs w:val="22"/>
        </w:rPr>
        <w:t xml:space="preserve">Patronat de la Fundació, </w:t>
      </w:r>
      <w:r w:rsidR="006542EB" w:rsidRPr="000A5E10">
        <w:rPr>
          <w:b w:val="0"/>
          <w:bCs/>
          <w:sz w:val="22"/>
          <w:szCs w:val="22"/>
        </w:rPr>
        <w:t>exerceix</w:t>
      </w:r>
      <w:r w:rsidRPr="000A5E10">
        <w:rPr>
          <w:b w:val="0"/>
          <w:bCs/>
          <w:sz w:val="22"/>
          <w:szCs w:val="22"/>
        </w:rPr>
        <w:t xml:space="preserve"> un control i seguiment continu</w:t>
      </w:r>
      <w:r w:rsidR="006542EB" w:rsidRPr="000A5E10">
        <w:rPr>
          <w:b w:val="0"/>
          <w:bCs/>
          <w:sz w:val="22"/>
          <w:szCs w:val="22"/>
        </w:rPr>
        <w:t xml:space="preserve"> de tot el funcionament de l’entitat. </w:t>
      </w:r>
    </w:p>
    <w:p w:rsidR="00B6235C" w:rsidRPr="000A5E10" w:rsidRDefault="00B6235C" w:rsidP="0096723A">
      <w:pPr>
        <w:ind w:right="-286"/>
        <w:jc w:val="both"/>
        <w:rPr>
          <w:b/>
          <w:sz w:val="22"/>
          <w:szCs w:val="22"/>
        </w:rPr>
      </w:pPr>
    </w:p>
    <w:p w:rsidR="001855A2" w:rsidRDefault="001855A2" w:rsidP="0096723A">
      <w:pPr>
        <w:ind w:right="-286"/>
        <w:jc w:val="both"/>
        <w:rPr>
          <w:b/>
          <w:sz w:val="22"/>
          <w:szCs w:val="22"/>
        </w:rPr>
      </w:pPr>
    </w:p>
    <w:p w:rsidR="00C01DAF" w:rsidRDefault="00C01DAF" w:rsidP="0096723A">
      <w:pPr>
        <w:ind w:right="-286"/>
        <w:jc w:val="both"/>
        <w:rPr>
          <w:b/>
          <w:sz w:val="22"/>
          <w:szCs w:val="22"/>
        </w:rPr>
      </w:pPr>
    </w:p>
    <w:p w:rsidR="007B7DC3" w:rsidRPr="000A5E10" w:rsidRDefault="00BD4756" w:rsidP="0096723A">
      <w:pPr>
        <w:ind w:right="-286"/>
        <w:jc w:val="both"/>
        <w:rPr>
          <w:b/>
          <w:sz w:val="22"/>
          <w:szCs w:val="22"/>
        </w:rPr>
      </w:pPr>
      <w:r w:rsidRPr="000A5E10">
        <w:rPr>
          <w:b/>
          <w:sz w:val="22"/>
          <w:szCs w:val="22"/>
        </w:rPr>
        <w:lastRenderedPageBreak/>
        <w:t>1</w:t>
      </w:r>
      <w:r w:rsidR="00B6235C" w:rsidRPr="000A5E10">
        <w:rPr>
          <w:b/>
          <w:sz w:val="22"/>
          <w:szCs w:val="22"/>
        </w:rPr>
        <w:t>3</w:t>
      </w:r>
      <w:r w:rsidR="007B7DC3" w:rsidRPr="000A5E10">
        <w:rPr>
          <w:b/>
          <w:sz w:val="22"/>
          <w:szCs w:val="22"/>
        </w:rPr>
        <w:t>. Normativa aplicable</w:t>
      </w:r>
    </w:p>
    <w:p w:rsidR="00271798" w:rsidRPr="000A5E10" w:rsidRDefault="00271798" w:rsidP="0096723A">
      <w:pPr>
        <w:ind w:right="-286"/>
        <w:jc w:val="both"/>
        <w:rPr>
          <w:b/>
          <w:sz w:val="22"/>
          <w:szCs w:val="22"/>
        </w:rPr>
      </w:pPr>
    </w:p>
    <w:p w:rsidR="003515D2" w:rsidRPr="000A5E10" w:rsidRDefault="003515D2" w:rsidP="0096723A">
      <w:pPr>
        <w:ind w:right="-286"/>
        <w:jc w:val="both"/>
        <w:rPr>
          <w:sz w:val="22"/>
          <w:szCs w:val="22"/>
        </w:rPr>
      </w:pPr>
      <w:r w:rsidRPr="000A5E10">
        <w:rPr>
          <w:sz w:val="22"/>
          <w:szCs w:val="22"/>
        </w:rPr>
        <w:t xml:space="preserve">En tot allò </w:t>
      </w:r>
      <w:r w:rsidR="00092D46" w:rsidRPr="000A5E10">
        <w:rPr>
          <w:sz w:val="22"/>
          <w:szCs w:val="22"/>
        </w:rPr>
        <w:t>que no estigui</w:t>
      </w:r>
      <w:r w:rsidRPr="000A5E10">
        <w:rPr>
          <w:sz w:val="22"/>
          <w:szCs w:val="22"/>
        </w:rPr>
        <w:t xml:space="preserve"> previst a aquest Conveni seran d’aplicació:</w:t>
      </w:r>
    </w:p>
    <w:p w:rsidR="003515D2" w:rsidRPr="000A5E10" w:rsidRDefault="003515D2" w:rsidP="0096723A">
      <w:pPr>
        <w:ind w:right="-286"/>
        <w:jc w:val="both"/>
        <w:rPr>
          <w:sz w:val="22"/>
          <w:szCs w:val="22"/>
        </w:rPr>
      </w:pPr>
    </w:p>
    <w:p w:rsidR="00185D17" w:rsidRDefault="00185D17" w:rsidP="00185D17">
      <w:pPr>
        <w:numPr>
          <w:ilvl w:val="0"/>
          <w:numId w:val="41"/>
        </w:numPr>
        <w:autoSpaceDE w:val="0"/>
        <w:autoSpaceDN w:val="0"/>
        <w:adjustRightInd w:val="0"/>
        <w:spacing w:line="276" w:lineRule="auto"/>
        <w:jc w:val="both"/>
        <w:rPr>
          <w:sz w:val="22"/>
          <w:szCs w:val="22"/>
        </w:rPr>
      </w:pPr>
      <w:r w:rsidRPr="00DA04D9">
        <w:rPr>
          <w:sz w:val="22"/>
          <w:szCs w:val="22"/>
        </w:rPr>
        <w:t xml:space="preserve">Llei 7/1985, de 2 d’abril, reguladora de les Bases del règim local. </w:t>
      </w:r>
    </w:p>
    <w:p w:rsidR="00185D17" w:rsidRPr="00DA04D9" w:rsidRDefault="00185D17" w:rsidP="00185D17">
      <w:pPr>
        <w:autoSpaceDE w:val="0"/>
        <w:autoSpaceDN w:val="0"/>
        <w:adjustRightInd w:val="0"/>
        <w:spacing w:line="276" w:lineRule="auto"/>
        <w:ind w:left="644"/>
        <w:jc w:val="both"/>
        <w:rPr>
          <w:sz w:val="22"/>
          <w:szCs w:val="22"/>
        </w:rPr>
      </w:pPr>
    </w:p>
    <w:p w:rsidR="00185D17" w:rsidRDefault="00A92478" w:rsidP="00092D46">
      <w:pPr>
        <w:numPr>
          <w:ilvl w:val="0"/>
          <w:numId w:val="41"/>
        </w:numPr>
        <w:ind w:right="-286"/>
        <w:jc w:val="both"/>
        <w:rPr>
          <w:sz w:val="22"/>
          <w:szCs w:val="22"/>
        </w:rPr>
      </w:pPr>
      <w:r w:rsidRPr="00185D17">
        <w:rPr>
          <w:sz w:val="22"/>
          <w:szCs w:val="22"/>
        </w:rPr>
        <w:t xml:space="preserve">Llei 38/2003, de 17 de novembre, general de </w:t>
      </w:r>
      <w:r w:rsidR="00185D17">
        <w:rPr>
          <w:sz w:val="22"/>
          <w:szCs w:val="22"/>
        </w:rPr>
        <w:t>subvencions, actualitzada pel Reial Decret Llei 6/2010, de 9 d’abril.</w:t>
      </w:r>
    </w:p>
    <w:p w:rsidR="00185D17" w:rsidRDefault="00185D17" w:rsidP="00185D17">
      <w:pPr>
        <w:pStyle w:val="Prrafodelista"/>
        <w:rPr>
          <w:sz w:val="22"/>
          <w:szCs w:val="22"/>
        </w:rPr>
      </w:pPr>
    </w:p>
    <w:p w:rsidR="00A92478" w:rsidRPr="000A5E10" w:rsidRDefault="00A92478" w:rsidP="00092D46">
      <w:pPr>
        <w:numPr>
          <w:ilvl w:val="0"/>
          <w:numId w:val="41"/>
        </w:numPr>
        <w:autoSpaceDE w:val="0"/>
        <w:autoSpaceDN w:val="0"/>
        <w:adjustRightInd w:val="0"/>
        <w:spacing w:line="276" w:lineRule="auto"/>
        <w:jc w:val="both"/>
        <w:rPr>
          <w:sz w:val="22"/>
          <w:szCs w:val="22"/>
        </w:rPr>
      </w:pPr>
      <w:r w:rsidRPr="000A5E10">
        <w:rPr>
          <w:sz w:val="22"/>
          <w:szCs w:val="22"/>
        </w:rPr>
        <w:t>Llei 39/2015, d’1 d’octubre, del procediment administratiu comú de les administracions públiques.</w:t>
      </w:r>
    </w:p>
    <w:p w:rsidR="00092D46" w:rsidRPr="000A5E10" w:rsidRDefault="00092D46" w:rsidP="00092D46">
      <w:pPr>
        <w:pStyle w:val="Prrafodelista"/>
        <w:rPr>
          <w:sz w:val="22"/>
          <w:szCs w:val="22"/>
        </w:rPr>
      </w:pPr>
    </w:p>
    <w:p w:rsidR="00A92478" w:rsidRDefault="00A92478" w:rsidP="00092D46">
      <w:pPr>
        <w:numPr>
          <w:ilvl w:val="0"/>
          <w:numId w:val="41"/>
        </w:numPr>
        <w:autoSpaceDE w:val="0"/>
        <w:autoSpaceDN w:val="0"/>
        <w:adjustRightInd w:val="0"/>
        <w:spacing w:line="276" w:lineRule="auto"/>
        <w:jc w:val="both"/>
        <w:rPr>
          <w:sz w:val="22"/>
          <w:szCs w:val="22"/>
        </w:rPr>
      </w:pPr>
      <w:r w:rsidRPr="000A5E10">
        <w:rPr>
          <w:sz w:val="22"/>
          <w:szCs w:val="22"/>
        </w:rPr>
        <w:t xml:space="preserve">Llei 40/2015, d’1 d’octubre, de </w:t>
      </w:r>
      <w:r w:rsidR="00185D17">
        <w:rPr>
          <w:sz w:val="22"/>
          <w:szCs w:val="22"/>
        </w:rPr>
        <w:t>règim jurídic del sector públic, especialment l’article 50.</w:t>
      </w:r>
    </w:p>
    <w:p w:rsidR="00185D17" w:rsidRDefault="00185D17" w:rsidP="00185D17">
      <w:pPr>
        <w:pStyle w:val="Prrafodelista"/>
        <w:rPr>
          <w:sz w:val="22"/>
          <w:szCs w:val="22"/>
        </w:rPr>
      </w:pPr>
    </w:p>
    <w:p w:rsidR="00185D17" w:rsidRPr="000A5E10" w:rsidRDefault="00185D17" w:rsidP="00092D46">
      <w:pPr>
        <w:numPr>
          <w:ilvl w:val="0"/>
          <w:numId w:val="41"/>
        </w:numPr>
        <w:autoSpaceDE w:val="0"/>
        <w:autoSpaceDN w:val="0"/>
        <w:adjustRightInd w:val="0"/>
        <w:spacing w:line="276" w:lineRule="auto"/>
        <w:jc w:val="both"/>
        <w:rPr>
          <w:sz w:val="22"/>
          <w:szCs w:val="22"/>
        </w:rPr>
      </w:pPr>
      <w:r>
        <w:rPr>
          <w:sz w:val="22"/>
          <w:szCs w:val="22"/>
        </w:rPr>
        <w:t>Llei 9/2017, de 8 de novembre, de contractes del Sector Públic</w:t>
      </w:r>
    </w:p>
    <w:p w:rsidR="00092D46" w:rsidRPr="000A5E10" w:rsidRDefault="00092D46" w:rsidP="00092D46">
      <w:pPr>
        <w:pStyle w:val="Prrafodelista"/>
        <w:rPr>
          <w:sz w:val="22"/>
          <w:szCs w:val="22"/>
        </w:rPr>
      </w:pPr>
    </w:p>
    <w:p w:rsidR="003515D2" w:rsidRPr="000A5E10" w:rsidRDefault="003515D2" w:rsidP="00092D46">
      <w:pPr>
        <w:numPr>
          <w:ilvl w:val="0"/>
          <w:numId w:val="41"/>
        </w:numPr>
        <w:ind w:right="-286"/>
        <w:jc w:val="both"/>
        <w:rPr>
          <w:sz w:val="22"/>
          <w:szCs w:val="22"/>
        </w:rPr>
      </w:pPr>
      <w:r w:rsidRPr="000A5E10">
        <w:rPr>
          <w:sz w:val="22"/>
          <w:szCs w:val="22"/>
        </w:rPr>
        <w:t>Decret Legislatiu</w:t>
      </w:r>
      <w:r w:rsidR="00A92478" w:rsidRPr="000A5E10">
        <w:rPr>
          <w:sz w:val="22"/>
          <w:szCs w:val="22"/>
        </w:rPr>
        <w:t xml:space="preserve"> 2/2005,</w:t>
      </w:r>
      <w:r w:rsidRPr="000A5E10">
        <w:rPr>
          <w:sz w:val="22"/>
          <w:szCs w:val="22"/>
        </w:rPr>
        <w:t xml:space="preserve"> de 28 de desembre, pel qual s’aprova el text refós de la Llei de subvencions.</w:t>
      </w:r>
    </w:p>
    <w:p w:rsidR="00092D46" w:rsidRPr="000A5E10" w:rsidRDefault="00092D46" w:rsidP="00092D46">
      <w:pPr>
        <w:pStyle w:val="Prrafodelista"/>
        <w:rPr>
          <w:sz w:val="22"/>
          <w:szCs w:val="22"/>
        </w:rPr>
      </w:pPr>
    </w:p>
    <w:p w:rsidR="00092D46" w:rsidRPr="000A5E10" w:rsidRDefault="00A92478" w:rsidP="00092D46">
      <w:pPr>
        <w:numPr>
          <w:ilvl w:val="0"/>
          <w:numId w:val="41"/>
        </w:numPr>
        <w:autoSpaceDE w:val="0"/>
        <w:autoSpaceDN w:val="0"/>
        <w:adjustRightInd w:val="0"/>
        <w:spacing w:line="276" w:lineRule="auto"/>
        <w:jc w:val="both"/>
        <w:rPr>
          <w:sz w:val="22"/>
          <w:szCs w:val="22"/>
        </w:rPr>
      </w:pPr>
      <w:r w:rsidRPr="000A5E10">
        <w:rPr>
          <w:sz w:val="22"/>
          <w:szCs w:val="22"/>
        </w:rPr>
        <w:t>Reial decret legislatiu 781/1986, de 18 d’abril, pel qual s’aprova el text refós de les Disposicions legals vigents en matèria de règim local.</w:t>
      </w:r>
    </w:p>
    <w:p w:rsidR="00092D46" w:rsidRPr="000A5E10" w:rsidRDefault="00092D46" w:rsidP="00092D46">
      <w:pPr>
        <w:pStyle w:val="Prrafodelista"/>
        <w:rPr>
          <w:sz w:val="22"/>
          <w:szCs w:val="22"/>
        </w:rPr>
      </w:pPr>
    </w:p>
    <w:p w:rsidR="00A92478" w:rsidRPr="000A5E10" w:rsidRDefault="00A92478" w:rsidP="00092D46">
      <w:pPr>
        <w:numPr>
          <w:ilvl w:val="0"/>
          <w:numId w:val="41"/>
        </w:numPr>
        <w:autoSpaceDE w:val="0"/>
        <w:autoSpaceDN w:val="0"/>
        <w:adjustRightInd w:val="0"/>
        <w:spacing w:line="276" w:lineRule="auto"/>
        <w:jc w:val="both"/>
        <w:rPr>
          <w:sz w:val="22"/>
          <w:szCs w:val="22"/>
        </w:rPr>
      </w:pPr>
      <w:r w:rsidRPr="000A5E10">
        <w:rPr>
          <w:sz w:val="22"/>
          <w:szCs w:val="22"/>
        </w:rPr>
        <w:t>Reial decret 2568/1986, de 28 de novembre, pel qual s’aprova el Reglament d’organització, funcionament i règim jurídic de les entitats locals.</w:t>
      </w:r>
    </w:p>
    <w:p w:rsidR="00092D46" w:rsidRPr="000A5E10" w:rsidRDefault="00092D46" w:rsidP="00092D46">
      <w:pPr>
        <w:pStyle w:val="Prrafodelista"/>
        <w:rPr>
          <w:sz w:val="22"/>
          <w:szCs w:val="22"/>
        </w:rPr>
      </w:pPr>
    </w:p>
    <w:p w:rsidR="003515D2" w:rsidRPr="000A5E10" w:rsidRDefault="003515D2" w:rsidP="00092D46">
      <w:pPr>
        <w:numPr>
          <w:ilvl w:val="0"/>
          <w:numId w:val="41"/>
        </w:numPr>
        <w:ind w:right="-286"/>
        <w:jc w:val="both"/>
        <w:rPr>
          <w:sz w:val="22"/>
          <w:szCs w:val="22"/>
        </w:rPr>
      </w:pPr>
      <w:r w:rsidRPr="000A5E10">
        <w:rPr>
          <w:sz w:val="22"/>
          <w:szCs w:val="22"/>
        </w:rPr>
        <w:t>Reial Decret 887/2006, de 21 de juliol, pel qu</w:t>
      </w:r>
      <w:r w:rsidR="00A92478" w:rsidRPr="000A5E10">
        <w:rPr>
          <w:sz w:val="22"/>
          <w:szCs w:val="22"/>
        </w:rPr>
        <w:t>al</w:t>
      </w:r>
      <w:r w:rsidRPr="000A5E10">
        <w:rPr>
          <w:sz w:val="22"/>
          <w:szCs w:val="22"/>
        </w:rPr>
        <w:t xml:space="preserve"> s’aprova el Reglament de la Llei 38/2003, de 17 de novembre, general de subvencions.</w:t>
      </w:r>
    </w:p>
    <w:p w:rsidR="00092D46" w:rsidRPr="000A5E10" w:rsidRDefault="00092D46" w:rsidP="00092D46">
      <w:pPr>
        <w:pStyle w:val="Prrafodelista"/>
        <w:rPr>
          <w:sz w:val="22"/>
          <w:szCs w:val="22"/>
        </w:rPr>
      </w:pPr>
    </w:p>
    <w:p w:rsidR="003515D2" w:rsidRPr="000A5E10" w:rsidRDefault="003515D2" w:rsidP="00092D46">
      <w:pPr>
        <w:numPr>
          <w:ilvl w:val="0"/>
          <w:numId w:val="41"/>
        </w:numPr>
        <w:ind w:right="-286"/>
        <w:jc w:val="both"/>
        <w:rPr>
          <w:sz w:val="22"/>
          <w:szCs w:val="22"/>
        </w:rPr>
      </w:pPr>
      <w:r w:rsidRPr="000A5E10">
        <w:rPr>
          <w:sz w:val="22"/>
          <w:szCs w:val="22"/>
        </w:rPr>
        <w:t xml:space="preserve">Ordenança </w:t>
      </w:r>
      <w:r w:rsidR="000E135C" w:rsidRPr="000A5E10">
        <w:rPr>
          <w:sz w:val="22"/>
          <w:szCs w:val="22"/>
        </w:rPr>
        <w:t>m</w:t>
      </w:r>
      <w:r w:rsidRPr="000A5E10">
        <w:rPr>
          <w:sz w:val="22"/>
          <w:szCs w:val="22"/>
        </w:rPr>
        <w:t xml:space="preserve">unicipal de subvencions de l’Ajuntament </w:t>
      </w:r>
      <w:r w:rsidR="00185D17">
        <w:rPr>
          <w:sz w:val="22"/>
          <w:szCs w:val="22"/>
        </w:rPr>
        <w:t>de Palma, aprovada per acord plenari de 26 de febrer de 2015.</w:t>
      </w:r>
    </w:p>
    <w:p w:rsidR="00092D46" w:rsidRPr="000A5E10" w:rsidRDefault="00092D46" w:rsidP="00092D46">
      <w:pPr>
        <w:pStyle w:val="Prrafodelista"/>
        <w:rPr>
          <w:sz w:val="22"/>
          <w:szCs w:val="22"/>
        </w:rPr>
      </w:pPr>
    </w:p>
    <w:p w:rsidR="00A92478" w:rsidRPr="000A5E10" w:rsidRDefault="00A92478" w:rsidP="00092D46">
      <w:pPr>
        <w:numPr>
          <w:ilvl w:val="0"/>
          <w:numId w:val="41"/>
        </w:numPr>
        <w:ind w:right="-286"/>
        <w:jc w:val="both"/>
        <w:rPr>
          <w:sz w:val="22"/>
          <w:szCs w:val="22"/>
        </w:rPr>
      </w:pPr>
      <w:r w:rsidRPr="000A5E10">
        <w:rPr>
          <w:sz w:val="22"/>
          <w:szCs w:val="22"/>
        </w:rPr>
        <w:t xml:space="preserve">Pla Estratègic de Subvencions </w:t>
      </w:r>
      <w:r w:rsidR="00092D46" w:rsidRPr="000A5E10">
        <w:rPr>
          <w:sz w:val="22"/>
          <w:szCs w:val="22"/>
        </w:rPr>
        <w:t xml:space="preserve">del Departament de Cultura </w:t>
      </w:r>
      <w:r w:rsidRPr="000A5E10">
        <w:rPr>
          <w:sz w:val="22"/>
          <w:szCs w:val="22"/>
        </w:rPr>
        <w:t>2024-2026</w:t>
      </w:r>
      <w:r w:rsidR="00092D46" w:rsidRPr="000A5E10">
        <w:rPr>
          <w:sz w:val="22"/>
          <w:szCs w:val="22"/>
        </w:rPr>
        <w:t>, aprovat per la Junta de Govern de Palma dia 17 d’abril de 2024.</w:t>
      </w:r>
    </w:p>
    <w:p w:rsidR="00092D46" w:rsidRPr="000A5E10" w:rsidRDefault="00092D46" w:rsidP="00092D46">
      <w:pPr>
        <w:pStyle w:val="Prrafodelista"/>
        <w:rPr>
          <w:sz w:val="22"/>
          <w:szCs w:val="22"/>
        </w:rPr>
      </w:pPr>
    </w:p>
    <w:p w:rsidR="003515D2" w:rsidRPr="000A5E10" w:rsidRDefault="003515D2" w:rsidP="00092D46">
      <w:pPr>
        <w:numPr>
          <w:ilvl w:val="0"/>
          <w:numId w:val="41"/>
        </w:numPr>
        <w:ind w:right="-286"/>
        <w:jc w:val="both"/>
        <w:rPr>
          <w:sz w:val="22"/>
          <w:szCs w:val="22"/>
        </w:rPr>
      </w:pPr>
      <w:r w:rsidRPr="000A5E10">
        <w:rPr>
          <w:sz w:val="22"/>
          <w:szCs w:val="22"/>
        </w:rPr>
        <w:t>Bases d’execució del Pressupost municipal</w:t>
      </w:r>
      <w:r w:rsidR="000E135C" w:rsidRPr="000A5E10">
        <w:rPr>
          <w:sz w:val="22"/>
          <w:szCs w:val="22"/>
        </w:rPr>
        <w:t xml:space="preserve"> </w:t>
      </w:r>
      <w:r w:rsidR="00092D46" w:rsidRPr="000A5E10">
        <w:rPr>
          <w:sz w:val="22"/>
          <w:szCs w:val="22"/>
        </w:rPr>
        <w:t xml:space="preserve">vigents. </w:t>
      </w:r>
    </w:p>
    <w:p w:rsidR="00092D46" w:rsidRPr="000A5E10" w:rsidRDefault="00092D46" w:rsidP="00092D46">
      <w:pPr>
        <w:pStyle w:val="Prrafodelista"/>
        <w:rPr>
          <w:sz w:val="22"/>
          <w:szCs w:val="22"/>
        </w:rPr>
      </w:pPr>
    </w:p>
    <w:p w:rsidR="00092D46" w:rsidRPr="000A5E10" w:rsidRDefault="00092D46" w:rsidP="00092D46">
      <w:pPr>
        <w:numPr>
          <w:ilvl w:val="0"/>
          <w:numId w:val="41"/>
        </w:numPr>
        <w:autoSpaceDE w:val="0"/>
        <w:autoSpaceDN w:val="0"/>
        <w:adjustRightInd w:val="0"/>
        <w:spacing w:line="276" w:lineRule="auto"/>
        <w:jc w:val="both"/>
        <w:rPr>
          <w:sz w:val="22"/>
          <w:szCs w:val="22"/>
        </w:rPr>
      </w:pPr>
      <w:r w:rsidRPr="000A5E10">
        <w:rPr>
          <w:sz w:val="22"/>
          <w:szCs w:val="22"/>
        </w:rPr>
        <w:t>Reglament orgànic del Govern i de l’Administració de l’Ajuntament de Palma (BOIB núm. 6, de 14 de gener de 2023).</w:t>
      </w:r>
    </w:p>
    <w:p w:rsidR="00092D46" w:rsidRPr="000A5E10" w:rsidRDefault="00092D46" w:rsidP="00092D46">
      <w:pPr>
        <w:pStyle w:val="Prrafodelista"/>
        <w:rPr>
          <w:sz w:val="22"/>
          <w:szCs w:val="22"/>
        </w:rPr>
      </w:pPr>
    </w:p>
    <w:p w:rsidR="00092D46" w:rsidRPr="000A5E10" w:rsidRDefault="00092D46" w:rsidP="00092D46">
      <w:pPr>
        <w:numPr>
          <w:ilvl w:val="0"/>
          <w:numId w:val="41"/>
        </w:numPr>
        <w:autoSpaceDE w:val="0"/>
        <w:autoSpaceDN w:val="0"/>
        <w:adjustRightInd w:val="0"/>
        <w:spacing w:line="276" w:lineRule="auto"/>
        <w:jc w:val="both"/>
        <w:rPr>
          <w:sz w:val="22"/>
          <w:szCs w:val="22"/>
        </w:rPr>
      </w:pPr>
      <w:r w:rsidRPr="000A5E10">
        <w:rPr>
          <w:sz w:val="22"/>
          <w:szCs w:val="22"/>
        </w:rPr>
        <w:t xml:space="preserve">Decret de </w:t>
      </w:r>
      <w:proofErr w:type="spellStart"/>
      <w:r w:rsidRPr="000A5E10">
        <w:rPr>
          <w:sz w:val="22"/>
          <w:szCs w:val="22"/>
        </w:rPr>
        <w:t>batlia</w:t>
      </w:r>
      <w:proofErr w:type="spellEnd"/>
      <w:r w:rsidRPr="000A5E10">
        <w:rPr>
          <w:sz w:val="22"/>
          <w:szCs w:val="22"/>
        </w:rPr>
        <w:t xml:space="preserve"> núm. 11129, de 17 de setembre de 2024, de modificació de la denominació de les àrees municipals, l'estructura i els seus titulars  (BOIB núm. 125 de 24 de setembre de 2024).</w:t>
      </w:r>
    </w:p>
    <w:p w:rsidR="00092D46" w:rsidRPr="000A5E10" w:rsidRDefault="00092D46" w:rsidP="00092D46">
      <w:pPr>
        <w:pStyle w:val="Prrafodelista"/>
        <w:rPr>
          <w:sz w:val="22"/>
          <w:szCs w:val="22"/>
        </w:rPr>
      </w:pPr>
    </w:p>
    <w:p w:rsidR="00092D46" w:rsidRPr="000A5E10" w:rsidRDefault="00092D46" w:rsidP="00092D46">
      <w:pPr>
        <w:numPr>
          <w:ilvl w:val="0"/>
          <w:numId w:val="41"/>
        </w:numPr>
        <w:autoSpaceDE w:val="0"/>
        <w:autoSpaceDN w:val="0"/>
        <w:adjustRightInd w:val="0"/>
        <w:spacing w:line="276" w:lineRule="auto"/>
        <w:jc w:val="both"/>
        <w:rPr>
          <w:sz w:val="22"/>
          <w:szCs w:val="22"/>
        </w:rPr>
      </w:pPr>
      <w:r w:rsidRPr="000A5E10">
        <w:rPr>
          <w:sz w:val="22"/>
          <w:szCs w:val="22"/>
        </w:rPr>
        <w:t xml:space="preserve">Decret de </w:t>
      </w:r>
      <w:proofErr w:type="spellStart"/>
      <w:r w:rsidRPr="000A5E10">
        <w:rPr>
          <w:sz w:val="22"/>
          <w:szCs w:val="22"/>
        </w:rPr>
        <w:t>Batlia</w:t>
      </w:r>
      <w:proofErr w:type="spellEnd"/>
      <w:r w:rsidRPr="000A5E10">
        <w:rPr>
          <w:sz w:val="22"/>
          <w:szCs w:val="22"/>
        </w:rPr>
        <w:t xml:space="preserve"> núm. de 10678, de 10 de setembre de 2024, que modifica el Decret d’organització dels serveis administratius de l’Ajuntament de Palma (BOIB núm. 125 de 24 de setembre de 2024).</w:t>
      </w:r>
    </w:p>
    <w:p w:rsidR="00092D46" w:rsidRPr="000A5E10" w:rsidRDefault="00092D46" w:rsidP="00092D46">
      <w:pPr>
        <w:pStyle w:val="Prrafodelista"/>
        <w:rPr>
          <w:sz w:val="22"/>
          <w:szCs w:val="22"/>
        </w:rPr>
      </w:pPr>
    </w:p>
    <w:p w:rsidR="002170C8" w:rsidRPr="000A5E10" w:rsidRDefault="00D45C21" w:rsidP="0096723A">
      <w:pPr>
        <w:ind w:right="-286"/>
        <w:jc w:val="both"/>
        <w:rPr>
          <w:b/>
          <w:sz w:val="22"/>
          <w:szCs w:val="22"/>
        </w:rPr>
      </w:pPr>
      <w:r w:rsidRPr="000A5E10">
        <w:rPr>
          <w:b/>
          <w:sz w:val="22"/>
          <w:szCs w:val="22"/>
        </w:rPr>
        <w:t>1</w:t>
      </w:r>
      <w:r w:rsidR="00203F17" w:rsidRPr="000A5E10">
        <w:rPr>
          <w:b/>
          <w:sz w:val="22"/>
          <w:szCs w:val="22"/>
        </w:rPr>
        <w:t>4</w:t>
      </w:r>
      <w:r w:rsidR="007B7DC3" w:rsidRPr="000A5E10">
        <w:rPr>
          <w:b/>
          <w:sz w:val="22"/>
          <w:szCs w:val="22"/>
        </w:rPr>
        <w:t xml:space="preserve">. </w:t>
      </w:r>
      <w:r w:rsidR="003515D2" w:rsidRPr="000A5E10">
        <w:rPr>
          <w:b/>
          <w:sz w:val="22"/>
          <w:szCs w:val="22"/>
        </w:rPr>
        <w:t>Jurisdicció</w:t>
      </w:r>
      <w:r w:rsidR="002170C8" w:rsidRPr="000A5E10">
        <w:rPr>
          <w:b/>
          <w:bCs/>
          <w:sz w:val="22"/>
          <w:szCs w:val="22"/>
          <w:lang w:eastAsia="ar-SA"/>
        </w:rPr>
        <w:t xml:space="preserve"> </w:t>
      </w:r>
    </w:p>
    <w:p w:rsidR="002170C8" w:rsidRPr="000A5E10" w:rsidRDefault="002170C8" w:rsidP="0096723A">
      <w:pPr>
        <w:suppressAutoHyphens/>
        <w:ind w:right="-286"/>
        <w:jc w:val="both"/>
        <w:rPr>
          <w:sz w:val="22"/>
          <w:szCs w:val="22"/>
          <w:lang w:eastAsia="ar-SA"/>
        </w:rPr>
      </w:pPr>
    </w:p>
    <w:p w:rsidR="003515D2" w:rsidRPr="000A5E10" w:rsidRDefault="003515D2" w:rsidP="0096723A">
      <w:pPr>
        <w:ind w:right="-286"/>
        <w:jc w:val="both"/>
        <w:rPr>
          <w:sz w:val="22"/>
          <w:szCs w:val="22"/>
        </w:rPr>
      </w:pPr>
      <w:r w:rsidRPr="000A5E10">
        <w:rPr>
          <w:sz w:val="22"/>
          <w:szCs w:val="22"/>
        </w:rPr>
        <w:t>Les parts signants es comprometen a intentar resoldre de comú acord les divergències que puguin sorgir en relació a l’aplicació i/o interpretació d’aquest conveni. En cas que això no sigui possible, les parts sotmetran les divergències pel que fa a la interpretació o el compliment d’aquest conveni a l’ordre contenciós-administratiu dels jutjats i tribunals de Palma.</w:t>
      </w:r>
    </w:p>
    <w:p w:rsidR="002170C8" w:rsidRPr="000A5E10" w:rsidRDefault="002170C8" w:rsidP="0096723A">
      <w:pPr>
        <w:suppressAutoHyphens/>
        <w:ind w:right="-286"/>
        <w:jc w:val="both"/>
        <w:rPr>
          <w:b/>
          <w:bCs/>
          <w:sz w:val="22"/>
          <w:szCs w:val="22"/>
          <w:lang w:eastAsia="ar-SA"/>
        </w:rPr>
      </w:pPr>
    </w:p>
    <w:p w:rsidR="001855A2" w:rsidRDefault="001855A2" w:rsidP="0096723A">
      <w:pPr>
        <w:suppressAutoHyphens/>
        <w:ind w:right="-286"/>
        <w:jc w:val="both"/>
        <w:rPr>
          <w:b/>
          <w:bCs/>
          <w:sz w:val="22"/>
          <w:szCs w:val="22"/>
          <w:lang w:eastAsia="ar-SA"/>
        </w:rPr>
      </w:pPr>
    </w:p>
    <w:p w:rsidR="002170C8" w:rsidRPr="000A5E10" w:rsidRDefault="002170C8" w:rsidP="0096723A">
      <w:pPr>
        <w:suppressAutoHyphens/>
        <w:ind w:right="-286"/>
        <w:jc w:val="both"/>
        <w:rPr>
          <w:sz w:val="22"/>
          <w:szCs w:val="22"/>
          <w:lang w:eastAsia="ar-SA"/>
        </w:rPr>
      </w:pPr>
      <w:r w:rsidRPr="000A5E10">
        <w:rPr>
          <w:b/>
          <w:bCs/>
          <w:sz w:val="22"/>
          <w:szCs w:val="22"/>
          <w:lang w:eastAsia="ar-SA"/>
        </w:rPr>
        <w:lastRenderedPageBreak/>
        <w:t>15. Informació sobre protecció de dades</w:t>
      </w:r>
    </w:p>
    <w:p w:rsidR="002170C8" w:rsidRPr="000A5E10" w:rsidRDefault="002170C8" w:rsidP="0096723A">
      <w:pPr>
        <w:suppressAutoHyphens/>
        <w:ind w:right="-286"/>
        <w:jc w:val="both"/>
        <w:rPr>
          <w:sz w:val="22"/>
          <w:szCs w:val="22"/>
          <w:lang w:eastAsia="ar-SA"/>
        </w:rPr>
      </w:pPr>
    </w:p>
    <w:p w:rsidR="00A03C8B" w:rsidRPr="000A5E10" w:rsidRDefault="00A03C8B" w:rsidP="00A03C8B">
      <w:pPr>
        <w:ind w:right="-286"/>
        <w:jc w:val="both"/>
        <w:rPr>
          <w:sz w:val="22"/>
          <w:szCs w:val="22"/>
        </w:rPr>
      </w:pPr>
      <w:r w:rsidRPr="000A5E10">
        <w:rPr>
          <w:sz w:val="22"/>
          <w:szCs w:val="22"/>
        </w:rPr>
        <w:t>D’acord amb el Reglament UE 2016/679, de 27 d’abril i la Llei orgànica 3/2018, de 5 de desembre de protecció de dades de caràcter personal i la normativa de desenvolupament, les dades que s’aportin s’incorporaran i es tractaran al fitxer de subvencions amb la finalitat de dur-ne la gestió. Es pot exercir el dret d’accés, rectificació, cancel·lació i oposició al tractament d’aquestes dades segons les condicions que preveu la legislació vigent.</w:t>
      </w:r>
    </w:p>
    <w:p w:rsidR="00A03C8B" w:rsidRPr="000A5E10" w:rsidRDefault="00A03C8B" w:rsidP="00A03C8B">
      <w:pPr>
        <w:ind w:right="-286"/>
        <w:jc w:val="both"/>
        <w:rPr>
          <w:sz w:val="22"/>
          <w:szCs w:val="22"/>
          <w:lang w:val="es-ES"/>
        </w:rPr>
      </w:pPr>
    </w:p>
    <w:p w:rsidR="00A03C8B" w:rsidRPr="000A5E10" w:rsidRDefault="00A03C8B" w:rsidP="00A03C8B">
      <w:pPr>
        <w:ind w:right="-286"/>
        <w:jc w:val="both"/>
        <w:rPr>
          <w:sz w:val="22"/>
          <w:szCs w:val="22"/>
        </w:rPr>
      </w:pPr>
      <w:r w:rsidRPr="000A5E10">
        <w:rPr>
          <w:sz w:val="22"/>
          <w:szCs w:val="22"/>
        </w:rPr>
        <w:t xml:space="preserve">Com a mostra de conformitat, </w:t>
      </w:r>
      <w:proofErr w:type="spellStart"/>
      <w:r w:rsidRPr="000A5E10">
        <w:rPr>
          <w:sz w:val="22"/>
          <w:szCs w:val="22"/>
        </w:rPr>
        <w:t>signam</w:t>
      </w:r>
      <w:proofErr w:type="spellEnd"/>
      <w:r w:rsidRPr="000A5E10">
        <w:rPr>
          <w:sz w:val="22"/>
          <w:szCs w:val="22"/>
        </w:rPr>
        <w:t xml:space="preserve"> aquest conveni en dos exemplars.</w:t>
      </w:r>
    </w:p>
    <w:p w:rsidR="007B7DC3" w:rsidRPr="000A5E10" w:rsidRDefault="007B7DC3" w:rsidP="0096723A">
      <w:pPr>
        <w:ind w:right="-286"/>
        <w:jc w:val="both"/>
        <w:rPr>
          <w:sz w:val="22"/>
          <w:szCs w:val="22"/>
        </w:rPr>
      </w:pPr>
    </w:p>
    <w:p w:rsidR="007B7DC3" w:rsidRPr="000A5E10" w:rsidRDefault="007B7DC3" w:rsidP="0096723A">
      <w:pPr>
        <w:ind w:right="-286"/>
        <w:jc w:val="both"/>
        <w:rPr>
          <w:sz w:val="22"/>
          <w:szCs w:val="22"/>
        </w:rPr>
      </w:pPr>
      <w:r w:rsidRPr="000A5E10">
        <w:rPr>
          <w:sz w:val="22"/>
          <w:szCs w:val="22"/>
        </w:rPr>
        <w:t>Palma,</w:t>
      </w:r>
      <w:r w:rsidR="0007044E" w:rsidRPr="000A5E10">
        <w:rPr>
          <w:sz w:val="22"/>
          <w:szCs w:val="22"/>
        </w:rPr>
        <w:t xml:space="preserve"> </w:t>
      </w:r>
      <w:r w:rsidR="0007044E" w:rsidRPr="000A5E10">
        <w:rPr>
          <w:i/>
          <w:sz w:val="22"/>
          <w:szCs w:val="22"/>
        </w:rPr>
        <w:t>a data de la signatura electrònica</w:t>
      </w:r>
      <w:r w:rsidRPr="000A5E10">
        <w:rPr>
          <w:sz w:val="22"/>
          <w:szCs w:val="22"/>
        </w:rPr>
        <w:t xml:space="preserve">  </w:t>
      </w:r>
    </w:p>
    <w:p w:rsidR="007B7DC3" w:rsidRPr="000A5E10" w:rsidRDefault="007B7DC3" w:rsidP="0096723A">
      <w:pPr>
        <w:ind w:right="-286"/>
        <w:jc w:val="both"/>
        <w:rPr>
          <w:sz w:val="22"/>
          <w:szCs w:val="22"/>
        </w:rPr>
      </w:pPr>
    </w:p>
    <w:p w:rsidR="007B7DC3" w:rsidRPr="000A5E10" w:rsidRDefault="007B7DC3" w:rsidP="0096723A">
      <w:pPr>
        <w:ind w:right="-286"/>
        <w:jc w:val="both"/>
        <w:rPr>
          <w:sz w:val="22"/>
          <w:szCs w:val="22"/>
        </w:rPr>
      </w:pPr>
      <w:r w:rsidRPr="000A5E10">
        <w:rPr>
          <w:sz w:val="22"/>
          <w:szCs w:val="22"/>
        </w:rPr>
        <w:t>Per l’Ajuntament de Palma</w:t>
      </w:r>
      <w:r w:rsidRPr="000A5E10">
        <w:rPr>
          <w:sz w:val="22"/>
          <w:szCs w:val="22"/>
        </w:rPr>
        <w:tab/>
      </w:r>
      <w:r w:rsidRPr="000A5E10">
        <w:rPr>
          <w:sz w:val="22"/>
          <w:szCs w:val="22"/>
        </w:rPr>
        <w:tab/>
      </w:r>
      <w:r w:rsidRPr="000A5E10">
        <w:rPr>
          <w:sz w:val="22"/>
          <w:szCs w:val="22"/>
        </w:rPr>
        <w:tab/>
      </w:r>
      <w:r w:rsidRPr="000A5E10">
        <w:rPr>
          <w:sz w:val="22"/>
          <w:szCs w:val="22"/>
        </w:rPr>
        <w:tab/>
        <w:t>Per la Fundació Teatre del Mar</w:t>
      </w:r>
    </w:p>
    <w:p w:rsidR="007D019B" w:rsidRPr="000A5E10" w:rsidRDefault="007D019B" w:rsidP="0096723A">
      <w:pPr>
        <w:ind w:right="-286"/>
        <w:jc w:val="both"/>
        <w:rPr>
          <w:sz w:val="22"/>
          <w:szCs w:val="22"/>
        </w:rPr>
      </w:pPr>
    </w:p>
    <w:p w:rsidR="007D019B" w:rsidRPr="000A5E10" w:rsidRDefault="007D019B" w:rsidP="0096723A">
      <w:pPr>
        <w:ind w:right="-286"/>
        <w:jc w:val="both"/>
        <w:rPr>
          <w:sz w:val="22"/>
          <w:szCs w:val="22"/>
        </w:rPr>
      </w:pPr>
    </w:p>
    <w:p w:rsidR="007D019B" w:rsidRPr="000A5E10" w:rsidRDefault="007D019B" w:rsidP="0096723A">
      <w:pPr>
        <w:ind w:right="-286"/>
        <w:jc w:val="both"/>
        <w:rPr>
          <w:sz w:val="22"/>
          <w:szCs w:val="22"/>
        </w:rPr>
      </w:pPr>
    </w:p>
    <w:p w:rsidR="007D019B" w:rsidRPr="000A5E10" w:rsidRDefault="007D019B" w:rsidP="0096723A">
      <w:pPr>
        <w:ind w:right="-286"/>
        <w:jc w:val="both"/>
        <w:rPr>
          <w:sz w:val="22"/>
          <w:szCs w:val="22"/>
        </w:rPr>
      </w:pPr>
    </w:p>
    <w:p w:rsidR="007D019B" w:rsidRPr="000A5E10" w:rsidRDefault="007D019B" w:rsidP="0096723A">
      <w:pPr>
        <w:ind w:right="-286"/>
        <w:jc w:val="both"/>
        <w:rPr>
          <w:sz w:val="22"/>
          <w:szCs w:val="22"/>
        </w:rPr>
      </w:pPr>
    </w:p>
    <w:sectPr w:rsidR="007D019B" w:rsidRPr="000A5E10" w:rsidSect="00C01DAF">
      <w:headerReference w:type="default" r:id="rId8"/>
      <w:headerReference w:type="first" r:id="rId9"/>
      <w:footerReference w:type="first" r:id="rId10"/>
      <w:pgSz w:w="11906" w:h="16838" w:code="9"/>
      <w:pgMar w:top="1617" w:right="1418" w:bottom="426" w:left="1418" w:header="0"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C68" w:rsidRDefault="00C80C68">
      <w:r>
        <w:separator/>
      </w:r>
    </w:p>
  </w:endnote>
  <w:endnote w:type="continuationSeparator" w:id="0">
    <w:p w:rsidR="00C80C68" w:rsidRDefault="00C80C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Pro-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Light">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C68" w:rsidRPr="00D572C2" w:rsidRDefault="00C80C68" w:rsidP="009116FD">
    <w:pPr>
      <w:pStyle w:val="Piedepgina"/>
      <w:tabs>
        <w:tab w:val="clear" w:pos="8504"/>
      </w:tabs>
      <w:ind w:left="-902" w:right="-1440"/>
      <w:jc w:val="center"/>
      <w:rPr>
        <w:rFonts w:ascii="Verdana" w:hAnsi="Verdana"/>
        <w:color w:val="333399"/>
        <w:sz w:val="16"/>
      </w:rPr>
    </w:pPr>
    <w:proofErr w:type="spellStart"/>
    <w:r w:rsidRPr="00D572C2">
      <w:rPr>
        <w:rFonts w:ascii="Verdana" w:hAnsi="Verdana"/>
        <w:color w:val="333399"/>
        <w:sz w:val="16"/>
      </w:rPr>
      <w:t>Tramitación</w:t>
    </w:r>
    <w:proofErr w:type="spellEnd"/>
    <w:r w:rsidRPr="00D572C2">
      <w:rPr>
        <w:rFonts w:ascii="Verdana" w:hAnsi="Verdana"/>
        <w:color w:val="333399"/>
        <w:sz w:val="16"/>
      </w:rPr>
      <w:t xml:space="preserve">: </w:t>
    </w:r>
    <w:proofErr w:type="spellStart"/>
    <w:r w:rsidRPr="00D572C2">
      <w:rPr>
        <w:rFonts w:ascii="Verdana" w:hAnsi="Verdana"/>
        <w:color w:val="333399"/>
        <w:sz w:val="16"/>
      </w:rPr>
      <w:t>Departamento</w:t>
    </w:r>
    <w:proofErr w:type="spellEnd"/>
    <w:r w:rsidRPr="00D572C2">
      <w:rPr>
        <w:rFonts w:ascii="Verdana" w:hAnsi="Verdana"/>
        <w:color w:val="333399"/>
        <w:sz w:val="16"/>
      </w:rPr>
      <w:t xml:space="preserve"> de Disciplina y Seguridad de los </w:t>
    </w:r>
    <w:proofErr w:type="spellStart"/>
    <w:r w:rsidRPr="00D572C2">
      <w:rPr>
        <w:rFonts w:ascii="Verdana" w:hAnsi="Verdana"/>
        <w:color w:val="333399"/>
        <w:sz w:val="16"/>
      </w:rPr>
      <w:t>Edificios</w:t>
    </w:r>
    <w:proofErr w:type="spellEnd"/>
    <w:r w:rsidRPr="00D572C2">
      <w:rPr>
        <w:rFonts w:ascii="Verdana" w:hAnsi="Verdana"/>
        <w:color w:val="333399"/>
        <w:sz w:val="16"/>
      </w:rPr>
      <w:t xml:space="preserve">.  Av. Gabriel Alomar i Villalonga,18, 3ª planta (Edifici Avingudes) 07006 Palma de Mallorca. Tel. </w:t>
    </w:r>
    <w:r w:rsidRPr="00D572C2">
      <w:rPr>
        <w:rStyle w:val="fonttextgrisclaro1"/>
        <w:color w:val="333399"/>
        <w:szCs w:val="16"/>
      </w:rPr>
      <w:t>(971) 44 94 42</w:t>
    </w:r>
    <w:r w:rsidRPr="00D572C2">
      <w:rPr>
        <w:rFonts w:ascii="Verdana" w:hAnsi="Verdana"/>
        <w:i/>
        <w:iCs/>
        <w:color w:val="333399"/>
        <w:sz w:val="16"/>
      </w:rPr>
      <w:t xml:space="preserve">. </w:t>
    </w:r>
    <w:hyperlink r:id="rId1" w:history="1">
      <w:r w:rsidRPr="00D572C2">
        <w:rPr>
          <w:rStyle w:val="Hipervnculo"/>
          <w:i/>
          <w:iCs/>
          <w:color w:val="333399"/>
        </w:rPr>
        <w:t>www.palmademallorca.es</w:t>
      </w:r>
    </w:hyperlink>
  </w:p>
  <w:p w:rsidR="00C80C68" w:rsidRDefault="00C80C68" w:rsidP="009116FD">
    <w:pPr>
      <w:pStyle w:val="Piedepgina"/>
      <w:ind w:left="-902" w:right="-1440"/>
      <w:jc w:val="center"/>
      <w:rPr>
        <w:sz w:val="12"/>
      </w:rPr>
    </w:pPr>
  </w:p>
  <w:p w:rsidR="00C80C68" w:rsidRDefault="00C80C68" w:rsidP="009116FD">
    <w:pPr>
      <w:pStyle w:val="Piedepgina"/>
      <w:tabs>
        <w:tab w:val="clear" w:pos="4252"/>
        <w:tab w:val="clear" w:pos="8504"/>
        <w:tab w:val="center" w:pos="8460"/>
        <w:tab w:val="right" w:pos="8640"/>
      </w:tabs>
      <w:ind w:left="-902" w:right="-1440"/>
      <w:jc w:val="center"/>
      <w:rPr>
        <w:sz w:val="12"/>
      </w:rPr>
    </w:pPr>
    <w:r>
      <w:rPr>
        <w:sz w:val="12"/>
      </w:rPr>
      <w:t>MODELO NORMALIZADO DE  HOJA INFORMATIVA (VERSIÓN  1.0 [13/04/2007])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C68" w:rsidRDefault="00C80C68">
      <w:r>
        <w:separator/>
      </w:r>
    </w:p>
  </w:footnote>
  <w:footnote w:type="continuationSeparator" w:id="0">
    <w:p w:rsidR="00C80C68" w:rsidRDefault="00C80C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C68" w:rsidRPr="00BC764C" w:rsidRDefault="00C80C68" w:rsidP="009116FD">
    <w:pPr>
      <w:pStyle w:val="Encabezado"/>
      <w:jc w:val="center"/>
      <w:rPr>
        <w:rFonts w:ascii="Times" w:hAnsi="Times"/>
        <w:sz w:val="16"/>
        <w:szCs w:val="16"/>
      </w:rPr>
    </w:pPr>
  </w:p>
  <w:p w:rsidR="00C80C68" w:rsidRPr="00BC764C" w:rsidRDefault="00C80C68" w:rsidP="009116FD">
    <w:pPr>
      <w:pStyle w:val="Encabezado"/>
      <w:jc w:val="center"/>
      <w:rPr>
        <w:rFonts w:ascii="Times" w:hAnsi="Times"/>
        <w:sz w:val="16"/>
        <w:szCs w:val="16"/>
      </w:rPr>
    </w:pPr>
  </w:p>
  <w:p w:rsidR="00C80C68" w:rsidRPr="00BC764C" w:rsidRDefault="00C80C68" w:rsidP="008A4591">
    <w:pPr>
      <w:pStyle w:val="Encabezado"/>
      <w:jc w:val="center"/>
      <w:rPr>
        <w:rFonts w:ascii="Times" w:hAnsi="Times"/>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C68" w:rsidRDefault="00C80C68">
    <w:pPr>
      <w:pStyle w:val="Encabezado"/>
      <w:jc w:val="center"/>
      <w:rPr>
        <w:sz w:val="16"/>
      </w:rPr>
    </w:pPr>
  </w:p>
  <w:p w:rsidR="00C80C68" w:rsidRDefault="00C80C68">
    <w:pPr>
      <w:pStyle w:val="Encabezado"/>
      <w:jc w:val="center"/>
    </w:pPr>
    <w:r>
      <w:rPr>
        <w:noProof/>
        <w:lang w:val="es-ES"/>
      </w:rPr>
      <w:drawing>
        <wp:inline distT="0" distB="0" distL="0" distR="0">
          <wp:extent cx="2647950" cy="7048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23489"/>
                  <a:stretch>
                    <a:fillRect/>
                  </a:stretch>
                </pic:blipFill>
                <pic:spPr bwMode="auto">
                  <a:xfrm>
                    <a:off x="0" y="0"/>
                    <a:ext cx="2647950" cy="704850"/>
                  </a:xfrm>
                  <a:prstGeom prst="rect">
                    <a:avLst/>
                  </a:prstGeom>
                  <a:noFill/>
                  <a:ln>
                    <a:noFill/>
                  </a:ln>
                </pic:spPr>
              </pic:pic>
            </a:graphicData>
          </a:graphic>
        </wp:inline>
      </w:drawing>
    </w:r>
  </w:p>
  <w:p w:rsidR="00C80C68" w:rsidRDefault="00C80C68">
    <w:pPr>
      <w:pStyle w:val="Encabezado"/>
      <w:jc w:val="center"/>
      <w:rPr>
        <w:sz w:val="8"/>
      </w:rPr>
    </w:pPr>
  </w:p>
  <w:p w:rsidR="00C80C68" w:rsidRDefault="00C80C68">
    <w:pPr>
      <w:pStyle w:val="Encabezado"/>
      <w:jc w:val="center"/>
      <w:rPr>
        <w:sz w:val="8"/>
      </w:rPr>
    </w:pPr>
  </w:p>
  <w:p w:rsidR="00C80C68" w:rsidRDefault="00C80C68">
    <w:pPr>
      <w:pStyle w:val="Encabezado"/>
      <w:jc w:val="center"/>
      <w:rPr>
        <w:sz w:val="8"/>
      </w:rPr>
    </w:pPr>
  </w:p>
  <w:p w:rsidR="00C80C68" w:rsidRDefault="00C80C68">
    <w:pPr>
      <w:pStyle w:val="Encabezado"/>
      <w:jc w:val="center"/>
      <w:rPr>
        <w:sz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ascii="Times New Roman" w:hAnsi="Times New Roman" w:cs="Times New Roman"/>
        <w:b w:val="0"/>
        <w:bCs/>
        <w:spacing w:val="-2"/>
        <w:sz w:val="24"/>
      </w:rPr>
    </w:lvl>
  </w:abstractNum>
  <w:abstractNum w:abstractNumId="1">
    <w:nsid w:val="00000006"/>
    <w:multiLevelType w:val="singleLevel"/>
    <w:tmpl w:val="00000006"/>
    <w:name w:val="WW8Num5"/>
    <w:lvl w:ilvl="0">
      <w:start w:val="1"/>
      <w:numFmt w:val="bullet"/>
      <w:lvlText w:val=""/>
      <w:lvlJc w:val="left"/>
      <w:pPr>
        <w:tabs>
          <w:tab w:val="num" w:pos="1425"/>
        </w:tabs>
        <w:ind w:left="1425" w:hanging="360"/>
      </w:pPr>
      <w:rPr>
        <w:rFonts w:ascii="Wingdings" w:hAnsi="Wingdings" w:hint="default"/>
        <w:sz w:val="20"/>
      </w:rPr>
    </w:lvl>
  </w:abstractNum>
  <w:abstractNum w:abstractNumId="2">
    <w:nsid w:val="0000000A"/>
    <w:multiLevelType w:val="singleLevel"/>
    <w:tmpl w:val="0000000A"/>
    <w:name w:val="WW8Num10"/>
    <w:lvl w:ilvl="0">
      <w:start w:val="2"/>
      <w:numFmt w:val="decimal"/>
      <w:lvlText w:val="%1."/>
      <w:lvlJc w:val="left"/>
      <w:pPr>
        <w:tabs>
          <w:tab w:val="num" w:pos="1069"/>
        </w:tabs>
        <w:ind w:left="1069" w:hanging="360"/>
      </w:pPr>
      <w:rPr>
        <w:rFonts w:cs="Times New Roman" w:hint="default"/>
      </w:rPr>
    </w:lvl>
  </w:abstractNum>
  <w:abstractNum w:abstractNumId="3">
    <w:nsid w:val="0000000C"/>
    <w:multiLevelType w:val="singleLevel"/>
    <w:tmpl w:val="0000000C"/>
    <w:name w:val="WW8Num12"/>
    <w:lvl w:ilvl="0">
      <w:start w:val="1"/>
      <w:numFmt w:val="bullet"/>
      <w:lvlText w:val=""/>
      <w:lvlJc w:val="left"/>
      <w:pPr>
        <w:tabs>
          <w:tab w:val="num" w:pos="720"/>
        </w:tabs>
        <w:ind w:left="720" w:hanging="360"/>
      </w:pPr>
      <w:rPr>
        <w:rFonts w:ascii="Wingdings" w:hAnsi="Wingdings" w:hint="default"/>
        <w:spacing w:val="-3"/>
        <w:sz w:val="20"/>
      </w:rPr>
    </w:lvl>
  </w:abstractNum>
  <w:abstractNum w:abstractNumId="4">
    <w:nsid w:val="00000011"/>
    <w:multiLevelType w:val="singleLevel"/>
    <w:tmpl w:val="00000011"/>
    <w:name w:val="WW8Num19"/>
    <w:lvl w:ilvl="0">
      <w:numFmt w:val="bullet"/>
      <w:lvlText w:val="-"/>
      <w:lvlJc w:val="left"/>
      <w:pPr>
        <w:tabs>
          <w:tab w:val="num" w:pos="720"/>
        </w:tabs>
        <w:ind w:left="720" w:hanging="360"/>
      </w:pPr>
      <w:rPr>
        <w:rFonts w:ascii="Arial" w:hAnsi="Arial" w:hint="default"/>
      </w:rPr>
    </w:lvl>
  </w:abstractNum>
  <w:abstractNum w:abstractNumId="5">
    <w:nsid w:val="00000012"/>
    <w:multiLevelType w:val="singleLevel"/>
    <w:tmpl w:val="00000012"/>
    <w:name w:val="WW8Num20"/>
    <w:lvl w:ilvl="0">
      <w:start w:val="6"/>
      <w:numFmt w:val="bullet"/>
      <w:lvlText w:val="-"/>
      <w:lvlJc w:val="left"/>
      <w:pPr>
        <w:tabs>
          <w:tab w:val="num" w:pos="1069"/>
        </w:tabs>
        <w:ind w:left="1069" w:hanging="360"/>
      </w:pPr>
      <w:rPr>
        <w:rFonts w:ascii="Times New Roman" w:hAnsi="Times New Roman" w:hint="default"/>
        <w:color w:val="000000"/>
        <w:sz w:val="22"/>
      </w:rPr>
    </w:lvl>
  </w:abstractNum>
  <w:abstractNum w:abstractNumId="6">
    <w:nsid w:val="00000014"/>
    <w:multiLevelType w:val="singleLevel"/>
    <w:tmpl w:val="00000014"/>
    <w:name w:val="WW8Num22"/>
    <w:lvl w:ilvl="0">
      <w:start w:val="1"/>
      <w:numFmt w:val="bullet"/>
      <w:lvlText w:val=""/>
      <w:lvlJc w:val="left"/>
      <w:pPr>
        <w:tabs>
          <w:tab w:val="num" w:pos="1080"/>
        </w:tabs>
        <w:ind w:left="1080" w:hanging="360"/>
      </w:pPr>
      <w:rPr>
        <w:rFonts w:ascii="Wingdings" w:hAnsi="Wingdings" w:hint="default"/>
      </w:rPr>
    </w:lvl>
  </w:abstractNum>
  <w:abstractNum w:abstractNumId="7">
    <w:nsid w:val="00000015"/>
    <w:multiLevelType w:val="multilevel"/>
    <w:tmpl w:val="00000015"/>
    <w:lvl w:ilvl="0">
      <w:start w:val="2"/>
      <w:numFmt w:val="lowerLetter"/>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0000016"/>
    <w:multiLevelType w:val="multilevel"/>
    <w:tmpl w:val="00000016"/>
    <w:lvl w:ilvl="0">
      <w:start w:val="3"/>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00000019"/>
    <w:multiLevelType w:val="multilevel"/>
    <w:tmpl w:val="00000019"/>
    <w:lvl w:ilvl="0">
      <w:start w:val="1"/>
      <w:numFmt w:val="decimal"/>
      <w:lvlText w:val="%1."/>
      <w:lvlJc w:val="left"/>
      <w:pPr>
        <w:tabs>
          <w:tab w:val="num" w:pos="1068"/>
        </w:tabs>
        <w:ind w:left="1068" w:hanging="360"/>
      </w:pPr>
      <w:rPr>
        <w:rFonts w:cs="Times New Roman"/>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0">
    <w:nsid w:val="023906A4"/>
    <w:multiLevelType w:val="hybridMultilevel"/>
    <w:tmpl w:val="D7624DA0"/>
    <w:lvl w:ilvl="0" w:tplc="58203FAC">
      <w:start w:val="2"/>
      <w:numFmt w:val="bullet"/>
      <w:lvlText w:val="-"/>
      <w:lvlJc w:val="left"/>
      <w:pPr>
        <w:ind w:left="644" w:hanging="360"/>
      </w:pPr>
      <w:rPr>
        <w:rFonts w:ascii="Times New Roman" w:eastAsia="Times New Roman" w:hAnsi="Times New Roman"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nsid w:val="07B262ED"/>
    <w:multiLevelType w:val="multilevel"/>
    <w:tmpl w:val="DAE2B4BE"/>
    <w:lvl w:ilvl="0">
      <w:start w:val="4"/>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900"/>
        </w:tabs>
        <w:ind w:left="900" w:hanging="360"/>
      </w:pPr>
      <w:rPr>
        <w:rFonts w:ascii="Times New Roman" w:eastAsia="Times New Roman" w:hAnsi="Times New Roman" w:cs="Times New Roman"/>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2">
    <w:nsid w:val="10F379D9"/>
    <w:multiLevelType w:val="hybridMultilevel"/>
    <w:tmpl w:val="8BC8ED82"/>
    <w:lvl w:ilvl="0" w:tplc="58286F68">
      <w:start w:val="1"/>
      <w:numFmt w:val="decimal"/>
      <w:lvlText w:val="%1."/>
      <w:lvlJc w:val="left"/>
      <w:pPr>
        <w:ind w:left="540" w:hanging="360"/>
      </w:pPr>
      <w:rPr>
        <w:rFonts w:cs="Times New Roman" w:hint="default"/>
      </w:rPr>
    </w:lvl>
    <w:lvl w:ilvl="1" w:tplc="0C0A0019" w:tentative="1">
      <w:start w:val="1"/>
      <w:numFmt w:val="lowerLetter"/>
      <w:lvlText w:val="%2."/>
      <w:lvlJc w:val="left"/>
      <w:pPr>
        <w:ind w:left="1260" w:hanging="360"/>
      </w:pPr>
      <w:rPr>
        <w:rFonts w:cs="Times New Roman"/>
      </w:rPr>
    </w:lvl>
    <w:lvl w:ilvl="2" w:tplc="0C0A001B" w:tentative="1">
      <w:start w:val="1"/>
      <w:numFmt w:val="lowerRoman"/>
      <w:lvlText w:val="%3."/>
      <w:lvlJc w:val="right"/>
      <w:pPr>
        <w:ind w:left="1980" w:hanging="180"/>
      </w:pPr>
      <w:rPr>
        <w:rFonts w:cs="Times New Roman"/>
      </w:rPr>
    </w:lvl>
    <w:lvl w:ilvl="3" w:tplc="0C0A000F" w:tentative="1">
      <w:start w:val="1"/>
      <w:numFmt w:val="decimal"/>
      <w:lvlText w:val="%4."/>
      <w:lvlJc w:val="left"/>
      <w:pPr>
        <w:ind w:left="2700" w:hanging="360"/>
      </w:pPr>
      <w:rPr>
        <w:rFonts w:cs="Times New Roman"/>
      </w:rPr>
    </w:lvl>
    <w:lvl w:ilvl="4" w:tplc="0C0A0019" w:tentative="1">
      <w:start w:val="1"/>
      <w:numFmt w:val="lowerLetter"/>
      <w:lvlText w:val="%5."/>
      <w:lvlJc w:val="left"/>
      <w:pPr>
        <w:ind w:left="3420" w:hanging="360"/>
      </w:pPr>
      <w:rPr>
        <w:rFonts w:cs="Times New Roman"/>
      </w:rPr>
    </w:lvl>
    <w:lvl w:ilvl="5" w:tplc="0C0A001B" w:tentative="1">
      <w:start w:val="1"/>
      <w:numFmt w:val="lowerRoman"/>
      <w:lvlText w:val="%6."/>
      <w:lvlJc w:val="right"/>
      <w:pPr>
        <w:ind w:left="4140" w:hanging="180"/>
      </w:pPr>
      <w:rPr>
        <w:rFonts w:cs="Times New Roman"/>
      </w:rPr>
    </w:lvl>
    <w:lvl w:ilvl="6" w:tplc="0C0A000F" w:tentative="1">
      <w:start w:val="1"/>
      <w:numFmt w:val="decimal"/>
      <w:lvlText w:val="%7."/>
      <w:lvlJc w:val="left"/>
      <w:pPr>
        <w:ind w:left="4860" w:hanging="360"/>
      </w:pPr>
      <w:rPr>
        <w:rFonts w:cs="Times New Roman"/>
      </w:rPr>
    </w:lvl>
    <w:lvl w:ilvl="7" w:tplc="0C0A0019" w:tentative="1">
      <w:start w:val="1"/>
      <w:numFmt w:val="lowerLetter"/>
      <w:lvlText w:val="%8."/>
      <w:lvlJc w:val="left"/>
      <w:pPr>
        <w:ind w:left="5580" w:hanging="360"/>
      </w:pPr>
      <w:rPr>
        <w:rFonts w:cs="Times New Roman"/>
      </w:rPr>
    </w:lvl>
    <w:lvl w:ilvl="8" w:tplc="0C0A001B" w:tentative="1">
      <w:start w:val="1"/>
      <w:numFmt w:val="lowerRoman"/>
      <w:lvlText w:val="%9."/>
      <w:lvlJc w:val="right"/>
      <w:pPr>
        <w:ind w:left="6300" w:hanging="180"/>
      </w:pPr>
      <w:rPr>
        <w:rFonts w:cs="Times New Roman"/>
      </w:rPr>
    </w:lvl>
  </w:abstractNum>
  <w:abstractNum w:abstractNumId="13">
    <w:nsid w:val="11621F45"/>
    <w:multiLevelType w:val="hybridMultilevel"/>
    <w:tmpl w:val="9758B5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178636A"/>
    <w:multiLevelType w:val="hybridMultilevel"/>
    <w:tmpl w:val="01DCD2B6"/>
    <w:lvl w:ilvl="0" w:tplc="0C568864">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1C686F06"/>
    <w:multiLevelType w:val="hybridMultilevel"/>
    <w:tmpl w:val="20CA3014"/>
    <w:lvl w:ilvl="0" w:tplc="1E5AE822">
      <w:start w:val="1"/>
      <w:numFmt w:val="bullet"/>
      <w:lvlText w:val="-"/>
      <w:lvlJc w:val="left"/>
      <w:pPr>
        <w:ind w:left="540" w:hanging="360"/>
      </w:pPr>
      <w:rPr>
        <w:rFonts w:ascii="Times New Roman" w:eastAsia="Times New Roman" w:hAnsi="Times New Roman" w:hint="default"/>
      </w:rPr>
    </w:lvl>
    <w:lvl w:ilvl="1" w:tplc="0C0A0003">
      <w:start w:val="1"/>
      <w:numFmt w:val="bullet"/>
      <w:lvlText w:val="o"/>
      <w:lvlJc w:val="left"/>
      <w:pPr>
        <w:ind w:left="1260" w:hanging="360"/>
      </w:pPr>
      <w:rPr>
        <w:rFonts w:ascii="Courier New" w:hAnsi="Courier New" w:hint="default"/>
      </w:rPr>
    </w:lvl>
    <w:lvl w:ilvl="2" w:tplc="0C0A0005">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16">
    <w:nsid w:val="1F8B5AAD"/>
    <w:multiLevelType w:val="hybridMultilevel"/>
    <w:tmpl w:val="7C16D284"/>
    <w:lvl w:ilvl="0" w:tplc="26A05594">
      <w:numFmt w:val="bullet"/>
      <w:lvlText w:val="-"/>
      <w:lvlJc w:val="left"/>
      <w:pPr>
        <w:ind w:left="540" w:hanging="360"/>
      </w:pPr>
      <w:rPr>
        <w:rFonts w:ascii="Calibri" w:eastAsia="Times New Roman" w:hAnsi="Calibri" w:hint="default"/>
      </w:rPr>
    </w:lvl>
    <w:lvl w:ilvl="1" w:tplc="0C0A0003">
      <w:start w:val="1"/>
      <w:numFmt w:val="bullet"/>
      <w:lvlText w:val="o"/>
      <w:lvlJc w:val="left"/>
      <w:pPr>
        <w:ind w:left="1260" w:hanging="360"/>
      </w:pPr>
      <w:rPr>
        <w:rFonts w:ascii="Courier New" w:hAnsi="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17">
    <w:nsid w:val="28A749B0"/>
    <w:multiLevelType w:val="hybridMultilevel"/>
    <w:tmpl w:val="2570AC38"/>
    <w:lvl w:ilvl="0" w:tplc="B9AC75AE">
      <w:start w:val="1"/>
      <w:numFmt w:val="lowerLetter"/>
      <w:lvlText w:val="%1)"/>
      <w:lvlJc w:val="left"/>
      <w:pPr>
        <w:tabs>
          <w:tab w:val="num" w:pos="1065"/>
        </w:tabs>
        <w:ind w:left="1065"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8">
    <w:nsid w:val="2ABA544F"/>
    <w:multiLevelType w:val="multilevel"/>
    <w:tmpl w:val="427A92F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9">
    <w:nsid w:val="2F8005B2"/>
    <w:multiLevelType w:val="hybridMultilevel"/>
    <w:tmpl w:val="643A6FD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0">
    <w:nsid w:val="315546B7"/>
    <w:multiLevelType w:val="hybridMultilevel"/>
    <w:tmpl w:val="18E691A0"/>
    <w:lvl w:ilvl="0" w:tplc="0C0A000F">
      <w:start w:val="1"/>
      <w:numFmt w:val="decimal"/>
      <w:lvlText w:val="%1."/>
      <w:lvlJc w:val="left"/>
      <w:pPr>
        <w:ind w:left="900" w:hanging="360"/>
      </w:pPr>
      <w:rPr>
        <w:rFonts w:cs="Times New Roman"/>
      </w:rPr>
    </w:lvl>
    <w:lvl w:ilvl="1" w:tplc="0C0A0019" w:tentative="1">
      <w:start w:val="1"/>
      <w:numFmt w:val="lowerLetter"/>
      <w:lvlText w:val="%2."/>
      <w:lvlJc w:val="left"/>
      <w:pPr>
        <w:ind w:left="1620" w:hanging="360"/>
      </w:pPr>
      <w:rPr>
        <w:rFonts w:cs="Times New Roman"/>
      </w:rPr>
    </w:lvl>
    <w:lvl w:ilvl="2" w:tplc="0C0A001B" w:tentative="1">
      <w:start w:val="1"/>
      <w:numFmt w:val="lowerRoman"/>
      <w:lvlText w:val="%3."/>
      <w:lvlJc w:val="right"/>
      <w:pPr>
        <w:ind w:left="2340" w:hanging="180"/>
      </w:pPr>
      <w:rPr>
        <w:rFonts w:cs="Times New Roman"/>
      </w:rPr>
    </w:lvl>
    <w:lvl w:ilvl="3" w:tplc="0C0A000F" w:tentative="1">
      <w:start w:val="1"/>
      <w:numFmt w:val="decimal"/>
      <w:lvlText w:val="%4."/>
      <w:lvlJc w:val="left"/>
      <w:pPr>
        <w:ind w:left="3060" w:hanging="360"/>
      </w:pPr>
      <w:rPr>
        <w:rFonts w:cs="Times New Roman"/>
      </w:rPr>
    </w:lvl>
    <w:lvl w:ilvl="4" w:tplc="0C0A0019" w:tentative="1">
      <w:start w:val="1"/>
      <w:numFmt w:val="lowerLetter"/>
      <w:lvlText w:val="%5."/>
      <w:lvlJc w:val="left"/>
      <w:pPr>
        <w:ind w:left="3780" w:hanging="360"/>
      </w:pPr>
      <w:rPr>
        <w:rFonts w:cs="Times New Roman"/>
      </w:rPr>
    </w:lvl>
    <w:lvl w:ilvl="5" w:tplc="0C0A001B" w:tentative="1">
      <w:start w:val="1"/>
      <w:numFmt w:val="lowerRoman"/>
      <w:lvlText w:val="%6."/>
      <w:lvlJc w:val="right"/>
      <w:pPr>
        <w:ind w:left="4500" w:hanging="180"/>
      </w:pPr>
      <w:rPr>
        <w:rFonts w:cs="Times New Roman"/>
      </w:rPr>
    </w:lvl>
    <w:lvl w:ilvl="6" w:tplc="0C0A000F" w:tentative="1">
      <w:start w:val="1"/>
      <w:numFmt w:val="decimal"/>
      <w:lvlText w:val="%7."/>
      <w:lvlJc w:val="left"/>
      <w:pPr>
        <w:ind w:left="5220" w:hanging="360"/>
      </w:pPr>
      <w:rPr>
        <w:rFonts w:cs="Times New Roman"/>
      </w:rPr>
    </w:lvl>
    <w:lvl w:ilvl="7" w:tplc="0C0A0019" w:tentative="1">
      <w:start w:val="1"/>
      <w:numFmt w:val="lowerLetter"/>
      <w:lvlText w:val="%8."/>
      <w:lvlJc w:val="left"/>
      <w:pPr>
        <w:ind w:left="5940" w:hanging="360"/>
      </w:pPr>
      <w:rPr>
        <w:rFonts w:cs="Times New Roman"/>
      </w:rPr>
    </w:lvl>
    <w:lvl w:ilvl="8" w:tplc="0C0A001B" w:tentative="1">
      <w:start w:val="1"/>
      <w:numFmt w:val="lowerRoman"/>
      <w:lvlText w:val="%9."/>
      <w:lvlJc w:val="right"/>
      <w:pPr>
        <w:ind w:left="6660" w:hanging="180"/>
      </w:pPr>
      <w:rPr>
        <w:rFonts w:cs="Times New Roman"/>
      </w:rPr>
    </w:lvl>
  </w:abstractNum>
  <w:abstractNum w:abstractNumId="21">
    <w:nsid w:val="34BE2BF0"/>
    <w:multiLevelType w:val="hybridMultilevel"/>
    <w:tmpl w:val="941ECBF2"/>
    <w:lvl w:ilvl="0" w:tplc="00000023">
      <w:numFmt w:val="bullet"/>
      <w:lvlText w:val="-"/>
      <w:lvlJc w:val="left"/>
      <w:pPr>
        <w:tabs>
          <w:tab w:val="num" w:pos="360"/>
        </w:tabs>
        <w:ind w:left="360" w:hanging="360"/>
      </w:pPr>
      <w:rPr>
        <w:rFonts w:ascii="Arial" w:hAnsi="Aria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nsid w:val="36191ED8"/>
    <w:multiLevelType w:val="hybridMultilevel"/>
    <w:tmpl w:val="E5580B1A"/>
    <w:lvl w:ilvl="0" w:tplc="590A43B8">
      <w:start w:val="1"/>
      <w:numFmt w:val="lowerLetter"/>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23">
    <w:nsid w:val="376021CD"/>
    <w:multiLevelType w:val="hybridMultilevel"/>
    <w:tmpl w:val="D40447DC"/>
    <w:lvl w:ilvl="0" w:tplc="FA065CA6">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91A511B"/>
    <w:multiLevelType w:val="hybridMultilevel"/>
    <w:tmpl w:val="9C40BE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FA134BB"/>
    <w:multiLevelType w:val="hybridMultilevel"/>
    <w:tmpl w:val="621417E2"/>
    <w:lvl w:ilvl="0" w:tplc="45DEB154">
      <w:start w:val="5"/>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40ED0654"/>
    <w:multiLevelType w:val="hybridMultilevel"/>
    <w:tmpl w:val="F63845A4"/>
    <w:lvl w:ilvl="0" w:tplc="5BD8DEE0">
      <w:start w:val="1"/>
      <w:numFmt w:val="decimal"/>
      <w:lvlText w:val="%1."/>
      <w:lvlJc w:val="left"/>
      <w:pPr>
        <w:tabs>
          <w:tab w:val="num" w:pos="1065"/>
        </w:tabs>
        <w:ind w:left="1065" w:hanging="36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7">
    <w:nsid w:val="41187936"/>
    <w:multiLevelType w:val="hybridMultilevel"/>
    <w:tmpl w:val="F71C9464"/>
    <w:lvl w:ilvl="0" w:tplc="0C0A0019">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48B044DC"/>
    <w:multiLevelType w:val="hybridMultilevel"/>
    <w:tmpl w:val="BB5E9A0A"/>
    <w:lvl w:ilvl="0" w:tplc="00000002">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9">
    <w:nsid w:val="4A66005D"/>
    <w:multiLevelType w:val="hybridMultilevel"/>
    <w:tmpl w:val="152A7092"/>
    <w:lvl w:ilvl="0" w:tplc="0C0A0017">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nsid w:val="4CAB720A"/>
    <w:multiLevelType w:val="hybridMultilevel"/>
    <w:tmpl w:val="6B4E133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1">
    <w:nsid w:val="4E677DC0"/>
    <w:multiLevelType w:val="hybridMultilevel"/>
    <w:tmpl w:val="FD764E20"/>
    <w:lvl w:ilvl="0" w:tplc="7D42CCD4">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4E7C2D27"/>
    <w:multiLevelType w:val="hybridMultilevel"/>
    <w:tmpl w:val="9E0257E0"/>
    <w:lvl w:ilvl="0" w:tplc="7D1E7D9E">
      <w:start w:val="1"/>
      <w:numFmt w:val="decimal"/>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3">
    <w:nsid w:val="57436AFE"/>
    <w:multiLevelType w:val="hybridMultilevel"/>
    <w:tmpl w:val="A0C2B1E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4">
    <w:nsid w:val="597E0C98"/>
    <w:multiLevelType w:val="hybridMultilevel"/>
    <w:tmpl w:val="5AA6201E"/>
    <w:lvl w:ilvl="0" w:tplc="347A7560">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nsid w:val="5A274064"/>
    <w:multiLevelType w:val="hybridMultilevel"/>
    <w:tmpl w:val="C1BCBF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5A3D25BC"/>
    <w:multiLevelType w:val="hybridMultilevel"/>
    <w:tmpl w:val="0CCEBAD2"/>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nsid w:val="60846435"/>
    <w:multiLevelType w:val="hybridMultilevel"/>
    <w:tmpl w:val="02249288"/>
    <w:lvl w:ilvl="0" w:tplc="74F43022">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39A4D9D"/>
    <w:multiLevelType w:val="hybridMultilevel"/>
    <w:tmpl w:val="6ED8E54C"/>
    <w:lvl w:ilvl="0" w:tplc="0C0A0017">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9">
    <w:nsid w:val="64630470"/>
    <w:multiLevelType w:val="hybridMultilevel"/>
    <w:tmpl w:val="9014F576"/>
    <w:lvl w:ilvl="0" w:tplc="3AF8A0A0">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260"/>
        </w:tabs>
        <w:ind w:left="1260" w:hanging="360"/>
      </w:pPr>
      <w:rPr>
        <w:rFonts w:cs="Times New Roman"/>
      </w:rPr>
    </w:lvl>
    <w:lvl w:ilvl="2" w:tplc="0C0A001B" w:tentative="1">
      <w:start w:val="1"/>
      <w:numFmt w:val="lowerRoman"/>
      <w:lvlText w:val="%3."/>
      <w:lvlJc w:val="right"/>
      <w:pPr>
        <w:tabs>
          <w:tab w:val="num" w:pos="1980"/>
        </w:tabs>
        <w:ind w:left="1980" w:hanging="180"/>
      </w:pPr>
      <w:rPr>
        <w:rFonts w:cs="Times New Roman"/>
      </w:rPr>
    </w:lvl>
    <w:lvl w:ilvl="3" w:tplc="0C0A000F" w:tentative="1">
      <w:start w:val="1"/>
      <w:numFmt w:val="decimal"/>
      <w:lvlText w:val="%4."/>
      <w:lvlJc w:val="left"/>
      <w:pPr>
        <w:tabs>
          <w:tab w:val="num" w:pos="2700"/>
        </w:tabs>
        <w:ind w:left="2700" w:hanging="360"/>
      </w:pPr>
      <w:rPr>
        <w:rFonts w:cs="Times New Roman"/>
      </w:rPr>
    </w:lvl>
    <w:lvl w:ilvl="4" w:tplc="0C0A0019" w:tentative="1">
      <w:start w:val="1"/>
      <w:numFmt w:val="lowerLetter"/>
      <w:lvlText w:val="%5."/>
      <w:lvlJc w:val="left"/>
      <w:pPr>
        <w:tabs>
          <w:tab w:val="num" w:pos="3420"/>
        </w:tabs>
        <w:ind w:left="3420" w:hanging="360"/>
      </w:pPr>
      <w:rPr>
        <w:rFonts w:cs="Times New Roman"/>
      </w:rPr>
    </w:lvl>
    <w:lvl w:ilvl="5" w:tplc="0C0A001B" w:tentative="1">
      <w:start w:val="1"/>
      <w:numFmt w:val="lowerRoman"/>
      <w:lvlText w:val="%6."/>
      <w:lvlJc w:val="right"/>
      <w:pPr>
        <w:tabs>
          <w:tab w:val="num" w:pos="4140"/>
        </w:tabs>
        <w:ind w:left="4140" w:hanging="180"/>
      </w:pPr>
      <w:rPr>
        <w:rFonts w:cs="Times New Roman"/>
      </w:rPr>
    </w:lvl>
    <w:lvl w:ilvl="6" w:tplc="0C0A000F" w:tentative="1">
      <w:start w:val="1"/>
      <w:numFmt w:val="decimal"/>
      <w:lvlText w:val="%7."/>
      <w:lvlJc w:val="left"/>
      <w:pPr>
        <w:tabs>
          <w:tab w:val="num" w:pos="4860"/>
        </w:tabs>
        <w:ind w:left="4860" w:hanging="360"/>
      </w:pPr>
      <w:rPr>
        <w:rFonts w:cs="Times New Roman"/>
      </w:rPr>
    </w:lvl>
    <w:lvl w:ilvl="7" w:tplc="0C0A0019" w:tentative="1">
      <w:start w:val="1"/>
      <w:numFmt w:val="lowerLetter"/>
      <w:lvlText w:val="%8."/>
      <w:lvlJc w:val="left"/>
      <w:pPr>
        <w:tabs>
          <w:tab w:val="num" w:pos="5580"/>
        </w:tabs>
        <w:ind w:left="5580" w:hanging="360"/>
      </w:pPr>
      <w:rPr>
        <w:rFonts w:cs="Times New Roman"/>
      </w:rPr>
    </w:lvl>
    <w:lvl w:ilvl="8" w:tplc="0C0A001B" w:tentative="1">
      <w:start w:val="1"/>
      <w:numFmt w:val="lowerRoman"/>
      <w:lvlText w:val="%9."/>
      <w:lvlJc w:val="right"/>
      <w:pPr>
        <w:tabs>
          <w:tab w:val="num" w:pos="6300"/>
        </w:tabs>
        <w:ind w:left="6300" w:hanging="180"/>
      </w:pPr>
      <w:rPr>
        <w:rFonts w:cs="Times New Roman"/>
      </w:rPr>
    </w:lvl>
  </w:abstractNum>
  <w:num w:numId="1">
    <w:abstractNumId w:val="16"/>
  </w:num>
  <w:num w:numId="2">
    <w:abstractNumId w:val="18"/>
  </w:num>
  <w:num w:numId="3">
    <w:abstractNumId w:val="13"/>
  </w:num>
  <w:num w:numId="4">
    <w:abstractNumId w:val="31"/>
  </w:num>
  <w:num w:numId="5">
    <w:abstractNumId w:val="11"/>
  </w:num>
  <w:num w:numId="6">
    <w:abstractNumId w:val="21"/>
  </w:num>
  <w:num w:numId="7">
    <w:abstractNumId w:val="4"/>
  </w:num>
  <w:num w:numId="8">
    <w:abstractNumId w:val="28"/>
  </w:num>
  <w:num w:numId="9">
    <w:abstractNumId w:val="32"/>
  </w:num>
  <w:num w:numId="10">
    <w:abstractNumId w:val="15"/>
  </w:num>
  <w:num w:numId="11">
    <w:abstractNumId w:val="20"/>
  </w:num>
  <w:num w:numId="12">
    <w:abstractNumId w:val="12"/>
  </w:num>
  <w:num w:numId="13">
    <w:abstractNumId w:val="5"/>
  </w:num>
  <w:num w:numId="14">
    <w:abstractNumId w:val="27"/>
  </w:num>
  <w:num w:numId="15">
    <w:abstractNumId w:val="39"/>
  </w:num>
  <w:num w:numId="16">
    <w:abstractNumId w:val="36"/>
  </w:num>
  <w:num w:numId="17">
    <w:abstractNumId w:val="0"/>
  </w:num>
  <w:num w:numId="18">
    <w:abstractNumId w:val="1"/>
  </w:num>
  <w:num w:numId="19">
    <w:abstractNumId w:val="2"/>
  </w:num>
  <w:num w:numId="20">
    <w:abstractNumId w:val="3"/>
  </w:num>
  <w:num w:numId="21">
    <w:abstractNumId w:val="6"/>
  </w:num>
  <w:num w:numId="22">
    <w:abstractNumId w:val="7"/>
  </w:num>
  <w:num w:numId="23">
    <w:abstractNumId w:val="8"/>
  </w:num>
  <w:num w:numId="24">
    <w:abstractNumId w:val="9"/>
  </w:num>
  <w:num w:numId="25">
    <w:abstractNumId w:val="26"/>
  </w:num>
  <w:num w:numId="26">
    <w:abstractNumId w:val="17"/>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3"/>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2"/>
  </w:num>
  <w:num w:numId="33">
    <w:abstractNumId w:val="10"/>
  </w:num>
  <w:num w:numId="34">
    <w:abstractNumId w:val="14"/>
  </w:num>
  <w:num w:numId="35">
    <w:abstractNumId w:val="34"/>
  </w:num>
  <w:num w:numId="36">
    <w:abstractNumId w:val="23"/>
  </w:num>
  <w:num w:numId="37">
    <w:abstractNumId w:val="37"/>
  </w:num>
  <w:num w:numId="38">
    <w:abstractNumId w:val="29"/>
  </w:num>
  <w:num w:numId="39">
    <w:abstractNumId w:val="24"/>
  </w:num>
  <w:num w:numId="40">
    <w:abstractNumId w:val="35"/>
  </w:num>
  <w:num w:numId="4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hyphenationZone w:val="425"/>
  <w:noPunctuationKerning/>
  <w:characterSpacingControl w:val="doNotCompress"/>
  <w:hdrShapeDefaults>
    <o:shapedefaults v:ext="edit" spidmax="79873"/>
  </w:hdrShapeDefaults>
  <w:footnotePr>
    <w:footnote w:id="-1"/>
    <w:footnote w:id="0"/>
  </w:footnotePr>
  <w:endnotePr>
    <w:endnote w:id="-1"/>
    <w:endnote w:id="0"/>
  </w:endnotePr>
  <w:compat/>
  <w:rsids>
    <w:rsidRoot w:val="00AD77FE"/>
    <w:rsid w:val="000239C7"/>
    <w:rsid w:val="00025BAC"/>
    <w:rsid w:val="00032B51"/>
    <w:rsid w:val="000337E9"/>
    <w:rsid w:val="00033848"/>
    <w:rsid w:val="0003664C"/>
    <w:rsid w:val="000371EF"/>
    <w:rsid w:val="00046BC1"/>
    <w:rsid w:val="00047628"/>
    <w:rsid w:val="000527B7"/>
    <w:rsid w:val="000632ED"/>
    <w:rsid w:val="0006794D"/>
    <w:rsid w:val="0007044E"/>
    <w:rsid w:val="000706BC"/>
    <w:rsid w:val="00071EFE"/>
    <w:rsid w:val="00092D46"/>
    <w:rsid w:val="000A5E10"/>
    <w:rsid w:val="000A5F45"/>
    <w:rsid w:val="000A63D3"/>
    <w:rsid w:val="000B4632"/>
    <w:rsid w:val="000B56AA"/>
    <w:rsid w:val="000B618F"/>
    <w:rsid w:val="000D4948"/>
    <w:rsid w:val="000E135C"/>
    <w:rsid w:val="000E409F"/>
    <w:rsid w:val="000E4944"/>
    <w:rsid w:val="000F0C35"/>
    <w:rsid w:val="0010345A"/>
    <w:rsid w:val="00110041"/>
    <w:rsid w:val="00111CCB"/>
    <w:rsid w:val="00125BE3"/>
    <w:rsid w:val="00140597"/>
    <w:rsid w:val="00141C64"/>
    <w:rsid w:val="00173ADD"/>
    <w:rsid w:val="001742FD"/>
    <w:rsid w:val="001747D3"/>
    <w:rsid w:val="0018011F"/>
    <w:rsid w:val="00183F66"/>
    <w:rsid w:val="001855A2"/>
    <w:rsid w:val="00185D17"/>
    <w:rsid w:val="00186009"/>
    <w:rsid w:val="00192D18"/>
    <w:rsid w:val="001B211E"/>
    <w:rsid w:val="001B5C75"/>
    <w:rsid w:val="001B65FB"/>
    <w:rsid w:val="001C15CB"/>
    <w:rsid w:val="001D055C"/>
    <w:rsid w:val="001E1DDB"/>
    <w:rsid w:val="001E5480"/>
    <w:rsid w:val="001F08B1"/>
    <w:rsid w:val="00203F17"/>
    <w:rsid w:val="00205220"/>
    <w:rsid w:val="0020544B"/>
    <w:rsid w:val="002170C8"/>
    <w:rsid w:val="002262DC"/>
    <w:rsid w:val="00226606"/>
    <w:rsid w:val="00226BEB"/>
    <w:rsid w:val="0023085A"/>
    <w:rsid w:val="00243FDB"/>
    <w:rsid w:val="00246F4E"/>
    <w:rsid w:val="00255D0D"/>
    <w:rsid w:val="00271798"/>
    <w:rsid w:val="00272D29"/>
    <w:rsid w:val="002777ED"/>
    <w:rsid w:val="00281601"/>
    <w:rsid w:val="002821D5"/>
    <w:rsid w:val="00285EB1"/>
    <w:rsid w:val="00296761"/>
    <w:rsid w:val="00297227"/>
    <w:rsid w:val="002A536C"/>
    <w:rsid w:val="002B779E"/>
    <w:rsid w:val="002C7B08"/>
    <w:rsid w:val="002F0B36"/>
    <w:rsid w:val="002F0F2B"/>
    <w:rsid w:val="00300C07"/>
    <w:rsid w:val="00304D07"/>
    <w:rsid w:val="00305F8A"/>
    <w:rsid w:val="00312402"/>
    <w:rsid w:val="00332C2B"/>
    <w:rsid w:val="003357B1"/>
    <w:rsid w:val="0034453F"/>
    <w:rsid w:val="003515D2"/>
    <w:rsid w:val="003526DA"/>
    <w:rsid w:val="003531BF"/>
    <w:rsid w:val="003558E8"/>
    <w:rsid w:val="00370C08"/>
    <w:rsid w:val="00375E40"/>
    <w:rsid w:val="003808DB"/>
    <w:rsid w:val="00380E4C"/>
    <w:rsid w:val="003816A8"/>
    <w:rsid w:val="00381CDA"/>
    <w:rsid w:val="00381D50"/>
    <w:rsid w:val="00392188"/>
    <w:rsid w:val="003966B1"/>
    <w:rsid w:val="003A0ED3"/>
    <w:rsid w:val="003A7095"/>
    <w:rsid w:val="003D02AC"/>
    <w:rsid w:val="003D0543"/>
    <w:rsid w:val="003D37EE"/>
    <w:rsid w:val="003D7B2F"/>
    <w:rsid w:val="003E4A9D"/>
    <w:rsid w:val="004024A7"/>
    <w:rsid w:val="00402F35"/>
    <w:rsid w:val="004034E7"/>
    <w:rsid w:val="00405195"/>
    <w:rsid w:val="0041174D"/>
    <w:rsid w:val="004126F2"/>
    <w:rsid w:val="0041421F"/>
    <w:rsid w:val="0041518F"/>
    <w:rsid w:val="00415EDD"/>
    <w:rsid w:val="00416BAA"/>
    <w:rsid w:val="00442EE5"/>
    <w:rsid w:val="0044396E"/>
    <w:rsid w:val="00447485"/>
    <w:rsid w:val="00454A3D"/>
    <w:rsid w:val="00463ED1"/>
    <w:rsid w:val="00466758"/>
    <w:rsid w:val="00473223"/>
    <w:rsid w:val="004755E0"/>
    <w:rsid w:val="004756DC"/>
    <w:rsid w:val="00483D0B"/>
    <w:rsid w:val="004860A1"/>
    <w:rsid w:val="004915A5"/>
    <w:rsid w:val="00492911"/>
    <w:rsid w:val="00495461"/>
    <w:rsid w:val="004977D5"/>
    <w:rsid w:val="004B39BD"/>
    <w:rsid w:val="004C0FC1"/>
    <w:rsid w:val="004C230C"/>
    <w:rsid w:val="004D3E0D"/>
    <w:rsid w:val="004D52EC"/>
    <w:rsid w:val="004E1D2F"/>
    <w:rsid w:val="004E7E27"/>
    <w:rsid w:val="004F169C"/>
    <w:rsid w:val="004F4DD4"/>
    <w:rsid w:val="005048F1"/>
    <w:rsid w:val="00513EE4"/>
    <w:rsid w:val="00526199"/>
    <w:rsid w:val="00530C6D"/>
    <w:rsid w:val="00532149"/>
    <w:rsid w:val="00537289"/>
    <w:rsid w:val="00542B06"/>
    <w:rsid w:val="00543C12"/>
    <w:rsid w:val="005441CC"/>
    <w:rsid w:val="005522CC"/>
    <w:rsid w:val="00553A49"/>
    <w:rsid w:val="005545A5"/>
    <w:rsid w:val="00563D6A"/>
    <w:rsid w:val="00570FE3"/>
    <w:rsid w:val="0057187B"/>
    <w:rsid w:val="005746D8"/>
    <w:rsid w:val="005756F4"/>
    <w:rsid w:val="005771CC"/>
    <w:rsid w:val="0058154C"/>
    <w:rsid w:val="00593149"/>
    <w:rsid w:val="00593E45"/>
    <w:rsid w:val="005A77A1"/>
    <w:rsid w:val="005B0D62"/>
    <w:rsid w:val="005B15F4"/>
    <w:rsid w:val="005B1DCA"/>
    <w:rsid w:val="005D1E6B"/>
    <w:rsid w:val="005F5C11"/>
    <w:rsid w:val="00600217"/>
    <w:rsid w:val="006010DA"/>
    <w:rsid w:val="00610723"/>
    <w:rsid w:val="00611B52"/>
    <w:rsid w:val="00611D72"/>
    <w:rsid w:val="00613917"/>
    <w:rsid w:val="00621D36"/>
    <w:rsid w:val="006224D9"/>
    <w:rsid w:val="0062564A"/>
    <w:rsid w:val="006303E7"/>
    <w:rsid w:val="0064367A"/>
    <w:rsid w:val="00647A81"/>
    <w:rsid w:val="006542EB"/>
    <w:rsid w:val="00655E98"/>
    <w:rsid w:val="0065739F"/>
    <w:rsid w:val="00660996"/>
    <w:rsid w:val="00662ADF"/>
    <w:rsid w:val="00663725"/>
    <w:rsid w:val="00665AE1"/>
    <w:rsid w:val="00677937"/>
    <w:rsid w:val="006828B9"/>
    <w:rsid w:val="00686BBA"/>
    <w:rsid w:val="00692618"/>
    <w:rsid w:val="00694D1E"/>
    <w:rsid w:val="006A2C58"/>
    <w:rsid w:val="006A4FE9"/>
    <w:rsid w:val="006B799A"/>
    <w:rsid w:val="006C2F02"/>
    <w:rsid w:val="006D274F"/>
    <w:rsid w:val="006E4EF6"/>
    <w:rsid w:val="006F33FB"/>
    <w:rsid w:val="006F3BE6"/>
    <w:rsid w:val="006F60C9"/>
    <w:rsid w:val="006F7258"/>
    <w:rsid w:val="006F7C58"/>
    <w:rsid w:val="00703884"/>
    <w:rsid w:val="0071435F"/>
    <w:rsid w:val="00715B8C"/>
    <w:rsid w:val="007164B9"/>
    <w:rsid w:val="00723629"/>
    <w:rsid w:val="00731076"/>
    <w:rsid w:val="00737B0B"/>
    <w:rsid w:val="007445CC"/>
    <w:rsid w:val="007772D6"/>
    <w:rsid w:val="0078709F"/>
    <w:rsid w:val="007911D8"/>
    <w:rsid w:val="007A2440"/>
    <w:rsid w:val="007A7399"/>
    <w:rsid w:val="007B1AED"/>
    <w:rsid w:val="007B21F1"/>
    <w:rsid w:val="007B7DC3"/>
    <w:rsid w:val="007C0324"/>
    <w:rsid w:val="007C45F9"/>
    <w:rsid w:val="007C4D96"/>
    <w:rsid w:val="007C78EC"/>
    <w:rsid w:val="007D019B"/>
    <w:rsid w:val="007E3973"/>
    <w:rsid w:val="00810B89"/>
    <w:rsid w:val="008113DC"/>
    <w:rsid w:val="00812638"/>
    <w:rsid w:val="008155D4"/>
    <w:rsid w:val="008221D7"/>
    <w:rsid w:val="0082246B"/>
    <w:rsid w:val="0083126E"/>
    <w:rsid w:val="0083576F"/>
    <w:rsid w:val="008421B2"/>
    <w:rsid w:val="00850FFA"/>
    <w:rsid w:val="0085394C"/>
    <w:rsid w:val="008602D8"/>
    <w:rsid w:val="00865FCA"/>
    <w:rsid w:val="00875D23"/>
    <w:rsid w:val="00882FAE"/>
    <w:rsid w:val="008918EF"/>
    <w:rsid w:val="008A27CD"/>
    <w:rsid w:val="008A4591"/>
    <w:rsid w:val="008A7267"/>
    <w:rsid w:val="008B26CE"/>
    <w:rsid w:val="008B3CCA"/>
    <w:rsid w:val="008B4594"/>
    <w:rsid w:val="008C73B5"/>
    <w:rsid w:val="008D2A17"/>
    <w:rsid w:val="008E06F8"/>
    <w:rsid w:val="008E3EF0"/>
    <w:rsid w:val="008E7C52"/>
    <w:rsid w:val="008F47FD"/>
    <w:rsid w:val="008F48FD"/>
    <w:rsid w:val="00902836"/>
    <w:rsid w:val="00903BF7"/>
    <w:rsid w:val="009116FD"/>
    <w:rsid w:val="00912A20"/>
    <w:rsid w:val="009204C0"/>
    <w:rsid w:val="00921B99"/>
    <w:rsid w:val="00931501"/>
    <w:rsid w:val="009327A3"/>
    <w:rsid w:val="00935696"/>
    <w:rsid w:val="00946011"/>
    <w:rsid w:val="009547FD"/>
    <w:rsid w:val="00960989"/>
    <w:rsid w:val="00963CDF"/>
    <w:rsid w:val="0096723A"/>
    <w:rsid w:val="009840B5"/>
    <w:rsid w:val="00985B24"/>
    <w:rsid w:val="009870B8"/>
    <w:rsid w:val="00997DC4"/>
    <w:rsid w:val="009A3754"/>
    <w:rsid w:val="009A5E72"/>
    <w:rsid w:val="009A6CA5"/>
    <w:rsid w:val="009B0ECE"/>
    <w:rsid w:val="009B1066"/>
    <w:rsid w:val="009D22AB"/>
    <w:rsid w:val="009E41CB"/>
    <w:rsid w:val="009F0862"/>
    <w:rsid w:val="009F22B5"/>
    <w:rsid w:val="009F2D3D"/>
    <w:rsid w:val="00A01DA6"/>
    <w:rsid w:val="00A03C8B"/>
    <w:rsid w:val="00A07EBF"/>
    <w:rsid w:val="00A21E9F"/>
    <w:rsid w:val="00A2394B"/>
    <w:rsid w:val="00A32B35"/>
    <w:rsid w:val="00A36C8C"/>
    <w:rsid w:val="00A36F4E"/>
    <w:rsid w:val="00A378C4"/>
    <w:rsid w:val="00A4569E"/>
    <w:rsid w:val="00A47895"/>
    <w:rsid w:val="00A51CBA"/>
    <w:rsid w:val="00A63C33"/>
    <w:rsid w:val="00A6549A"/>
    <w:rsid w:val="00A72752"/>
    <w:rsid w:val="00A74647"/>
    <w:rsid w:val="00A83436"/>
    <w:rsid w:val="00A868E9"/>
    <w:rsid w:val="00A90AAD"/>
    <w:rsid w:val="00A913FE"/>
    <w:rsid w:val="00A92478"/>
    <w:rsid w:val="00AA0AE4"/>
    <w:rsid w:val="00AA0F12"/>
    <w:rsid w:val="00AA2D90"/>
    <w:rsid w:val="00AB1BC7"/>
    <w:rsid w:val="00AB5215"/>
    <w:rsid w:val="00AC5D9E"/>
    <w:rsid w:val="00AC792C"/>
    <w:rsid w:val="00AD77FE"/>
    <w:rsid w:val="00AE10B0"/>
    <w:rsid w:val="00AE7738"/>
    <w:rsid w:val="00AF3D4B"/>
    <w:rsid w:val="00AF4137"/>
    <w:rsid w:val="00B06A9E"/>
    <w:rsid w:val="00B12FA1"/>
    <w:rsid w:val="00B246ED"/>
    <w:rsid w:val="00B31A94"/>
    <w:rsid w:val="00B31E91"/>
    <w:rsid w:val="00B551F7"/>
    <w:rsid w:val="00B56078"/>
    <w:rsid w:val="00B5780B"/>
    <w:rsid w:val="00B6235C"/>
    <w:rsid w:val="00B65E3A"/>
    <w:rsid w:val="00B67288"/>
    <w:rsid w:val="00B675C4"/>
    <w:rsid w:val="00B67920"/>
    <w:rsid w:val="00B735A6"/>
    <w:rsid w:val="00B743AF"/>
    <w:rsid w:val="00B74E7C"/>
    <w:rsid w:val="00B84FF2"/>
    <w:rsid w:val="00B878DA"/>
    <w:rsid w:val="00B92121"/>
    <w:rsid w:val="00B95F15"/>
    <w:rsid w:val="00B9761A"/>
    <w:rsid w:val="00BB237A"/>
    <w:rsid w:val="00BB2804"/>
    <w:rsid w:val="00BB5F71"/>
    <w:rsid w:val="00BC4306"/>
    <w:rsid w:val="00BC764C"/>
    <w:rsid w:val="00BD4756"/>
    <w:rsid w:val="00BD5EFC"/>
    <w:rsid w:val="00BF4F5F"/>
    <w:rsid w:val="00C014E0"/>
    <w:rsid w:val="00C01DAF"/>
    <w:rsid w:val="00C03EEF"/>
    <w:rsid w:val="00C165E6"/>
    <w:rsid w:val="00C2617F"/>
    <w:rsid w:val="00C350F7"/>
    <w:rsid w:val="00C40359"/>
    <w:rsid w:val="00C418A3"/>
    <w:rsid w:val="00C62082"/>
    <w:rsid w:val="00C6434D"/>
    <w:rsid w:val="00C65291"/>
    <w:rsid w:val="00C66DC6"/>
    <w:rsid w:val="00C7561B"/>
    <w:rsid w:val="00C80C68"/>
    <w:rsid w:val="00C810AE"/>
    <w:rsid w:val="00C84D8B"/>
    <w:rsid w:val="00CA303F"/>
    <w:rsid w:val="00CB3277"/>
    <w:rsid w:val="00CC43D5"/>
    <w:rsid w:val="00CC7BA8"/>
    <w:rsid w:val="00CD14CC"/>
    <w:rsid w:val="00CE7FB2"/>
    <w:rsid w:val="00CF7EA8"/>
    <w:rsid w:val="00D01F4D"/>
    <w:rsid w:val="00D10422"/>
    <w:rsid w:val="00D22158"/>
    <w:rsid w:val="00D261D2"/>
    <w:rsid w:val="00D2702F"/>
    <w:rsid w:val="00D30E43"/>
    <w:rsid w:val="00D34129"/>
    <w:rsid w:val="00D40E19"/>
    <w:rsid w:val="00D45C21"/>
    <w:rsid w:val="00D47438"/>
    <w:rsid w:val="00D572C2"/>
    <w:rsid w:val="00D62875"/>
    <w:rsid w:val="00D62969"/>
    <w:rsid w:val="00D66948"/>
    <w:rsid w:val="00D7441F"/>
    <w:rsid w:val="00D80B14"/>
    <w:rsid w:val="00D84657"/>
    <w:rsid w:val="00D97799"/>
    <w:rsid w:val="00DA2AC2"/>
    <w:rsid w:val="00DA6230"/>
    <w:rsid w:val="00DD4340"/>
    <w:rsid w:val="00DD45AD"/>
    <w:rsid w:val="00DE2164"/>
    <w:rsid w:val="00DE3B23"/>
    <w:rsid w:val="00DE4AC5"/>
    <w:rsid w:val="00DE70A6"/>
    <w:rsid w:val="00DF145E"/>
    <w:rsid w:val="00DF5A71"/>
    <w:rsid w:val="00DF68C0"/>
    <w:rsid w:val="00E045FF"/>
    <w:rsid w:val="00E05C1C"/>
    <w:rsid w:val="00E12018"/>
    <w:rsid w:val="00E12843"/>
    <w:rsid w:val="00E16E92"/>
    <w:rsid w:val="00E170D6"/>
    <w:rsid w:val="00E219AD"/>
    <w:rsid w:val="00E518AD"/>
    <w:rsid w:val="00E55871"/>
    <w:rsid w:val="00E6458D"/>
    <w:rsid w:val="00E8346E"/>
    <w:rsid w:val="00E84875"/>
    <w:rsid w:val="00E944DC"/>
    <w:rsid w:val="00E950DD"/>
    <w:rsid w:val="00E97AC7"/>
    <w:rsid w:val="00EA4FCA"/>
    <w:rsid w:val="00EA7C16"/>
    <w:rsid w:val="00EB1CC8"/>
    <w:rsid w:val="00EB2DA3"/>
    <w:rsid w:val="00EB3D7D"/>
    <w:rsid w:val="00EB4FFB"/>
    <w:rsid w:val="00EC2E83"/>
    <w:rsid w:val="00EC4A12"/>
    <w:rsid w:val="00ED1300"/>
    <w:rsid w:val="00ED4FBD"/>
    <w:rsid w:val="00ED6739"/>
    <w:rsid w:val="00EE069E"/>
    <w:rsid w:val="00EE2A75"/>
    <w:rsid w:val="00EE420F"/>
    <w:rsid w:val="00EE64E5"/>
    <w:rsid w:val="00F004E7"/>
    <w:rsid w:val="00F11314"/>
    <w:rsid w:val="00F11BC2"/>
    <w:rsid w:val="00F139D3"/>
    <w:rsid w:val="00F13AEA"/>
    <w:rsid w:val="00F21BB0"/>
    <w:rsid w:val="00F314E3"/>
    <w:rsid w:val="00F32712"/>
    <w:rsid w:val="00F327F1"/>
    <w:rsid w:val="00F37A32"/>
    <w:rsid w:val="00F440DF"/>
    <w:rsid w:val="00F52425"/>
    <w:rsid w:val="00F61CF6"/>
    <w:rsid w:val="00F63DE6"/>
    <w:rsid w:val="00F802F0"/>
    <w:rsid w:val="00F83C5B"/>
    <w:rsid w:val="00F90A96"/>
    <w:rsid w:val="00FA7632"/>
    <w:rsid w:val="00FC163B"/>
    <w:rsid w:val="00FC58B8"/>
    <w:rsid w:val="00FD693C"/>
    <w:rsid w:val="00FF26F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98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6FD"/>
    <w:rPr>
      <w:sz w:val="24"/>
      <w:szCs w:val="24"/>
      <w:lang w:val="ca-ES"/>
    </w:rPr>
  </w:style>
  <w:style w:type="paragraph" w:styleId="Ttulo1">
    <w:name w:val="heading 1"/>
    <w:basedOn w:val="Normal"/>
    <w:next w:val="Normal"/>
    <w:link w:val="Ttulo1Car"/>
    <w:uiPriority w:val="99"/>
    <w:qFormat/>
    <w:rsid w:val="009116FD"/>
    <w:pPr>
      <w:keepNext/>
      <w:autoSpaceDE w:val="0"/>
      <w:autoSpaceDN w:val="0"/>
      <w:adjustRightInd w:val="0"/>
      <w:outlineLvl w:val="0"/>
    </w:pPr>
    <w:rPr>
      <w:rFonts w:ascii="MyriadPro-Regular" w:hAnsi="MyriadPro-Regular"/>
      <w:i/>
      <w:iCs/>
      <w:color w:val="E133E1"/>
      <w:sz w:val="8"/>
      <w:szCs w:val="8"/>
    </w:rPr>
  </w:style>
  <w:style w:type="paragraph" w:styleId="Ttulo2">
    <w:name w:val="heading 2"/>
    <w:basedOn w:val="Normal"/>
    <w:next w:val="Normal"/>
    <w:link w:val="Ttulo2Car"/>
    <w:uiPriority w:val="99"/>
    <w:qFormat/>
    <w:rsid w:val="00AE10B0"/>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9"/>
    <w:qFormat/>
    <w:locked/>
    <w:rsid w:val="005522CC"/>
    <w:pPr>
      <w:keepNext/>
      <w:spacing w:before="240" w:after="60"/>
      <w:outlineLvl w:val="2"/>
    </w:pPr>
    <w:rPr>
      <w:rFonts w:ascii="Cambria" w:hAnsi="Cambria"/>
      <w:b/>
      <w:bCs/>
      <w:sz w:val="26"/>
      <w:szCs w:val="26"/>
    </w:rPr>
  </w:style>
  <w:style w:type="paragraph" w:styleId="Ttulo8">
    <w:name w:val="heading 8"/>
    <w:basedOn w:val="Normal"/>
    <w:next w:val="Normal"/>
    <w:link w:val="Ttulo8Car"/>
    <w:uiPriority w:val="99"/>
    <w:qFormat/>
    <w:locked/>
    <w:rsid w:val="00071EFE"/>
    <w:pPr>
      <w:spacing w:before="240" w:after="60"/>
      <w:outlineLvl w:val="7"/>
    </w:pPr>
    <w:rPr>
      <w:rFonts w:ascii="Calibri" w:hAnsi="Calibri"/>
      <w:i/>
      <w:iCs/>
    </w:rPr>
  </w:style>
  <w:style w:type="paragraph" w:styleId="Ttulo9">
    <w:name w:val="heading 9"/>
    <w:basedOn w:val="Normal"/>
    <w:next w:val="Normal"/>
    <w:link w:val="Ttulo9Car"/>
    <w:uiPriority w:val="99"/>
    <w:qFormat/>
    <w:locked/>
    <w:rsid w:val="00071EFE"/>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3526DA"/>
    <w:rPr>
      <w:rFonts w:ascii="Cambria" w:hAnsi="Cambria" w:cs="Times New Roman"/>
      <w:b/>
      <w:bCs/>
      <w:kern w:val="32"/>
      <w:sz w:val="32"/>
      <w:szCs w:val="32"/>
      <w:lang w:val="ca-ES"/>
    </w:rPr>
  </w:style>
  <w:style w:type="character" w:customStyle="1" w:styleId="Ttulo2Car">
    <w:name w:val="Título 2 Car"/>
    <w:basedOn w:val="Fuentedeprrafopredeter"/>
    <w:link w:val="Ttulo2"/>
    <w:uiPriority w:val="99"/>
    <w:semiHidden/>
    <w:locked/>
    <w:rsid w:val="00AE10B0"/>
    <w:rPr>
      <w:rFonts w:ascii="Cambria" w:hAnsi="Cambria" w:cs="Times New Roman"/>
      <w:b/>
      <w:i/>
      <w:sz w:val="28"/>
      <w:lang w:val="ca-ES"/>
    </w:rPr>
  </w:style>
  <w:style w:type="character" w:customStyle="1" w:styleId="Ttulo3Car">
    <w:name w:val="Título 3 Car"/>
    <w:basedOn w:val="Fuentedeprrafopredeter"/>
    <w:link w:val="Ttulo3"/>
    <w:uiPriority w:val="99"/>
    <w:semiHidden/>
    <w:locked/>
    <w:rsid w:val="005522CC"/>
    <w:rPr>
      <w:rFonts w:ascii="Cambria" w:hAnsi="Cambria" w:cs="Times New Roman"/>
      <w:b/>
      <w:bCs/>
      <w:sz w:val="26"/>
      <w:szCs w:val="26"/>
      <w:lang w:val="ca-ES"/>
    </w:rPr>
  </w:style>
  <w:style w:type="character" w:customStyle="1" w:styleId="Ttulo8Car">
    <w:name w:val="Título 8 Car"/>
    <w:basedOn w:val="Fuentedeprrafopredeter"/>
    <w:link w:val="Ttulo8"/>
    <w:uiPriority w:val="99"/>
    <w:semiHidden/>
    <w:locked/>
    <w:rsid w:val="00071EFE"/>
    <w:rPr>
      <w:rFonts w:ascii="Calibri" w:hAnsi="Calibri" w:cs="Times New Roman"/>
      <w:i/>
      <w:iCs/>
      <w:sz w:val="24"/>
      <w:szCs w:val="24"/>
      <w:lang w:val="ca-ES"/>
    </w:rPr>
  </w:style>
  <w:style w:type="character" w:customStyle="1" w:styleId="Ttulo9Car">
    <w:name w:val="Título 9 Car"/>
    <w:basedOn w:val="Fuentedeprrafopredeter"/>
    <w:link w:val="Ttulo9"/>
    <w:uiPriority w:val="99"/>
    <w:semiHidden/>
    <w:locked/>
    <w:rsid w:val="00071EFE"/>
    <w:rPr>
      <w:rFonts w:ascii="Cambria" w:hAnsi="Cambria" w:cs="Times New Roman"/>
      <w:lang w:val="ca-ES"/>
    </w:rPr>
  </w:style>
  <w:style w:type="paragraph" w:styleId="Encabezado">
    <w:name w:val="header"/>
    <w:basedOn w:val="Normal"/>
    <w:link w:val="EncabezadoCar"/>
    <w:uiPriority w:val="99"/>
    <w:rsid w:val="009116FD"/>
    <w:pPr>
      <w:tabs>
        <w:tab w:val="center" w:pos="4252"/>
        <w:tab w:val="right" w:pos="8504"/>
      </w:tabs>
    </w:pPr>
  </w:style>
  <w:style w:type="character" w:customStyle="1" w:styleId="EncabezadoCar">
    <w:name w:val="Encabezado Car"/>
    <w:basedOn w:val="Fuentedeprrafopredeter"/>
    <w:link w:val="Encabezado"/>
    <w:uiPriority w:val="99"/>
    <w:locked/>
    <w:rsid w:val="003526DA"/>
    <w:rPr>
      <w:rFonts w:cs="Times New Roman"/>
      <w:sz w:val="24"/>
      <w:szCs w:val="24"/>
      <w:lang w:val="ca-ES"/>
    </w:rPr>
  </w:style>
  <w:style w:type="paragraph" w:styleId="Piedepgina">
    <w:name w:val="footer"/>
    <w:basedOn w:val="Normal"/>
    <w:link w:val="PiedepginaCar"/>
    <w:uiPriority w:val="99"/>
    <w:rsid w:val="009116FD"/>
    <w:pPr>
      <w:tabs>
        <w:tab w:val="center" w:pos="4252"/>
        <w:tab w:val="right" w:pos="8504"/>
      </w:tabs>
    </w:pPr>
  </w:style>
  <w:style w:type="character" w:customStyle="1" w:styleId="PiedepginaCar">
    <w:name w:val="Pie de página Car"/>
    <w:basedOn w:val="Fuentedeprrafopredeter"/>
    <w:link w:val="Piedepgina"/>
    <w:uiPriority w:val="99"/>
    <w:semiHidden/>
    <w:locked/>
    <w:rsid w:val="003526DA"/>
    <w:rPr>
      <w:rFonts w:cs="Times New Roman"/>
      <w:sz w:val="24"/>
      <w:szCs w:val="24"/>
      <w:lang w:val="ca-ES"/>
    </w:rPr>
  </w:style>
  <w:style w:type="character" w:styleId="Hipervnculo">
    <w:name w:val="Hyperlink"/>
    <w:basedOn w:val="Fuentedeprrafopredeter"/>
    <w:uiPriority w:val="99"/>
    <w:rsid w:val="009116FD"/>
    <w:rPr>
      <w:rFonts w:cs="Times New Roman"/>
      <w:color w:val="0000FF"/>
      <w:u w:val="single"/>
    </w:rPr>
  </w:style>
  <w:style w:type="character" w:customStyle="1" w:styleId="fonttextgrisclaro1">
    <w:name w:val="fonttextgrisclaro1"/>
    <w:uiPriority w:val="99"/>
    <w:rsid w:val="009116FD"/>
    <w:rPr>
      <w:rFonts w:ascii="Verdana" w:hAnsi="Verdana"/>
      <w:color w:val="707BA1"/>
      <w:sz w:val="16"/>
      <w:u w:val="none"/>
      <w:effect w:val="none"/>
    </w:rPr>
  </w:style>
  <w:style w:type="paragraph" w:styleId="Textoindependiente2">
    <w:name w:val="Body Text 2"/>
    <w:basedOn w:val="Normal"/>
    <w:link w:val="Textoindependiente2Car"/>
    <w:uiPriority w:val="99"/>
    <w:rsid w:val="009116FD"/>
    <w:pPr>
      <w:spacing w:before="60" w:after="40"/>
      <w:jc w:val="center"/>
    </w:pPr>
    <w:rPr>
      <w:rFonts w:ascii="Times" w:hAnsi="Times"/>
      <w:noProof/>
      <w:sz w:val="20"/>
    </w:rPr>
  </w:style>
  <w:style w:type="character" w:customStyle="1" w:styleId="Textoindependiente2Car">
    <w:name w:val="Texto independiente 2 Car"/>
    <w:basedOn w:val="Fuentedeprrafopredeter"/>
    <w:link w:val="Textoindependiente2"/>
    <w:uiPriority w:val="99"/>
    <w:semiHidden/>
    <w:locked/>
    <w:rsid w:val="003526DA"/>
    <w:rPr>
      <w:rFonts w:cs="Times New Roman"/>
      <w:sz w:val="24"/>
      <w:szCs w:val="24"/>
      <w:lang w:val="ca-ES"/>
    </w:rPr>
  </w:style>
  <w:style w:type="paragraph" w:styleId="Textodeglobo">
    <w:name w:val="Balloon Text"/>
    <w:basedOn w:val="Normal"/>
    <w:link w:val="TextodegloboCar"/>
    <w:uiPriority w:val="99"/>
    <w:semiHidden/>
    <w:rsid w:val="001F08B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3526DA"/>
    <w:rPr>
      <w:rFonts w:cs="Times New Roman"/>
      <w:sz w:val="2"/>
      <w:lang w:val="ca-ES"/>
    </w:rPr>
  </w:style>
  <w:style w:type="paragraph" w:styleId="Mapadeldocumento">
    <w:name w:val="Document Map"/>
    <w:basedOn w:val="Normal"/>
    <w:link w:val="MapadeldocumentoCar"/>
    <w:uiPriority w:val="99"/>
    <w:semiHidden/>
    <w:rsid w:val="003531BF"/>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3526DA"/>
    <w:rPr>
      <w:rFonts w:cs="Times New Roman"/>
      <w:sz w:val="2"/>
      <w:lang w:val="ca-ES"/>
    </w:rPr>
  </w:style>
  <w:style w:type="paragraph" w:styleId="Prrafodelista">
    <w:name w:val="List Paragraph"/>
    <w:basedOn w:val="Normal"/>
    <w:uiPriority w:val="99"/>
    <w:qFormat/>
    <w:rsid w:val="006C2F02"/>
    <w:pPr>
      <w:suppressAutoHyphens/>
      <w:ind w:left="720"/>
      <w:contextualSpacing/>
    </w:pPr>
    <w:rPr>
      <w:sz w:val="20"/>
      <w:szCs w:val="20"/>
    </w:rPr>
  </w:style>
  <w:style w:type="paragraph" w:customStyle="1" w:styleId="Textoindependiente32">
    <w:name w:val="Texto independiente 32"/>
    <w:basedOn w:val="Normal"/>
    <w:uiPriority w:val="99"/>
    <w:rsid w:val="00E219AD"/>
    <w:pPr>
      <w:suppressAutoHyphens/>
      <w:jc w:val="center"/>
    </w:pPr>
    <w:rPr>
      <w:b/>
      <w:szCs w:val="20"/>
      <w:lang w:eastAsia="ar-SA"/>
    </w:rPr>
  </w:style>
  <w:style w:type="paragraph" w:customStyle="1" w:styleId="Textoindependiente21">
    <w:name w:val="Texto independiente 21"/>
    <w:basedOn w:val="Normal"/>
    <w:uiPriority w:val="99"/>
    <w:rsid w:val="00E219AD"/>
    <w:pPr>
      <w:suppressAutoHyphens/>
      <w:jc w:val="both"/>
    </w:pPr>
    <w:rPr>
      <w:szCs w:val="20"/>
      <w:lang w:eastAsia="ar-SA"/>
    </w:rPr>
  </w:style>
  <w:style w:type="paragraph" w:customStyle="1" w:styleId="BodyText21">
    <w:name w:val="Body Text 21"/>
    <w:basedOn w:val="Normal"/>
    <w:uiPriority w:val="99"/>
    <w:rsid w:val="00E219AD"/>
    <w:pPr>
      <w:suppressAutoHyphens/>
      <w:jc w:val="both"/>
    </w:pPr>
    <w:rPr>
      <w:szCs w:val="20"/>
      <w:lang w:eastAsia="ar-SA"/>
    </w:rPr>
  </w:style>
  <w:style w:type="paragraph" w:customStyle="1" w:styleId="ListParagraph1">
    <w:name w:val="List Paragraph1"/>
    <w:basedOn w:val="Normal"/>
    <w:uiPriority w:val="99"/>
    <w:rsid w:val="00E219AD"/>
    <w:pPr>
      <w:ind w:left="720"/>
      <w:contextualSpacing/>
    </w:pPr>
    <w:rPr>
      <w:rFonts w:ascii="Open Sans Light" w:eastAsia="MS Mincho" w:hAnsi="Open Sans Light"/>
      <w:color w:val="000000"/>
      <w:sz w:val="21"/>
      <w:szCs w:val="21"/>
      <w:lang w:val="es-ES"/>
    </w:rPr>
  </w:style>
  <w:style w:type="paragraph" w:styleId="Textoindependiente">
    <w:name w:val="Body Text"/>
    <w:basedOn w:val="Normal"/>
    <w:link w:val="TextoindependienteCar"/>
    <w:uiPriority w:val="99"/>
    <w:rsid w:val="00071EFE"/>
    <w:pPr>
      <w:spacing w:after="120"/>
    </w:pPr>
  </w:style>
  <w:style w:type="character" w:customStyle="1" w:styleId="TextoindependienteCar">
    <w:name w:val="Texto independiente Car"/>
    <w:basedOn w:val="Fuentedeprrafopredeter"/>
    <w:link w:val="Textoindependiente"/>
    <w:uiPriority w:val="99"/>
    <w:locked/>
    <w:rsid w:val="00071EFE"/>
    <w:rPr>
      <w:rFonts w:cs="Times New Roman"/>
      <w:sz w:val="24"/>
      <w:szCs w:val="24"/>
      <w:lang w:val="ca-ES"/>
    </w:rPr>
  </w:style>
  <w:style w:type="paragraph" w:styleId="Sangradetextonormal">
    <w:name w:val="Body Text Indent"/>
    <w:basedOn w:val="Normal"/>
    <w:link w:val="SangradetextonormalCar"/>
    <w:uiPriority w:val="99"/>
    <w:semiHidden/>
    <w:rsid w:val="00071EFE"/>
    <w:pPr>
      <w:spacing w:after="120"/>
      <w:ind w:left="283"/>
    </w:pPr>
  </w:style>
  <w:style w:type="character" w:customStyle="1" w:styleId="SangradetextonormalCar">
    <w:name w:val="Sangría de texto normal Car"/>
    <w:basedOn w:val="Fuentedeprrafopredeter"/>
    <w:link w:val="Sangradetextonormal"/>
    <w:uiPriority w:val="99"/>
    <w:semiHidden/>
    <w:locked/>
    <w:rsid w:val="00071EFE"/>
    <w:rPr>
      <w:rFonts w:cs="Times New Roman"/>
      <w:sz w:val="24"/>
      <w:szCs w:val="24"/>
      <w:lang w:val="ca-ES"/>
    </w:rPr>
  </w:style>
  <w:style w:type="character" w:customStyle="1" w:styleId="hps">
    <w:name w:val="hps"/>
    <w:basedOn w:val="Fuentedeprrafopredeter"/>
    <w:uiPriority w:val="99"/>
    <w:rsid w:val="00071EFE"/>
    <w:rPr>
      <w:rFonts w:cs="Times New Roman"/>
    </w:rPr>
  </w:style>
  <w:style w:type="paragraph" w:customStyle="1" w:styleId="Textindependent21">
    <w:name w:val="Text independent 21"/>
    <w:basedOn w:val="Normal"/>
    <w:uiPriority w:val="99"/>
    <w:rsid w:val="00071EFE"/>
    <w:pPr>
      <w:suppressAutoHyphens/>
      <w:ind w:right="49"/>
    </w:pPr>
    <w:rPr>
      <w:lang w:val="es-ES" w:eastAsia="ar-SA"/>
    </w:rPr>
  </w:style>
  <w:style w:type="paragraph" w:customStyle="1" w:styleId="115">
    <w:name w:val="11.5"/>
    <w:basedOn w:val="Normal"/>
    <w:uiPriority w:val="99"/>
    <w:rsid w:val="00071EFE"/>
    <w:pPr>
      <w:suppressAutoHyphens/>
      <w:snapToGrid w:val="0"/>
      <w:jc w:val="both"/>
    </w:pPr>
    <w:rPr>
      <w:b/>
      <w:bCs/>
      <w:szCs w:val="20"/>
      <w:lang w:eastAsia="ar-SA"/>
    </w:rPr>
  </w:style>
  <w:style w:type="paragraph" w:customStyle="1" w:styleId="Textoindependiente31">
    <w:name w:val="Texto independiente 31"/>
    <w:basedOn w:val="Normal"/>
    <w:uiPriority w:val="99"/>
    <w:rsid w:val="00071EFE"/>
    <w:pPr>
      <w:suppressAutoHyphens/>
      <w:jc w:val="center"/>
    </w:pPr>
    <w:rPr>
      <w:b/>
      <w:szCs w:val="20"/>
      <w:lang w:eastAsia="ar-SA"/>
    </w:rPr>
  </w:style>
</w:styles>
</file>

<file path=word/webSettings.xml><?xml version="1.0" encoding="utf-8"?>
<w:webSettings xmlns:r="http://schemas.openxmlformats.org/officeDocument/2006/relationships" xmlns:w="http://schemas.openxmlformats.org/wordprocessingml/2006/main">
  <w:divs>
    <w:div w:id="335036669">
      <w:marLeft w:val="0"/>
      <w:marRight w:val="0"/>
      <w:marTop w:val="0"/>
      <w:marBottom w:val="0"/>
      <w:divBdr>
        <w:top w:val="none" w:sz="0" w:space="0" w:color="auto"/>
        <w:left w:val="none" w:sz="0" w:space="0" w:color="auto"/>
        <w:bottom w:val="none" w:sz="0" w:space="0" w:color="auto"/>
        <w:right w:val="none" w:sz="0" w:space="0" w:color="auto"/>
      </w:divBdr>
      <w:divsChild>
        <w:div w:id="335036668">
          <w:marLeft w:val="0"/>
          <w:marRight w:val="0"/>
          <w:marTop w:val="0"/>
          <w:marBottom w:val="0"/>
          <w:divBdr>
            <w:top w:val="none" w:sz="0" w:space="0" w:color="auto"/>
            <w:left w:val="none" w:sz="0" w:space="0" w:color="auto"/>
            <w:bottom w:val="none" w:sz="0" w:space="0" w:color="auto"/>
            <w:right w:val="none" w:sz="0" w:space="0" w:color="auto"/>
          </w:divBdr>
          <w:divsChild>
            <w:div w:id="3350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0366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palmademallorca.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3C9C8F-C106-4AC1-9CDD-1C7D4C6D7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2824</Words>
  <Characters>15418</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Unitat destinatària:</vt:lpstr>
    </vt:vector>
  </TitlesOfParts>
  <Company>Ayuntament de Palma</Company>
  <LinksUpToDate>false</LinksUpToDate>
  <CharactersWithSpaces>18206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Unitat destinatària:</dc:title>
  <dc:creator>sr11</dc:creator>
  <cp:lastModifiedBy>Administrador</cp:lastModifiedBy>
  <cp:revision>8</cp:revision>
  <cp:lastPrinted>2022-09-30T09:24:00Z</cp:lastPrinted>
  <dcterms:created xsi:type="dcterms:W3CDTF">2025-05-30T11:15:00Z</dcterms:created>
  <dcterms:modified xsi:type="dcterms:W3CDTF">2025-06-27T12:05:00Z</dcterms:modified>
</cp:coreProperties>
</file>