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81BE7">
      <w:pPr>
        <w:pStyle w:val="5"/>
        <w:spacing w:before="200" w:line="456" w:lineRule="auto"/>
        <w:ind w:left="1923" w:right="1548"/>
        <w:jc w:val="center"/>
        <w:rPr>
          <w:rFonts w:ascii="Verdana" w:hAnsi="Verdana"/>
        </w:rPr>
      </w:pPr>
      <w:r>
        <w:rPr>
          <w:rFonts w:ascii="Verdana" w:hAnsi="Verdana"/>
        </w:rPr>
        <mc:AlternateContent>
          <mc:Choice Requires="wps">
            <w:drawing>
              <wp:anchor distT="0" distB="0" distL="0" distR="0" simplePos="0" relativeHeight="251660288" behindDoc="0" locked="0" layoutInCell="1" allowOverlap="1">
                <wp:simplePos x="0" y="0"/>
                <wp:positionH relativeFrom="page">
                  <wp:posOffset>254000</wp:posOffset>
                </wp:positionH>
                <wp:positionV relativeFrom="paragraph">
                  <wp:posOffset>120015</wp:posOffset>
                </wp:positionV>
                <wp:extent cx="368300" cy="2929255"/>
                <wp:effectExtent l="0" t="0" r="0" b="0"/>
                <wp:wrapNone/>
                <wp:docPr id="5" name="Textbox 5"/>
                <wp:cNvGraphicFramePr/>
                <a:graphic xmlns:a="http://schemas.openxmlformats.org/drawingml/2006/main">
                  <a:graphicData uri="http://schemas.microsoft.com/office/word/2010/wordprocessingShape">
                    <wps:wsp>
                      <wps:cNvSpPr txBox="1"/>
                      <wps:spPr>
                        <a:xfrm>
                          <a:off x="0" y="0"/>
                          <a:ext cx="368300" cy="2929255"/>
                        </a:xfrm>
                        <a:prstGeom prst="rect">
                          <a:avLst/>
                        </a:prstGeom>
                        <a:ln w="6350">
                          <a:solidFill>
                            <a:srgbClr val="7F7F7F"/>
                          </a:solidFill>
                          <a:prstDash val="solid"/>
                        </a:ln>
                      </wps:spPr>
                      <wps:txbx>
                        <w:txbxContent>
                          <w:p w14:paraId="1C7AA786">
                            <w:pPr>
                              <w:spacing w:before="41" w:line="107" w:lineRule="exact"/>
                              <w:ind w:left="1214" w:right="0" w:firstLine="0"/>
                              <w:jc w:val="left"/>
                              <w:rPr>
                                <w:rFonts w:ascii="Arial MT" w:hAnsi="Arial MT"/>
                                <w:sz w:val="10"/>
                              </w:rPr>
                            </w:pPr>
                            <w:r>
                              <w:rPr>
                                <w:rFonts w:ascii="Arial MT" w:hAnsi="Arial MT"/>
                                <w:sz w:val="10"/>
                              </w:rPr>
                              <w:t>MUÑOZ</w:t>
                            </w:r>
                            <w:r>
                              <w:rPr>
                                <w:rFonts w:ascii="Arial MT" w:hAnsi="Arial MT"/>
                                <w:spacing w:val="-6"/>
                                <w:sz w:val="10"/>
                              </w:rPr>
                              <w:t xml:space="preserve"> </w:t>
                            </w:r>
                            <w:r>
                              <w:rPr>
                                <w:rFonts w:ascii="Arial MT" w:hAnsi="Arial MT"/>
                                <w:sz w:val="10"/>
                              </w:rPr>
                              <w:t>VAZQUEZ,</w:t>
                            </w:r>
                            <w:r>
                              <w:rPr>
                                <w:rFonts w:ascii="Arial MT" w:hAnsi="Arial MT"/>
                                <w:spacing w:val="-5"/>
                                <w:sz w:val="10"/>
                              </w:rPr>
                              <w:t xml:space="preserve"> </w:t>
                            </w:r>
                            <w:r>
                              <w:rPr>
                                <w:rFonts w:ascii="Arial MT" w:hAnsi="Arial MT"/>
                                <w:sz w:val="10"/>
                              </w:rPr>
                              <w:t>VICTOR</w:t>
                            </w:r>
                            <w:r>
                              <w:rPr>
                                <w:rFonts w:ascii="Arial MT" w:hAnsi="Arial MT"/>
                                <w:spacing w:val="-5"/>
                                <w:sz w:val="10"/>
                              </w:rPr>
                              <w:t xml:space="preserve"> </w:t>
                            </w:r>
                            <w:r>
                              <w:rPr>
                                <w:rFonts w:ascii="Arial MT" w:hAnsi="Arial MT"/>
                                <w:sz w:val="10"/>
                              </w:rPr>
                              <w:t>MANUEL</w:t>
                            </w:r>
                            <w:r>
                              <w:rPr>
                                <w:rFonts w:ascii="Arial MT" w:hAnsi="Arial MT"/>
                                <w:spacing w:val="-5"/>
                                <w:sz w:val="10"/>
                              </w:rPr>
                              <w:t xml:space="preserve"> </w:t>
                            </w:r>
                            <w:r>
                              <w:rPr>
                                <w:rFonts w:ascii="Arial MT" w:hAnsi="Arial MT"/>
                                <w:sz w:val="10"/>
                              </w:rPr>
                              <w:t>(1</w:t>
                            </w:r>
                            <w:r>
                              <w:rPr>
                                <w:rFonts w:ascii="Arial MT" w:hAnsi="Arial MT"/>
                                <w:spacing w:val="-5"/>
                                <w:sz w:val="10"/>
                              </w:rPr>
                              <w:t xml:space="preserve"> </w:t>
                            </w:r>
                            <w:r>
                              <w:rPr>
                                <w:rFonts w:ascii="Arial MT" w:hAnsi="Arial MT"/>
                                <w:sz w:val="10"/>
                              </w:rPr>
                              <w:t>para</w:t>
                            </w:r>
                            <w:r>
                              <w:rPr>
                                <w:rFonts w:ascii="Arial MT" w:hAnsi="Arial MT"/>
                                <w:spacing w:val="-5"/>
                                <w:sz w:val="10"/>
                              </w:rPr>
                              <w:t xml:space="preserve"> 2)</w:t>
                            </w:r>
                          </w:p>
                          <w:p w14:paraId="65F8E45A">
                            <w:pPr>
                              <w:spacing w:before="0" w:line="100" w:lineRule="exact"/>
                              <w:ind w:left="1214" w:right="0" w:firstLine="0"/>
                              <w:jc w:val="left"/>
                              <w:rPr>
                                <w:rFonts w:ascii="Arial MT"/>
                                <w:sz w:val="10"/>
                              </w:rPr>
                            </w:pPr>
                            <w:r>
                              <w:rPr>
                                <w:rFonts w:ascii="Arial MT"/>
                                <w:spacing w:val="-2"/>
                                <w:sz w:val="10"/>
                              </w:rPr>
                              <w:t>Terceiro</w:t>
                            </w:r>
                          </w:p>
                          <w:p w14:paraId="2159067A">
                            <w:pPr>
                              <w:spacing w:before="0" w:line="100" w:lineRule="exact"/>
                              <w:ind w:left="1214" w:right="0" w:firstLine="0"/>
                              <w:jc w:val="left"/>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r>
                              <w:rPr>
                                <w:rFonts w:ascii="Arial MT"/>
                                <w:sz w:val="10"/>
                              </w:rPr>
                              <w:t>Sinatura:</w:t>
                            </w:r>
                            <w:r>
                              <w:rPr>
                                <w:rFonts w:ascii="Arial MT"/>
                                <w:spacing w:val="-5"/>
                                <w:sz w:val="10"/>
                              </w:rPr>
                              <w:t xml:space="preserve"> </w:t>
                            </w:r>
                            <w:r>
                              <w:rPr>
                                <w:rFonts w:ascii="Arial MT"/>
                                <w:spacing w:val="-2"/>
                                <w:sz w:val="10"/>
                              </w:rPr>
                              <w:t>01/10/2025</w:t>
                            </w:r>
                          </w:p>
                          <w:p w14:paraId="7098C642">
                            <w:pPr>
                              <w:spacing w:before="0" w:line="107" w:lineRule="exact"/>
                              <w:ind w:left="1214" w:right="0" w:firstLine="0"/>
                              <w:jc w:val="left"/>
                              <w:rPr>
                                <w:rFonts w:ascii="Arial MT"/>
                                <w:sz w:val="10"/>
                              </w:rPr>
                            </w:pPr>
                            <w:r>
                              <w:rPr>
                                <w:rFonts w:ascii="Arial MT"/>
                                <w:sz w:val="10"/>
                              </w:rPr>
                              <w:t>HASH:</w:t>
                            </w:r>
                            <w:r>
                              <w:rPr>
                                <w:rFonts w:ascii="Arial MT"/>
                                <w:spacing w:val="-5"/>
                                <w:sz w:val="10"/>
                              </w:rPr>
                              <w:t xml:space="preserve"> </w:t>
                            </w:r>
                            <w:r>
                              <w:rPr>
                                <w:rFonts w:ascii="Arial MT"/>
                                <w:spacing w:val="-2"/>
                                <w:sz w:val="10"/>
                              </w:rPr>
                              <w:t>c8cdeaa31b706edea40aa79c3ee2bfea</w:t>
                            </w:r>
                          </w:p>
                        </w:txbxContent>
                      </wps:txbx>
                      <wps:bodyPr vert="vert270" wrap="square" lIns="0" tIns="0" rIns="0" bIns="0" rtlCol="0">
                        <a:noAutofit/>
                      </wps:bodyPr>
                    </wps:wsp>
                  </a:graphicData>
                </a:graphic>
              </wp:anchor>
            </w:drawing>
          </mc:Choice>
          <mc:Fallback>
            <w:pict>
              <v:shape id="Textbox 5" o:spid="_x0000_s1026" o:spt="202" type="#_x0000_t202" style="position:absolute;left:0pt;margin-left:20pt;margin-top:9.45pt;height:230.65pt;width:29pt;mso-position-horizontal-relative:page;z-index:251660288;mso-width-relative:page;mso-height-relative:page;" filled="f" stroked="t" coordsize="21600,21600" o:gfxdata="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EvMH90gAA&#10;AAgBAAAPAAAAAAAAAAEAIAAAACIAAABkcnMvZG93bnJldi54bWxQSwECFAAUAAAACACHTuJAW+Mk&#10;9usBAADmAwAADgAAAAAAAAABACAAAAAhAQAAZHJzL2Uyb0RvYy54bWxQSwUGAAAAAAYABgBZAQAA&#10;fgUAAAAA&#10;">
                <v:fill on="f" focussize="0,0"/>
                <v:stroke weight="0.5pt" color="#7F7F7F" joinstyle="round"/>
                <v:imagedata o:title=""/>
                <o:lock v:ext="edit" aspectratio="f"/>
                <v:textbox inset="0mm,0mm,0mm,0mm" style="layout-flow:vertical;mso-layout-flow-alt:bottom-to-top;">
                  <w:txbxContent>
                    <w:p w14:paraId="1C7AA786">
                      <w:pPr>
                        <w:spacing w:before="41" w:line="107" w:lineRule="exact"/>
                        <w:ind w:left="1214" w:right="0" w:firstLine="0"/>
                        <w:jc w:val="left"/>
                        <w:rPr>
                          <w:rFonts w:ascii="Arial MT" w:hAnsi="Arial MT"/>
                          <w:sz w:val="10"/>
                        </w:rPr>
                      </w:pPr>
                      <w:r>
                        <w:rPr>
                          <w:rFonts w:ascii="Arial MT" w:hAnsi="Arial MT"/>
                          <w:sz w:val="10"/>
                        </w:rPr>
                        <w:t>MUÑOZ</w:t>
                      </w:r>
                      <w:r>
                        <w:rPr>
                          <w:rFonts w:ascii="Arial MT" w:hAnsi="Arial MT"/>
                          <w:spacing w:val="-6"/>
                          <w:sz w:val="10"/>
                        </w:rPr>
                        <w:t xml:space="preserve"> </w:t>
                      </w:r>
                      <w:r>
                        <w:rPr>
                          <w:rFonts w:ascii="Arial MT" w:hAnsi="Arial MT"/>
                          <w:sz w:val="10"/>
                        </w:rPr>
                        <w:t>VAZQUEZ,</w:t>
                      </w:r>
                      <w:r>
                        <w:rPr>
                          <w:rFonts w:ascii="Arial MT" w:hAnsi="Arial MT"/>
                          <w:spacing w:val="-5"/>
                          <w:sz w:val="10"/>
                        </w:rPr>
                        <w:t xml:space="preserve"> </w:t>
                      </w:r>
                      <w:r>
                        <w:rPr>
                          <w:rFonts w:ascii="Arial MT" w:hAnsi="Arial MT"/>
                          <w:sz w:val="10"/>
                        </w:rPr>
                        <w:t>VICTOR</w:t>
                      </w:r>
                      <w:r>
                        <w:rPr>
                          <w:rFonts w:ascii="Arial MT" w:hAnsi="Arial MT"/>
                          <w:spacing w:val="-5"/>
                          <w:sz w:val="10"/>
                        </w:rPr>
                        <w:t xml:space="preserve"> </w:t>
                      </w:r>
                      <w:r>
                        <w:rPr>
                          <w:rFonts w:ascii="Arial MT" w:hAnsi="Arial MT"/>
                          <w:sz w:val="10"/>
                        </w:rPr>
                        <w:t>MANUEL</w:t>
                      </w:r>
                      <w:r>
                        <w:rPr>
                          <w:rFonts w:ascii="Arial MT" w:hAnsi="Arial MT"/>
                          <w:spacing w:val="-5"/>
                          <w:sz w:val="10"/>
                        </w:rPr>
                        <w:t xml:space="preserve"> </w:t>
                      </w:r>
                      <w:r>
                        <w:rPr>
                          <w:rFonts w:ascii="Arial MT" w:hAnsi="Arial MT"/>
                          <w:sz w:val="10"/>
                        </w:rPr>
                        <w:t>(1</w:t>
                      </w:r>
                      <w:r>
                        <w:rPr>
                          <w:rFonts w:ascii="Arial MT" w:hAnsi="Arial MT"/>
                          <w:spacing w:val="-5"/>
                          <w:sz w:val="10"/>
                        </w:rPr>
                        <w:t xml:space="preserve"> </w:t>
                      </w:r>
                      <w:r>
                        <w:rPr>
                          <w:rFonts w:ascii="Arial MT" w:hAnsi="Arial MT"/>
                          <w:sz w:val="10"/>
                        </w:rPr>
                        <w:t>para</w:t>
                      </w:r>
                      <w:r>
                        <w:rPr>
                          <w:rFonts w:ascii="Arial MT" w:hAnsi="Arial MT"/>
                          <w:spacing w:val="-5"/>
                          <w:sz w:val="10"/>
                        </w:rPr>
                        <w:t xml:space="preserve"> 2)</w:t>
                      </w:r>
                    </w:p>
                    <w:p w14:paraId="65F8E45A">
                      <w:pPr>
                        <w:spacing w:before="0" w:line="100" w:lineRule="exact"/>
                        <w:ind w:left="1214" w:right="0" w:firstLine="0"/>
                        <w:jc w:val="left"/>
                        <w:rPr>
                          <w:rFonts w:ascii="Arial MT"/>
                          <w:sz w:val="10"/>
                        </w:rPr>
                      </w:pPr>
                      <w:r>
                        <w:rPr>
                          <w:rFonts w:ascii="Arial MT"/>
                          <w:spacing w:val="-2"/>
                          <w:sz w:val="10"/>
                        </w:rPr>
                        <w:t>Terceiro</w:t>
                      </w:r>
                    </w:p>
                    <w:p w14:paraId="2159067A">
                      <w:pPr>
                        <w:spacing w:before="0" w:line="100" w:lineRule="exact"/>
                        <w:ind w:left="1214" w:right="0" w:firstLine="0"/>
                        <w:jc w:val="left"/>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r>
                        <w:rPr>
                          <w:rFonts w:ascii="Arial MT"/>
                          <w:sz w:val="10"/>
                        </w:rPr>
                        <w:t>Sinatura:</w:t>
                      </w:r>
                      <w:r>
                        <w:rPr>
                          <w:rFonts w:ascii="Arial MT"/>
                          <w:spacing w:val="-5"/>
                          <w:sz w:val="10"/>
                        </w:rPr>
                        <w:t xml:space="preserve"> </w:t>
                      </w:r>
                      <w:r>
                        <w:rPr>
                          <w:rFonts w:ascii="Arial MT"/>
                          <w:spacing w:val="-2"/>
                          <w:sz w:val="10"/>
                        </w:rPr>
                        <w:t>01/10/2025</w:t>
                      </w:r>
                    </w:p>
                    <w:p w14:paraId="7098C642">
                      <w:pPr>
                        <w:spacing w:before="0" w:line="107" w:lineRule="exact"/>
                        <w:ind w:left="1214" w:right="0" w:firstLine="0"/>
                        <w:jc w:val="left"/>
                        <w:rPr>
                          <w:rFonts w:ascii="Arial MT"/>
                          <w:sz w:val="10"/>
                        </w:rPr>
                      </w:pPr>
                      <w:r>
                        <w:rPr>
                          <w:rFonts w:ascii="Arial MT"/>
                          <w:sz w:val="10"/>
                        </w:rPr>
                        <w:t>HASH:</w:t>
                      </w:r>
                      <w:r>
                        <w:rPr>
                          <w:rFonts w:ascii="Arial MT"/>
                          <w:spacing w:val="-5"/>
                          <w:sz w:val="10"/>
                        </w:rPr>
                        <w:t xml:space="preserve"> </w:t>
                      </w:r>
                      <w:r>
                        <w:rPr>
                          <w:rFonts w:ascii="Arial MT"/>
                          <w:spacing w:val="-2"/>
                          <w:sz w:val="10"/>
                        </w:rPr>
                        <w:t>c8cdeaa31b706edea40aa79c3ee2bfea</w:t>
                      </w:r>
                    </w:p>
                  </w:txbxContent>
                </v:textbox>
              </v:shape>
            </w:pict>
          </mc:Fallback>
        </mc:AlternateContent>
      </w:r>
      <w:r>
        <w:rPr>
          <w:rFonts w:ascii="Verdana" w:hAnsi="Verdana"/>
        </w:rPr>
        <w:t>Convenio</w:t>
      </w:r>
      <w:r>
        <w:rPr>
          <w:rFonts w:ascii="Verdana" w:hAnsi="Verdana"/>
          <w:spacing w:val="-5"/>
        </w:rPr>
        <w:t xml:space="preserve"> </w:t>
      </w:r>
      <w:r>
        <w:rPr>
          <w:rFonts w:ascii="Verdana" w:hAnsi="Verdana"/>
        </w:rPr>
        <w:t>regulador</w:t>
      </w:r>
      <w:r>
        <w:rPr>
          <w:rFonts w:ascii="Verdana" w:hAnsi="Verdana"/>
          <w:spacing w:val="-5"/>
        </w:rPr>
        <w:t xml:space="preserve"> </w:t>
      </w:r>
      <w:r>
        <w:rPr>
          <w:rFonts w:ascii="Verdana" w:hAnsi="Verdana"/>
        </w:rPr>
        <w:t>de la</w:t>
      </w:r>
      <w:r>
        <w:rPr>
          <w:rFonts w:ascii="Verdana" w:hAnsi="Verdana"/>
          <w:spacing w:val="-6"/>
        </w:rPr>
        <w:t xml:space="preserve"> </w:t>
      </w:r>
      <w:r>
        <w:rPr>
          <w:rFonts w:ascii="Verdana" w:hAnsi="Verdana"/>
        </w:rPr>
        <w:t>subvención</w:t>
      </w:r>
      <w:r>
        <w:rPr>
          <w:rFonts w:ascii="Verdana" w:hAnsi="Verdana"/>
          <w:spacing w:val="-5"/>
        </w:rPr>
        <w:t xml:space="preserve"> </w:t>
      </w:r>
      <w:r>
        <w:rPr>
          <w:rFonts w:ascii="Verdana" w:hAnsi="Verdana"/>
        </w:rPr>
        <w:t>nominativa</w:t>
      </w:r>
      <w:r>
        <w:rPr>
          <w:rFonts w:ascii="Verdana" w:hAnsi="Verdana"/>
          <w:spacing w:val="-6"/>
        </w:rPr>
        <w:t xml:space="preserve"> </w:t>
      </w:r>
      <w:r>
        <w:rPr>
          <w:rFonts w:ascii="Verdana" w:hAnsi="Verdana"/>
        </w:rPr>
        <w:t>concedida a Aldeas Infantiles SOS Galicia</w:t>
      </w:r>
    </w:p>
    <w:p w14:paraId="399B55C2">
      <w:pPr>
        <w:pStyle w:val="5"/>
        <w:spacing w:line="267" w:lineRule="exact"/>
        <w:ind w:left="368"/>
        <w:jc w:val="center"/>
        <w:rPr>
          <w:rFonts w:ascii="Verdana"/>
        </w:rPr>
      </w:pPr>
      <w:r>
        <w:rPr>
          <w:rFonts w:ascii="Verdana"/>
        </w:rPr>
        <w:t>correspondiente</w:t>
      </w:r>
      <w:r>
        <w:rPr>
          <w:rFonts w:ascii="Verdana"/>
          <w:spacing w:val="-5"/>
        </w:rPr>
        <w:t xml:space="preserve"> </w:t>
      </w:r>
      <w:r>
        <w:rPr>
          <w:rFonts w:ascii="Verdana"/>
        </w:rPr>
        <w:t>al</w:t>
      </w:r>
      <w:r>
        <w:rPr>
          <w:rFonts w:ascii="Verdana"/>
          <w:spacing w:val="-5"/>
        </w:rPr>
        <w:t xml:space="preserve"> </w:t>
      </w:r>
      <w:r>
        <w:rPr>
          <w:rFonts w:ascii="Verdana"/>
        </w:rPr>
        <w:t>ejercicio</w:t>
      </w:r>
      <w:r>
        <w:rPr>
          <w:rFonts w:ascii="Verdana"/>
          <w:spacing w:val="67"/>
        </w:rPr>
        <w:t xml:space="preserve"> </w:t>
      </w:r>
      <w:r>
        <w:rPr>
          <w:rFonts w:ascii="Verdana"/>
          <w:spacing w:val="-4"/>
        </w:rPr>
        <w:t>2025</w:t>
      </w:r>
    </w:p>
    <w:p w14:paraId="7EB99EB0">
      <w:pPr>
        <w:pStyle w:val="5"/>
        <w:ind w:left="0"/>
        <w:rPr>
          <w:rFonts w:ascii="Verdana"/>
        </w:rPr>
      </w:pPr>
    </w:p>
    <w:p w14:paraId="2FF43C71">
      <w:pPr>
        <w:pStyle w:val="5"/>
        <w:spacing w:before="212"/>
        <w:ind w:left="0"/>
        <w:rPr>
          <w:rFonts w:ascii="Verdana"/>
        </w:rPr>
      </w:pPr>
    </w:p>
    <w:p w14:paraId="7C42E598">
      <w:pPr>
        <w:pStyle w:val="5"/>
        <w:spacing w:before="1"/>
        <w:jc w:val="both"/>
        <w:rPr>
          <w:rFonts w:ascii="Verdana" w:hAnsi="Verdana"/>
        </w:rPr>
      </w:pPr>
      <w:r>
        <w:rPr>
          <w:rFonts w:ascii="Verdana" w:hAnsi="Verdana"/>
        </w:rPr>
        <w:t>Expte.</w:t>
      </w:r>
      <w:r>
        <w:rPr>
          <w:rFonts w:ascii="Verdana" w:hAnsi="Verdana"/>
          <w:spacing w:val="-3"/>
        </w:rPr>
        <w:t xml:space="preserve"> </w:t>
      </w:r>
      <w:r>
        <w:rPr>
          <w:rFonts w:ascii="Verdana" w:hAnsi="Verdana"/>
        </w:rPr>
        <w:t>Nº</w:t>
      </w:r>
      <w:r>
        <w:rPr>
          <w:rFonts w:ascii="Verdana" w:hAnsi="Verdana"/>
          <w:spacing w:val="-2"/>
        </w:rPr>
        <w:t xml:space="preserve"> 1259/2025</w:t>
      </w:r>
    </w:p>
    <w:p w14:paraId="6CB1F19A">
      <w:pPr>
        <w:pStyle w:val="5"/>
        <w:ind w:left="0"/>
        <w:rPr>
          <w:rFonts w:ascii="Verdana"/>
        </w:rPr>
      </w:pPr>
    </w:p>
    <w:p w14:paraId="0F6E7651">
      <w:pPr>
        <w:pStyle w:val="5"/>
        <w:ind w:left="0"/>
        <w:rPr>
          <w:rFonts w:ascii="Verdana"/>
        </w:rPr>
      </w:pPr>
    </w:p>
    <w:p w14:paraId="20FBF3CB">
      <w:pPr>
        <w:pStyle w:val="5"/>
        <w:ind w:left="0"/>
        <w:rPr>
          <w:rFonts w:ascii="Verdana"/>
        </w:rPr>
      </w:pPr>
    </w:p>
    <w:p w14:paraId="0FD6B045">
      <w:pPr>
        <w:pStyle w:val="5"/>
        <w:spacing w:before="185"/>
        <w:ind w:left="0"/>
        <w:rPr>
          <w:rFonts w:ascii="Verdana"/>
        </w:rPr>
      </w:pPr>
    </w:p>
    <w:p w14:paraId="4534D474">
      <w:pPr>
        <w:pStyle w:val="2"/>
        <w:ind w:left="368"/>
        <w:jc w:val="center"/>
        <w:rPr>
          <w:rFonts w:ascii="Verdana"/>
        </w:rPr>
      </w:pPr>
      <w:r>
        <w:rPr>
          <w:rFonts w:ascii="Verdana"/>
          <w:spacing w:val="-2"/>
        </w:rPr>
        <w:t>REUNIDOS</w:t>
      </w:r>
    </w:p>
    <w:p w14:paraId="01D11691">
      <w:pPr>
        <w:pStyle w:val="5"/>
        <w:ind w:left="0"/>
        <w:rPr>
          <w:rFonts w:ascii="Verdana"/>
          <w:b/>
        </w:rPr>
      </w:pPr>
    </w:p>
    <w:p w14:paraId="2443ECD9">
      <w:pPr>
        <w:pStyle w:val="5"/>
        <w:spacing w:before="246"/>
        <w:ind w:left="0"/>
        <w:rPr>
          <w:rFonts w:ascii="Verdana"/>
          <w:b/>
        </w:rPr>
      </w:pPr>
    </w:p>
    <w:p w14:paraId="67BA6861">
      <w:pPr>
        <w:pStyle w:val="5"/>
        <w:spacing w:line="278" w:lineRule="auto"/>
        <w:ind w:right="142"/>
        <w:jc w:val="both"/>
      </w:pPr>
      <w:r>
        <mc:AlternateContent>
          <mc:Choice Requires="wps">
            <w:drawing>
              <wp:anchor distT="0" distB="0" distL="0" distR="0" simplePos="0" relativeHeight="251660288" behindDoc="0" locked="0" layoutInCell="1" allowOverlap="1">
                <wp:simplePos x="0" y="0"/>
                <wp:positionH relativeFrom="page">
                  <wp:posOffset>254000</wp:posOffset>
                </wp:positionH>
                <wp:positionV relativeFrom="paragraph">
                  <wp:posOffset>64135</wp:posOffset>
                </wp:positionV>
                <wp:extent cx="368300" cy="2929255"/>
                <wp:effectExtent l="0" t="0" r="0" b="0"/>
                <wp:wrapNone/>
                <wp:docPr id="6" name="Textbox 6"/>
                <wp:cNvGraphicFramePr/>
                <a:graphic xmlns:a="http://schemas.openxmlformats.org/drawingml/2006/main">
                  <a:graphicData uri="http://schemas.microsoft.com/office/word/2010/wordprocessingShape">
                    <wps:wsp>
                      <wps:cNvSpPr txBox="1"/>
                      <wps:spPr>
                        <a:xfrm>
                          <a:off x="0" y="0"/>
                          <a:ext cx="368300" cy="2929255"/>
                        </a:xfrm>
                        <a:prstGeom prst="rect">
                          <a:avLst/>
                        </a:prstGeom>
                        <a:ln w="6350">
                          <a:solidFill>
                            <a:srgbClr val="7F7F7F"/>
                          </a:solidFill>
                          <a:prstDash val="solid"/>
                        </a:ln>
                      </wps:spPr>
                      <wps:txbx>
                        <w:txbxContent>
                          <w:p w14:paraId="5090F5F8">
                            <w:pPr>
                              <w:spacing w:before="53" w:line="208" w:lineRule="auto"/>
                              <w:ind w:left="1215" w:right="1258" w:firstLine="0"/>
                              <w:jc w:val="left"/>
                              <w:rPr>
                                <w:rFonts w:ascii="Arial MT" w:hAnsi="Arial MT"/>
                                <w:sz w:val="10"/>
                              </w:rPr>
                            </w:pPr>
                            <w:r>
                              <w:rPr>
                                <w:rFonts w:ascii="Arial MT" w:hAnsi="Arial MT"/>
                                <w:sz w:val="10"/>
                              </w:rPr>
                              <w:t>Sandra</w:t>
                            </w:r>
                            <w:r>
                              <w:rPr>
                                <w:rFonts w:ascii="Arial MT" w:hAnsi="Arial MT"/>
                                <w:spacing w:val="-7"/>
                                <w:sz w:val="10"/>
                              </w:rPr>
                              <w:t xml:space="preserve"> </w:t>
                            </w:r>
                            <w:r>
                              <w:rPr>
                                <w:rFonts w:ascii="Arial MT" w:hAnsi="Arial MT"/>
                                <w:sz w:val="10"/>
                              </w:rPr>
                              <w:t>González</w:t>
                            </w:r>
                            <w:r>
                              <w:rPr>
                                <w:rFonts w:ascii="Arial MT" w:hAnsi="Arial MT"/>
                                <w:spacing w:val="-7"/>
                                <w:sz w:val="10"/>
                              </w:rPr>
                              <w:t xml:space="preserve"> </w:t>
                            </w:r>
                            <w:r>
                              <w:rPr>
                                <w:rFonts w:ascii="Arial MT" w:hAnsi="Arial MT"/>
                                <w:sz w:val="10"/>
                              </w:rPr>
                              <w:t>Álvarez</w:t>
                            </w:r>
                            <w:r>
                              <w:rPr>
                                <w:rFonts w:ascii="Arial MT" w:hAnsi="Arial MT"/>
                                <w:spacing w:val="-7"/>
                                <w:sz w:val="10"/>
                              </w:rPr>
                              <w:t xml:space="preserve"> </w:t>
                            </w:r>
                            <w:r>
                              <w:rPr>
                                <w:rFonts w:ascii="Arial MT" w:hAnsi="Arial MT"/>
                                <w:sz w:val="10"/>
                              </w:rPr>
                              <w:t>(2</w:t>
                            </w:r>
                            <w:r>
                              <w:rPr>
                                <w:rFonts w:ascii="Arial MT" w:hAnsi="Arial MT"/>
                                <w:spacing w:val="-7"/>
                                <w:sz w:val="10"/>
                              </w:rPr>
                              <w:t xml:space="preserve"> </w:t>
                            </w:r>
                            <w:r>
                              <w:rPr>
                                <w:rFonts w:ascii="Arial MT" w:hAnsi="Arial MT"/>
                                <w:sz w:val="10"/>
                              </w:rPr>
                              <w:t>para</w:t>
                            </w:r>
                            <w:r>
                              <w:rPr>
                                <w:rFonts w:ascii="Arial MT" w:hAnsi="Arial MT"/>
                                <w:spacing w:val="-7"/>
                                <w:sz w:val="10"/>
                              </w:rPr>
                              <w:t xml:space="preserve"> </w:t>
                            </w:r>
                            <w:r>
                              <w:rPr>
                                <w:rFonts w:ascii="Arial MT" w:hAnsi="Arial MT"/>
                                <w:sz w:val="10"/>
                              </w:rPr>
                              <w:t>2)</w:t>
                            </w:r>
                            <w:r>
                              <w:rPr>
                                <w:rFonts w:ascii="Arial MT" w:hAnsi="Arial MT"/>
                                <w:spacing w:val="40"/>
                                <w:sz w:val="10"/>
                              </w:rPr>
                              <w:t xml:space="preserve"> </w:t>
                            </w:r>
                            <w:r>
                              <w:rPr>
                                <w:rFonts w:ascii="Arial MT" w:hAnsi="Arial MT"/>
                                <w:sz w:val="10"/>
                              </w:rPr>
                              <w:t>ALCALDESA</w:t>
                            </w:r>
                            <w:r>
                              <w:rPr>
                                <w:rFonts w:ascii="Arial MT" w:hAnsi="Arial MT"/>
                                <w:spacing w:val="40"/>
                                <w:sz w:val="10"/>
                              </w:rPr>
                              <w:t xml:space="preserve"> </w:t>
                            </w:r>
                            <w:r>
                              <w:rPr>
                                <w:rFonts w:ascii="Arial MT" w:hAnsi="Arial MT"/>
                                <w:sz w:val="10"/>
                              </w:rPr>
                              <w:t>DE TOMIÑO</w:t>
                            </w:r>
                          </w:p>
                          <w:p w14:paraId="482E106E">
                            <w:pPr>
                              <w:spacing w:before="0" w:line="95" w:lineRule="exact"/>
                              <w:ind w:left="1215" w:right="0" w:firstLine="0"/>
                              <w:jc w:val="left"/>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r>
                              <w:rPr>
                                <w:rFonts w:ascii="Arial MT"/>
                                <w:sz w:val="10"/>
                              </w:rPr>
                              <w:t>Sinatura:</w:t>
                            </w:r>
                            <w:r>
                              <w:rPr>
                                <w:rFonts w:ascii="Arial MT"/>
                                <w:spacing w:val="-5"/>
                                <w:sz w:val="10"/>
                              </w:rPr>
                              <w:t xml:space="preserve"> </w:t>
                            </w:r>
                            <w:r>
                              <w:rPr>
                                <w:rFonts w:ascii="Arial MT"/>
                                <w:spacing w:val="-2"/>
                                <w:sz w:val="10"/>
                              </w:rPr>
                              <w:t>01/10/2025</w:t>
                            </w:r>
                          </w:p>
                          <w:p w14:paraId="05458345">
                            <w:pPr>
                              <w:spacing w:before="0" w:line="107" w:lineRule="exact"/>
                              <w:ind w:left="1215" w:right="0" w:firstLine="0"/>
                              <w:jc w:val="left"/>
                              <w:rPr>
                                <w:rFonts w:ascii="Arial MT"/>
                                <w:sz w:val="10"/>
                              </w:rPr>
                            </w:pPr>
                            <w:r>
                              <w:rPr>
                                <w:rFonts w:ascii="Arial MT"/>
                                <w:sz w:val="10"/>
                              </w:rPr>
                              <w:t>HASH:</w:t>
                            </w:r>
                            <w:r>
                              <w:rPr>
                                <w:rFonts w:ascii="Arial MT"/>
                                <w:spacing w:val="-5"/>
                                <w:sz w:val="10"/>
                              </w:rPr>
                              <w:t xml:space="preserve"> </w:t>
                            </w:r>
                            <w:r>
                              <w:rPr>
                                <w:rFonts w:ascii="Arial MT"/>
                                <w:spacing w:val="-2"/>
                                <w:sz w:val="10"/>
                              </w:rPr>
                              <w:t>c4838dc11383fe134513562bdbf21108</w:t>
                            </w:r>
                          </w:p>
                        </w:txbxContent>
                      </wps:txbx>
                      <wps:bodyPr vert="vert270" wrap="square" lIns="0" tIns="0" rIns="0" bIns="0" rtlCol="0">
                        <a:noAutofit/>
                      </wps:bodyPr>
                    </wps:wsp>
                  </a:graphicData>
                </a:graphic>
              </wp:anchor>
            </w:drawing>
          </mc:Choice>
          <mc:Fallback>
            <w:pict>
              <v:shape id="Textbox 6" o:spid="_x0000_s1026" o:spt="202" type="#_x0000_t202" style="position:absolute;left:0pt;margin-left:20pt;margin-top:5.05pt;height:230.65pt;width:29pt;mso-position-horizontal-relative:page;z-index:251660288;mso-width-relative:page;mso-height-relative:page;" filled="f" stroked="t" coordsize="21600,21600" o:gfxdata="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vH2nl0gAAAAgB&#10;AAAPAAAAAAAAAAEAIAAAACIAAABkcnMvZG93bnJldi54bWxQSwECFAAUAAAACACHTuJAZo8QoegB&#10;AADmAwAADgAAAAAAAAABACAAAAAhAQAAZHJzL2Uyb0RvYy54bWxQSwUGAAAAAAYABgBZAQAAewUA&#10;AAAA&#10;">
                <v:fill on="f" focussize="0,0"/>
                <v:stroke weight="0.5pt" color="#7F7F7F" joinstyle="round"/>
                <v:imagedata o:title=""/>
                <o:lock v:ext="edit" aspectratio="f"/>
                <v:textbox inset="0mm,0mm,0mm,0mm" style="layout-flow:vertical;mso-layout-flow-alt:bottom-to-top;">
                  <w:txbxContent>
                    <w:p w14:paraId="5090F5F8">
                      <w:pPr>
                        <w:spacing w:before="53" w:line="208" w:lineRule="auto"/>
                        <w:ind w:left="1215" w:right="1258" w:firstLine="0"/>
                        <w:jc w:val="left"/>
                        <w:rPr>
                          <w:rFonts w:ascii="Arial MT" w:hAnsi="Arial MT"/>
                          <w:sz w:val="10"/>
                        </w:rPr>
                      </w:pPr>
                      <w:r>
                        <w:rPr>
                          <w:rFonts w:ascii="Arial MT" w:hAnsi="Arial MT"/>
                          <w:sz w:val="10"/>
                        </w:rPr>
                        <w:t>Sandra</w:t>
                      </w:r>
                      <w:r>
                        <w:rPr>
                          <w:rFonts w:ascii="Arial MT" w:hAnsi="Arial MT"/>
                          <w:spacing w:val="-7"/>
                          <w:sz w:val="10"/>
                        </w:rPr>
                        <w:t xml:space="preserve"> </w:t>
                      </w:r>
                      <w:r>
                        <w:rPr>
                          <w:rFonts w:ascii="Arial MT" w:hAnsi="Arial MT"/>
                          <w:sz w:val="10"/>
                        </w:rPr>
                        <w:t>González</w:t>
                      </w:r>
                      <w:r>
                        <w:rPr>
                          <w:rFonts w:ascii="Arial MT" w:hAnsi="Arial MT"/>
                          <w:spacing w:val="-7"/>
                          <w:sz w:val="10"/>
                        </w:rPr>
                        <w:t xml:space="preserve"> </w:t>
                      </w:r>
                      <w:r>
                        <w:rPr>
                          <w:rFonts w:ascii="Arial MT" w:hAnsi="Arial MT"/>
                          <w:sz w:val="10"/>
                        </w:rPr>
                        <w:t>Álvarez</w:t>
                      </w:r>
                      <w:r>
                        <w:rPr>
                          <w:rFonts w:ascii="Arial MT" w:hAnsi="Arial MT"/>
                          <w:spacing w:val="-7"/>
                          <w:sz w:val="10"/>
                        </w:rPr>
                        <w:t xml:space="preserve"> </w:t>
                      </w:r>
                      <w:r>
                        <w:rPr>
                          <w:rFonts w:ascii="Arial MT" w:hAnsi="Arial MT"/>
                          <w:sz w:val="10"/>
                        </w:rPr>
                        <w:t>(2</w:t>
                      </w:r>
                      <w:r>
                        <w:rPr>
                          <w:rFonts w:ascii="Arial MT" w:hAnsi="Arial MT"/>
                          <w:spacing w:val="-7"/>
                          <w:sz w:val="10"/>
                        </w:rPr>
                        <w:t xml:space="preserve"> </w:t>
                      </w:r>
                      <w:r>
                        <w:rPr>
                          <w:rFonts w:ascii="Arial MT" w:hAnsi="Arial MT"/>
                          <w:sz w:val="10"/>
                        </w:rPr>
                        <w:t>para</w:t>
                      </w:r>
                      <w:r>
                        <w:rPr>
                          <w:rFonts w:ascii="Arial MT" w:hAnsi="Arial MT"/>
                          <w:spacing w:val="-7"/>
                          <w:sz w:val="10"/>
                        </w:rPr>
                        <w:t xml:space="preserve"> </w:t>
                      </w:r>
                      <w:r>
                        <w:rPr>
                          <w:rFonts w:ascii="Arial MT" w:hAnsi="Arial MT"/>
                          <w:sz w:val="10"/>
                        </w:rPr>
                        <w:t>2)</w:t>
                      </w:r>
                      <w:r>
                        <w:rPr>
                          <w:rFonts w:ascii="Arial MT" w:hAnsi="Arial MT"/>
                          <w:spacing w:val="40"/>
                          <w:sz w:val="10"/>
                        </w:rPr>
                        <w:t xml:space="preserve"> </w:t>
                      </w:r>
                      <w:r>
                        <w:rPr>
                          <w:rFonts w:ascii="Arial MT" w:hAnsi="Arial MT"/>
                          <w:sz w:val="10"/>
                        </w:rPr>
                        <w:t>ALCALDESA</w:t>
                      </w:r>
                      <w:r>
                        <w:rPr>
                          <w:rFonts w:ascii="Arial MT" w:hAnsi="Arial MT"/>
                          <w:spacing w:val="40"/>
                          <w:sz w:val="10"/>
                        </w:rPr>
                        <w:t xml:space="preserve"> </w:t>
                      </w:r>
                      <w:r>
                        <w:rPr>
                          <w:rFonts w:ascii="Arial MT" w:hAnsi="Arial MT"/>
                          <w:sz w:val="10"/>
                        </w:rPr>
                        <w:t>DE TOMIÑO</w:t>
                      </w:r>
                    </w:p>
                    <w:p w14:paraId="482E106E">
                      <w:pPr>
                        <w:spacing w:before="0" w:line="95" w:lineRule="exact"/>
                        <w:ind w:left="1215" w:right="0" w:firstLine="0"/>
                        <w:jc w:val="left"/>
                        <w:rPr>
                          <w:rFonts w:ascii="Arial MT"/>
                          <w:sz w:val="10"/>
                        </w:rPr>
                      </w:pPr>
                      <w:r>
                        <w:rPr>
                          <w:rFonts w:ascii="Arial MT"/>
                          <w:sz w:val="10"/>
                        </w:rPr>
                        <w:t>Data</w:t>
                      </w:r>
                      <w:r>
                        <w:rPr>
                          <w:rFonts w:ascii="Arial MT"/>
                          <w:spacing w:val="-5"/>
                          <w:sz w:val="10"/>
                        </w:rPr>
                        <w:t xml:space="preserve"> </w:t>
                      </w:r>
                      <w:r>
                        <w:rPr>
                          <w:rFonts w:ascii="Arial MT"/>
                          <w:sz w:val="10"/>
                        </w:rPr>
                        <w:t>de</w:t>
                      </w:r>
                      <w:r>
                        <w:rPr>
                          <w:rFonts w:ascii="Arial MT"/>
                          <w:spacing w:val="-5"/>
                          <w:sz w:val="10"/>
                        </w:rPr>
                        <w:t xml:space="preserve"> </w:t>
                      </w:r>
                      <w:r>
                        <w:rPr>
                          <w:rFonts w:ascii="Arial MT"/>
                          <w:sz w:val="10"/>
                        </w:rPr>
                        <w:t>Sinatura:</w:t>
                      </w:r>
                      <w:r>
                        <w:rPr>
                          <w:rFonts w:ascii="Arial MT"/>
                          <w:spacing w:val="-5"/>
                          <w:sz w:val="10"/>
                        </w:rPr>
                        <w:t xml:space="preserve"> </w:t>
                      </w:r>
                      <w:r>
                        <w:rPr>
                          <w:rFonts w:ascii="Arial MT"/>
                          <w:spacing w:val="-2"/>
                          <w:sz w:val="10"/>
                        </w:rPr>
                        <w:t>01/10/2025</w:t>
                      </w:r>
                    </w:p>
                    <w:p w14:paraId="05458345">
                      <w:pPr>
                        <w:spacing w:before="0" w:line="107" w:lineRule="exact"/>
                        <w:ind w:left="1215" w:right="0" w:firstLine="0"/>
                        <w:jc w:val="left"/>
                        <w:rPr>
                          <w:rFonts w:ascii="Arial MT"/>
                          <w:sz w:val="10"/>
                        </w:rPr>
                      </w:pPr>
                      <w:r>
                        <w:rPr>
                          <w:rFonts w:ascii="Arial MT"/>
                          <w:sz w:val="10"/>
                        </w:rPr>
                        <w:t>HASH:</w:t>
                      </w:r>
                      <w:r>
                        <w:rPr>
                          <w:rFonts w:ascii="Arial MT"/>
                          <w:spacing w:val="-5"/>
                          <w:sz w:val="10"/>
                        </w:rPr>
                        <w:t xml:space="preserve"> </w:t>
                      </w:r>
                      <w:r>
                        <w:rPr>
                          <w:rFonts w:ascii="Arial MT"/>
                          <w:spacing w:val="-2"/>
                          <w:sz w:val="10"/>
                        </w:rPr>
                        <w:t>c4838dc11383fe134513562bdbf21108</w:t>
                      </w:r>
                    </w:p>
                  </w:txbxContent>
                </v:textbox>
              </v:shape>
            </w:pict>
          </mc:Fallback>
        </mc:AlternateContent>
      </w:r>
      <w:r>
        <w:t>De una parte, el Excma. Sra. SANDRA GONZÁLEZ ÁLVAREZ, como ALCALDESA DE TOMILLO en nombre</w:t>
      </w:r>
      <w:r>
        <w:rPr>
          <w:spacing w:val="-12"/>
        </w:rPr>
        <w:t xml:space="preserve"> </w:t>
      </w:r>
      <w:r>
        <w:t>y representación</w:t>
      </w:r>
      <w:r>
        <w:rPr>
          <w:spacing w:val="-11"/>
        </w:rPr>
        <w:t xml:space="preserve"> </w:t>
      </w:r>
      <w:r>
        <w:rPr>
          <w:spacing w:val="-13"/>
        </w:rPr>
        <w:t xml:space="preserve"> </w:t>
      </w:r>
      <w:r>
        <w:t>del</w:t>
      </w:r>
      <w:r>
        <w:rPr>
          <w:spacing w:val="-12"/>
        </w:rPr>
        <w:t xml:space="preserve"> </w:t>
      </w:r>
      <w:r>
        <w:t>Ayuntamiento</w:t>
      </w:r>
      <w:r>
        <w:rPr>
          <w:spacing w:val="-12"/>
        </w:rPr>
        <w:t xml:space="preserve"> </w:t>
      </w:r>
      <w:r>
        <w:t>y en</w:t>
      </w:r>
      <w:r>
        <w:rPr>
          <w:spacing w:val="-14"/>
        </w:rPr>
        <w:t xml:space="preserve">  </w:t>
      </w:r>
      <w:r>
        <w:t>virtud</w:t>
      </w:r>
      <w:r>
        <w:rPr>
          <w:spacing w:val="-12"/>
        </w:rPr>
        <w:t xml:space="preserve"> </w:t>
      </w:r>
      <w:r>
        <w:t>del</w:t>
      </w:r>
      <w:r>
        <w:rPr>
          <w:spacing w:val="-12"/>
        </w:rPr>
        <w:t xml:space="preserve"> </w:t>
      </w:r>
      <w:r>
        <w:t>artículo</w:t>
      </w:r>
      <w:r>
        <w:rPr>
          <w:spacing w:val="-12"/>
        </w:rPr>
        <w:t xml:space="preserve"> </w:t>
      </w:r>
      <w:r>
        <w:t>21.1.b)</w:t>
      </w:r>
      <w:r>
        <w:rPr>
          <w:spacing w:val="-11"/>
        </w:rPr>
        <w:t xml:space="preserve"> </w:t>
      </w:r>
      <w:r>
        <w:t>de la</w:t>
      </w:r>
      <w:r>
        <w:rPr>
          <w:spacing w:val="-12"/>
        </w:rPr>
        <w:t xml:space="preserve"> </w:t>
      </w:r>
      <w:r>
        <w:t>Ley</w:t>
      </w:r>
      <w:r>
        <w:rPr>
          <w:spacing w:val="-14"/>
        </w:rPr>
        <w:t xml:space="preserve"> </w:t>
      </w:r>
      <w:r>
        <w:t>7/1985,</w:t>
      </w:r>
      <w:r>
        <w:rPr>
          <w:spacing w:val="-12"/>
        </w:rPr>
        <w:t xml:space="preserve"> </w:t>
      </w:r>
      <w:r>
        <w:t>de 2</w:t>
      </w:r>
      <w:r>
        <w:rPr>
          <w:spacing w:val="-12"/>
        </w:rPr>
        <w:t xml:space="preserve"> </w:t>
      </w:r>
      <w:r>
        <w:rPr>
          <w:spacing w:val="-14"/>
        </w:rPr>
        <w:t xml:space="preserve"> </w:t>
      </w:r>
      <w:r>
        <w:t>de abril,</w:t>
      </w:r>
      <w:r>
        <w:rPr>
          <w:spacing w:val="-12"/>
        </w:rPr>
        <w:t xml:space="preserve"> </w:t>
      </w:r>
      <w:r>
        <w:rPr>
          <w:spacing w:val="-11"/>
        </w:rPr>
        <w:t xml:space="preserve"> </w:t>
      </w:r>
      <w:r>
        <w:t>Reguladora de las Bases del Régimen Local, actuando especialmente autorizado para la firma del presente Convenio.</w:t>
      </w:r>
    </w:p>
    <w:p w14:paraId="1FF1044D">
      <w:pPr>
        <w:pStyle w:val="5"/>
        <w:spacing w:before="192"/>
      </w:pPr>
      <w:r>
        <w:t>Y de otra</w:t>
      </w:r>
      <w:r>
        <w:rPr>
          <w:spacing w:val="30"/>
        </w:rPr>
        <w:t xml:space="preserve"> </w:t>
      </w:r>
      <w:r>
        <w:rPr>
          <w:spacing w:val="32"/>
        </w:rPr>
        <w:t xml:space="preserve"> </w:t>
      </w:r>
      <w:r>
        <w:t>parte</w:t>
      </w:r>
      <w:r>
        <w:rPr>
          <w:spacing w:val="34"/>
        </w:rPr>
        <w:t xml:space="preserve"> </w:t>
      </w:r>
      <w:r>
        <w:t>VICTOR</w:t>
      </w:r>
      <w:r>
        <w:rPr>
          <w:spacing w:val="34"/>
        </w:rPr>
        <w:t xml:space="preserve"> </w:t>
      </w:r>
      <w:r>
        <w:t>MUÑOZ</w:t>
      </w:r>
      <w:r>
        <w:rPr>
          <w:spacing w:val="32"/>
        </w:rPr>
        <w:t xml:space="preserve"> </w:t>
      </w:r>
      <w:r>
        <w:t>VAZQUEZ</w:t>
      </w:r>
      <w:r>
        <w:rPr>
          <w:spacing w:val="31"/>
        </w:rPr>
        <w:t xml:space="preserve"> </w:t>
      </w:r>
      <w:r>
        <w:t>.como</w:t>
      </w:r>
      <w:r>
        <w:rPr>
          <w:spacing w:val="33"/>
        </w:rPr>
        <w:t xml:space="preserve">  </w:t>
      </w:r>
      <w:r>
        <w:t>DIRECTOR</w:t>
      </w:r>
      <w:r>
        <w:rPr>
          <w:spacing w:val="31"/>
        </w:rPr>
        <w:t xml:space="preserve"> </w:t>
      </w:r>
      <w:r>
        <w:t>TERRITORIAL</w:t>
      </w:r>
      <w:r>
        <w:rPr>
          <w:spacing w:val="32"/>
        </w:rPr>
        <w:t xml:space="preserve"> </w:t>
      </w:r>
      <w:r>
        <w:t>DE GALICIA</w:t>
      </w:r>
      <w:r>
        <w:rPr>
          <w:spacing w:val="31"/>
        </w:rPr>
        <w:t xml:space="preserve"> </w:t>
      </w:r>
      <w:r>
        <w:rPr>
          <w:spacing w:val="34"/>
        </w:rPr>
        <w:t xml:space="preserve"> </w:t>
      </w:r>
      <w:r>
        <w:rPr>
          <w:spacing w:val="-5"/>
        </w:rPr>
        <w:t>DE</w:t>
      </w:r>
    </w:p>
    <w:p w14:paraId="72063438">
      <w:pPr>
        <w:pStyle w:val="5"/>
        <w:spacing w:before="46" w:line="278" w:lineRule="auto"/>
      </w:pPr>
      <w:r>
        <w:t>ALDEAS INFANTILES</w:t>
      </w:r>
      <w:r>
        <w:rPr>
          <w:spacing w:val="-1"/>
        </w:rPr>
        <w:t xml:space="preserve"> </w:t>
      </w:r>
      <w:r>
        <w:t>SOS,</w:t>
      </w:r>
      <w:r>
        <w:rPr>
          <w:spacing w:val="40"/>
        </w:rPr>
        <w:t xml:space="preserve"> </w:t>
      </w:r>
      <w:r>
        <w:t>entidad sin ánimo de lucro</w:t>
      </w:r>
      <w:r>
        <w:rPr>
          <w:spacing w:val="40"/>
        </w:rPr>
        <w:t xml:space="preserve"> </w:t>
      </w:r>
      <w:r>
        <w:t>con NIF G36639896 y domicilio en BARRO RIBADAVIA 2A TRAVESIA, NUM. 1PLANTA 436204 VIGO - (PONTEVEDRA).</w:t>
      </w:r>
    </w:p>
    <w:p w14:paraId="70F4CF3B">
      <w:pPr>
        <w:pStyle w:val="5"/>
        <w:spacing w:before="193" w:line="278" w:lineRule="auto"/>
        <w:ind w:right="137"/>
        <w:jc w:val="both"/>
      </w:pPr>
      <w:r>
        <w:t>Ambas</w:t>
      </w:r>
      <w:r>
        <w:rPr>
          <w:spacing w:val="-14"/>
        </w:rPr>
        <w:t xml:space="preserve"> </w:t>
      </w:r>
      <w:r>
        <w:rPr>
          <w:spacing w:val="-12"/>
        </w:rPr>
        <w:t xml:space="preserve"> </w:t>
      </w:r>
      <w:r>
        <w:t>partes</w:t>
      </w:r>
      <w:r>
        <w:rPr>
          <w:spacing w:val="-12"/>
        </w:rPr>
        <w:t xml:space="preserve"> </w:t>
      </w:r>
      <w:r>
        <w:t>se reconocen</w:t>
      </w:r>
      <w:r>
        <w:rPr>
          <w:spacing w:val="-12"/>
        </w:rPr>
        <w:t xml:space="preserve"> </w:t>
      </w:r>
      <w:r>
        <w:t>mutua</w:t>
      </w:r>
      <w:r>
        <w:rPr>
          <w:spacing w:val="-12"/>
        </w:rPr>
        <w:t xml:space="preserve"> </w:t>
      </w:r>
      <w:r>
        <w:t>y reciprocamente</w:t>
      </w:r>
      <w:r>
        <w:rPr>
          <w:spacing w:val="-10"/>
        </w:rPr>
        <w:t xml:space="preserve"> </w:t>
      </w:r>
      <w:r>
        <w:rPr>
          <w:spacing w:val="-11"/>
        </w:rPr>
        <w:t xml:space="preserve"> </w:t>
      </w:r>
      <w:r>
        <w:t>la capacidad</w:t>
      </w:r>
      <w:r>
        <w:rPr>
          <w:spacing w:val="-14"/>
        </w:rPr>
        <w:t xml:space="preserve"> </w:t>
      </w:r>
      <w:r>
        <w:rPr>
          <w:spacing w:val="-12"/>
        </w:rPr>
        <w:t xml:space="preserve"> </w:t>
      </w:r>
      <w:r>
        <w:t>legal</w:t>
      </w:r>
      <w:r>
        <w:rPr>
          <w:spacing w:val="-12"/>
        </w:rPr>
        <w:t xml:space="preserve"> </w:t>
      </w:r>
      <w:r>
        <w:t>suficiente</w:t>
      </w:r>
      <w:r>
        <w:rPr>
          <w:spacing w:val="-12"/>
        </w:rPr>
        <w:t xml:space="preserve"> </w:t>
      </w:r>
      <w:r>
        <w:t>y necesaria</w:t>
      </w:r>
      <w:r>
        <w:rPr>
          <w:spacing w:val="-14"/>
        </w:rPr>
        <w:t xml:space="preserve"> </w:t>
      </w:r>
      <w:r>
        <w:rPr>
          <w:spacing w:val="-12"/>
        </w:rPr>
        <w:t xml:space="preserve"> </w:t>
      </w:r>
      <w:r>
        <w:t>para</w:t>
      </w:r>
      <w:r>
        <w:rPr>
          <w:spacing w:val="-11"/>
        </w:rPr>
        <w:t xml:space="preserve"> </w:t>
      </w:r>
      <w:r>
        <w:t>este acto, y libremente:</w:t>
      </w:r>
    </w:p>
    <w:p w14:paraId="76213FBE">
      <w:pPr>
        <w:pStyle w:val="5"/>
        <w:ind w:left="0"/>
      </w:pPr>
    </w:p>
    <w:p w14:paraId="60FD51CB">
      <w:pPr>
        <w:pStyle w:val="5"/>
        <w:ind w:left="0" w:leftChars="0" w:firstLine="550" w:firstLineChars="250"/>
      </w:pPr>
      <w:r>
        <w:drawing>
          <wp:anchor distT="0" distB="0" distL="0" distR="0" simplePos="0" relativeHeight="251659264" behindDoc="0" locked="0" layoutInCell="1" allowOverlap="1">
            <wp:simplePos x="0" y="0"/>
            <wp:positionH relativeFrom="page">
              <wp:posOffset>370205</wp:posOffset>
            </wp:positionH>
            <wp:positionV relativeFrom="paragraph">
              <wp:posOffset>-187960</wp:posOffset>
            </wp:positionV>
            <wp:extent cx="220345" cy="666115"/>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220045" cy="665987"/>
                    </a:xfrm>
                    <a:prstGeom prst="rect">
                      <a:avLst/>
                    </a:prstGeom>
                  </pic:spPr>
                </pic:pic>
              </a:graphicData>
            </a:graphic>
          </wp:anchor>
        </w:drawing>
      </w:r>
      <w:r>
        <mc:AlternateContent>
          <mc:Choice Requires="wps">
            <w:drawing>
              <wp:anchor distT="0" distB="0" distL="0" distR="0" simplePos="0" relativeHeight="251672576" behindDoc="1" locked="0" layoutInCell="1" allowOverlap="1">
                <wp:simplePos x="0" y="0"/>
                <wp:positionH relativeFrom="page">
                  <wp:posOffset>6965950</wp:posOffset>
                </wp:positionH>
                <wp:positionV relativeFrom="paragraph">
                  <wp:posOffset>-118745</wp:posOffset>
                </wp:positionV>
                <wp:extent cx="263525" cy="3161665"/>
                <wp:effectExtent l="0" t="0" r="0" b="0"/>
                <wp:wrapNone/>
                <wp:docPr id="8" name="Textbox 8"/>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75DA8806">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6E18A51E">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05EAA74A">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8" o:spid="_x0000_s1026" o:spt="202" type="#_x0000_t202" style="position:absolute;left:0pt;margin-left:548.5pt;margin-top:-9.35pt;height:248.95pt;width:20.75pt;mso-position-horizontal-relative:page;z-index:-251643904;mso-width-relative:page;mso-height-relative:page;" filled="f" stroked="f" coordsize="21600,21600" o:gfxdata="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7wV8naAAAADQEAAA8AAAAAAAAAAQAgAAAAIgAAAGRycy9kb3ducmV2LnhtbFBL&#10;AQIUABQAAAAIAIdO4kC8qywXuwEAAIMDAAAOAAAAAAAAAAEAIAAAACkBAABkcnMvZTJvRG9jLnht&#10;bFBLBQYAAAAABgAGAFkBAABWBQAAAAA=&#10;">
                <v:fill on="f" focussize="0,0"/>
                <v:stroke on="f"/>
                <v:imagedata o:title=""/>
                <o:lock v:ext="edit" aspectratio="f"/>
                <v:textbox inset="0mm,0mm,0mm,0mm" style="layout-flow:vertical;mso-layout-flow-alt:bottom-to-top;">
                  <w:txbxContent>
                    <w:p w14:paraId="75DA8806">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6E18A51E">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05EAA74A">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rPr>
          <w:spacing w:val="-2"/>
        </w:rPr>
        <w:t>EXPONEN</w:t>
      </w:r>
    </w:p>
    <w:p w14:paraId="2CC65BD4">
      <w:pPr>
        <w:pStyle w:val="5"/>
        <w:spacing w:before="190"/>
        <w:ind w:left="0"/>
      </w:pPr>
    </w:p>
    <w:p w14:paraId="732853B8">
      <w:pPr>
        <w:pStyle w:val="5"/>
        <w:spacing w:line="276" w:lineRule="auto"/>
        <w:ind w:left="609" w:right="244"/>
        <w:jc w:val="both"/>
      </w:pPr>
      <w:r>
        <w:t>PRIMERO.- Que nos tener del artículo 25 de la Ley 7/1985, de 2 de abril, Reguladora de las</w:t>
      </w:r>
      <w:r>
        <w:rPr>
          <w:spacing w:val="40"/>
        </w:rPr>
        <w:t xml:space="preserve"> </w:t>
      </w:r>
      <w:r>
        <w:t>Bases del Régimen</w:t>
      </w:r>
      <w:r>
        <w:rPr>
          <w:spacing w:val="-11"/>
        </w:rPr>
        <w:t xml:space="preserve"> </w:t>
      </w:r>
      <w:r>
        <w:t>Local,</w:t>
      </w:r>
      <w:r>
        <w:rPr>
          <w:spacing w:val="-10"/>
        </w:rPr>
        <w:t xml:space="preserve"> </w:t>
      </w:r>
      <w:r>
        <w:t>el</w:t>
      </w:r>
      <w:r>
        <w:rPr>
          <w:spacing w:val="-11"/>
        </w:rPr>
        <w:t xml:space="preserve"> </w:t>
      </w:r>
      <w:r>
        <w:t>Municipio,</w:t>
      </w:r>
      <w:r>
        <w:rPr>
          <w:spacing w:val="-11"/>
        </w:rPr>
        <w:t xml:space="preserve"> </w:t>
      </w:r>
      <w:r>
        <w:t>para</w:t>
      </w:r>
      <w:r>
        <w:rPr>
          <w:spacing w:val="-11"/>
        </w:rPr>
        <w:t xml:space="preserve">  </w:t>
      </w:r>
      <w:r>
        <w:t>la gestión</w:t>
      </w:r>
      <w:r>
        <w:rPr>
          <w:spacing w:val="-10"/>
        </w:rPr>
        <w:t xml:space="preserve"> </w:t>
      </w:r>
      <w:r>
        <w:t>de sus</w:t>
      </w:r>
      <w:r>
        <w:rPr>
          <w:spacing w:val="-11"/>
        </w:rPr>
        <w:t xml:space="preserve"> </w:t>
      </w:r>
      <w:r>
        <w:t>intereses</w:t>
      </w:r>
      <w:r>
        <w:rPr>
          <w:spacing w:val="-11"/>
        </w:rPr>
        <w:t xml:space="preserve"> </w:t>
      </w:r>
      <w:r>
        <w:t>y en</w:t>
      </w:r>
      <w:r>
        <w:rPr>
          <w:spacing w:val="-13"/>
        </w:rPr>
        <w:t xml:space="preserve"> </w:t>
      </w:r>
      <w:r>
        <w:t>el</w:t>
      </w:r>
      <w:r>
        <w:rPr>
          <w:spacing w:val="-11"/>
        </w:rPr>
        <w:t xml:space="preserve"> </w:t>
      </w:r>
      <w:r>
        <w:t>ámbito</w:t>
      </w:r>
      <w:r>
        <w:rPr>
          <w:spacing w:val="-11"/>
        </w:rPr>
        <w:t xml:space="preserve"> </w:t>
      </w:r>
      <w:r>
        <w:t>de sus</w:t>
      </w:r>
      <w:r>
        <w:rPr>
          <w:spacing w:val="-11"/>
        </w:rPr>
        <w:t xml:space="preserve"> </w:t>
      </w:r>
      <w:r>
        <w:t>competencias,</w:t>
      </w:r>
      <w:r>
        <w:rPr>
          <w:spacing w:val="-11"/>
        </w:rPr>
        <w:t xml:space="preserve"> </w:t>
      </w:r>
      <w:r>
        <w:t>puede promover actividades y prestar los servicios públicos que contribuyan a satisfacer las necesidades y aspiraciones de Aldeas</w:t>
      </w:r>
      <w:r>
        <w:rPr>
          <w:spacing w:val="-1"/>
        </w:rPr>
        <w:t xml:space="preserve"> </w:t>
      </w:r>
      <w:r>
        <w:t>Infantiles SOS. , ostentando en todo</w:t>
      </w:r>
      <w:r>
        <w:rPr>
          <w:spacing w:val="-1"/>
        </w:rPr>
        <w:t xml:space="preserve"> </w:t>
      </w:r>
      <w:r>
        <w:t>caso competencias propias nos tener de la legislación del Estado y de las Comunidades Autónomas en materias tales como la ayuda a la infancia, ya que</w:t>
      </w:r>
      <w:r>
        <w:rPr>
          <w:spacing w:val="-10"/>
        </w:rPr>
        <w:t xml:space="preserve"> </w:t>
      </w:r>
      <w:r>
        <w:t>es</w:t>
      </w:r>
      <w:r>
        <w:rPr>
          <w:spacing w:val="-10"/>
        </w:rPr>
        <w:t xml:space="preserve"> </w:t>
      </w:r>
      <w:r>
        <w:t>una</w:t>
      </w:r>
      <w:r>
        <w:rPr>
          <w:spacing w:val="-10"/>
        </w:rPr>
        <w:t xml:space="preserve"> </w:t>
      </w:r>
      <w:r>
        <w:t>Asociación</w:t>
      </w:r>
      <w:r>
        <w:rPr>
          <w:spacing w:val="-6"/>
        </w:rPr>
        <w:t xml:space="preserve"> </w:t>
      </w:r>
      <w:r>
        <w:t>personal</w:t>
      </w:r>
      <w:r>
        <w:rPr>
          <w:spacing w:val="-7"/>
        </w:rPr>
        <w:t xml:space="preserve"> </w:t>
      </w:r>
      <w:r>
        <w:t>sin</w:t>
      </w:r>
      <w:r>
        <w:rPr>
          <w:spacing w:val="-9"/>
        </w:rPr>
        <w:t xml:space="preserve"> </w:t>
      </w:r>
      <w:r>
        <w:t>ánimo</w:t>
      </w:r>
      <w:r>
        <w:rPr>
          <w:spacing w:val="-8"/>
        </w:rPr>
        <w:t xml:space="preserve"> </w:t>
      </w:r>
      <w:r>
        <w:t>de lucro</w:t>
      </w:r>
      <w:r>
        <w:rPr>
          <w:spacing w:val="-10"/>
        </w:rPr>
        <w:t xml:space="preserve">  </w:t>
      </w:r>
      <w:r>
        <w:t>de ayuda</w:t>
      </w:r>
      <w:r>
        <w:rPr>
          <w:spacing w:val="-8"/>
        </w:rPr>
        <w:t xml:space="preserve">  </w:t>
      </w:r>
      <w:r>
        <w:t>a la</w:t>
      </w:r>
      <w:r>
        <w:rPr>
          <w:spacing w:val="-6"/>
        </w:rPr>
        <w:t xml:space="preserve"> </w:t>
      </w:r>
      <w:r>
        <w:t>infancia</w:t>
      </w:r>
      <w:r>
        <w:rPr>
          <w:spacing w:val="-6"/>
        </w:rPr>
        <w:t xml:space="preserve"> </w:t>
      </w:r>
      <w:r>
        <w:t>de ámbito</w:t>
      </w:r>
      <w:r>
        <w:rPr>
          <w:spacing w:val="-10"/>
        </w:rPr>
        <w:t xml:space="preserve"> </w:t>
      </w:r>
      <w:r>
        <w:rPr>
          <w:spacing w:val="-7"/>
        </w:rPr>
        <w:t xml:space="preserve"> </w:t>
      </w:r>
      <w:r>
        <w:t>autonómico</w:t>
      </w:r>
      <w:r>
        <w:rPr>
          <w:spacing w:val="-9"/>
        </w:rPr>
        <w:t xml:space="preserve"> </w:t>
      </w:r>
      <w:r>
        <w:t>gallego, constituida cómo tal el 03.03.1986, e inscrita en el registro nacional de asociaciones con</w:t>
      </w:r>
      <w:r>
        <w:rPr>
          <w:spacing w:val="40"/>
        </w:rPr>
        <w:t xml:space="preserve"> </w:t>
      </w:r>
      <w:r>
        <w:t>nº 516945 y declarada de utilidad pública</w:t>
      </w:r>
    </w:p>
    <w:p w14:paraId="27EB6307">
      <w:pPr>
        <w:pStyle w:val="5"/>
        <w:spacing w:before="200" w:line="276" w:lineRule="auto"/>
        <w:ind w:right="139"/>
        <w:jc w:val="both"/>
        <w:rPr>
          <w:rFonts w:hint="default"/>
          <w:lang w:val="es-ES"/>
        </w:rPr>
        <w:sectPr>
          <w:headerReference r:id="rId5" w:type="default"/>
          <w:footerReference r:id="rId6" w:type="default"/>
          <w:type w:val="continuous"/>
          <w:pgSz w:w="11910" w:h="16840"/>
          <w:pgMar w:top="2000" w:right="708" w:bottom="1260" w:left="566" w:header="597" w:footer="1060" w:gutter="0"/>
          <w:pgNumType w:start="1"/>
          <w:cols w:space="720" w:num="1"/>
        </w:sectPr>
      </w:pPr>
      <w:r>
        <w:t>SEGUNDO.- Que la satisfacción de los intereses generales en los campos que anteriormente se señalaron, contribuye</w:t>
      </w:r>
      <w:r>
        <w:rPr>
          <w:spacing w:val="62"/>
        </w:rPr>
        <w:t xml:space="preserve"> </w:t>
      </w:r>
      <w:r>
        <w:t>de una</w:t>
      </w:r>
      <w:r>
        <w:rPr>
          <w:spacing w:val="65"/>
        </w:rPr>
        <w:t xml:space="preserve"> </w:t>
      </w:r>
      <w:r>
        <w:t>manera</w:t>
      </w:r>
      <w:r>
        <w:rPr>
          <w:spacing w:val="65"/>
        </w:rPr>
        <w:t xml:space="preserve"> </w:t>
      </w:r>
      <w:r>
        <w:t>fundamental</w:t>
      </w:r>
      <w:r>
        <w:rPr>
          <w:spacing w:val="66"/>
        </w:rPr>
        <w:t xml:space="preserve"> </w:t>
      </w:r>
      <w:r>
        <w:t>a iniciativa</w:t>
      </w:r>
      <w:r>
        <w:rPr>
          <w:spacing w:val="65"/>
        </w:rPr>
        <w:t xml:space="preserve"> </w:t>
      </w:r>
      <w:r>
        <w:rPr>
          <w:spacing w:val="66"/>
        </w:rPr>
        <w:t xml:space="preserve"> </w:t>
      </w:r>
      <w:r>
        <w:t>personal,</w:t>
      </w:r>
      <w:r>
        <w:rPr>
          <w:spacing w:val="65"/>
        </w:rPr>
        <w:t xml:space="preserve"> </w:t>
      </w:r>
      <w:r>
        <w:t>en</w:t>
      </w:r>
      <w:r>
        <w:rPr>
          <w:spacing w:val="66"/>
        </w:rPr>
        <w:t xml:space="preserve"> </w:t>
      </w:r>
      <w:r>
        <w:t>particular,</w:t>
      </w:r>
      <w:r>
        <w:rPr>
          <w:spacing w:val="65"/>
        </w:rPr>
        <w:t xml:space="preserve"> </w:t>
      </w:r>
      <w:r>
        <w:t>la</w:t>
      </w:r>
      <w:r>
        <w:rPr>
          <w:spacing w:val="65"/>
        </w:rPr>
        <w:t xml:space="preserve"> </w:t>
      </w:r>
      <w:r>
        <w:t>de aquellas</w:t>
      </w:r>
      <w:r>
        <w:rPr>
          <w:spacing w:val="66"/>
        </w:rPr>
        <w:t xml:space="preserve"> </w:t>
      </w:r>
      <w:r>
        <w:rPr>
          <w:spacing w:val="-2"/>
        </w:rPr>
        <w:t>entidade</w:t>
      </w:r>
      <w:r>
        <w:rPr>
          <w:rFonts w:hint="default"/>
          <w:spacing w:val="-2"/>
          <w:lang w:val="es-ES"/>
        </w:rPr>
        <w:t xml:space="preserve">s </w:t>
      </w:r>
    </w:p>
    <w:p w14:paraId="515A5453">
      <w:pPr>
        <w:pStyle w:val="5"/>
        <w:spacing w:before="199" w:line="278" w:lineRule="auto"/>
        <w:ind w:left="0" w:leftChars="0" w:right="138" w:firstLine="720" w:firstLineChars="0"/>
        <w:jc w:val="both"/>
      </w:pPr>
      <w:r>
        <w:t xml:space="preserve">particulares que realizan actividades que sean de utilidad y/o interés público o social, y vienen a </w:t>
      </w:r>
      <w:r>
        <w:rPr>
          <w:rFonts w:hint="default"/>
          <w:lang w:val="es-ES"/>
        </w:rPr>
        <w:tab/>
      </w:r>
      <w:r>
        <w:t xml:space="preserve">complementar los servicios prestados por la Administración en el campo de las citadas </w:t>
      </w:r>
      <w:r>
        <w:rPr>
          <w:rFonts w:hint="default"/>
          <w:lang w:val="es-ES"/>
        </w:rPr>
        <w:tab/>
      </w:r>
      <w:r>
        <w:t>competencias.</w:t>
      </w:r>
    </w:p>
    <w:p w14:paraId="77C4C485">
      <w:pPr>
        <w:pStyle w:val="5"/>
        <w:spacing w:before="197"/>
        <w:jc w:val="both"/>
      </w:pPr>
      <w:r>
        <w:t>TERCERO.-</w:t>
      </w:r>
      <w:r>
        <w:rPr>
          <w:spacing w:val="-5"/>
        </w:rPr>
        <w:t xml:space="preserve"> </w:t>
      </w:r>
      <w:r>
        <w:t>Que</w:t>
      </w:r>
      <w:r>
        <w:rPr>
          <w:spacing w:val="-5"/>
        </w:rPr>
        <w:t xml:space="preserve"> </w:t>
      </w:r>
      <w:r>
        <w:t>Aldeas</w:t>
      </w:r>
      <w:r>
        <w:rPr>
          <w:spacing w:val="-6"/>
        </w:rPr>
        <w:t xml:space="preserve"> </w:t>
      </w:r>
      <w:r>
        <w:t>Infantiles</w:t>
      </w:r>
      <w:r>
        <w:rPr>
          <w:spacing w:val="-3"/>
        </w:rPr>
        <w:t xml:space="preserve"> </w:t>
      </w:r>
      <w:r>
        <w:t>SOS</w:t>
      </w:r>
      <w:r>
        <w:rPr>
          <w:spacing w:val="-2"/>
        </w:rPr>
        <w:t xml:space="preserve"> </w:t>
      </w:r>
      <w:r>
        <w:t>tiene</w:t>
      </w:r>
      <w:r>
        <w:rPr>
          <w:spacing w:val="-2"/>
        </w:rPr>
        <w:t xml:space="preserve"> </w:t>
      </w:r>
      <w:r>
        <w:t>como</w:t>
      </w:r>
      <w:r>
        <w:rPr>
          <w:spacing w:val="-6"/>
        </w:rPr>
        <w:t xml:space="preserve"> </w:t>
      </w:r>
      <w:r>
        <w:t>objetivo</w:t>
      </w:r>
      <w:r>
        <w:rPr>
          <w:spacing w:val="-3"/>
        </w:rPr>
        <w:t xml:space="preserve"> </w:t>
      </w:r>
      <w:r>
        <w:t>con</w:t>
      </w:r>
      <w:r>
        <w:rPr>
          <w:spacing w:val="-2"/>
        </w:rPr>
        <w:t xml:space="preserve"> </w:t>
      </w:r>
      <w:r>
        <w:t>este</w:t>
      </w:r>
      <w:r>
        <w:rPr>
          <w:spacing w:val="-3"/>
        </w:rPr>
        <w:t xml:space="preserve"> </w:t>
      </w:r>
      <w:r>
        <w:rPr>
          <w:spacing w:val="-2"/>
        </w:rPr>
        <w:t>proyecto:</w:t>
      </w:r>
    </w:p>
    <w:p w14:paraId="2ACA8456">
      <w:pPr>
        <w:pStyle w:val="7"/>
        <w:numPr>
          <w:ilvl w:val="0"/>
          <w:numId w:val="1"/>
        </w:numPr>
        <w:tabs>
          <w:tab w:val="left" w:pos="1231"/>
        </w:tabs>
        <w:spacing w:before="244" w:after="0" w:line="240" w:lineRule="auto"/>
        <w:ind w:left="1231" w:right="0" w:hanging="359"/>
        <w:jc w:val="left"/>
        <w:rPr>
          <w:sz w:val="22"/>
        </w:rPr>
      </w:pPr>
      <w:r>
        <w:rPr>
          <w:sz w:val="22"/>
        </w:rPr>
        <w:t>Velar</w:t>
      </w:r>
      <w:r>
        <w:rPr>
          <w:spacing w:val="-3"/>
          <w:sz w:val="22"/>
        </w:rPr>
        <w:t xml:space="preserve"> </w:t>
      </w:r>
      <w:r>
        <w:rPr>
          <w:sz w:val="22"/>
        </w:rPr>
        <w:t>por el</w:t>
      </w:r>
      <w:r>
        <w:rPr>
          <w:spacing w:val="-2"/>
          <w:sz w:val="22"/>
        </w:rPr>
        <w:t xml:space="preserve"> </w:t>
      </w:r>
      <w:r>
        <w:rPr>
          <w:sz w:val="22"/>
        </w:rPr>
        <w:t>interés</w:t>
      </w:r>
      <w:r>
        <w:rPr>
          <w:spacing w:val="-3"/>
          <w:sz w:val="22"/>
        </w:rPr>
        <w:t xml:space="preserve"> </w:t>
      </w:r>
      <w:r>
        <w:rPr>
          <w:sz w:val="22"/>
        </w:rPr>
        <w:t>superior</w:t>
      </w:r>
      <w:r>
        <w:rPr>
          <w:spacing w:val="-3"/>
          <w:sz w:val="22"/>
        </w:rPr>
        <w:t xml:space="preserve"> </w:t>
      </w:r>
      <w:r>
        <w:rPr>
          <w:sz w:val="22"/>
        </w:rPr>
        <w:t>de los</w:t>
      </w:r>
      <w:r>
        <w:rPr>
          <w:spacing w:val="51"/>
          <w:sz w:val="22"/>
        </w:rPr>
        <w:t xml:space="preserve"> </w:t>
      </w:r>
      <w:r>
        <w:rPr>
          <w:spacing w:val="-2"/>
          <w:sz w:val="22"/>
        </w:rPr>
        <w:t>menores</w:t>
      </w:r>
    </w:p>
    <w:p w14:paraId="2E769F3E">
      <w:pPr>
        <w:pStyle w:val="7"/>
        <w:numPr>
          <w:ilvl w:val="0"/>
          <w:numId w:val="1"/>
        </w:numPr>
        <w:tabs>
          <w:tab w:val="left" w:pos="1232"/>
        </w:tabs>
        <w:spacing w:before="44" w:after="0" w:line="276" w:lineRule="auto"/>
        <w:ind w:left="1232" w:right="246" w:hanging="360"/>
        <w:jc w:val="left"/>
        <w:rPr>
          <w:sz w:val="22"/>
        </w:rPr>
      </w:pPr>
      <w:r>
        <w:rPr>
          <w:sz w:val="22"/>
        </w:rPr>
        <w:t>Comprometerse a crear y mantener un entorno afectivo y protector que permita prevenir y actuar ante cualquier situación de abuso, maltrato, descuido o riesgo.</w:t>
      </w:r>
    </w:p>
    <w:p w14:paraId="4EBE7875">
      <w:pPr>
        <w:pStyle w:val="7"/>
        <w:numPr>
          <w:ilvl w:val="0"/>
          <w:numId w:val="1"/>
        </w:numPr>
        <w:tabs>
          <w:tab w:val="left" w:pos="1232"/>
        </w:tabs>
        <w:spacing w:before="0" w:after="0" w:line="276" w:lineRule="auto"/>
        <w:ind w:left="1232" w:right="245" w:hanging="360"/>
        <w:jc w:val="left"/>
        <w:rPr>
          <w:sz w:val="22"/>
        </w:rPr>
      </w:pPr>
      <w:r>
        <w:rPr>
          <w:sz w:val="22"/>
        </w:rPr>
        <w:t>Centrarse</w:t>
      </w:r>
      <w:r>
        <w:rPr>
          <w:spacing w:val="40"/>
          <w:sz w:val="22"/>
        </w:rPr>
        <w:t xml:space="preserve"> </w:t>
      </w:r>
      <w:r>
        <w:rPr>
          <w:sz w:val="22"/>
        </w:rPr>
        <w:t>en el</w:t>
      </w:r>
      <w:r>
        <w:rPr>
          <w:spacing w:val="40"/>
          <w:sz w:val="22"/>
        </w:rPr>
        <w:t xml:space="preserve"> </w:t>
      </w:r>
      <w:r>
        <w:rPr>
          <w:sz w:val="22"/>
        </w:rPr>
        <w:t>desarrollo</w:t>
      </w:r>
      <w:r>
        <w:rPr>
          <w:spacing w:val="40"/>
          <w:sz w:val="22"/>
        </w:rPr>
        <w:t xml:space="preserve"> </w:t>
      </w:r>
      <w:r>
        <w:rPr>
          <w:sz w:val="22"/>
        </w:rPr>
        <w:t>de las</w:t>
      </w:r>
      <w:r>
        <w:rPr>
          <w:spacing w:val="40"/>
          <w:sz w:val="22"/>
        </w:rPr>
        <w:t xml:space="preserve"> </w:t>
      </w:r>
      <w:r>
        <w:rPr>
          <w:sz w:val="22"/>
        </w:rPr>
        <w:t>niñas</w:t>
      </w:r>
      <w:r>
        <w:rPr>
          <w:spacing w:val="40"/>
          <w:sz w:val="22"/>
        </w:rPr>
        <w:t xml:space="preserve"> </w:t>
      </w:r>
      <w:r>
        <w:rPr>
          <w:sz w:val="22"/>
        </w:rPr>
        <w:t>y niños</w:t>
      </w:r>
      <w:r>
        <w:rPr>
          <w:spacing w:val="40"/>
          <w:sz w:val="22"/>
        </w:rPr>
        <w:t xml:space="preserve">  </w:t>
      </w:r>
      <w:r>
        <w:rPr>
          <w:sz w:val="22"/>
        </w:rPr>
        <w:t>asta</w:t>
      </w:r>
      <w:r>
        <w:rPr>
          <w:spacing w:val="40"/>
          <w:sz w:val="22"/>
        </w:rPr>
        <w:t xml:space="preserve"> </w:t>
      </w:r>
      <w:r>
        <w:rPr>
          <w:sz w:val="22"/>
        </w:rPr>
        <w:t>que</w:t>
      </w:r>
      <w:r>
        <w:rPr>
          <w:spacing w:val="40"/>
          <w:sz w:val="22"/>
        </w:rPr>
        <w:t xml:space="preserve"> </w:t>
      </w:r>
      <w:r>
        <w:rPr>
          <w:sz w:val="22"/>
        </w:rPr>
        <w:t>llegue</w:t>
      </w:r>
      <w:r>
        <w:rPr>
          <w:spacing w:val="40"/>
          <w:sz w:val="22"/>
        </w:rPr>
        <w:t xml:space="preserve"> </w:t>
      </w:r>
      <w:r>
        <w:rPr>
          <w:sz w:val="22"/>
        </w:rPr>
        <w:t>a ser</w:t>
      </w:r>
      <w:r>
        <w:rPr>
          <w:spacing w:val="40"/>
          <w:sz w:val="22"/>
        </w:rPr>
        <w:t xml:space="preserve">  </w:t>
      </w:r>
      <w:r>
        <w:rPr>
          <w:sz w:val="22"/>
        </w:rPr>
        <w:t>una</w:t>
      </w:r>
      <w:r>
        <w:rPr>
          <w:spacing w:val="65"/>
          <w:sz w:val="22"/>
        </w:rPr>
        <w:t xml:space="preserve"> </w:t>
      </w:r>
      <w:r>
        <w:rPr>
          <w:sz w:val="22"/>
        </w:rPr>
        <w:t>persona</w:t>
      </w:r>
      <w:r>
        <w:rPr>
          <w:spacing w:val="80"/>
          <w:sz w:val="22"/>
        </w:rPr>
        <w:t xml:space="preserve"> </w:t>
      </w:r>
      <w:r>
        <w:rPr>
          <w:sz w:val="22"/>
        </w:rPr>
        <w:t>autosuficiente e integrada en la sociedad.</w:t>
      </w:r>
    </w:p>
    <w:p w14:paraId="3AC2E0EC">
      <w:pPr>
        <w:pStyle w:val="7"/>
        <w:numPr>
          <w:ilvl w:val="0"/>
          <w:numId w:val="1"/>
        </w:numPr>
        <w:tabs>
          <w:tab w:val="left" w:pos="1232"/>
        </w:tabs>
        <w:spacing w:before="0" w:after="0" w:line="276" w:lineRule="auto"/>
        <w:ind w:left="1232" w:right="249" w:hanging="360"/>
        <w:jc w:val="left"/>
        <w:rPr>
          <w:sz w:val="22"/>
        </w:rPr>
      </w:pPr>
      <w:r>
        <w:rPr>
          <w:sz w:val="22"/>
        </w:rPr>
        <w:t>Fortalecer</w:t>
      </w:r>
      <w:r>
        <w:rPr>
          <w:spacing w:val="-10"/>
          <w:sz w:val="22"/>
        </w:rPr>
        <w:t xml:space="preserve"> </w:t>
      </w:r>
      <w:r>
        <w:rPr>
          <w:sz w:val="22"/>
        </w:rPr>
        <w:t>a las</w:t>
      </w:r>
      <w:r>
        <w:rPr>
          <w:spacing w:val="-12"/>
          <w:sz w:val="22"/>
        </w:rPr>
        <w:t xml:space="preserve"> </w:t>
      </w:r>
      <w:r>
        <w:rPr>
          <w:sz w:val="22"/>
        </w:rPr>
        <w:t>familias</w:t>
      </w:r>
      <w:r>
        <w:rPr>
          <w:spacing w:val="-10"/>
          <w:sz w:val="22"/>
        </w:rPr>
        <w:t xml:space="preserve"> </w:t>
      </w:r>
      <w:r>
        <w:rPr>
          <w:sz w:val="22"/>
        </w:rPr>
        <w:t>vulnerables</w:t>
      </w:r>
      <w:r>
        <w:rPr>
          <w:spacing w:val="-10"/>
          <w:sz w:val="22"/>
        </w:rPr>
        <w:t xml:space="preserve"> </w:t>
      </w:r>
      <w:r>
        <w:rPr>
          <w:sz w:val="22"/>
        </w:rPr>
        <w:t>para que</w:t>
      </w:r>
      <w:r>
        <w:rPr>
          <w:spacing w:val="-12"/>
          <w:sz w:val="22"/>
        </w:rPr>
        <w:t xml:space="preserve"> </w:t>
      </w:r>
      <w:r>
        <w:rPr>
          <w:spacing w:val="-10"/>
          <w:sz w:val="22"/>
        </w:rPr>
        <w:t xml:space="preserve"> </w:t>
      </w:r>
      <w:r>
        <w:rPr>
          <w:sz w:val="22"/>
        </w:rPr>
        <w:t>puedan</w:t>
      </w:r>
      <w:r>
        <w:rPr>
          <w:spacing w:val="-11"/>
          <w:sz w:val="22"/>
        </w:rPr>
        <w:t xml:space="preserve"> </w:t>
      </w:r>
      <w:r>
        <w:rPr>
          <w:sz w:val="22"/>
        </w:rPr>
        <w:t>atender</w:t>
      </w:r>
      <w:r>
        <w:rPr>
          <w:spacing w:val="-13"/>
          <w:sz w:val="22"/>
        </w:rPr>
        <w:t xml:space="preserve"> </w:t>
      </w:r>
      <w:r>
        <w:rPr>
          <w:sz w:val="22"/>
        </w:rPr>
        <w:t>adecuadamente</w:t>
      </w:r>
      <w:r>
        <w:rPr>
          <w:spacing w:val="-12"/>
          <w:sz w:val="22"/>
        </w:rPr>
        <w:t xml:space="preserve"> </w:t>
      </w:r>
      <w:r>
        <w:rPr>
          <w:sz w:val="22"/>
        </w:rPr>
        <w:t>a sus</w:t>
      </w:r>
      <w:r>
        <w:rPr>
          <w:spacing w:val="-10"/>
          <w:sz w:val="22"/>
        </w:rPr>
        <w:t xml:space="preserve"> </w:t>
      </w:r>
      <w:r>
        <w:rPr>
          <w:sz w:val="22"/>
        </w:rPr>
        <w:t>hijos</w:t>
      </w:r>
      <w:r>
        <w:rPr>
          <w:spacing w:val="-10"/>
          <w:sz w:val="22"/>
        </w:rPr>
        <w:t xml:space="preserve"> </w:t>
      </w:r>
      <w:r>
        <w:rPr>
          <w:sz w:val="22"/>
        </w:rPr>
        <w:t>e hijas</w:t>
      </w:r>
      <w:r>
        <w:rPr>
          <w:spacing w:val="-12"/>
          <w:sz w:val="22"/>
        </w:rPr>
        <w:t xml:space="preserve"> </w:t>
      </w:r>
      <w:r>
        <w:rPr>
          <w:sz w:val="22"/>
        </w:rPr>
        <w:t xml:space="preserve"> </w:t>
      </w:r>
      <w:r>
        <w:rPr>
          <w:spacing w:val="-2"/>
          <w:sz w:val="22"/>
        </w:rPr>
        <w:t>adecuadamente;</w:t>
      </w:r>
    </w:p>
    <w:p w14:paraId="72C21157">
      <w:pPr>
        <w:pStyle w:val="7"/>
        <w:numPr>
          <w:ilvl w:val="0"/>
          <w:numId w:val="1"/>
        </w:numPr>
        <w:tabs>
          <w:tab w:val="left" w:pos="1231"/>
        </w:tabs>
        <w:spacing w:before="0" w:after="0" w:line="296" w:lineRule="exact"/>
        <w:ind w:left="1231" w:right="0" w:hanging="359"/>
        <w:jc w:val="left"/>
        <w:rPr>
          <w:sz w:val="22"/>
        </w:rPr>
      </w:pPr>
      <w:r>
        <w:rPr>
          <w:sz w:val="22"/>
        </w:rPr>
        <w:t>Acompañar</w:t>
      </w:r>
      <w:r>
        <w:rPr>
          <w:spacing w:val="-5"/>
          <w:sz w:val="22"/>
        </w:rPr>
        <w:t xml:space="preserve"> </w:t>
      </w:r>
      <w:r>
        <w:rPr>
          <w:sz w:val="22"/>
        </w:rPr>
        <w:t>a los</w:t>
      </w:r>
      <w:r>
        <w:rPr>
          <w:spacing w:val="-3"/>
          <w:sz w:val="22"/>
        </w:rPr>
        <w:t xml:space="preserve"> </w:t>
      </w:r>
      <w:r>
        <w:rPr>
          <w:sz w:val="22"/>
        </w:rPr>
        <w:t>chicos</w:t>
      </w:r>
      <w:r>
        <w:rPr>
          <w:spacing w:val="-5"/>
          <w:sz w:val="22"/>
        </w:rPr>
        <w:t xml:space="preserve"> </w:t>
      </w:r>
      <w:r>
        <w:rPr>
          <w:sz w:val="22"/>
        </w:rPr>
        <w:t>en su proceso</w:t>
      </w:r>
      <w:r>
        <w:rPr>
          <w:spacing w:val="-3"/>
          <w:sz w:val="22"/>
        </w:rPr>
        <w:t xml:space="preserve"> </w:t>
      </w:r>
      <w:r>
        <w:rPr>
          <w:sz w:val="22"/>
        </w:rPr>
        <w:t>de maduración</w:t>
      </w:r>
      <w:r>
        <w:rPr>
          <w:spacing w:val="-5"/>
          <w:sz w:val="22"/>
        </w:rPr>
        <w:t xml:space="preserve"> </w:t>
      </w:r>
      <w:r>
        <w:rPr>
          <w:spacing w:val="-2"/>
          <w:sz w:val="22"/>
        </w:rPr>
        <w:t xml:space="preserve"> </w:t>
      </w:r>
      <w:r>
        <w:rPr>
          <w:sz w:val="22"/>
        </w:rPr>
        <w:t>e</w:t>
      </w:r>
      <w:r>
        <w:rPr>
          <w:spacing w:val="-3"/>
          <w:sz w:val="22"/>
        </w:rPr>
        <w:t xml:space="preserve"> </w:t>
      </w:r>
      <w:r>
        <w:rPr>
          <w:spacing w:val="-2"/>
          <w:sz w:val="22"/>
        </w:rPr>
        <w:t>independencia.</w:t>
      </w:r>
    </w:p>
    <w:p w14:paraId="0F6520E1">
      <w:pPr>
        <w:pStyle w:val="7"/>
        <w:numPr>
          <w:ilvl w:val="0"/>
          <w:numId w:val="1"/>
        </w:numPr>
        <w:tabs>
          <w:tab w:val="left" w:pos="1232"/>
        </w:tabs>
        <w:spacing w:before="44" w:after="0" w:line="278" w:lineRule="auto"/>
        <w:ind w:left="1232" w:right="138" w:hanging="360"/>
        <w:jc w:val="both"/>
        <w:rPr>
          <w:sz w:val="22"/>
        </w:rPr>
      </w:pPr>
      <w:r>
        <w:rPr>
          <w:sz w:val="22"/>
        </w:rPr>
        <w:t>Mejorar</w:t>
      </w:r>
      <w:r>
        <w:rPr>
          <w:spacing w:val="-8"/>
          <w:sz w:val="22"/>
        </w:rPr>
        <w:t xml:space="preserve"> </w:t>
      </w:r>
      <w:r>
        <w:rPr>
          <w:sz w:val="22"/>
        </w:rPr>
        <w:t>la igualdad</w:t>
      </w:r>
      <w:r>
        <w:rPr>
          <w:spacing w:val="-10"/>
          <w:sz w:val="22"/>
        </w:rPr>
        <w:t xml:space="preserve">  </w:t>
      </w:r>
      <w:r>
        <w:rPr>
          <w:sz w:val="22"/>
        </w:rPr>
        <w:t>de oportunidades</w:t>
      </w:r>
      <w:r>
        <w:rPr>
          <w:spacing w:val="-10"/>
          <w:sz w:val="22"/>
        </w:rPr>
        <w:t xml:space="preserve"> </w:t>
      </w:r>
      <w:r>
        <w:rPr>
          <w:spacing w:val="-7"/>
          <w:sz w:val="22"/>
        </w:rPr>
        <w:t xml:space="preserve"> </w:t>
      </w:r>
      <w:r>
        <w:rPr>
          <w:sz w:val="22"/>
        </w:rPr>
        <w:t>dxs</w:t>
      </w:r>
      <w:r>
        <w:rPr>
          <w:spacing w:val="-7"/>
          <w:sz w:val="22"/>
        </w:rPr>
        <w:t xml:space="preserve"> </w:t>
      </w:r>
      <w:r>
        <w:rPr>
          <w:sz w:val="22"/>
        </w:rPr>
        <w:t>menores</w:t>
      </w:r>
      <w:r>
        <w:rPr>
          <w:spacing w:val="-7"/>
          <w:sz w:val="22"/>
        </w:rPr>
        <w:t xml:space="preserve"> </w:t>
      </w:r>
      <w:r>
        <w:rPr>
          <w:sz w:val="22"/>
        </w:rPr>
        <w:t>en</w:t>
      </w:r>
      <w:r>
        <w:rPr>
          <w:spacing w:val="-9"/>
          <w:sz w:val="22"/>
        </w:rPr>
        <w:t xml:space="preserve"> </w:t>
      </w:r>
      <w:r>
        <w:rPr>
          <w:sz w:val="22"/>
        </w:rPr>
        <w:t>situación</w:t>
      </w:r>
      <w:r>
        <w:rPr>
          <w:spacing w:val="-6"/>
          <w:sz w:val="22"/>
        </w:rPr>
        <w:t xml:space="preserve"> </w:t>
      </w:r>
      <w:r>
        <w:rPr>
          <w:sz w:val="22"/>
        </w:rPr>
        <w:t>de riesgo</w:t>
      </w:r>
      <w:r>
        <w:rPr>
          <w:spacing w:val="-10"/>
          <w:sz w:val="22"/>
        </w:rPr>
        <w:t xml:space="preserve">  </w:t>
      </w:r>
      <w:r>
        <w:rPr>
          <w:sz w:val="22"/>
        </w:rPr>
        <w:t>y vulnerabilidad</w:t>
      </w:r>
      <w:r>
        <w:rPr>
          <w:spacing w:val="-10"/>
          <w:sz w:val="22"/>
        </w:rPr>
        <w:t xml:space="preserve">  </w:t>
      </w:r>
      <w:r>
        <w:rPr>
          <w:sz w:val="22"/>
        </w:rPr>
        <w:t>que forman</w:t>
      </w:r>
      <w:r>
        <w:rPr>
          <w:spacing w:val="-14"/>
          <w:sz w:val="22"/>
        </w:rPr>
        <w:t xml:space="preserve"> </w:t>
      </w:r>
      <w:r>
        <w:rPr>
          <w:sz w:val="22"/>
        </w:rPr>
        <w:t>parte</w:t>
      </w:r>
      <w:r>
        <w:rPr>
          <w:spacing w:val="-14"/>
          <w:sz w:val="22"/>
        </w:rPr>
        <w:t xml:space="preserve"> </w:t>
      </w:r>
      <w:r>
        <w:rPr>
          <w:sz w:val="22"/>
        </w:rPr>
        <w:t>del</w:t>
      </w:r>
      <w:r>
        <w:rPr>
          <w:spacing w:val="-14"/>
          <w:sz w:val="22"/>
        </w:rPr>
        <w:t xml:space="preserve"> </w:t>
      </w:r>
      <w:r>
        <w:rPr>
          <w:sz w:val="22"/>
        </w:rPr>
        <w:t>Servicio</w:t>
      </w:r>
      <w:r>
        <w:rPr>
          <w:spacing w:val="-13"/>
          <w:sz w:val="22"/>
        </w:rPr>
        <w:t xml:space="preserve"> </w:t>
      </w:r>
      <w:r>
        <w:rPr>
          <w:sz w:val="22"/>
        </w:rPr>
        <w:t>de Educación</w:t>
      </w:r>
      <w:r>
        <w:rPr>
          <w:spacing w:val="-14"/>
          <w:sz w:val="22"/>
        </w:rPr>
        <w:t xml:space="preserve"> </w:t>
      </w:r>
      <w:r>
        <w:rPr>
          <w:spacing w:val="-12"/>
          <w:sz w:val="22"/>
        </w:rPr>
        <w:t xml:space="preserve"> </w:t>
      </w:r>
      <w:r>
        <w:rPr>
          <w:sz w:val="22"/>
        </w:rPr>
        <w:t>y</w:t>
      </w:r>
      <w:r>
        <w:rPr>
          <w:spacing w:val="-13"/>
          <w:sz w:val="22"/>
        </w:rPr>
        <w:t xml:space="preserve"> </w:t>
      </w:r>
      <w:r>
        <w:rPr>
          <w:sz w:val="22"/>
        </w:rPr>
        <w:t>Apoyo</w:t>
      </w:r>
      <w:r>
        <w:rPr>
          <w:spacing w:val="-13"/>
          <w:sz w:val="22"/>
        </w:rPr>
        <w:t xml:space="preserve"> </w:t>
      </w:r>
      <w:r>
        <w:rPr>
          <w:sz w:val="22"/>
        </w:rPr>
        <w:t>Familiar</w:t>
      </w:r>
      <w:r>
        <w:rPr>
          <w:spacing w:val="-14"/>
          <w:sz w:val="22"/>
        </w:rPr>
        <w:t xml:space="preserve"> </w:t>
      </w:r>
      <w:r>
        <w:rPr>
          <w:sz w:val="22"/>
        </w:rPr>
        <w:t>(en</w:t>
      </w:r>
      <w:r>
        <w:rPr>
          <w:spacing w:val="-12"/>
          <w:sz w:val="22"/>
        </w:rPr>
        <w:t xml:space="preserve"> </w:t>
      </w:r>
      <w:r>
        <w:rPr>
          <w:sz w:val="22"/>
        </w:rPr>
        <w:t>adelante,</w:t>
      </w:r>
      <w:r>
        <w:rPr>
          <w:spacing w:val="-13"/>
          <w:sz w:val="22"/>
        </w:rPr>
        <w:t xml:space="preserve"> </w:t>
      </w:r>
      <w:r>
        <w:rPr>
          <w:sz w:val="22"/>
        </w:rPr>
        <w:t>SEAF)</w:t>
      </w:r>
      <w:r>
        <w:rPr>
          <w:spacing w:val="-14"/>
          <w:sz w:val="22"/>
        </w:rPr>
        <w:t xml:space="preserve"> </w:t>
      </w:r>
      <w:r>
        <w:rPr>
          <w:sz w:val="22"/>
        </w:rPr>
        <w:t>de los</w:t>
      </w:r>
      <w:r>
        <w:rPr>
          <w:spacing w:val="-13"/>
          <w:sz w:val="22"/>
        </w:rPr>
        <w:t xml:space="preserve"> </w:t>
      </w:r>
      <w:r>
        <w:rPr>
          <w:sz w:val="22"/>
        </w:rPr>
        <w:t>Servicios</w:t>
      </w:r>
      <w:r>
        <w:rPr>
          <w:spacing w:val="-13"/>
          <w:sz w:val="22"/>
        </w:rPr>
        <w:t xml:space="preserve"> </w:t>
      </w:r>
      <w:r>
        <w:rPr>
          <w:sz w:val="22"/>
        </w:rPr>
        <w:t>Sociales de Tomillo,</w:t>
      </w:r>
    </w:p>
    <w:p w14:paraId="61BA1AA6">
      <w:pPr>
        <w:spacing w:before="194" w:line="360" w:lineRule="auto"/>
        <w:ind w:left="511" w:right="138" w:firstLine="0"/>
        <w:jc w:val="both"/>
      </w:pPr>
      <w:r>
        <w:rPr>
          <w:sz w:val="22"/>
        </w:rPr>
        <w:t>CUARTO.- En el</w:t>
      </w:r>
      <w:r>
        <w:rPr>
          <w:spacing w:val="-1"/>
          <w:sz w:val="22"/>
        </w:rPr>
        <w:t xml:space="preserve"> </w:t>
      </w:r>
      <w:r>
        <w:rPr>
          <w:sz w:val="22"/>
        </w:rPr>
        <w:t>Pleno</w:t>
      </w:r>
      <w:r>
        <w:rPr>
          <w:spacing w:val="-1"/>
          <w:sz w:val="22"/>
        </w:rPr>
        <w:t xml:space="preserve"> </w:t>
      </w:r>
      <w:r>
        <w:rPr>
          <w:sz w:val="22"/>
        </w:rPr>
        <w:t>Municipal</w:t>
      </w:r>
      <w:r>
        <w:rPr>
          <w:spacing w:val="-1"/>
          <w:sz w:val="22"/>
        </w:rPr>
        <w:t xml:space="preserve"> </w:t>
      </w:r>
      <w:r>
        <w:rPr>
          <w:sz w:val="22"/>
        </w:rPr>
        <w:t>del día</w:t>
      </w:r>
      <w:r>
        <w:rPr>
          <w:spacing w:val="40"/>
          <w:sz w:val="22"/>
        </w:rPr>
        <w:t xml:space="preserve"> </w:t>
      </w:r>
      <w:r>
        <w:rPr>
          <w:sz w:val="22"/>
        </w:rPr>
        <w:t>26 de diciembre</w:t>
      </w:r>
      <w:r>
        <w:rPr>
          <w:spacing w:val="-2"/>
          <w:sz w:val="22"/>
        </w:rPr>
        <w:t xml:space="preserve"> </w:t>
      </w:r>
      <w:r>
        <w:rPr>
          <w:sz w:val="22"/>
        </w:rPr>
        <w:t>de 2024</w:t>
      </w:r>
      <w:r>
        <w:rPr>
          <w:spacing w:val="80"/>
          <w:sz w:val="22"/>
          <w:u w:val="single"/>
        </w:rPr>
        <w:t xml:space="preserve">   </w:t>
      </w:r>
      <w:r>
        <w:rPr>
          <w:sz w:val="22"/>
        </w:rPr>
        <w:t>aprobó los presupuestos</w:t>
      </w:r>
      <w:r>
        <w:rPr>
          <w:spacing w:val="-2"/>
          <w:sz w:val="22"/>
        </w:rPr>
        <w:t xml:space="preserve"> </w:t>
      </w:r>
      <w:r>
        <w:rPr>
          <w:sz w:val="22"/>
        </w:rPr>
        <w:t>de 2025</w:t>
      </w:r>
      <w:r>
        <w:rPr>
          <w:spacing w:val="-1"/>
          <w:sz w:val="22"/>
        </w:rPr>
        <w:t xml:space="preserve"> </w:t>
      </w:r>
      <w:r>
        <w:rPr>
          <w:sz w:val="22"/>
        </w:rPr>
        <w:t xml:space="preserve">lo cual incluye en la Base </w:t>
      </w:r>
      <w:r>
        <w:rPr>
          <w:b/>
          <w:sz w:val="22"/>
        </w:rPr>
        <w:t>23ª.3 de las de Ejecución del presupuesto una subvención nominativa la Aldeas Infantiles SOS</w:t>
      </w:r>
      <w:r>
        <w:rPr>
          <w:sz w:val="22"/>
        </w:rPr>
        <w:t>,</w:t>
      </w:r>
      <w:r>
        <w:rPr>
          <w:spacing w:val="-2"/>
          <w:sz w:val="22"/>
        </w:rPr>
        <w:t xml:space="preserve"> </w:t>
      </w:r>
      <w:r>
        <w:rPr>
          <w:sz w:val="22"/>
        </w:rPr>
        <w:t>en la aplicación presupuestaria _231.489.00_por</w:t>
      </w:r>
      <w:r>
        <w:rPr>
          <w:spacing w:val="-1"/>
          <w:sz w:val="22"/>
        </w:rPr>
        <w:t xml:space="preserve"> </w:t>
      </w:r>
      <w:r>
        <w:rPr>
          <w:sz w:val="22"/>
        </w:rPr>
        <w:t>imponerte de 18.000 €</w:t>
      </w:r>
      <w:r>
        <w:rPr>
          <w:spacing w:val="-1"/>
          <w:sz w:val="22"/>
        </w:rPr>
        <w:t xml:space="preserve"> </w:t>
      </w:r>
      <w:r>
        <w:rPr>
          <w:sz w:val="22"/>
        </w:rPr>
        <w:t>en el</w:t>
      </w:r>
      <w:r>
        <w:rPr>
          <w:spacing w:val="-1"/>
          <w:sz w:val="22"/>
        </w:rPr>
        <w:t xml:space="preserve"> </w:t>
      </w:r>
      <w:r>
        <w:rPr>
          <w:sz w:val="22"/>
        </w:rPr>
        <w:t>ejercicio</w:t>
      </w:r>
      <w:r>
        <w:rPr>
          <w:spacing w:val="-2"/>
          <w:sz w:val="22"/>
        </w:rPr>
        <w:t xml:space="preserve"> </w:t>
      </w:r>
      <w:r>
        <w:rPr>
          <w:sz w:val="22"/>
        </w:rPr>
        <w:t>2025,</w:t>
      </w:r>
      <w:r>
        <w:rPr>
          <w:spacing w:val="-3"/>
          <w:sz w:val="22"/>
        </w:rPr>
        <w:t xml:space="preserve"> </w:t>
      </w:r>
      <w:r>
        <w:rPr>
          <w:sz w:val="22"/>
        </w:rPr>
        <w:t>con motivo de la ejecución del programa Proyecto Socio educativo EncaixaT. Centro de cercanías, conforme la memoria que obra en el expediente.</w:t>
      </w:r>
    </w:p>
    <w:p w14:paraId="7C421BA3">
      <w:pPr>
        <w:pStyle w:val="5"/>
        <w:spacing w:before="1"/>
        <w:jc w:val="both"/>
      </w:pPr>
      <w:r>
        <mc:AlternateContent>
          <mc:Choice Requires="wps">
            <w:drawing>
              <wp:anchor distT="0" distB="0" distL="0" distR="0" simplePos="0" relativeHeight="251661312" behindDoc="0" locked="0" layoutInCell="1" allowOverlap="1">
                <wp:simplePos x="0" y="0"/>
                <wp:positionH relativeFrom="page">
                  <wp:posOffset>6965950</wp:posOffset>
                </wp:positionH>
                <wp:positionV relativeFrom="paragraph">
                  <wp:posOffset>89535</wp:posOffset>
                </wp:positionV>
                <wp:extent cx="263525" cy="3161665"/>
                <wp:effectExtent l="0" t="0" r="0" b="0"/>
                <wp:wrapNone/>
                <wp:docPr id="9" name="Textbox 9"/>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0F6F6580">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4AE52935">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16962F1A">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2</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9" o:spid="_x0000_s1026" o:spt="202" type="#_x0000_t202" style="position:absolute;left:0pt;margin-left:548.5pt;margin-top:7.05pt;height:248.95pt;width:20.75pt;mso-position-horizontal-relative:page;z-index:251661312;mso-width-relative:page;mso-height-relative:page;" filled="f" stroked="f" coordsize="21600,21600" o:gfxdata="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9sXCrZAAAADAEAAA8AAAAAAAAAAQAgAAAAIgAAAGRycy9kb3ducmV2LnhtbFBL&#10;AQIUABQAAAAIAIdO4kBPtIENvAEAAIMDAAAOAAAAAAAAAAEAIAAAACgBAABkcnMvZTJvRG9jLnht&#10;bFBLBQYAAAAABgAGAFkBAABWBQAAAAA=&#10;">
                <v:fill on="f" focussize="0,0"/>
                <v:stroke on="f"/>
                <v:imagedata o:title=""/>
                <o:lock v:ext="edit" aspectratio="f"/>
                <v:textbox inset="0mm,0mm,0mm,0mm" style="layout-flow:vertical;mso-layout-flow-alt:bottom-to-top;">
                  <w:txbxContent>
                    <w:p w14:paraId="0F6F6580">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4AE52935">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16962F1A">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2</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QUINTO.-</w:t>
      </w:r>
      <w:r>
        <w:rPr>
          <w:spacing w:val="-3"/>
        </w:rPr>
        <w:t xml:space="preserve"> </w:t>
      </w:r>
      <w:r>
        <w:t>Los</w:t>
      </w:r>
      <w:r>
        <w:rPr>
          <w:spacing w:val="-4"/>
        </w:rPr>
        <w:t xml:space="preserve"> </w:t>
      </w:r>
      <w:r>
        <w:t>principales</w:t>
      </w:r>
      <w:r>
        <w:rPr>
          <w:spacing w:val="-6"/>
        </w:rPr>
        <w:t xml:space="preserve"> </w:t>
      </w:r>
      <w:r>
        <w:t>datos</w:t>
      </w:r>
      <w:r>
        <w:rPr>
          <w:spacing w:val="-4"/>
        </w:rPr>
        <w:t xml:space="preserve"> </w:t>
      </w:r>
      <w:r>
        <w:t>de la</w:t>
      </w:r>
      <w:r>
        <w:rPr>
          <w:spacing w:val="-4"/>
        </w:rPr>
        <w:t xml:space="preserve"> </w:t>
      </w:r>
      <w:r>
        <w:t>subvención</w:t>
      </w:r>
      <w:r>
        <w:rPr>
          <w:spacing w:val="-3"/>
        </w:rPr>
        <w:t xml:space="preserve"> </w:t>
      </w:r>
      <w:r>
        <w:t>solicitada</w:t>
      </w:r>
      <w:r>
        <w:rPr>
          <w:spacing w:val="-4"/>
        </w:rPr>
        <w:t xml:space="preserve"> </w:t>
      </w:r>
      <w:r>
        <w:t>son</w:t>
      </w:r>
      <w:r>
        <w:rPr>
          <w:spacing w:val="-2"/>
        </w:rPr>
        <w:t xml:space="preserve"> </w:t>
      </w:r>
      <w:r>
        <w:t>los</w:t>
      </w:r>
      <w:r>
        <w:rPr>
          <w:spacing w:val="-2"/>
        </w:rPr>
        <w:t xml:space="preserve"> siguientes:</w:t>
      </w:r>
    </w:p>
    <w:p w14:paraId="4D3EBD87">
      <w:pPr>
        <w:spacing w:before="245"/>
        <w:ind w:left="511" w:right="0" w:firstLine="0"/>
        <w:jc w:val="both"/>
        <w:rPr>
          <w:sz w:val="22"/>
        </w:rPr>
      </w:pPr>
      <w:r>
        <w:rPr>
          <w:b/>
          <w:sz w:val="22"/>
        </w:rPr>
        <w:t>Denominación</w:t>
      </w:r>
      <w:r>
        <w:rPr>
          <w:b/>
          <w:spacing w:val="-9"/>
          <w:sz w:val="22"/>
        </w:rPr>
        <w:t xml:space="preserve"> </w:t>
      </w:r>
      <w:r>
        <w:rPr>
          <w:b/>
          <w:sz w:val="22"/>
        </w:rPr>
        <w:t>del</w:t>
      </w:r>
      <w:r>
        <w:rPr>
          <w:b/>
          <w:spacing w:val="-7"/>
          <w:sz w:val="22"/>
        </w:rPr>
        <w:t xml:space="preserve"> </w:t>
      </w:r>
      <w:r>
        <w:rPr>
          <w:b/>
          <w:sz w:val="22"/>
        </w:rPr>
        <w:t>proyecto</w:t>
      </w:r>
      <w:r>
        <w:rPr>
          <w:b/>
          <w:spacing w:val="-5"/>
          <w:sz w:val="22"/>
        </w:rPr>
        <w:t xml:space="preserve"> </w:t>
      </w:r>
      <w:r>
        <w:rPr>
          <w:b/>
          <w:sz w:val="22"/>
        </w:rPr>
        <w:t>socieducativo:</w:t>
      </w:r>
      <w:r>
        <w:rPr>
          <w:b/>
          <w:spacing w:val="-5"/>
          <w:sz w:val="22"/>
        </w:rPr>
        <w:t xml:space="preserve"> </w:t>
      </w:r>
      <w:r>
        <w:rPr>
          <w:sz w:val="22"/>
        </w:rPr>
        <w:t>“ENCAIXAT</w:t>
      </w:r>
      <w:r>
        <w:rPr>
          <w:spacing w:val="-7"/>
          <w:sz w:val="22"/>
        </w:rPr>
        <w:t xml:space="preserve"> </w:t>
      </w:r>
      <w:r>
        <w:rPr>
          <w:sz w:val="22"/>
        </w:rPr>
        <w:t>CENTRO</w:t>
      </w:r>
      <w:r>
        <w:rPr>
          <w:spacing w:val="-7"/>
          <w:sz w:val="22"/>
        </w:rPr>
        <w:t xml:space="preserve"> </w:t>
      </w:r>
      <w:r>
        <w:rPr>
          <w:sz w:val="22"/>
        </w:rPr>
        <w:t>DE CERCANÍAS”.</w:t>
      </w:r>
      <w:r>
        <w:rPr>
          <w:spacing w:val="-6"/>
          <w:sz w:val="22"/>
        </w:rPr>
        <w:t xml:space="preserve"> </w:t>
      </w:r>
    </w:p>
    <w:p w14:paraId="33404A38">
      <w:pPr>
        <w:pStyle w:val="5"/>
        <w:spacing w:before="243" w:line="276" w:lineRule="auto"/>
        <w:ind w:left="609" w:right="245"/>
        <w:jc w:val="both"/>
      </w:pPr>
      <w:r>
        <w:t>El proyecto busca mejorar la igualdad de oportunidades dxss menores en situación de riesgo y vulnerabilidad</w:t>
      </w:r>
      <w:r>
        <w:rPr>
          <w:spacing w:val="-7"/>
        </w:rPr>
        <w:t xml:space="preserve"> </w:t>
      </w:r>
      <w:r>
        <w:t>que</w:t>
      </w:r>
      <w:r>
        <w:rPr>
          <w:spacing w:val="-5"/>
        </w:rPr>
        <w:t xml:space="preserve"> </w:t>
      </w:r>
      <w:r>
        <w:t>forman</w:t>
      </w:r>
      <w:r>
        <w:rPr>
          <w:spacing w:val="-2"/>
        </w:rPr>
        <w:t xml:space="preserve"> </w:t>
      </w:r>
      <w:r>
        <w:t>parte</w:t>
      </w:r>
      <w:r>
        <w:rPr>
          <w:spacing w:val="-5"/>
        </w:rPr>
        <w:t xml:space="preserve"> </w:t>
      </w:r>
      <w:r>
        <w:t>del</w:t>
      </w:r>
      <w:r>
        <w:rPr>
          <w:spacing w:val="-3"/>
        </w:rPr>
        <w:t xml:space="preserve"> </w:t>
      </w:r>
      <w:r>
        <w:t>Servicio</w:t>
      </w:r>
      <w:r>
        <w:rPr>
          <w:spacing w:val="-5"/>
        </w:rPr>
        <w:t xml:space="preserve"> </w:t>
      </w:r>
      <w:r>
        <w:t>de Educación</w:t>
      </w:r>
      <w:r>
        <w:rPr>
          <w:spacing w:val="-5"/>
        </w:rPr>
        <w:t xml:space="preserve"> </w:t>
      </w:r>
      <w:r>
        <w:rPr>
          <w:spacing w:val="-1"/>
        </w:rPr>
        <w:t xml:space="preserve"> </w:t>
      </w:r>
      <w:r>
        <w:t>y</w:t>
      </w:r>
      <w:r>
        <w:rPr>
          <w:spacing w:val="-4"/>
        </w:rPr>
        <w:t xml:space="preserve"> </w:t>
      </w:r>
      <w:r>
        <w:t>Apoyo</w:t>
      </w:r>
      <w:r>
        <w:rPr>
          <w:spacing w:val="-3"/>
        </w:rPr>
        <w:t xml:space="preserve"> </w:t>
      </w:r>
      <w:r>
        <w:t>Familiar</w:t>
      </w:r>
      <w:r>
        <w:rPr>
          <w:spacing w:val="-5"/>
        </w:rPr>
        <w:t xml:space="preserve"> </w:t>
      </w:r>
      <w:r>
        <w:t>(en</w:t>
      </w:r>
      <w:r>
        <w:rPr>
          <w:spacing w:val="-3"/>
        </w:rPr>
        <w:t xml:space="preserve"> </w:t>
      </w:r>
      <w:r>
        <w:t>adelante,</w:t>
      </w:r>
      <w:r>
        <w:rPr>
          <w:spacing w:val="-5"/>
        </w:rPr>
        <w:t xml:space="preserve"> </w:t>
      </w:r>
      <w:r>
        <w:t>SEAF)</w:t>
      </w:r>
      <w:r>
        <w:rPr>
          <w:spacing w:val="-2"/>
        </w:rPr>
        <w:t xml:space="preserve"> </w:t>
      </w:r>
      <w:r>
        <w:t>de los Servicios Sociales de la localidad de Tomillo, a través de una metodología de intervención innovadora, mediante profesionales, integrados en Grupos de Apoyo de cercanías que prestan una atención integral</w:t>
      </w:r>
      <w:r>
        <w:rPr>
          <w:spacing w:val="-5"/>
        </w:rPr>
        <w:t xml:space="preserve"> </w:t>
      </w:r>
      <w:r>
        <w:t>a los</w:t>
      </w:r>
      <w:r>
        <w:rPr>
          <w:spacing w:val="-7"/>
        </w:rPr>
        <w:t xml:space="preserve"> </w:t>
      </w:r>
      <w:r>
        <w:t>menores,</w:t>
      </w:r>
      <w:r>
        <w:rPr>
          <w:spacing w:val="-6"/>
        </w:rPr>
        <w:t xml:space="preserve"> </w:t>
      </w:r>
      <w:r>
        <w:t>considerando</w:t>
      </w:r>
      <w:r>
        <w:rPr>
          <w:spacing w:val="-7"/>
        </w:rPr>
        <w:t xml:space="preserve"> </w:t>
      </w:r>
      <w:r>
        <w:t>sus</w:t>
      </w:r>
      <w:r>
        <w:rPr>
          <w:spacing w:val="-6"/>
        </w:rPr>
        <w:t xml:space="preserve">  </w:t>
      </w:r>
      <w:r>
        <w:t>necesidades</w:t>
      </w:r>
      <w:r>
        <w:rPr>
          <w:spacing w:val="-7"/>
        </w:rPr>
        <w:t xml:space="preserve"> </w:t>
      </w:r>
      <w:r>
        <w:t>de apoyo</w:t>
      </w:r>
      <w:r>
        <w:rPr>
          <w:spacing w:val="-7"/>
        </w:rPr>
        <w:t xml:space="preserve">  </w:t>
      </w:r>
      <w:r>
        <w:t>escolar,</w:t>
      </w:r>
      <w:r>
        <w:rPr>
          <w:spacing w:val="-7"/>
        </w:rPr>
        <w:t xml:space="preserve"> </w:t>
      </w:r>
      <w:r>
        <w:t>formación</w:t>
      </w:r>
      <w:r>
        <w:rPr>
          <w:spacing w:val="-5"/>
        </w:rPr>
        <w:t xml:space="preserve"> </w:t>
      </w:r>
      <w:r>
        <w:t>en</w:t>
      </w:r>
      <w:r>
        <w:rPr>
          <w:spacing w:val="-5"/>
        </w:rPr>
        <w:t xml:space="preserve"> </w:t>
      </w:r>
      <w:r>
        <w:t>competencias esenciales, ocio educativo y apoyo psicológico para mejorar sus condiciones de vida</w:t>
      </w:r>
      <w:r>
        <w:rPr>
          <w:spacing w:val="40"/>
        </w:rPr>
        <w:t xml:space="preserve"> </w:t>
      </w:r>
      <w:r>
        <w:t xml:space="preserve">y la de sus </w:t>
      </w:r>
      <w:r>
        <w:rPr>
          <w:spacing w:val="-2"/>
        </w:rPr>
        <w:t>familias.</w:t>
      </w:r>
    </w:p>
    <w:p w14:paraId="7304B05D">
      <w:pPr>
        <w:pStyle w:val="5"/>
        <w:spacing w:before="201" w:line="360" w:lineRule="auto"/>
        <w:ind w:left="609" w:right="245"/>
        <w:jc w:val="both"/>
      </w:pPr>
      <w:r>
        <w:t>Para el desarrollo del proyecto propuesto, Aldeas Infantiles SOS Galicia, colabora con el</w:t>
      </w:r>
      <w:r>
        <w:rPr>
          <w:spacing w:val="40"/>
        </w:rPr>
        <w:t xml:space="preserve"> </w:t>
      </w:r>
      <w:r>
        <w:t>Ayuntamiento de Tomillo a través del SEAF, facilitando el aprovechamiento de sinergias y consiguiendo una mayor eficiencia</w:t>
      </w:r>
      <w:r>
        <w:rPr>
          <w:spacing w:val="-13"/>
        </w:rPr>
        <w:t xml:space="preserve"> </w:t>
      </w:r>
      <w:r>
        <w:t>de los</w:t>
      </w:r>
      <w:r>
        <w:rPr>
          <w:spacing w:val="-13"/>
        </w:rPr>
        <w:t xml:space="preserve"> </w:t>
      </w:r>
      <w:r>
        <w:t>recursos</w:t>
      </w:r>
      <w:r>
        <w:rPr>
          <w:spacing w:val="-12"/>
        </w:rPr>
        <w:t xml:space="preserve"> </w:t>
      </w:r>
      <w:r>
        <w:t>asignados</w:t>
      </w:r>
      <w:r>
        <w:rPr>
          <w:spacing w:val="-13"/>
        </w:rPr>
        <w:t xml:space="preserve"> </w:t>
      </w:r>
      <w:r>
        <w:t>al</w:t>
      </w:r>
      <w:r>
        <w:rPr>
          <w:spacing w:val="-13"/>
        </w:rPr>
        <w:t xml:space="preserve"> </w:t>
      </w:r>
      <w:r>
        <w:t>proyecto.</w:t>
      </w:r>
      <w:r>
        <w:rPr>
          <w:spacing w:val="-11"/>
        </w:rPr>
        <w:t xml:space="preserve"> </w:t>
      </w:r>
      <w:r>
        <w:t>La colaboración</w:t>
      </w:r>
      <w:r>
        <w:rPr>
          <w:spacing w:val="-11"/>
        </w:rPr>
        <w:t xml:space="preserve"> </w:t>
      </w:r>
      <w:r>
        <w:rPr>
          <w:spacing w:val="-12"/>
        </w:rPr>
        <w:t xml:space="preserve"> </w:t>
      </w:r>
      <w:r>
        <w:t>y coordinación</w:t>
      </w:r>
      <w:r>
        <w:rPr>
          <w:spacing w:val="-12"/>
        </w:rPr>
        <w:t xml:space="preserve"> </w:t>
      </w:r>
      <w:r>
        <w:rPr>
          <w:spacing w:val="-11"/>
        </w:rPr>
        <w:t xml:space="preserve"> </w:t>
      </w:r>
      <w:r>
        <w:t>con el</w:t>
      </w:r>
      <w:r>
        <w:rPr>
          <w:spacing w:val="-13"/>
        </w:rPr>
        <w:t xml:space="preserve"> </w:t>
      </w:r>
      <w:r>
        <w:t>Servicio</w:t>
      </w:r>
      <w:r>
        <w:rPr>
          <w:spacing w:val="-13"/>
        </w:rPr>
        <w:t xml:space="preserve"> </w:t>
      </w:r>
      <w:r>
        <w:t>de Educación.</w:t>
      </w:r>
      <w:r>
        <w:rPr>
          <w:spacing w:val="-12"/>
        </w:rPr>
        <w:t xml:space="preserve"> </w:t>
      </w:r>
    </w:p>
    <w:p w14:paraId="031E5B2A">
      <w:pPr>
        <w:pStyle w:val="5"/>
        <w:spacing w:after="0" w:line="360" w:lineRule="auto"/>
        <w:jc w:val="both"/>
        <w:sectPr>
          <w:pgSz w:w="11910" w:h="16840"/>
          <w:pgMar w:top="2000" w:right="708" w:bottom="1260" w:left="566" w:header="597" w:footer="1060" w:gutter="0"/>
          <w:cols w:space="720" w:num="1"/>
        </w:sectPr>
      </w:pPr>
    </w:p>
    <w:p w14:paraId="3CB2A046">
      <w:pPr>
        <w:pStyle w:val="5"/>
        <w:spacing w:before="202" w:line="360" w:lineRule="auto"/>
        <w:ind w:left="609" w:right="245"/>
        <w:jc w:val="both"/>
      </w:pPr>
      <w:r>
        <w:t>y Apoyo Familiar</w:t>
      </w:r>
      <w:r>
        <w:rPr>
          <w:spacing w:val="40"/>
        </w:rPr>
        <w:t xml:space="preserve"> </w:t>
      </w:r>
      <w:r>
        <w:t>de los servicios sociales municipales resulta de especial relevancia</w:t>
      </w:r>
      <w:r>
        <w:rPr>
          <w:spacing w:val="40"/>
        </w:rPr>
        <w:t xml:space="preserve"> </w:t>
      </w:r>
      <w:r>
        <w:t>para lo excelente desarrollo del</w:t>
      </w:r>
      <w:r>
        <w:rPr>
          <w:spacing w:val="40"/>
        </w:rPr>
        <w:t xml:space="preserve"> </w:t>
      </w:r>
      <w:r>
        <w:t>proyecto. Dos aspectos esenciales a destacar, el primero disteis aspectos tiene que ver con la identificación dxs menores destinatarios del servicio de apoyo de cercanías, considerando el conocimiento que los colaboradores tienen de situación de vulnerabilidad y ,</w:t>
      </w:r>
      <w:r>
        <w:rPr>
          <w:spacing w:val="40"/>
        </w:rPr>
        <w:t xml:space="preserve"> </w:t>
      </w:r>
      <w:r>
        <w:t>el segundo aspecto, hace referencia a la</w:t>
      </w:r>
      <w:r>
        <w:rPr>
          <w:spacing w:val="40"/>
        </w:rPr>
        <w:t xml:space="preserve"> </w:t>
      </w:r>
      <w:r>
        <w:t>facilitación de espacios e instalaciones de cercanías en las que los profesionales de Aldeas</w:t>
      </w:r>
      <w:r>
        <w:rPr>
          <w:spacing w:val="-1"/>
        </w:rPr>
        <w:t xml:space="preserve"> </w:t>
      </w:r>
      <w:r>
        <w:t>Infantiles SOS</w:t>
      </w:r>
      <w:r>
        <w:rPr>
          <w:spacing w:val="-1"/>
        </w:rPr>
        <w:t xml:space="preserve"> </w:t>
      </w:r>
      <w:r>
        <w:t>puedan prestar el</w:t>
      </w:r>
      <w:r>
        <w:rPr>
          <w:spacing w:val="-1"/>
        </w:rPr>
        <w:t xml:space="preserve"> </w:t>
      </w:r>
      <w:r>
        <w:t>servicio de atención a los menores en situación de vulnerabilidad en el Ayuntamiento.</w:t>
      </w:r>
    </w:p>
    <w:p w14:paraId="52CCD239">
      <w:pPr>
        <w:pStyle w:val="2"/>
        <w:spacing w:before="201"/>
        <w:ind w:left="609"/>
        <w:jc w:val="both"/>
      </w:pPr>
      <w:r>
        <w:t>Destinatario</w:t>
      </w:r>
      <w:r>
        <w:rPr>
          <w:spacing w:val="-5"/>
        </w:rPr>
        <w:t xml:space="preserve"> </w:t>
      </w:r>
      <w:r>
        <w:t>de la</w:t>
      </w:r>
      <w:r>
        <w:rPr>
          <w:spacing w:val="-4"/>
        </w:rPr>
        <w:t xml:space="preserve"> </w:t>
      </w:r>
      <w:r>
        <w:rPr>
          <w:spacing w:val="-2"/>
        </w:rPr>
        <w:t>actividades</w:t>
      </w:r>
    </w:p>
    <w:p w14:paraId="65DDA831">
      <w:pPr>
        <w:pStyle w:val="5"/>
        <w:spacing w:before="200"/>
        <w:ind w:left="0"/>
        <w:rPr>
          <w:b/>
        </w:rPr>
      </w:pPr>
    </w:p>
    <w:p w14:paraId="4830DD03">
      <w:pPr>
        <w:pStyle w:val="5"/>
        <w:spacing w:line="360" w:lineRule="auto"/>
        <w:ind w:left="609" w:right="246"/>
        <w:jc w:val="both"/>
      </w:pPr>
      <w:r>
        <w:t>Menores de entre 6-16 años y sus familias, en relación a actividades formativas,</w:t>
      </w:r>
      <w:r>
        <w:rPr>
          <w:spacing w:val="40"/>
        </w:rPr>
        <w:t xml:space="preserve"> </w:t>
      </w:r>
      <w:r>
        <w:t>en situación de riesgo</w:t>
      </w:r>
      <w:r>
        <w:rPr>
          <w:spacing w:val="-7"/>
        </w:rPr>
        <w:t xml:space="preserve"> </w:t>
      </w:r>
      <w:r>
        <w:t>o vulnerabilidad</w:t>
      </w:r>
      <w:r>
        <w:rPr>
          <w:spacing w:val="-6"/>
        </w:rPr>
        <w:t xml:space="preserve"> </w:t>
      </w:r>
      <w:r>
        <w:rPr>
          <w:spacing w:val="-9"/>
        </w:rPr>
        <w:t xml:space="preserve"> </w:t>
      </w:r>
      <w:r>
        <w:t>social</w:t>
      </w:r>
      <w:r>
        <w:rPr>
          <w:spacing w:val="-5"/>
        </w:rPr>
        <w:t xml:space="preserve"> </w:t>
      </w:r>
      <w:r>
        <w:t>derivados</w:t>
      </w:r>
      <w:r>
        <w:rPr>
          <w:spacing w:val="-6"/>
        </w:rPr>
        <w:t xml:space="preserve"> </w:t>
      </w:r>
      <w:r>
        <w:t>desde</w:t>
      </w:r>
      <w:r>
        <w:rPr>
          <w:spacing w:val="-7"/>
        </w:rPr>
        <w:t xml:space="preserve"> </w:t>
      </w:r>
      <w:r>
        <w:rPr>
          <w:spacing w:val="-9"/>
        </w:rPr>
        <w:t xml:space="preserve"> </w:t>
      </w:r>
      <w:r>
        <w:t>el Servicio</w:t>
      </w:r>
      <w:r>
        <w:rPr>
          <w:spacing w:val="-6"/>
        </w:rPr>
        <w:t xml:space="preserve"> </w:t>
      </w:r>
      <w:r>
        <w:t>de Educación</w:t>
      </w:r>
      <w:r>
        <w:rPr>
          <w:spacing w:val="-7"/>
        </w:rPr>
        <w:t xml:space="preserve"> </w:t>
      </w:r>
      <w:r>
        <w:rPr>
          <w:spacing w:val="-5"/>
        </w:rPr>
        <w:t xml:space="preserve"> </w:t>
      </w:r>
      <w:r>
        <w:t>y Apoyo</w:t>
      </w:r>
      <w:r>
        <w:rPr>
          <w:spacing w:val="-9"/>
        </w:rPr>
        <w:t xml:space="preserve"> </w:t>
      </w:r>
      <w:r>
        <w:rPr>
          <w:spacing w:val="-7"/>
        </w:rPr>
        <w:t xml:space="preserve"> </w:t>
      </w:r>
      <w:r>
        <w:t>Familiar</w:t>
      </w:r>
      <w:r>
        <w:rPr>
          <w:spacing w:val="-7"/>
        </w:rPr>
        <w:t xml:space="preserve"> </w:t>
      </w:r>
      <w:r>
        <w:t>del</w:t>
      </w:r>
      <w:r>
        <w:rPr>
          <w:spacing w:val="-7"/>
        </w:rPr>
        <w:t xml:space="preserve"> </w:t>
      </w:r>
      <w:r>
        <w:t>Tomillo. Se estima que diariamente podan ser atendidos 2 grupos de 8 menores cada uno. El número de participantes estará entre 16 y 30 menores.</w:t>
      </w:r>
    </w:p>
    <w:p w14:paraId="7CD1AA9B">
      <w:pPr>
        <w:pStyle w:val="5"/>
        <w:spacing w:before="54"/>
        <w:ind w:left="0"/>
      </w:pPr>
    </w:p>
    <w:p w14:paraId="6F2D8341">
      <w:pPr>
        <w:pStyle w:val="2"/>
        <w:ind w:left="609"/>
        <w:jc w:val="both"/>
      </w:pPr>
      <w:r>
        <w:t>Motivo</w:t>
      </w:r>
      <w:r>
        <w:rPr>
          <w:spacing w:val="-3"/>
        </w:rPr>
        <w:t xml:space="preserve"> </w:t>
      </w:r>
      <w:r>
        <w:t>del</w:t>
      </w:r>
      <w:r>
        <w:rPr>
          <w:spacing w:val="-7"/>
        </w:rPr>
        <w:t xml:space="preserve"> </w:t>
      </w:r>
      <w:r>
        <w:t>interés</w:t>
      </w:r>
      <w:r>
        <w:rPr>
          <w:spacing w:val="-2"/>
        </w:rPr>
        <w:t xml:space="preserve"> </w:t>
      </w:r>
      <w:r>
        <w:t>público</w:t>
      </w:r>
      <w:r>
        <w:rPr>
          <w:spacing w:val="-3"/>
        </w:rPr>
        <w:t xml:space="preserve"> </w:t>
      </w:r>
      <w:r>
        <w:t>local</w:t>
      </w:r>
      <w:r>
        <w:rPr>
          <w:spacing w:val="-2"/>
        </w:rPr>
        <w:t xml:space="preserve"> </w:t>
      </w:r>
      <w:r>
        <w:t>de la</w:t>
      </w:r>
      <w:r>
        <w:rPr>
          <w:spacing w:val="-2"/>
        </w:rPr>
        <w:t xml:space="preserve"> actividad:</w:t>
      </w:r>
    </w:p>
    <w:p w14:paraId="32DF2CCB">
      <w:pPr>
        <w:pStyle w:val="5"/>
        <w:spacing w:before="98"/>
        <w:ind w:left="0"/>
        <w:rPr>
          <w:b/>
        </w:rPr>
      </w:pPr>
    </w:p>
    <w:p w14:paraId="0C0D4870">
      <w:pPr>
        <w:pStyle w:val="5"/>
        <w:spacing w:line="360" w:lineRule="auto"/>
        <w:ind w:right="136"/>
        <w:jc w:val="both"/>
      </w:pPr>
      <w:r>
        <mc:AlternateContent>
          <mc:Choice Requires="wps">
            <w:drawing>
              <wp:anchor distT="0" distB="0" distL="0" distR="0" simplePos="0" relativeHeight="251673600" behindDoc="1" locked="0" layoutInCell="1" allowOverlap="1">
                <wp:simplePos x="0" y="0"/>
                <wp:positionH relativeFrom="page">
                  <wp:posOffset>6965950</wp:posOffset>
                </wp:positionH>
                <wp:positionV relativeFrom="paragraph">
                  <wp:posOffset>859155</wp:posOffset>
                </wp:positionV>
                <wp:extent cx="263525" cy="3161665"/>
                <wp:effectExtent l="0" t="0" r="0" b="0"/>
                <wp:wrapNone/>
                <wp:docPr id="10" name="Textbox 10"/>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5AF3C692">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675B47F1">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5DB8FEA8">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3</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10" o:spid="_x0000_s1026" o:spt="202" type="#_x0000_t202" style="position:absolute;left:0pt;margin-left:548.5pt;margin-top:67.65pt;height:248.95pt;width:20.75pt;mso-position-horizontal-relative:page;z-index:-251642880;mso-width-relative:page;mso-height-relative:page;" filled="f" stroked="f" coordsize="21600,21600" o:gfxdata="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tyRq9kAAAANAQAADwAAAAAAAAABACAAAAAiAAAAZHJzL2Rvd25yZXYueG1sUEsB&#10;AhQAFAAAAAgAh07iQMAkqny7AQAAhQMAAA4AAAAAAAAAAQAgAAAAKAEAAGRycy9lMm9Eb2MueG1s&#10;UEsFBgAAAAAGAAYAWQEAAFUFAAAAAA==&#10;">
                <v:fill on="f" focussize="0,0"/>
                <v:stroke on="f"/>
                <v:imagedata o:title=""/>
                <o:lock v:ext="edit" aspectratio="f"/>
                <v:textbox inset="0mm,0mm,0mm,0mm" style="layout-flow:vertical;mso-layout-flow-alt:bottom-to-top;">
                  <w:txbxContent>
                    <w:p w14:paraId="5AF3C692">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675B47F1">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5DB8FEA8">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3</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EncaixaT es una realidad socioeducativa que se inició el último trimestre de 2020, diseñada por el Servicio de Educación y Apoyo Familiar, enfocada principalmente para dar apoyo a las familias desde un enfoque positivo</w:t>
      </w:r>
      <w:r>
        <w:rPr>
          <w:spacing w:val="-2"/>
        </w:rPr>
        <w:t xml:space="preserve"> </w:t>
      </w:r>
      <w:r>
        <w:t>y participativo</w:t>
      </w:r>
      <w:r>
        <w:rPr>
          <w:spacing w:val="-2"/>
        </w:rPr>
        <w:t xml:space="preserve"> </w:t>
      </w:r>
      <w:r>
        <w:t>con</w:t>
      </w:r>
      <w:r>
        <w:rPr>
          <w:spacing w:val="-2"/>
        </w:rPr>
        <w:t xml:space="preserve"> </w:t>
      </w:r>
      <w:r>
        <w:t>menores en</w:t>
      </w:r>
      <w:r>
        <w:rPr>
          <w:spacing w:val="-1"/>
        </w:rPr>
        <w:t xml:space="preserve"> </w:t>
      </w:r>
      <w:r>
        <w:t>situación de riesgo</w:t>
      </w:r>
      <w:r>
        <w:rPr>
          <w:spacing w:val="-3"/>
        </w:rPr>
        <w:t xml:space="preserve">  </w:t>
      </w:r>
      <w:r>
        <w:t>o vulnerabilidad,</w:t>
      </w:r>
      <w:r>
        <w:rPr>
          <w:spacing w:val="-2"/>
        </w:rPr>
        <w:t xml:space="preserve">  </w:t>
      </w:r>
      <w:r>
        <w:t>que</w:t>
      </w:r>
      <w:r>
        <w:rPr>
          <w:spacing w:val="-2"/>
        </w:rPr>
        <w:t xml:space="preserve"> </w:t>
      </w:r>
      <w:r>
        <w:t>habían necesitado contar con un espacio para acompañar en su desarrollo integral de desarrollo</w:t>
      </w:r>
    </w:p>
    <w:p w14:paraId="7AC326E0">
      <w:pPr>
        <w:pStyle w:val="5"/>
        <w:spacing w:line="360" w:lineRule="auto"/>
        <w:ind w:right="137"/>
        <w:jc w:val="both"/>
      </w:pPr>
      <w:r>
        <w:t>El</w:t>
      </w:r>
      <w:r>
        <w:rPr>
          <w:spacing w:val="-4"/>
        </w:rPr>
        <w:t xml:space="preserve"> </w:t>
      </w:r>
      <w:r>
        <w:t>proyecto</w:t>
      </w:r>
      <w:r>
        <w:rPr>
          <w:spacing w:val="-4"/>
        </w:rPr>
        <w:t xml:space="preserve"> </w:t>
      </w:r>
      <w:r>
        <w:t>socioeducativo</w:t>
      </w:r>
      <w:r>
        <w:rPr>
          <w:spacing w:val="-4"/>
        </w:rPr>
        <w:t xml:space="preserve"> </w:t>
      </w:r>
      <w:r>
        <w:t>procura</w:t>
      </w:r>
      <w:r>
        <w:rPr>
          <w:spacing w:val="-4"/>
        </w:rPr>
        <w:t xml:space="preserve"> </w:t>
      </w:r>
      <w:r>
        <w:t>ofrecer</w:t>
      </w:r>
      <w:r>
        <w:rPr>
          <w:spacing w:val="-7"/>
        </w:rPr>
        <w:t xml:space="preserve"> </w:t>
      </w:r>
      <w:r>
        <w:t>un</w:t>
      </w:r>
      <w:r>
        <w:rPr>
          <w:spacing w:val="-3"/>
        </w:rPr>
        <w:t xml:space="preserve"> </w:t>
      </w:r>
      <w:r>
        <w:t>espacio</w:t>
      </w:r>
      <w:r>
        <w:rPr>
          <w:spacing w:val="-4"/>
        </w:rPr>
        <w:t xml:space="preserve"> </w:t>
      </w:r>
      <w:r>
        <w:t>donde</w:t>
      </w:r>
      <w:r>
        <w:rPr>
          <w:spacing w:val="-4"/>
        </w:rPr>
        <w:t xml:space="preserve">  </w:t>
      </w:r>
      <w:r>
        <w:t>el tiempo</w:t>
      </w:r>
      <w:r>
        <w:rPr>
          <w:spacing w:val="-4"/>
        </w:rPr>
        <w:t xml:space="preserve"> </w:t>
      </w:r>
      <w:r>
        <w:t>de estudio,</w:t>
      </w:r>
      <w:r>
        <w:rPr>
          <w:spacing w:val="-4"/>
        </w:rPr>
        <w:t xml:space="preserve">  </w:t>
      </w:r>
      <w:r>
        <w:t>se</w:t>
      </w:r>
      <w:r>
        <w:rPr>
          <w:spacing w:val="-4"/>
        </w:rPr>
        <w:t xml:space="preserve"> </w:t>
      </w:r>
      <w:r>
        <w:t>conjuga</w:t>
      </w:r>
      <w:r>
        <w:rPr>
          <w:spacing w:val="-4"/>
        </w:rPr>
        <w:t xml:space="preserve"> </w:t>
      </w:r>
      <w:r>
        <w:t>con el</w:t>
      </w:r>
      <w:r>
        <w:rPr>
          <w:spacing w:val="-4"/>
        </w:rPr>
        <w:t xml:space="preserve"> </w:t>
      </w:r>
      <w:r>
        <w:t>trabajo</w:t>
      </w:r>
      <w:r>
        <w:rPr>
          <w:spacing w:val="-7"/>
        </w:rPr>
        <w:t xml:space="preserve"> </w:t>
      </w:r>
      <w:r>
        <w:t>a nivel emocional, social,</w:t>
      </w:r>
      <w:r>
        <w:rPr>
          <w:spacing w:val="40"/>
        </w:rPr>
        <w:t xml:space="preserve"> </w:t>
      </w:r>
      <w:r>
        <w:t>el fomento de hábitos saludables y de ocio. Centrado en valores de tolerancia, igualdad,</w:t>
      </w:r>
      <w:r>
        <w:rPr>
          <w:spacing w:val="-2"/>
        </w:rPr>
        <w:t xml:space="preserve"> </w:t>
      </w:r>
      <w:r>
        <w:t>consumo</w:t>
      </w:r>
      <w:r>
        <w:rPr>
          <w:spacing w:val="-3"/>
        </w:rPr>
        <w:t xml:space="preserve"> </w:t>
      </w:r>
      <w:r>
        <w:t>responsable,</w:t>
      </w:r>
      <w:r>
        <w:rPr>
          <w:spacing w:val="-2"/>
        </w:rPr>
        <w:t xml:space="preserve"> </w:t>
      </w:r>
      <w:r>
        <w:t>etc.,</w:t>
      </w:r>
      <w:r>
        <w:rPr>
          <w:spacing w:val="-4"/>
        </w:rPr>
        <w:t xml:space="preserve"> </w:t>
      </w:r>
      <w:r>
        <w:t>desde</w:t>
      </w:r>
      <w:r>
        <w:rPr>
          <w:spacing w:val="-5"/>
        </w:rPr>
        <w:t xml:space="preserve"> </w:t>
      </w:r>
      <w:r>
        <w:t>un</w:t>
      </w:r>
      <w:r>
        <w:rPr>
          <w:spacing w:val="-4"/>
        </w:rPr>
        <w:t xml:space="preserve"> </w:t>
      </w:r>
      <w:r>
        <w:t>marco</w:t>
      </w:r>
      <w:r>
        <w:rPr>
          <w:spacing w:val="-2"/>
        </w:rPr>
        <w:t xml:space="preserve"> </w:t>
      </w:r>
      <w:r>
        <w:t>grupal</w:t>
      </w:r>
      <w:r>
        <w:rPr>
          <w:spacing w:val="-2"/>
        </w:rPr>
        <w:t xml:space="preserve"> </w:t>
      </w:r>
      <w:r>
        <w:t>reducido,</w:t>
      </w:r>
      <w:r>
        <w:rPr>
          <w:spacing w:val="-5"/>
        </w:rPr>
        <w:t xml:space="preserve"> </w:t>
      </w:r>
      <w:r>
        <w:t>EncaixaT</w:t>
      </w:r>
      <w:r>
        <w:rPr>
          <w:spacing w:val="-3"/>
        </w:rPr>
        <w:t xml:space="preserve"> </w:t>
      </w:r>
      <w:r>
        <w:t>abarca</w:t>
      </w:r>
      <w:r>
        <w:rPr>
          <w:spacing w:val="-2"/>
        </w:rPr>
        <w:t xml:space="preserve"> </w:t>
      </w:r>
      <w:r>
        <w:t>la atención</w:t>
      </w:r>
      <w:r>
        <w:rPr>
          <w:spacing w:val="-5"/>
        </w:rPr>
        <w:t xml:space="preserve"> </w:t>
      </w:r>
      <w:r>
        <w:t>a la diversidad y el apoyo individual la cada persona participante.</w:t>
      </w:r>
    </w:p>
    <w:p w14:paraId="67162E98">
      <w:pPr>
        <w:pStyle w:val="5"/>
        <w:spacing w:before="1"/>
        <w:jc w:val="both"/>
      </w:pPr>
      <w:r>
        <w:t>Los</w:t>
      </w:r>
      <w:r>
        <w:rPr>
          <w:spacing w:val="-2"/>
        </w:rPr>
        <w:t xml:space="preserve"> </w:t>
      </w:r>
      <w:r>
        <w:t>objetivos</w:t>
      </w:r>
      <w:r>
        <w:rPr>
          <w:spacing w:val="-4"/>
        </w:rPr>
        <w:t xml:space="preserve"> </w:t>
      </w:r>
      <w:r>
        <w:t>generales</w:t>
      </w:r>
      <w:r>
        <w:rPr>
          <w:spacing w:val="-4"/>
        </w:rPr>
        <w:t xml:space="preserve"> </w:t>
      </w:r>
      <w:r>
        <w:t>con los</w:t>
      </w:r>
      <w:r>
        <w:rPr>
          <w:spacing w:val="-4"/>
        </w:rPr>
        <w:t xml:space="preserve"> </w:t>
      </w:r>
      <w:r>
        <w:t>que</w:t>
      </w:r>
      <w:r>
        <w:rPr>
          <w:spacing w:val="-4"/>
        </w:rPr>
        <w:t xml:space="preserve"> </w:t>
      </w:r>
      <w:r>
        <w:t>nace</w:t>
      </w:r>
      <w:r>
        <w:rPr>
          <w:spacing w:val="-2"/>
        </w:rPr>
        <w:t xml:space="preserve"> </w:t>
      </w:r>
      <w:r>
        <w:t>son los</w:t>
      </w:r>
      <w:r>
        <w:rPr>
          <w:spacing w:val="-1"/>
        </w:rPr>
        <w:t xml:space="preserve"> </w:t>
      </w:r>
      <w:r>
        <w:rPr>
          <w:spacing w:val="-2"/>
        </w:rPr>
        <w:t>siguientes:</w:t>
      </w:r>
    </w:p>
    <w:p w14:paraId="7EF01F33">
      <w:pPr>
        <w:pStyle w:val="7"/>
        <w:numPr>
          <w:ilvl w:val="0"/>
          <w:numId w:val="2"/>
        </w:numPr>
        <w:tabs>
          <w:tab w:val="left" w:pos="640"/>
        </w:tabs>
        <w:spacing w:before="147" w:after="0" w:line="240" w:lineRule="auto"/>
        <w:ind w:left="640" w:right="0" w:hanging="129"/>
        <w:jc w:val="both"/>
        <w:rPr>
          <w:sz w:val="22"/>
        </w:rPr>
      </w:pPr>
      <w:r>
        <w:rPr>
          <w:sz w:val="22"/>
        </w:rPr>
        <w:t>Fomentar</w:t>
      </w:r>
      <w:r>
        <w:rPr>
          <w:spacing w:val="-5"/>
          <w:sz w:val="22"/>
        </w:rPr>
        <w:t xml:space="preserve"> </w:t>
      </w:r>
      <w:r>
        <w:rPr>
          <w:sz w:val="22"/>
        </w:rPr>
        <w:t>el</w:t>
      </w:r>
      <w:r>
        <w:rPr>
          <w:spacing w:val="-4"/>
          <w:sz w:val="22"/>
        </w:rPr>
        <w:t xml:space="preserve"> </w:t>
      </w:r>
      <w:r>
        <w:rPr>
          <w:sz w:val="22"/>
        </w:rPr>
        <w:t>desarrollo</w:t>
      </w:r>
      <w:r>
        <w:rPr>
          <w:spacing w:val="-3"/>
          <w:sz w:val="22"/>
        </w:rPr>
        <w:t xml:space="preserve"> </w:t>
      </w:r>
      <w:r>
        <w:rPr>
          <w:sz w:val="22"/>
        </w:rPr>
        <w:t>de habilidades</w:t>
      </w:r>
      <w:r>
        <w:rPr>
          <w:spacing w:val="-7"/>
          <w:sz w:val="22"/>
        </w:rPr>
        <w:t xml:space="preserve"> </w:t>
      </w:r>
      <w:r>
        <w:rPr>
          <w:spacing w:val="-3"/>
          <w:sz w:val="22"/>
        </w:rPr>
        <w:t xml:space="preserve"> </w:t>
      </w:r>
      <w:r>
        <w:rPr>
          <w:sz w:val="22"/>
        </w:rPr>
        <w:t>sociales</w:t>
      </w:r>
      <w:r>
        <w:rPr>
          <w:spacing w:val="-4"/>
          <w:sz w:val="22"/>
        </w:rPr>
        <w:t xml:space="preserve"> </w:t>
      </w:r>
      <w:r>
        <w:rPr>
          <w:sz w:val="22"/>
        </w:rPr>
        <w:t>y la capacidad</w:t>
      </w:r>
      <w:r>
        <w:rPr>
          <w:spacing w:val="-5"/>
          <w:sz w:val="22"/>
        </w:rPr>
        <w:t xml:space="preserve"> </w:t>
      </w:r>
      <w:r>
        <w:rPr>
          <w:spacing w:val="-2"/>
          <w:sz w:val="22"/>
        </w:rPr>
        <w:t xml:space="preserve"> </w:t>
      </w:r>
      <w:r>
        <w:rPr>
          <w:spacing w:val="-6"/>
          <w:sz w:val="22"/>
        </w:rPr>
        <w:t xml:space="preserve"> </w:t>
      </w:r>
      <w:r>
        <w:rPr>
          <w:spacing w:val="-2"/>
          <w:sz w:val="22"/>
        </w:rPr>
        <w:t>comunicativa.</w:t>
      </w:r>
    </w:p>
    <w:p w14:paraId="5D6F04FB">
      <w:pPr>
        <w:pStyle w:val="7"/>
        <w:numPr>
          <w:ilvl w:val="0"/>
          <w:numId w:val="2"/>
        </w:numPr>
        <w:tabs>
          <w:tab w:val="left" w:pos="640"/>
        </w:tabs>
        <w:spacing w:before="188" w:after="0" w:line="240" w:lineRule="auto"/>
        <w:ind w:left="640" w:right="0" w:hanging="129"/>
        <w:jc w:val="both"/>
        <w:rPr>
          <w:sz w:val="22"/>
        </w:rPr>
      </w:pPr>
      <w:r>
        <w:rPr>
          <w:sz w:val="22"/>
        </w:rPr>
        <w:t>Trabajar</w:t>
      </w:r>
      <w:r>
        <w:rPr>
          <w:spacing w:val="-7"/>
          <w:sz w:val="22"/>
        </w:rPr>
        <w:t xml:space="preserve"> </w:t>
      </w:r>
      <w:r>
        <w:rPr>
          <w:sz w:val="22"/>
        </w:rPr>
        <w:t>la inteligencia</w:t>
      </w:r>
      <w:r>
        <w:rPr>
          <w:spacing w:val="-4"/>
          <w:sz w:val="22"/>
        </w:rPr>
        <w:t xml:space="preserve"> </w:t>
      </w:r>
      <w:r>
        <w:rPr>
          <w:spacing w:val="-6"/>
          <w:sz w:val="22"/>
        </w:rPr>
        <w:t xml:space="preserve"> </w:t>
      </w:r>
      <w:r>
        <w:rPr>
          <w:sz w:val="22"/>
        </w:rPr>
        <w:t>emocional</w:t>
      </w:r>
      <w:r>
        <w:rPr>
          <w:spacing w:val="-4"/>
          <w:sz w:val="22"/>
        </w:rPr>
        <w:t xml:space="preserve"> </w:t>
      </w:r>
      <w:r>
        <w:rPr>
          <w:sz w:val="22"/>
        </w:rPr>
        <w:t>(empatía,</w:t>
      </w:r>
      <w:r>
        <w:rPr>
          <w:spacing w:val="-6"/>
          <w:sz w:val="22"/>
        </w:rPr>
        <w:t xml:space="preserve"> </w:t>
      </w:r>
      <w:r>
        <w:rPr>
          <w:sz w:val="22"/>
        </w:rPr>
        <w:t>autoestima,</w:t>
      </w:r>
      <w:r>
        <w:rPr>
          <w:spacing w:val="-3"/>
          <w:sz w:val="22"/>
        </w:rPr>
        <w:t xml:space="preserve"> </w:t>
      </w:r>
      <w:r>
        <w:rPr>
          <w:spacing w:val="-2"/>
          <w:sz w:val="22"/>
        </w:rPr>
        <w:t>etc.)</w:t>
      </w:r>
    </w:p>
    <w:p w14:paraId="632EC800">
      <w:pPr>
        <w:pStyle w:val="7"/>
        <w:numPr>
          <w:ilvl w:val="0"/>
          <w:numId w:val="2"/>
        </w:numPr>
        <w:tabs>
          <w:tab w:val="left" w:pos="640"/>
        </w:tabs>
        <w:spacing w:before="188" w:after="0" w:line="240" w:lineRule="auto"/>
        <w:ind w:left="640" w:right="0" w:hanging="129"/>
        <w:jc w:val="both"/>
        <w:rPr>
          <w:sz w:val="22"/>
        </w:rPr>
      </w:pPr>
      <w:r>
        <w:rPr>
          <w:sz w:val="22"/>
        </w:rPr>
        <w:t>Dotar</w:t>
      </w:r>
      <w:r>
        <w:rPr>
          <w:spacing w:val="-4"/>
          <w:sz w:val="22"/>
        </w:rPr>
        <w:t xml:space="preserve"> </w:t>
      </w:r>
      <w:r>
        <w:rPr>
          <w:sz w:val="22"/>
        </w:rPr>
        <w:t>de herramientas</w:t>
      </w:r>
      <w:r>
        <w:rPr>
          <w:spacing w:val="-4"/>
          <w:sz w:val="22"/>
        </w:rPr>
        <w:t xml:space="preserve"> </w:t>
      </w:r>
      <w:r>
        <w:rPr>
          <w:spacing w:val="-2"/>
          <w:sz w:val="22"/>
        </w:rPr>
        <w:t xml:space="preserve"> </w:t>
      </w:r>
      <w:r>
        <w:rPr>
          <w:sz w:val="22"/>
        </w:rPr>
        <w:t>para</w:t>
      </w:r>
      <w:r>
        <w:rPr>
          <w:spacing w:val="-3"/>
          <w:sz w:val="22"/>
        </w:rPr>
        <w:t xml:space="preserve"> </w:t>
      </w:r>
      <w:r>
        <w:rPr>
          <w:spacing w:val="-2"/>
          <w:sz w:val="22"/>
        </w:rPr>
        <w:t xml:space="preserve"> </w:t>
      </w:r>
      <w:r>
        <w:rPr>
          <w:sz w:val="22"/>
        </w:rPr>
        <w:t>la solución</w:t>
      </w:r>
      <w:r>
        <w:rPr>
          <w:spacing w:val="-2"/>
          <w:sz w:val="22"/>
        </w:rPr>
        <w:t xml:space="preserve"> </w:t>
      </w:r>
      <w:r>
        <w:rPr>
          <w:sz w:val="22"/>
        </w:rPr>
        <w:t>de conflictos..</w:t>
      </w:r>
      <w:r>
        <w:rPr>
          <w:spacing w:val="-3"/>
          <w:sz w:val="22"/>
        </w:rPr>
        <w:t xml:space="preserve"> </w:t>
      </w:r>
    </w:p>
    <w:p w14:paraId="52D9D68A">
      <w:pPr>
        <w:pStyle w:val="7"/>
        <w:numPr>
          <w:ilvl w:val="0"/>
          <w:numId w:val="2"/>
        </w:numPr>
        <w:tabs>
          <w:tab w:val="left" w:pos="640"/>
        </w:tabs>
        <w:spacing w:before="185" w:after="0" w:line="240" w:lineRule="auto"/>
        <w:ind w:left="640" w:right="0" w:hanging="129"/>
        <w:jc w:val="both"/>
        <w:rPr>
          <w:sz w:val="22"/>
        </w:rPr>
      </w:pPr>
      <w:r>
        <w:rPr>
          <w:sz w:val="22"/>
        </w:rPr>
        <w:t>Reforzar</w:t>
      </w:r>
      <w:r>
        <w:rPr>
          <w:spacing w:val="-8"/>
          <w:sz w:val="22"/>
        </w:rPr>
        <w:t xml:space="preserve"> </w:t>
      </w:r>
      <w:r>
        <w:rPr>
          <w:sz w:val="22"/>
        </w:rPr>
        <w:t>los</w:t>
      </w:r>
      <w:r>
        <w:rPr>
          <w:spacing w:val="-4"/>
          <w:sz w:val="22"/>
        </w:rPr>
        <w:t xml:space="preserve"> </w:t>
      </w:r>
      <w:r>
        <w:rPr>
          <w:sz w:val="22"/>
        </w:rPr>
        <w:t>conocimientos</w:t>
      </w:r>
      <w:r>
        <w:rPr>
          <w:spacing w:val="-4"/>
          <w:sz w:val="22"/>
        </w:rPr>
        <w:t xml:space="preserve"> </w:t>
      </w:r>
      <w:r>
        <w:rPr>
          <w:sz w:val="22"/>
        </w:rPr>
        <w:t>curriculares</w:t>
      </w:r>
      <w:r>
        <w:rPr>
          <w:spacing w:val="-4"/>
          <w:sz w:val="22"/>
        </w:rPr>
        <w:t xml:space="preserve"> </w:t>
      </w:r>
      <w:r>
        <w:rPr>
          <w:sz w:val="22"/>
        </w:rPr>
        <w:t>y optimizar</w:t>
      </w:r>
      <w:r>
        <w:rPr>
          <w:spacing w:val="-5"/>
          <w:sz w:val="22"/>
        </w:rPr>
        <w:t xml:space="preserve">  </w:t>
      </w:r>
      <w:r>
        <w:rPr>
          <w:sz w:val="22"/>
        </w:rPr>
        <w:t>los</w:t>
      </w:r>
      <w:r>
        <w:rPr>
          <w:spacing w:val="-4"/>
          <w:sz w:val="22"/>
        </w:rPr>
        <w:t xml:space="preserve"> </w:t>
      </w:r>
      <w:r>
        <w:rPr>
          <w:sz w:val="22"/>
        </w:rPr>
        <w:t>resultados</w:t>
      </w:r>
      <w:r>
        <w:rPr>
          <w:spacing w:val="-4"/>
          <w:sz w:val="22"/>
        </w:rPr>
        <w:t xml:space="preserve"> </w:t>
      </w:r>
      <w:r>
        <w:rPr>
          <w:spacing w:val="-2"/>
          <w:sz w:val="22"/>
        </w:rPr>
        <w:t>académicos.</w:t>
      </w:r>
    </w:p>
    <w:p w14:paraId="6A18073C">
      <w:pPr>
        <w:pStyle w:val="7"/>
        <w:numPr>
          <w:ilvl w:val="0"/>
          <w:numId w:val="2"/>
        </w:numPr>
        <w:tabs>
          <w:tab w:val="left" w:pos="640"/>
        </w:tabs>
        <w:spacing w:before="188" w:after="0" w:line="240" w:lineRule="auto"/>
        <w:ind w:left="640" w:right="0" w:hanging="129"/>
        <w:jc w:val="both"/>
        <w:rPr>
          <w:sz w:val="22"/>
        </w:rPr>
      </w:pPr>
      <w:r>
        <w:rPr>
          <w:sz w:val="22"/>
        </w:rPr>
        <w:t>Interiorizar</w:t>
      </w:r>
      <w:r>
        <w:rPr>
          <w:spacing w:val="-9"/>
          <w:sz w:val="22"/>
        </w:rPr>
        <w:t xml:space="preserve"> </w:t>
      </w:r>
      <w:r>
        <w:rPr>
          <w:sz w:val="22"/>
        </w:rPr>
        <w:t>hábitos</w:t>
      </w:r>
      <w:r>
        <w:rPr>
          <w:spacing w:val="-7"/>
          <w:sz w:val="22"/>
        </w:rPr>
        <w:t xml:space="preserve"> </w:t>
      </w:r>
      <w:r>
        <w:rPr>
          <w:sz w:val="22"/>
        </w:rPr>
        <w:t>de vida</w:t>
      </w:r>
      <w:r>
        <w:rPr>
          <w:spacing w:val="-7"/>
          <w:sz w:val="22"/>
        </w:rPr>
        <w:t xml:space="preserve"> </w:t>
      </w:r>
      <w:r>
        <w:rPr>
          <w:spacing w:val="-3"/>
          <w:sz w:val="22"/>
        </w:rPr>
        <w:t xml:space="preserve"> </w:t>
      </w:r>
      <w:r>
        <w:rPr>
          <w:sz w:val="22"/>
        </w:rPr>
        <w:t>saludables</w:t>
      </w:r>
      <w:r>
        <w:rPr>
          <w:spacing w:val="-4"/>
          <w:sz w:val="22"/>
        </w:rPr>
        <w:t xml:space="preserve"> </w:t>
      </w:r>
      <w:r>
        <w:rPr>
          <w:sz w:val="22"/>
        </w:rPr>
        <w:t>(de higiene,</w:t>
      </w:r>
      <w:r>
        <w:rPr>
          <w:spacing w:val="-7"/>
          <w:sz w:val="22"/>
        </w:rPr>
        <w:t xml:space="preserve"> </w:t>
      </w:r>
      <w:r>
        <w:rPr>
          <w:spacing w:val="-4"/>
          <w:sz w:val="22"/>
        </w:rPr>
        <w:t xml:space="preserve"> </w:t>
      </w:r>
      <w:r>
        <w:rPr>
          <w:sz w:val="22"/>
        </w:rPr>
        <w:t>alimentación,</w:t>
      </w:r>
      <w:r>
        <w:rPr>
          <w:spacing w:val="-4"/>
          <w:sz w:val="22"/>
        </w:rPr>
        <w:t xml:space="preserve"> </w:t>
      </w:r>
      <w:r>
        <w:rPr>
          <w:sz w:val="22"/>
        </w:rPr>
        <w:t>convivencia,</w:t>
      </w:r>
      <w:r>
        <w:rPr>
          <w:spacing w:val="-3"/>
          <w:sz w:val="22"/>
        </w:rPr>
        <w:t xml:space="preserve"> </w:t>
      </w:r>
      <w:r>
        <w:rPr>
          <w:spacing w:val="-2"/>
          <w:sz w:val="22"/>
        </w:rPr>
        <w:t>etc).</w:t>
      </w:r>
    </w:p>
    <w:p w14:paraId="4E6DC69F">
      <w:pPr>
        <w:pStyle w:val="7"/>
        <w:spacing w:after="0" w:line="240" w:lineRule="auto"/>
        <w:jc w:val="both"/>
        <w:rPr>
          <w:sz w:val="22"/>
        </w:rPr>
        <w:sectPr>
          <w:pgSz w:w="11910" w:h="16840"/>
          <w:pgMar w:top="2000" w:right="708" w:bottom="1260" w:left="566" w:header="597" w:footer="1060" w:gutter="0"/>
          <w:cols w:space="720" w:num="1"/>
        </w:sectPr>
      </w:pPr>
    </w:p>
    <w:p w14:paraId="510E7410">
      <w:pPr>
        <w:pStyle w:val="7"/>
        <w:numPr>
          <w:ilvl w:val="0"/>
          <w:numId w:val="2"/>
        </w:numPr>
        <w:tabs>
          <w:tab w:val="left" w:pos="640"/>
        </w:tabs>
        <w:spacing w:before="202" w:after="0" w:line="240" w:lineRule="auto"/>
        <w:ind w:left="640" w:right="0" w:hanging="129"/>
        <w:jc w:val="both"/>
        <w:rPr>
          <w:sz w:val="22"/>
        </w:rPr>
      </w:pPr>
      <w:r>
        <w:rPr>
          <w:sz w:val="22"/>
        </w:rPr>
        <w:t>Fomentar</w:t>
      </w:r>
      <w:r>
        <w:rPr>
          <w:spacing w:val="-6"/>
          <w:sz w:val="22"/>
        </w:rPr>
        <w:t xml:space="preserve"> </w:t>
      </w:r>
      <w:r>
        <w:rPr>
          <w:sz w:val="22"/>
        </w:rPr>
        <w:t>la participación</w:t>
      </w:r>
      <w:r>
        <w:rPr>
          <w:spacing w:val="-3"/>
          <w:sz w:val="22"/>
        </w:rPr>
        <w:t xml:space="preserve"> </w:t>
      </w:r>
      <w:r>
        <w:rPr>
          <w:spacing w:val="-2"/>
          <w:sz w:val="22"/>
        </w:rPr>
        <w:t xml:space="preserve"> </w:t>
      </w:r>
      <w:r>
        <w:rPr>
          <w:sz w:val="22"/>
        </w:rPr>
        <w:t>a nivel</w:t>
      </w:r>
      <w:r>
        <w:rPr>
          <w:spacing w:val="-6"/>
          <w:sz w:val="22"/>
        </w:rPr>
        <w:t xml:space="preserve"> </w:t>
      </w:r>
      <w:r>
        <w:rPr>
          <w:spacing w:val="-2"/>
          <w:sz w:val="22"/>
        </w:rPr>
        <w:t xml:space="preserve"> social.</w:t>
      </w:r>
    </w:p>
    <w:p w14:paraId="25F752AD">
      <w:pPr>
        <w:pStyle w:val="7"/>
        <w:numPr>
          <w:ilvl w:val="0"/>
          <w:numId w:val="2"/>
        </w:numPr>
        <w:tabs>
          <w:tab w:val="left" w:pos="640"/>
        </w:tabs>
        <w:spacing w:before="188" w:after="0" w:line="240" w:lineRule="auto"/>
        <w:ind w:left="640" w:right="0" w:hanging="129"/>
        <w:jc w:val="both"/>
        <w:rPr>
          <w:sz w:val="22"/>
        </w:rPr>
      </w:pPr>
      <w:r>
        <w:rPr>
          <w:sz w:val="22"/>
        </w:rPr>
        <w:t>Favorecer</w:t>
      </w:r>
      <w:r>
        <w:rPr>
          <w:spacing w:val="-4"/>
          <w:sz w:val="22"/>
        </w:rPr>
        <w:t xml:space="preserve"> </w:t>
      </w:r>
      <w:r>
        <w:rPr>
          <w:sz w:val="22"/>
        </w:rPr>
        <w:t>el</w:t>
      </w:r>
      <w:r>
        <w:rPr>
          <w:spacing w:val="-2"/>
          <w:sz w:val="22"/>
        </w:rPr>
        <w:t xml:space="preserve"> </w:t>
      </w:r>
      <w:r>
        <w:rPr>
          <w:sz w:val="22"/>
        </w:rPr>
        <w:t>modelo</w:t>
      </w:r>
      <w:r>
        <w:rPr>
          <w:spacing w:val="-2"/>
          <w:sz w:val="22"/>
        </w:rPr>
        <w:t xml:space="preserve"> </w:t>
      </w:r>
      <w:r>
        <w:rPr>
          <w:sz w:val="22"/>
        </w:rPr>
        <w:t>de crianza</w:t>
      </w:r>
      <w:r>
        <w:rPr>
          <w:spacing w:val="-5"/>
          <w:sz w:val="22"/>
        </w:rPr>
        <w:t xml:space="preserve"> </w:t>
      </w:r>
      <w:r>
        <w:rPr>
          <w:spacing w:val="-2"/>
          <w:sz w:val="22"/>
        </w:rPr>
        <w:t xml:space="preserve"> </w:t>
      </w:r>
      <w:r>
        <w:rPr>
          <w:sz w:val="22"/>
        </w:rPr>
        <w:t>con</w:t>
      </w:r>
      <w:r>
        <w:rPr>
          <w:spacing w:val="-2"/>
          <w:sz w:val="22"/>
        </w:rPr>
        <w:t xml:space="preserve"> </w:t>
      </w:r>
      <w:r>
        <w:rPr>
          <w:sz w:val="22"/>
        </w:rPr>
        <w:t>apego</w:t>
      </w:r>
      <w:r>
        <w:rPr>
          <w:spacing w:val="-3"/>
          <w:sz w:val="22"/>
        </w:rPr>
        <w:t xml:space="preserve"> </w:t>
      </w:r>
      <w:r>
        <w:rPr>
          <w:sz w:val="22"/>
        </w:rPr>
        <w:t>desde</w:t>
      </w:r>
      <w:r>
        <w:rPr>
          <w:spacing w:val="-5"/>
          <w:sz w:val="22"/>
        </w:rPr>
        <w:t xml:space="preserve"> </w:t>
      </w:r>
      <w:r>
        <w:rPr>
          <w:spacing w:val="-2"/>
          <w:sz w:val="22"/>
        </w:rPr>
        <w:t xml:space="preserve"> </w:t>
      </w:r>
      <w:r>
        <w:rPr>
          <w:sz w:val="22"/>
        </w:rPr>
        <w:t>lo apoyo</w:t>
      </w:r>
      <w:r>
        <w:rPr>
          <w:spacing w:val="-2"/>
          <w:sz w:val="22"/>
        </w:rPr>
        <w:t xml:space="preserve"> </w:t>
      </w:r>
      <w:r>
        <w:rPr>
          <w:sz w:val="22"/>
        </w:rPr>
        <w:t>a las</w:t>
      </w:r>
      <w:r>
        <w:rPr>
          <w:spacing w:val="-2"/>
          <w:sz w:val="22"/>
        </w:rPr>
        <w:t xml:space="preserve"> familias.</w:t>
      </w:r>
    </w:p>
    <w:p w14:paraId="417A06E2">
      <w:pPr>
        <w:pStyle w:val="5"/>
        <w:spacing w:before="149" w:line="360" w:lineRule="auto"/>
        <w:ind w:right="138"/>
        <w:jc w:val="both"/>
      </w:pPr>
      <w:r>
        <w:t>La inclusión de familias en el EncaixaT fue aumentando de manera significativa, por derivación de los centros educativos</w:t>
      </w:r>
      <w:r>
        <w:rPr>
          <w:spacing w:val="-2"/>
        </w:rPr>
        <w:t xml:space="preserve"> </w:t>
      </w:r>
      <w:r>
        <w:t>o por</w:t>
      </w:r>
      <w:r>
        <w:rPr>
          <w:spacing w:val="-1"/>
        </w:rPr>
        <w:t xml:space="preserve"> </w:t>
      </w:r>
      <w:r>
        <w:rPr>
          <w:spacing w:val="-4"/>
        </w:rPr>
        <w:t xml:space="preserve"> </w:t>
      </w:r>
      <w:r>
        <w:t>necesidad</w:t>
      </w:r>
      <w:r>
        <w:rPr>
          <w:spacing w:val="-2"/>
        </w:rPr>
        <w:t xml:space="preserve"> </w:t>
      </w:r>
      <w:r>
        <w:t>institucional.</w:t>
      </w:r>
      <w:r>
        <w:rPr>
          <w:spacing w:val="-4"/>
        </w:rPr>
        <w:t xml:space="preserve"> </w:t>
      </w:r>
      <w:r>
        <w:t>Así</w:t>
      </w:r>
      <w:r>
        <w:rPr>
          <w:spacing w:val="-2"/>
        </w:rPr>
        <w:t xml:space="preserve"> </w:t>
      </w:r>
      <w:r>
        <w:t>el</w:t>
      </w:r>
      <w:r>
        <w:rPr>
          <w:spacing w:val="-2"/>
        </w:rPr>
        <w:t xml:space="preserve"> </w:t>
      </w:r>
      <w:r>
        <w:t>crecimiento</w:t>
      </w:r>
      <w:r>
        <w:rPr>
          <w:spacing w:val="-2"/>
        </w:rPr>
        <w:t xml:space="preserve"> </w:t>
      </w:r>
      <w:r>
        <w:t>del</w:t>
      </w:r>
      <w:r>
        <w:rPr>
          <w:spacing w:val="-2"/>
        </w:rPr>
        <w:t xml:space="preserve"> </w:t>
      </w:r>
      <w:r>
        <w:t>proyecto</w:t>
      </w:r>
      <w:r>
        <w:rPr>
          <w:spacing w:val="-5"/>
        </w:rPr>
        <w:t xml:space="preserve"> </w:t>
      </w:r>
      <w:r>
        <w:t>hace</w:t>
      </w:r>
      <w:r>
        <w:rPr>
          <w:spacing w:val="-2"/>
        </w:rPr>
        <w:t xml:space="preserve"> </w:t>
      </w:r>
      <w:r>
        <w:t>necesario</w:t>
      </w:r>
      <w:r>
        <w:rPr>
          <w:spacing w:val="-2"/>
        </w:rPr>
        <w:t xml:space="preserve"> </w:t>
      </w:r>
      <w:r>
        <w:t>la consolidación</w:t>
      </w:r>
      <w:r>
        <w:rPr>
          <w:spacing w:val="-2"/>
        </w:rPr>
        <w:t xml:space="preserve"> </w:t>
      </w:r>
      <w:r>
        <w:t>del incluso, para dar respuesta a las necesidades socioeducativas, que las más</w:t>
      </w:r>
      <w:r>
        <w:rPr>
          <w:spacing w:val="-1"/>
        </w:rPr>
        <w:t xml:space="preserve"> </w:t>
      </w:r>
      <w:r>
        <w:t>de las veces son consensuadas con el</w:t>
      </w:r>
      <w:r>
        <w:rPr>
          <w:spacing w:val="-2"/>
        </w:rPr>
        <w:t xml:space="preserve"> </w:t>
      </w:r>
      <w:r>
        <w:t>Servicio</w:t>
      </w:r>
      <w:r>
        <w:rPr>
          <w:spacing w:val="-2"/>
        </w:rPr>
        <w:t xml:space="preserve"> </w:t>
      </w:r>
      <w:r>
        <w:t>de Menores,</w:t>
      </w:r>
      <w:r>
        <w:rPr>
          <w:spacing w:val="-2"/>
        </w:rPr>
        <w:t xml:space="preserve">  </w:t>
      </w:r>
      <w:r>
        <w:t>pediatría</w:t>
      </w:r>
      <w:r>
        <w:rPr>
          <w:spacing w:val="-1"/>
        </w:rPr>
        <w:t xml:space="preserve"> </w:t>
      </w:r>
      <w:r>
        <w:t>y con</w:t>
      </w:r>
      <w:r>
        <w:rPr>
          <w:spacing w:val="-3"/>
        </w:rPr>
        <w:t xml:space="preserve"> </w:t>
      </w:r>
      <w:r>
        <w:t>el</w:t>
      </w:r>
      <w:r>
        <w:rPr>
          <w:spacing w:val="-2"/>
        </w:rPr>
        <w:t xml:space="preserve"> </w:t>
      </w:r>
      <w:r>
        <w:t>Juzgado,</w:t>
      </w:r>
      <w:r>
        <w:rPr>
          <w:spacing w:val="-2"/>
        </w:rPr>
        <w:t xml:space="preserve"> </w:t>
      </w:r>
      <w:r>
        <w:t>procurando</w:t>
      </w:r>
      <w:r>
        <w:rPr>
          <w:spacing w:val="-3"/>
        </w:rPr>
        <w:t xml:space="preserve"> </w:t>
      </w:r>
      <w:r>
        <w:t>que</w:t>
      </w:r>
      <w:r>
        <w:rPr>
          <w:spacing w:val="-2"/>
        </w:rPr>
        <w:t xml:space="preserve"> </w:t>
      </w:r>
      <w:r>
        <w:t>xs</w:t>
      </w:r>
      <w:r>
        <w:rPr>
          <w:spacing w:val="-2"/>
        </w:rPr>
        <w:t xml:space="preserve"> </w:t>
      </w:r>
      <w:r>
        <w:t>menores</w:t>
      </w:r>
      <w:r>
        <w:rPr>
          <w:spacing w:val="-2"/>
        </w:rPr>
        <w:t xml:space="preserve"> </w:t>
      </w:r>
      <w:r>
        <w:t>puedan</w:t>
      </w:r>
      <w:r>
        <w:rPr>
          <w:spacing w:val="-2"/>
        </w:rPr>
        <w:t xml:space="preserve"> </w:t>
      </w:r>
      <w:r>
        <w:t>permanecer</w:t>
      </w:r>
      <w:r>
        <w:rPr>
          <w:spacing w:val="-3"/>
        </w:rPr>
        <w:t xml:space="preserve"> </w:t>
      </w:r>
      <w:r>
        <w:t>en su entorno habitual y que no haya desarraigo, algo esencial para el desarrollo harmónico de la infancia y de la adolescencia.</w:t>
      </w:r>
    </w:p>
    <w:p w14:paraId="75A48B68">
      <w:pPr>
        <w:pStyle w:val="5"/>
        <w:spacing w:before="1" w:line="360" w:lineRule="auto"/>
        <w:ind w:right="137"/>
        <w:jc w:val="both"/>
      </w:pPr>
      <w:r>
        <w:t>La vista</w:t>
      </w:r>
      <w:r>
        <w:rPr>
          <w:spacing w:val="-1"/>
        </w:rPr>
        <w:t xml:space="preserve"> </w:t>
      </w:r>
      <w:r>
        <w:rPr>
          <w:spacing w:val="-3"/>
        </w:rPr>
        <w:t xml:space="preserve"> </w:t>
      </w:r>
      <w:r>
        <w:t>de la</w:t>
      </w:r>
      <w:r>
        <w:rPr>
          <w:spacing w:val="-4"/>
        </w:rPr>
        <w:t xml:space="preserve"> </w:t>
      </w:r>
      <w:r>
        <w:t>nueva</w:t>
      </w:r>
      <w:r>
        <w:rPr>
          <w:spacing w:val="-4"/>
        </w:rPr>
        <w:t xml:space="preserve"> </w:t>
      </w:r>
      <w:r>
        <w:t>realidad</w:t>
      </w:r>
      <w:r>
        <w:rPr>
          <w:spacing w:val="-2"/>
        </w:rPr>
        <w:t xml:space="preserve"> </w:t>
      </w:r>
      <w:r>
        <w:t>y caminando</w:t>
      </w:r>
      <w:r>
        <w:rPr>
          <w:spacing w:val="-2"/>
        </w:rPr>
        <w:t xml:space="preserve"> </w:t>
      </w:r>
      <w:r>
        <w:rPr>
          <w:spacing w:val="-5"/>
        </w:rPr>
        <w:t xml:space="preserve"> </w:t>
      </w:r>
      <w:r>
        <w:t>hacia</w:t>
      </w:r>
      <w:r>
        <w:rPr>
          <w:spacing w:val="40"/>
        </w:rPr>
        <w:t xml:space="preserve"> </w:t>
      </w:r>
      <w:r>
        <w:rPr>
          <w:spacing w:val="-6"/>
        </w:rPr>
        <w:t xml:space="preserve"> </w:t>
      </w:r>
      <w:r>
        <w:t>uno</w:t>
      </w:r>
      <w:r>
        <w:rPr>
          <w:spacing w:val="-5"/>
        </w:rPr>
        <w:t xml:space="preserve"> </w:t>
      </w:r>
      <w:r>
        <w:t>nuevo</w:t>
      </w:r>
      <w:r>
        <w:rPr>
          <w:spacing w:val="-3"/>
        </w:rPr>
        <w:t xml:space="preserve"> </w:t>
      </w:r>
      <w:r>
        <w:t>modelo</w:t>
      </w:r>
      <w:r>
        <w:rPr>
          <w:spacing w:val="-2"/>
        </w:rPr>
        <w:t xml:space="preserve"> </w:t>
      </w:r>
      <w:r>
        <w:t>de centro</w:t>
      </w:r>
      <w:r>
        <w:rPr>
          <w:spacing w:val="-4"/>
        </w:rPr>
        <w:t xml:space="preserve"> </w:t>
      </w:r>
      <w:r>
        <w:rPr>
          <w:spacing w:val="-2"/>
        </w:rPr>
        <w:t xml:space="preserve"> </w:t>
      </w:r>
      <w:r>
        <w:t>día,</w:t>
      </w:r>
      <w:r>
        <w:rPr>
          <w:spacing w:val="-2"/>
        </w:rPr>
        <w:t xml:space="preserve"> </w:t>
      </w:r>
      <w:r>
        <w:t>el</w:t>
      </w:r>
      <w:r>
        <w:rPr>
          <w:spacing w:val="-2"/>
        </w:rPr>
        <w:t xml:space="preserve"> </w:t>
      </w:r>
      <w:r>
        <w:t>Servicio</w:t>
      </w:r>
      <w:r>
        <w:rPr>
          <w:spacing w:val="-2"/>
        </w:rPr>
        <w:t xml:space="preserve"> </w:t>
      </w:r>
      <w:r>
        <w:t>de Educación</w:t>
      </w:r>
      <w:r>
        <w:rPr>
          <w:spacing w:val="-4"/>
        </w:rPr>
        <w:t xml:space="preserve"> </w:t>
      </w:r>
      <w:r>
        <w:rPr>
          <w:spacing w:val="-1"/>
        </w:rPr>
        <w:t xml:space="preserve"> </w:t>
      </w:r>
      <w:r>
        <w:t>y Apoyo Familiar diseñó un recurso para su población y conjuntamente con Aldeas Infantiles SOS, que cuenta con experiencia acreditada en centros de día y es una entidad colaboradora con el Servicio de Menores de la Xunta de Galicia,</w:t>
      </w:r>
      <w:r>
        <w:rPr>
          <w:spacing w:val="40"/>
        </w:rPr>
        <w:t xml:space="preserve"> </w:t>
      </w:r>
      <w:r>
        <w:t>para dar un paso más en el avance y estabilidad del Centro de cercanías EncaixaT.</w:t>
      </w:r>
    </w:p>
    <w:p w14:paraId="348FE656">
      <w:pPr>
        <w:pStyle w:val="2"/>
        <w:spacing w:before="1"/>
        <w:jc w:val="both"/>
      </w:pPr>
      <w:r>
        <w:t>Objetivos</w:t>
      </w:r>
      <w:r>
        <w:rPr>
          <w:spacing w:val="-5"/>
        </w:rPr>
        <w:t xml:space="preserve"> </w:t>
      </w:r>
      <w:r>
        <w:t>a conseguir</w:t>
      </w:r>
      <w:r>
        <w:rPr>
          <w:spacing w:val="-4"/>
        </w:rPr>
        <w:t xml:space="preserve">  </w:t>
      </w:r>
      <w:r>
        <w:t>con la actividad:.</w:t>
      </w:r>
      <w:r>
        <w:rPr>
          <w:spacing w:val="-7"/>
        </w:rPr>
        <w:t xml:space="preserve"> </w:t>
      </w:r>
    </w:p>
    <w:p w14:paraId="1A6971FD">
      <w:pPr>
        <w:pStyle w:val="5"/>
        <w:spacing w:before="243" w:line="360" w:lineRule="auto"/>
        <w:ind w:left="609" w:right="247"/>
        <w:jc w:val="both"/>
      </w:pPr>
      <w:r>
        <mc:AlternateContent>
          <mc:Choice Requires="wps">
            <w:drawing>
              <wp:anchor distT="0" distB="0" distL="0" distR="0" simplePos="0" relativeHeight="251662336" behindDoc="0" locked="0" layoutInCell="1" allowOverlap="1">
                <wp:simplePos x="0" y="0"/>
                <wp:positionH relativeFrom="page">
                  <wp:posOffset>6965950</wp:posOffset>
                </wp:positionH>
                <wp:positionV relativeFrom="paragraph">
                  <wp:posOffset>1028700</wp:posOffset>
                </wp:positionV>
                <wp:extent cx="263525" cy="3161665"/>
                <wp:effectExtent l="0" t="0" r="0" b="0"/>
                <wp:wrapNone/>
                <wp:docPr id="11" name="Textbox 11"/>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2A8FD3C2">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7E272F89">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7FF3CF55">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4</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11" o:spid="_x0000_s1026" o:spt="202" type="#_x0000_t202" style="position:absolute;left:0pt;margin-left:548.5pt;margin-top:81pt;height:248.95pt;width:20.75pt;mso-position-horizontal-relative:page;z-index:251662336;mso-width-relative:page;mso-height-relative:page;" filled="f" stroked="f" coordsize="21600,21600" o:gfxdata="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jwetoNgAAAANAQAADwAAAAAAAAABACAAAAAiAAAAZHJzL2Rvd25yZXYueG1sUEsB&#10;AhQAFAAAAAgAh07iQFgNpn68AQAAhQMAAA4AAAAAAAAAAQAgAAAAJwEAAGRycy9lMm9Eb2MueG1s&#10;UEsFBgAAAAAGAAYAWQEAAFUFAAAAAA==&#10;">
                <v:fill on="f" focussize="0,0"/>
                <v:stroke on="f"/>
                <v:imagedata o:title=""/>
                <o:lock v:ext="edit" aspectratio="f"/>
                <v:textbox inset="0mm,0mm,0mm,0mm" style="layout-flow:vertical;mso-layout-flow-alt:bottom-to-top;">
                  <w:txbxContent>
                    <w:p w14:paraId="2A8FD3C2">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7E272F89">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7FF3CF55">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4</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El</w:t>
      </w:r>
      <w:r>
        <w:rPr>
          <w:spacing w:val="40"/>
        </w:rPr>
        <w:t xml:space="preserve"> </w:t>
      </w:r>
      <w:r>
        <w:t>proyecto tiene como objetivo general mejorar las condiciones de vida de los niños y niñas en situación de riesgo y vulnerabilidad, facilitando la superación de aquellas situaciones que suponen un boquete en la igualdad de oportunidades.</w:t>
      </w:r>
    </w:p>
    <w:p w14:paraId="27AD35C8">
      <w:pPr>
        <w:pStyle w:val="5"/>
        <w:spacing w:before="198"/>
        <w:ind w:left="609"/>
        <w:jc w:val="both"/>
      </w:pPr>
      <w:r>
        <w:t>Para</w:t>
      </w:r>
      <w:r>
        <w:rPr>
          <w:spacing w:val="-6"/>
        </w:rPr>
        <w:t xml:space="preserve"> </w:t>
      </w:r>
      <w:r>
        <w:rPr>
          <w:spacing w:val="-3"/>
        </w:rPr>
        <w:t xml:space="preserve"> </w:t>
      </w:r>
      <w:r>
        <w:t>la consecución</w:t>
      </w:r>
      <w:r>
        <w:rPr>
          <w:spacing w:val="-4"/>
        </w:rPr>
        <w:t xml:space="preserve"> </w:t>
      </w:r>
      <w:r>
        <w:t>de este</w:t>
      </w:r>
      <w:r>
        <w:rPr>
          <w:spacing w:val="-6"/>
        </w:rPr>
        <w:t xml:space="preserve"> </w:t>
      </w:r>
      <w:r>
        <w:t>objetivo</w:t>
      </w:r>
      <w:r>
        <w:rPr>
          <w:spacing w:val="-6"/>
        </w:rPr>
        <w:t xml:space="preserve"> </w:t>
      </w:r>
      <w:r>
        <w:t>general</w:t>
      </w:r>
      <w:r>
        <w:rPr>
          <w:spacing w:val="50"/>
        </w:rPr>
        <w:t xml:space="preserve"> </w:t>
      </w:r>
      <w:r>
        <w:t>se plantean</w:t>
      </w:r>
      <w:r>
        <w:rPr>
          <w:spacing w:val="-3"/>
        </w:rPr>
        <w:t xml:space="preserve"> </w:t>
      </w:r>
      <w:r>
        <w:t>los</w:t>
      </w:r>
      <w:r>
        <w:rPr>
          <w:spacing w:val="-3"/>
        </w:rPr>
        <w:t xml:space="preserve"> </w:t>
      </w:r>
      <w:r>
        <w:t>siguientes</w:t>
      </w:r>
      <w:r>
        <w:rPr>
          <w:spacing w:val="-3"/>
        </w:rPr>
        <w:t xml:space="preserve"> </w:t>
      </w:r>
      <w:r>
        <w:t>objetivos</w:t>
      </w:r>
      <w:r>
        <w:rPr>
          <w:spacing w:val="-3"/>
        </w:rPr>
        <w:t xml:space="preserve"> </w:t>
      </w:r>
      <w:r>
        <w:rPr>
          <w:spacing w:val="-2"/>
        </w:rPr>
        <w:t>específicos:</w:t>
      </w:r>
    </w:p>
    <w:p w14:paraId="40791C03">
      <w:pPr>
        <w:pStyle w:val="5"/>
        <w:spacing w:before="83"/>
        <w:ind w:left="0"/>
      </w:pPr>
    </w:p>
    <w:p w14:paraId="6AB4E56E">
      <w:pPr>
        <w:pStyle w:val="7"/>
        <w:numPr>
          <w:ilvl w:val="0"/>
          <w:numId w:val="3"/>
        </w:numPr>
        <w:tabs>
          <w:tab w:val="left" w:pos="629"/>
          <w:tab w:val="left" w:pos="1217"/>
        </w:tabs>
        <w:spacing w:before="0" w:after="0" w:line="355" w:lineRule="auto"/>
        <w:ind w:left="629" w:right="245" w:hanging="10"/>
        <w:jc w:val="both"/>
        <w:rPr>
          <w:sz w:val="22"/>
        </w:rPr>
      </w:pPr>
      <w:r>
        <w:rPr>
          <w:sz w:val="22"/>
        </w:rPr>
        <w:t>Prevenir el fracaso escolar dxs menores en situación de riesgo o vulnerabilidad. La mayoría de las familias de estos menores no está en disposición de ofrecerles apoyo en sus tareas escolares, bien por motivos laborales o bien por su propio nivel educativo. El proyecto viene a dar respuesta la esta necesidad programando actividades de refuerzo escolar.</w:t>
      </w:r>
    </w:p>
    <w:p w14:paraId="314F27D7">
      <w:pPr>
        <w:pStyle w:val="7"/>
        <w:numPr>
          <w:ilvl w:val="0"/>
          <w:numId w:val="3"/>
        </w:numPr>
        <w:tabs>
          <w:tab w:val="left" w:pos="629"/>
          <w:tab w:val="left" w:pos="1217"/>
        </w:tabs>
        <w:spacing w:before="159" w:after="0" w:line="355" w:lineRule="auto"/>
        <w:ind w:left="629" w:right="244" w:hanging="10"/>
        <w:jc w:val="both"/>
        <w:rPr>
          <w:sz w:val="22"/>
        </w:rPr>
      </w:pPr>
      <w:r>
        <w:rPr>
          <w:sz w:val="22"/>
        </w:rPr>
        <w:t>Facilitar</w:t>
      </w:r>
      <w:r>
        <w:rPr>
          <w:spacing w:val="-4"/>
          <w:sz w:val="22"/>
        </w:rPr>
        <w:t xml:space="preserve"> </w:t>
      </w:r>
      <w:r>
        <w:rPr>
          <w:sz w:val="22"/>
        </w:rPr>
        <w:t>la adquisición</w:t>
      </w:r>
      <w:r>
        <w:rPr>
          <w:spacing w:val="-4"/>
          <w:sz w:val="22"/>
        </w:rPr>
        <w:t xml:space="preserve">  </w:t>
      </w:r>
      <w:r>
        <w:rPr>
          <w:sz w:val="22"/>
        </w:rPr>
        <w:t>de competencias</w:t>
      </w:r>
      <w:r>
        <w:rPr>
          <w:spacing w:val="-7"/>
          <w:sz w:val="22"/>
        </w:rPr>
        <w:t xml:space="preserve"> </w:t>
      </w:r>
      <w:r>
        <w:rPr>
          <w:spacing w:val="-4"/>
          <w:sz w:val="22"/>
        </w:rPr>
        <w:t xml:space="preserve"> </w:t>
      </w:r>
      <w:r>
        <w:rPr>
          <w:sz w:val="22"/>
        </w:rPr>
        <w:t>esenciales</w:t>
      </w:r>
      <w:r>
        <w:rPr>
          <w:spacing w:val="-6"/>
          <w:sz w:val="22"/>
        </w:rPr>
        <w:t xml:space="preserve"> </w:t>
      </w:r>
      <w:r>
        <w:rPr>
          <w:sz w:val="22"/>
        </w:rPr>
        <w:t>para</w:t>
      </w:r>
      <w:r>
        <w:rPr>
          <w:spacing w:val="-4"/>
          <w:sz w:val="22"/>
        </w:rPr>
        <w:t xml:space="preserve">  </w:t>
      </w:r>
      <w:r>
        <w:rPr>
          <w:sz w:val="22"/>
        </w:rPr>
        <w:t>el desarrollo</w:t>
      </w:r>
      <w:r>
        <w:rPr>
          <w:spacing w:val="-5"/>
          <w:sz w:val="22"/>
        </w:rPr>
        <w:t xml:space="preserve"> </w:t>
      </w:r>
      <w:r>
        <w:rPr>
          <w:sz w:val="22"/>
        </w:rPr>
        <w:t>y progreso</w:t>
      </w:r>
      <w:r>
        <w:rPr>
          <w:spacing w:val="-4"/>
          <w:sz w:val="22"/>
        </w:rPr>
        <w:t xml:space="preserve">  </w:t>
      </w:r>
      <w:r>
        <w:rPr>
          <w:sz w:val="22"/>
        </w:rPr>
        <w:t>personal</w:t>
      </w:r>
      <w:r>
        <w:rPr>
          <w:spacing w:val="-4"/>
          <w:sz w:val="22"/>
        </w:rPr>
        <w:t xml:space="preserve"> </w:t>
      </w:r>
      <w:r>
        <w:rPr>
          <w:sz w:val="22"/>
        </w:rPr>
        <w:t>y social de los menores en riesgo o vulnerabilidad. Los menores deben estar preparados para vivir el presente y afrontar el futuro con mayor autonomía, seguridad y control sobre los hechos que les sucedan, siendo necesario contar con habilidades emocionales, sociales y de cuidado de un incluso. El proyecto</w:t>
      </w:r>
      <w:r>
        <w:rPr>
          <w:spacing w:val="2"/>
          <w:sz w:val="22"/>
        </w:rPr>
        <w:t xml:space="preserve"> </w:t>
      </w:r>
      <w:r>
        <w:rPr>
          <w:sz w:val="22"/>
        </w:rPr>
        <w:t>ven</w:t>
      </w:r>
      <w:r>
        <w:rPr>
          <w:spacing w:val="5"/>
          <w:sz w:val="22"/>
        </w:rPr>
        <w:t xml:space="preserve"> </w:t>
      </w:r>
      <w:r>
        <w:rPr>
          <w:sz w:val="22"/>
        </w:rPr>
        <w:t>a dar</w:t>
      </w:r>
      <w:r>
        <w:rPr>
          <w:spacing w:val="6"/>
          <w:sz w:val="22"/>
        </w:rPr>
        <w:t xml:space="preserve"> </w:t>
      </w:r>
      <w:r>
        <w:rPr>
          <w:spacing w:val="3"/>
          <w:sz w:val="22"/>
        </w:rPr>
        <w:t xml:space="preserve"> </w:t>
      </w:r>
      <w:r>
        <w:rPr>
          <w:sz w:val="22"/>
        </w:rPr>
        <w:t>respuesta</w:t>
      </w:r>
      <w:r>
        <w:rPr>
          <w:spacing w:val="6"/>
          <w:sz w:val="22"/>
        </w:rPr>
        <w:t xml:space="preserve"> </w:t>
      </w:r>
      <w:r>
        <w:rPr>
          <w:sz w:val="22"/>
        </w:rPr>
        <w:t>la</w:t>
      </w:r>
      <w:r>
        <w:rPr>
          <w:spacing w:val="5"/>
          <w:sz w:val="22"/>
        </w:rPr>
        <w:t xml:space="preserve"> </w:t>
      </w:r>
      <w:r>
        <w:rPr>
          <w:spacing w:val="6"/>
          <w:sz w:val="22"/>
        </w:rPr>
        <w:t xml:space="preserve"> </w:t>
      </w:r>
      <w:r>
        <w:rPr>
          <w:sz w:val="22"/>
        </w:rPr>
        <w:t>esta necesidad,</w:t>
      </w:r>
      <w:r>
        <w:rPr>
          <w:spacing w:val="5"/>
          <w:sz w:val="22"/>
        </w:rPr>
        <w:t xml:space="preserve"> </w:t>
      </w:r>
      <w:r>
        <w:rPr>
          <w:sz w:val="22"/>
        </w:rPr>
        <w:t>ofreciendo</w:t>
      </w:r>
      <w:r>
        <w:rPr>
          <w:spacing w:val="4"/>
          <w:sz w:val="22"/>
        </w:rPr>
        <w:t xml:space="preserve"> </w:t>
      </w:r>
      <w:r>
        <w:rPr>
          <w:sz w:val="22"/>
        </w:rPr>
        <w:t>a los</w:t>
      </w:r>
      <w:r>
        <w:rPr>
          <w:spacing w:val="5"/>
          <w:sz w:val="22"/>
        </w:rPr>
        <w:t xml:space="preserve"> </w:t>
      </w:r>
      <w:r>
        <w:rPr>
          <w:sz w:val="22"/>
        </w:rPr>
        <w:t>menores,</w:t>
      </w:r>
      <w:r>
        <w:rPr>
          <w:spacing w:val="5"/>
          <w:sz w:val="22"/>
        </w:rPr>
        <w:t xml:space="preserve"> </w:t>
      </w:r>
      <w:r>
        <w:rPr>
          <w:sz w:val="22"/>
        </w:rPr>
        <w:t>organizados</w:t>
      </w:r>
      <w:r>
        <w:rPr>
          <w:spacing w:val="6"/>
          <w:sz w:val="22"/>
        </w:rPr>
        <w:t xml:space="preserve"> </w:t>
      </w:r>
      <w:r>
        <w:rPr>
          <w:sz w:val="22"/>
        </w:rPr>
        <w:t>en</w:t>
      </w:r>
      <w:r>
        <w:rPr>
          <w:spacing w:val="5"/>
          <w:sz w:val="22"/>
        </w:rPr>
        <w:t xml:space="preserve"> </w:t>
      </w:r>
      <w:r>
        <w:rPr>
          <w:spacing w:val="6"/>
          <w:sz w:val="22"/>
        </w:rPr>
        <w:t xml:space="preserve"> </w:t>
      </w:r>
      <w:r>
        <w:rPr>
          <w:spacing w:val="-2"/>
          <w:sz w:val="22"/>
        </w:rPr>
        <w:t>dos grupos</w:t>
      </w:r>
    </w:p>
    <w:p w14:paraId="108F4409">
      <w:pPr>
        <w:pStyle w:val="7"/>
        <w:spacing w:after="0" w:line="355" w:lineRule="auto"/>
        <w:jc w:val="both"/>
        <w:rPr>
          <w:sz w:val="22"/>
        </w:rPr>
        <w:sectPr>
          <w:pgSz w:w="11910" w:h="16840"/>
          <w:pgMar w:top="2000" w:right="708" w:bottom="1260" w:left="566" w:header="597" w:footer="1060" w:gutter="0"/>
          <w:cols w:space="720" w:num="1"/>
        </w:sectPr>
      </w:pPr>
    </w:p>
    <w:p w14:paraId="5BAEA021">
      <w:pPr>
        <w:pStyle w:val="5"/>
        <w:spacing w:before="202" w:line="355" w:lineRule="auto"/>
        <w:ind w:left="629" w:right="247"/>
        <w:jc w:val="both"/>
      </w:pPr>
      <w:r>
        <w:t>diferenciados, un programa educativo</w:t>
      </w:r>
      <w:r>
        <w:rPr>
          <w:spacing w:val="-1"/>
        </w:rPr>
        <w:t xml:space="preserve"> </w:t>
      </w:r>
      <w:r>
        <w:t>orientado al desarrollo de habilidades</w:t>
      </w:r>
      <w:r>
        <w:rPr>
          <w:spacing w:val="-3"/>
        </w:rPr>
        <w:t xml:space="preserve"> </w:t>
      </w:r>
      <w:r>
        <w:t>para la vida</w:t>
      </w:r>
      <w:r>
        <w:rPr>
          <w:spacing w:val="-2"/>
        </w:rPr>
        <w:t xml:space="preserve"> </w:t>
      </w:r>
      <w:r>
        <w:t>de carácter físico, emocional y social.</w:t>
      </w:r>
    </w:p>
    <w:p w14:paraId="4BBA68F0">
      <w:pPr>
        <w:pStyle w:val="7"/>
        <w:numPr>
          <w:ilvl w:val="0"/>
          <w:numId w:val="3"/>
        </w:numPr>
        <w:tabs>
          <w:tab w:val="left" w:pos="629"/>
          <w:tab w:val="left" w:pos="1217"/>
        </w:tabs>
        <w:spacing w:before="160" w:after="0" w:line="355" w:lineRule="auto"/>
        <w:ind w:left="629" w:right="245" w:hanging="10"/>
        <w:jc w:val="both"/>
        <w:rPr>
          <w:sz w:val="22"/>
        </w:rPr>
      </w:pPr>
      <w:r>
        <w:rPr>
          <w:sz w:val="22"/>
        </w:rPr>
        <w:t>Facilitar el acceso a un ocio educativo de calidad a los menores en situación de riesgo o vulnerabilidad. el acceso al ocio de calidad, con una propuesta de actividades enriquecedoras, es considerada una de las dificultades de los menores en riesgo de exclusión en la que la desigualdad de oportunidades</w:t>
      </w:r>
      <w:r>
        <w:rPr>
          <w:spacing w:val="-16"/>
          <w:sz w:val="22"/>
        </w:rPr>
        <w:t xml:space="preserve"> </w:t>
      </w:r>
      <w:r>
        <w:rPr>
          <w:sz w:val="22"/>
        </w:rPr>
        <w:t>se</w:t>
      </w:r>
      <w:r>
        <w:rPr>
          <w:spacing w:val="-14"/>
          <w:sz w:val="22"/>
        </w:rPr>
        <w:t xml:space="preserve"> </w:t>
      </w:r>
      <w:r>
        <w:rPr>
          <w:sz w:val="22"/>
        </w:rPr>
        <w:t>manifiesta</w:t>
      </w:r>
      <w:r>
        <w:rPr>
          <w:spacing w:val="-14"/>
          <w:sz w:val="22"/>
        </w:rPr>
        <w:t xml:space="preserve"> </w:t>
      </w:r>
      <w:r>
        <w:rPr>
          <w:sz w:val="22"/>
        </w:rPr>
        <w:t>de</w:t>
      </w:r>
      <w:r>
        <w:rPr>
          <w:spacing w:val="-13"/>
          <w:sz w:val="22"/>
        </w:rPr>
        <w:t xml:space="preserve"> </w:t>
      </w:r>
      <w:r>
        <w:rPr>
          <w:spacing w:val="-14"/>
          <w:sz w:val="22"/>
        </w:rPr>
        <w:t xml:space="preserve"> </w:t>
      </w:r>
      <w:r>
        <w:rPr>
          <w:sz w:val="22"/>
        </w:rPr>
        <w:t>forma más</w:t>
      </w:r>
      <w:r>
        <w:rPr>
          <w:spacing w:val="-14"/>
          <w:sz w:val="22"/>
        </w:rPr>
        <w:t xml:space="preserve"> </w:t>
      </w:r>
      <w:r>
        <w:rPr>
          <w:sz w:val="22"/>
        </w:rPr>
        <w:t>patente.</w:t>
      </w:r>
      <w:r>
        <w:rPr>
          <w:spacing w:val="-14"/>
          <w:sz w:val="22"/>
        </w:rPr>
        <w:t xml:space="preserve"> </w:t>
      </w:r>
      <w:r>
        <w:rPr>
          <w:sz w:val="22"/>
        </w:rPr>
        <w:t>Menores,</w:t>
      </w:r>
      <w:r>
        <w:rPr>
          <w:spacing w:val="-13"/>
          <w:sz w:val="22"/>
        </w:rPr>
        <w:t xml:space="preserve"> </w:t>
      </w:r>
      <w:r>
        <w:rPr>
          <w:sz w:val="22"/>
        </w:rPr>
        <w:t>cuyas</w:t>
      </w:r>
      <w:r>
        <w:rPr>
          <w:spacing w:val="-14"/>
          <w:sz w:val="22"/>
        </w:rPr>
        <w:t xml:space="preserve"> </w:t>
      </w:r>
      <w:r>
        <w:rPr>
          <w:sz w:val="22"/>
        </w:rPr>
        <w:t>familias</w:t>
      </w:r>
      <w:r>
        <w:rPr>
          <w:spacing w:val="-14"/>
          <w:sz w:val="22"/>
        </w:rPr>
        <w:t xml:space="preserve"> </w:t>
      </w:r>
      <w:r>
        <w:rPr>
          <w:sz w:val="22"/>
        </w:rPr>
        <w:t>se encuentran</w:t>
      </w:r>
      <w:r>
        <w:rPr>
          <w:spacing w:val="-14"/>
          <w:sz w:val="22"/>
        </w:rPr>
        <w:t xml:space="preserve"> </w:t>
      </w:r>
      <w:r>
        <w:rPr>
          <w:sz w:val="22"/>
        </w:rPr>
        <w:t>con</w:t>
      </w:r>
      <w:r>
        <w:rPr>
          <w:spacing w:val="-13"/>
          <w:sz w:val="22"/>
        </w:rPr>
        <w:t xml:space="preserve"> </w:t>
      </w:r>
      <w:r>
        <w:rPr>
          <w:sz w:val="22"/>
        </w:rPr>
        <w:t>dificultades para facilitarles la cobertura de necesidades básicas, viene limitados su ocio a contenidos poco cuidados</w:t>
      </w:r>
      <w:r>
        <w:rPr>
          <w:spacing w:val="40"/>
          <w:sz w:val="22"/>
        </w:rPr>
        <w:t xml:space="preserve"> </w:t>
      </w:r>
      <w:r>
        <w:rPr>
          <w:sz w:val="22"/>
        </w:rPr>
        <w:t>y sin claro valor educativo.</w:t>
      </w:r>
    </w:p>
    <w:p w14:paraId="73DED9C0">
      <w:pPr>
        <w:pStyle w:val="7"/>
        <w:numPr>
          <w:ilvl w:val="0"/>
          <w:numId w:val="3"/>
        </w:numPr>
        <w:tabs>
          <w:tab w:val="left" w:pos="1273"/>
        </w:tabs>
        <w:spacing w:before="128" w:after="0" w:line="360" w:lineRule="auto"/>
        <w:ind w:left="609" w:right="137" w:firstLine="0"/>
        <w:jc w:val="both"/>
      </w:pPr>
      <w:r>
        <w:rPr>
          <w:sz w:val="22"/>
        </w:rPr>
        <w:t>Mejorar el grado de bienestar psíquico y emocional de los menores, y sus familias. Las familias en situación de riesgo y vulnerabilidad social con frecuencia tienen que hacer frente a múltiples problemáticas relacionadas con problemáticas de salud mental en los menores o adultos, así como déficits</w:t>
      </w:r>
      <w:r>
        <w:rPr>
          <w:spacing w:val="-14"/>
          <w:sz w:val="22"/>
        </w:rPr>
        <w:t xml:space="preserve"> </w:t>
      </w:r>
      <w:r>
        <w:rPr>
          <w:sz w:val="22"/>
        </w:rPr>
        <w:t>en</w:t>
      </w:r>
      <w:r>
        <w:rPr>
          <w:spacing w:val="-14"/>
          <w:sz w:val="22"/>
        </w:rPr>
        <w:t xml:space="preserve"> </w:t>
      </w:r>
      <w:r>
        <w:rPr>
          <w:sz w:val="22"/>
        </w:rPr>
        <w:t>competencias</w:t>
      </w:r>
      <w:r>
        <w:rPr>
          <w:spacing w:val="-14"/>
          <w:sz w:val="22"/>
        </w:rPr>
        <w:t xml:space="preserve"> </w:t>
      </w:r>
      <w:r>
        <w:rPr>
          <w:sz w:val="22"/>
        </w:rPr>
        <w:t>y habilidades</w:t>
      </w:r>
      <w:r>
        <w:rPr>
          <w:spacing w:val="-13"/>
          <w:sz w:val="22"/>
        </w:rPr>
        <w:t xml:space="preserve"> </w:t>
      </w:r>
      <w:r>
        <w:rPr>
          <w:spacing w:val="-14"/>
          <w:sz w:val="22"/>
        </w:rPr>
        <w:t xml:space="preserve"> </w:t>
      </w:r>
      <w:r>
        <w:rPr>
          <w:sz w:val="22"/>
        </w:rPr>
        <w:t>parentais</w:t>
      </w:r>
      <w:r>
        <w:rPr>
          <w:spacing w:val="-14"/>
          <w:sz w:val="22"/>
        </w:rPr>
        <w:t xml:space="preserve"> </w:t>
      </w:r>
      <w:r>
        <w:rPr>
          <w:sz w:val="22"/>
        </w:rPr>
        <w:t>que</w:t>
      </w:r>
      <w:r>
        <w:rPr>
          <w:spacing w:val="-14"/>
          <w:sz w:val="22"/>
        </w:rPr>
        <w:t xml:space="preserve"> </w:t>
      </w:r>
      <w:r>
        <w:rPr>
          <w:sz w:val="22"/>
        </w:rPr>
        <w:t>afectan</w:t>
      </w:r>
      <w:r>
        <w:rPr>
          <w:spacing w:val="-13"/>
          <w:sz w:val="22"/>
        </w:rPr>
        <w:t xml:space="preserve"> </w:t>
      </w:r>
      <w:r>
        <w:rPr>
          <w:sz w:val="22"/>
        </w:rPr>
        <w:t>a la</w:t>
      </w:r>
      <w:r>
        <w:rPr>
          <w:spacing w:val="1"/>
          <w:sz w:val="22"/>
        </w:rPr>
        <w:t xml:space="preserve"> </w:t>
      </w:r>
      <w:r>
        <w:rPr>
          <w:sz w:val="22"/>
        </w:rPr>
        <w:t>convivencia</w:t>
      </w:r>
      <w:r>
        <w:rPr>
          <w:spacing w:val="-13"/>
          <w:sz w:val="22"/>
        </w:rPr>
        <w:t xml:space="preserve"> </w:t>
      </w:r>
      <w:r>
        <w:rPr>
          <w:sz w:val="22"/>
        </w:rPr>
        <w:t>familiar,</w:t>
      </w:r>
      <w:r>
        <w:rPr>
          <w:spacing w:val="-14"/>
          <w:sz w:val="22"/>
        </w:rPr>
        <w:t xml:space="preserve"> </w:t>
      </w:r>
      <w:r>
        <w:rPr>
          <w:sz w:val="22"/>
        </w:rPr>
        <w:t>generando</w:t>
      </w:r>
      <w:r>
        <w:rPr>
          <w:spacing w:val="-14"/>
          <w:sz w:val="22"/>
        </w:rPr>
        <w:t xml:space="preserve"> </w:t>
      </w:r>
      <w:r>
        <w:rPr>
          <w:sz w:val="22"/>
        </w:rPr>
        <w:t>dinámicas disfuncionales de relación entre sus miembros. La asistencia a terapia psicológica permite la superación</w:t>
      </w:r>
      <w:r>
        <w:rPr>
          <w:spacing w:val="-16"/>
          <w:sz w:val="22"/>
        </w:rPr>
        <w:t xml:space="preserve"> </w:t>
      </w:r>
      <w:r>
        <w:rPr>
          <w:sz w:val="22"/>
        </w:rPr>
        <w:t>de estas</w:t>
      </w:r>
      <w:r>
        <w:rPr>
          <w:spacing w:val="-14"/>
          <w:sz w:val="22"/>
        </w:rPr>
        <w:t xml:space="preserve"> </w:t>
      </w:r>
      <w:r>
        <w:rPr>
          <w:sz w:val="22"/>
        </w:rPr>
        <w:t>dificultades</w:t>
      </w:r>
      <w:r>
        <w:rPr>
          <w:spacing w:val="-14"/>
          <w:sz w:val="22"/>
        </w:rPr>
        <w:t xml:space="preserve"> </w:t>
      </w:r>
      <w:r>
        <w:rPr>
          <w:sz w:val="22"/>
        </w:rPr>
        <w:t>generando</w:t>
      </w:r>
      <w:r>
        <w:rPr>
          <w:spacing w:val="-13"/>
          <w:sz w:val="22"/>
        </w:rPr>
        <w:t xml:space="preserve"> </w:t>
      </w:r>
      <w:r>
        <w:rPr>
          <w:sz w:val="22"/>
        </w:rPr>
        <w:t>nuevas</w:t>
      </w:r>
      <w:r>
        <w:rPr>
          <w:spacing w:val="-14"/>
          <w:sz w:val="22"/>
        </w:rPr>
        <w:t xml:space="preserve"> </w:t>
      </w:r>
      <w:r>
        <w:rPr>
          <w:sz w:val="22"/>
        </w:rPr>
        <w:t>pautas</w:t>
      </w:r>
      <w:r>
        <w:rPr>
          <w:spacing w:val="-14"/>
          <w:sz w:val="22"/>
        </w:rPr>
        <w:t xml:space="preserve"> </w:t>
      </w:r>
      <w:r>
        <w:rPr>
          <w:sz w:val="22"/>
        </w:rPr>
        <w:t>las relaciona</w:t>
      </w:r>
      <w:r>
        <w:rPr>
          <w:spacing w:val="-14"/>
          <w:sz w:val="22"/>
        </w:rPr>
        <w:t xml:space="preserve"> </w:t>
      </w:r>
      <w:r>
        <w:rPr>
          <w:sz w:val="22"/>
        </w:rPr>
        <w:t>entre</w:t>
      </w:r>
      <w:r>
        <w:rPr>
          <w:spacing w:val="-13"/>
          <w:sz w:val="22"/>
        </w:rPr>
        <w:t xml:space="preserve"> </w:t>
      </w:r>
      <w:r>
        <w:rPr>
          <w:sz w:val="22"/>
        </w:rPr>
        <w:t>los</w:t>
      </w:r>
      <w:r>
        <w:rPr>
          <w:spacing w:val="-14"/>
          <w:sz w:val="22"/>
        </w:rPr>
        <w:t xml:space="preserve"> </w:t>
      </w:r>
      <w:r>
        <w:rPr>
          <w:sz w:val="22"/>
        </w:rPr>
        <w:t>miembros</w:t>
      </w:r>
      <w:r>
        <w:rPr>
          <w:spacing w:val="-14"/>
          <w:sz w:val="22"/>
        </w:rPr>
        <w:t xml:space="preserve"> </w:t>
      </w:r>
      <w:r>
        <w:rPr>
          <w:sz w:val="22"/>
        </w:rPr>
        <w:t>de la</w:t>
      </w:r>
      <w:r>
        <w:rPr>
          <w:spacing w:val="-14"/>
          <w:sz w:val="22"/>
        </w:rPr>
        <w:t xml:space="preserve"> </w:t>
      </w:r>
      <w:r>
        <w:rPr>
          <w:sz w:val="22"/>
        </w:rPr>
        <w:t>unidad</w:t>
      </w:r>
      <w:r>
        <w:rPr>
          <w:spacing w:val="-13"/>
          <w:sz w:val="22"/>
        </w:rPr>
        <w:t xml:space="preserve"> </w:t>
      </w:r>
      <w:r>
        <w:rPr>
          <w:sz w:val="22"/>
        </w:rPr>
        <w:t>familiar para la creación de contextos familiares seguros y protectores.</w:t>
      </w:r>
    </w:p>
    <w:p w14:paraId="29FDEB00">
      <w:pPr>
        <w:pStyle w:val="2"/>
        <w:rPr>
          <w:spacing w:val="-2"/>
        </w:rPr>
      </w:pPr>
    </w:p>
    <w:p w14:paraId="4D72FC9F">
      <w:pPr>
        <w:pStyle w:val="2"/>
        <w:rPr>
          <w:b/>
        </w:rPr>
      </w:pPr>
      <w:r>
        <w:rPr>
          <w:spacing w:val="-2"/>
        </w:rPr>
        <w:t>CLÁUSULAS</w:t>
      </w:r>
    </w:p>
    <w:p w14:paraId="00E0762D">
      <w:pPr>
        <w:pStyle w:val="5"/>
      </w:pPr>
      <w:r>
        <mc:AlternateContent>
          <mc:Choice Requires="wps">
            <w:drawing>
              <wp:anchor distT="0" distB="0" distL="0" distR="0" simplePos="0" relativeHeight="251674624" behindDoc="1" locked="0" layoutInCell="1" allowOverlap="1">
                <wp:simplePos x="0" y="0"/>
                <wp:positionH relativeFrom="page">
                  <wp:posOffset>6965950</wp:posOffset>
                </wp:positionH>
                <wp:positionV relativeFrom="paragraph">
                  <wp:posOffset>-161290</wp:posOffset>
                </wp:positionV>
                <wp:extent cx="263525" cy="3161665"/>
                <wp:effectExtent l="0" t="0" r="0" b="0"/>
                <wp:wrapNone/>
                <wp:docPr id="12" name="Textbox 12"/>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6382CB10">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5DD8042">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4F384413">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5</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12" o:spid="_x0000_s1026" o:spt="202" type="#_x0000_t202" style="position:absolute;left:0pt;margin-left:548.5pt;margin-top:-12.7pt;height:248.95pt;width:20.75pt;mso-position-horizontal-relative:page;z-index:-251641856;mso-width-relative:page;mso-height-relative:page;" filled="f" stroked="f" coordsize="21600,21600" o:gfxdata="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1JEhg2gAAAA0BAAAPAAAAAAAAAAEAIAAAACIAAABkcnMvZG93bnJldi54bWxQ&#10;SwECFAAUAAAACACHTuJA8HeyeLwBAACFAwAADgAAAAAAAAABACAAAAApAQAAZHJzL2Uyb0RvYy54&#10;bWxQSwUGAAAAAAYABgBZAQAAVwUAAAAA&#10;">
                <v:fill on="f" focussize="0,0"/>
                <v:stroke on="f"/>
                <v:imagedata o:title=""/>
                <o:lock v:ext="edit" aspectratio="f"/>
                <v:textbox inset="0mm,0mm,0mm,0mm" style="layout-flow:vertical;mso-layout-flow-alt:bottom-to-top;">
                  <w:txbxContent>
                    <w:p w14:paraId="6382CB10">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5DD8042">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4F384413">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5</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PRIMERA.-</w:t>
      </w:r>
      <w:r>
        <w:rPr>
          <w:spacing w:val="-3"/>
        </w:rPr>
        <w:t xml:space="preserve"> </w:t>
      </w:r>
      <w:r>
        <w:t>Objeto</w:t>
      </w:r>
      <w:r>
        <w:rPr>
          <w:spacing w:val="-5"/>
        </w:rPr>
        <w:t xml:space="preserve"> </w:t>
      </w:r>
      <w:r>
        <w:t>y beneficiario..</w:t>
      </w:r>
      <w:r>
        <w:rPr>
          <w:spacing w:val="-3"/>
        </w:rPr>
        <w:t xml:space="preserve"> </w:t>
      </w:r>
    </w:p>
    <w:p w14:paraId="447BCF71">
      <w:pPr>
        <w:spacing w:before="241" w:line="278" w:lineRule="auto"/>
        <w:ind w:left="511" w:right="0" w:firstLine="0"/>
        <w:jc w:val="left"/>
        <w:rPr>
          <w:b/>
          <w:sz w:val="22"/>
        </w:rPr>
      </w:pPr>
      <w:r>
        <w:rPr>
          <w:sz w:val="22"/>
        </w:rPr>
        <w:t>El presente Convenio tiene por objeto regular el régimen de deberes derivados de la aportación municipal de la</w:t>
      </w:r>
      <w:r>
        <w:rPr>
          <w:spacing w:val="40"/>
          <w:sz w:val="22"/>
        </w:rPr>
        <w:t xml:space="preserve"> </w:t>
      </w:r>
      <w:r>
        <w:rPr>
          <w:sz w:val="22"/>
        </w:rPr>
        <w:t>financiación de la subvención a Aldeas</w:t>
      </w:r>
      <w:r>
        <w:rPr>
          <w:spacing w:val="40"/>
          <w:sz w:val="22"/>
        </w:rPr>
        <w:t xml:space="preserve"> </w:t>
      </w:r>
      <w:r>
        <w:rPr>
          <w:b/>
          <w:sz w:val="22"/>
        </w:rPr>
        <w:t>Infantiles SOS del ejercicio 2025, de octubre a diciembre.</w:t>
      </w:r>
    </w:p>
    <w:p w14:paraId="4D09CFFF">
      <w:pPr>
        <w:pStyle w:val="5"/>
        <w:spacing w:before="198"/>
      </w:pPr>
      <w:r>
        <w:t>SEGUNDA.-</w:t>
      </w:r>
      <w:r>
        <w:rPr>
          <w:spacing w:val="-3"/>
        </w:rPr>
        <w:t xml:space="preserve"> </w:t>
      </w:r>
      <w:r>
        <w:t>Crédito</w:t>
      </w:r>
      <w:r>
        <w:rPr>
          <w:spacing w:val="-3"/>
        </w:rPr>
        <w:t xml:space="preserve"> </w:t>
      </w:r>
      <w:r>
        <w:t>presupuestario</w:t>
      </w:r>
      <w:r>
        <w:rPr>
          <w:spacing w:val="-3"/>
        </w:rPr>
        <w:t xml:space="preserve"> </w:t>
      </w:r>
      <w:r>
        <w:t>y cuantía</w:t>
      </w:r>
      <w:r>
        <w:rPr>
          <w:spacing w:val="-6"/>
        </w:rPr>
        <w:t xml:space="preserve"> </w:t>
      </w:r>
      <w:r>
        <w:rPr>
          <w:spacing w:val="-3"/>
        </w:rPr>
        <w:t xml:space="preserve"> </w:t>
      </w:r>
      <w:r>
        <w:t>de la</w:t>
      </w:r>
      <w:r>
        <w:rPr>
          <w:spacing w:val="-6"/>
        </w:rPr>
        <w:t xml:space="preserve"> </w:t>
      </w:r>
      <w:r>
        <w:rPr>
          <w:spacing w:val="-2"/>
        </w:rPr>
        <w:t>subvención.</w:t>
      </w:r>
    </w:p>
    <w:p w14:paraId="62847A06">
      <w:pPr>
        <w:pStyle w:val="5"/>
        <w:spacing w:before="243" w:line="276" w:lineRule="auto"/>
      </w:pPr>
      <w:r>
        <w:t>Como colaboración en la realización de las citadas actividades, el Ayuntamiento de Tomillo se compromete,</w:t>
      </w:r>
      <w:r>
        <w:rPr>
          <w:spacing w:val="80"/>
        </w:rPr>
        <w:t xml:space="preserve"> </w:t>
      </w:r>
      <w:r>
        <w:t>en</w:t>
      </w:r>
      <w:r>
        <w:rPr>
          <w:spacing w:val="40"/>
        </w:rPr>
        <w:t xml:space="preserve"> </w:t>
      </w:r>
      <w:r>
        <w:t>virtud</w:t>
      </w:r>
      <w:r>
        <w:rPr>
          <w:spacing w:val="-16"/>
        </w:rPr>
        <w:t xml:space="preserve"> </w:t>
      </w:r>
      <w:r>
        <w:t>del</w:t>
      </w:r>
      <w:r>
        <w:rPr>
          <w:spacing w:val="-14"/>
        </w:rPr>
        <w:t xml:space="preserve"> </w:t>
      </w:r>
      <w:r>
        <w:t>presente</w:t>
      </w:r>
      <w:r>
        <w:rPr>
          <w:spacing w:val="-14"/>
        </w:rPr>
        <w:t xml:space="preserve"> </w:t>
      </w:r>
      <w:r>
        <w:t>convenio,</w:t>
      </w:r>
      <w:r>
        <w:rPr>
          <w:spacing w:val="-13"/>
        </w:rPr>
        <w:t xml:space="preserve"> </w:t>
      </w:r>
      <w:r>
        <w:t>a participar</w:t>
      </w:r>
      <w:r>
        <w:rPr>
          <w:spacing w:val="-14"/>
        </w:rPr>
        <w:t xml:space="preserve">  </w:t>
      </w:r>
      <w:r>
        <w:t>en su financiación</w:t>
      </w:r>
      <w:r>
        <w:rPr>
          <w:spacing w:val="-14"/>
        </w:rPr>
        <w:t xml:space="preserve"> </w:t>
      </w:r>
      <w:r>
        <w:t>con una</w:t>
      </w:r>
      <w:r>
        <w:rPr>
          <w:spacing w:val="-14"/>
        </w:rPr>
        <w:t xml:space="preserve"> </w:t>
      </w:r>
      <w:r>
        <w:t>subvención</w:t>
      </w:r>
      <w:r>
        <w:rPr>
          <w:spacing w:val="-13"/>
        </w:rPr>
        <w:t xml:space="preserve"> </w:t>
      </w:r>
      <w:r>
        <w:t>por</w:t>
      </w:r>
      <w:r>
        <w:rPr>
          <w:spacing w:val="-14"/>
        </w:rPr>
        <w:t xml:space="preserve"> </w:t>
      </w:r>
      <w:r>
        <w:t>imponerte</w:t>
      </w:r>
      <w:r>
        <w:rPr>
          <w:spacing w:val="-13"/>
        </w:rPr>
        <w:t xml:space="preserve"> </w:t>
      </w:r>
      <w:r>
        <w:t>de 6.545.</w:t>
      </w:r>
      <w:r>
        <w:rPr>
          <w:spacing w:val="-13"/>
        </w:rPr>
        <w:t xml:space="preserve"> </w:t>
      </w:r>
    </w:p>
    <w:p w14:paraId="4BEACFF9">
      <w:pPr>
        <w:pStyle w:val="5"/>
        <w:spacing w:before="1"/>
      </w:pPr>
      <w:r>
        <w:t>€</w:t>
      </w:r>
      <w:r>
        <w:rPr>
          <w:spacing w:val="51"/>
        </w:rPr>
        <w:t xml:space="preserve"> </w:t>
      </w:r>
      <w:r>
        <w:t>de octubre</w:t>
      </w:r>
      <w:r>
        <w:rPr>
          <w:spacing w:val="-2"/>
        </w:rPr>
        <w:t xml:space="preserve"> </w:t>
      </w:r>
      <w:r>
        <w:rPr>
          <w:spacing w:val="-3"/>
        </w:rPr>
        <w:t xml:space="preserve"> </w:t>
      </w:r>
      <w:r>
        <w:t>a diciembre</w:t>
      </w:r>
      <w:r>
        <w:rPr>
          <w:spacing w:val="-1"/>
        </w:rPr>
        <w:t xml:space="preserve"> </w:t>
      </w:r>
      <w:r>
        <w:rPr>
          <w:spacing w:val="-3"/>
        </w:rPr>
        <w:t xml:space="preserve"> </w:t>
      </w:r>
      <w:r>
        <w:t>en el</w:t>
      </w:r>
      <w:r>
        <w:rPr>
          <w:spacing w:val="52"/>
        </w:rPr>
        <w:t xml:space="preserve"> </w:t>
      </w:r>
      <w:r>
        <w:t>ejercicio</w:t>
      </w:r>
      <w:r>
        <w:rPr>
          <w:spacing w:val="-1"/>
        </w:rPr>
        <w:t xml:space="preserve"> </w:t>
      </w:r>
      <w:r>
        <w:t>2025</w:t>
      </w:r>
      <w:r>
        <w:rPr>
          <w:spacing w:val="-4"/>
        </w:rPr>
        <w:t xml:space="preserve"> </w:t>
      </w:r>
      <w:r>
        <w:rPr>
          <w:spacing w:val="-5"/>
        </w:rPr>
        <w:t>,.</w:t>
      </w:r>
    </w:p>
    <w:p w14:paraId="3036DD44">
      <w:pPr>
        <w:pStyle w:val="5"/>
        <w:spacing w:before="244" w:line="278" w:lineRule="auto"/>
      </w:pPr>
      <w:r>
        <w:t>Esta</w:t>
      </w:r>
      <w:r>
        <w:rPr>
          <w:spacing w:val="31"/>
        </w:rPr>
        <w:t xml:space="preserve"> </w:t>
      </w:r>
      <w:r>
        <w:t>subvención</w:t>
      </w:r>
      <w:r>
        <w:rPr>
          <w:spacing w:val="29"/>
        </w:rPr>
        <w:t xml:space="preserve"> </w:t>
      </w:r>
      <w:r>
        <w:t>se imputará</w:t>
      </w:r>
      <w:r>
        <w:rPr>
          <w:spacing w:val="31"/>
        </w:rPr>
        <w:t xml:space="preserve"> </w:t>
      </w:r>
      <w:r>
        <w:t>a la</w:t>
      </w:r>
      <w:r>
        <w:rPr>
          <w:spacing w:val="32"/>
        </w:rPr>
        <w:t xml:space="preserve"> </w:t>
      </w:r>
      <w:r>
        <w:t>en la aplicación</w:t>
      </w:r>
      <w:r>
        <w:rPr>
          <w:spacing w:val="31"/>
        </w:rPr>
        <w:t xml:space="preserve"> </w:t>
      </w:r>
      <w:r>
        <w:rPr>
          <w:spacing w:val="30"/>
        </w:rPr>
        <w:t xml:space="preserve"> </w:t>
      </w:r>
      <w:r>
        <w:t>presupuestaria</w:t>
      </w:r>
      <w:r>
        <w:rPr>
          <w:spacing w:val="31"/>
        </w:rPr>
        <w:t xml:space="preserve"> </w:t>
      </w:r>
      <w:r>
        <w:t>231.489.00_del</w:t>
      </w:r>
      <w:r>
        <w:rPr>
          <w:spacing w:val="28"/>
        </w:rPr>
        <w:t xml:space="preserve"> </w:t>
      </w:r>
      <w:r>
        <w:t>presupuesto</w:t>
      </w:r>
      <w:r>
        <w:rPr>
          <w:spacing w:val="31"/>
        </w:rPr>
        <w:t xml:space="preserve"> </w:t>
      </w:r>
      <w:r>
        <w:t>del</w:t>
      </w:r>
      <w:r>
        <w:rPr>
          <w:spacing w:val="29"/>
        </w:rPr>
        <w:t xml:space="preserve"> </w:t>
      </w:r>
      <w:r>
        <w:t>Ayuntamiento</w:t>
      </w:r>
      <w:r>
        <w:rPr>
          <w:spacing w:val="29"/>
        </w:rPr>
        <w:t xml:space="preserve"> </w:t>
      </w:r>
      <w:r>
        <w:t>de Tomillo y estará sujeta los plazos que se reflejan en la cláusula décima de este convenio.</w:t>
      </w:r>
    </w:p>
    <w:p w14:paraId="7B51D4F7">
      <w:pPr>
        <w:pStyle w:val="5"/>
        <w:spacing w:before="197"/>
      </w:pPr>
      <w:r>
        <w:t>TERCERA.</w:t>
      </w:r>
      <w:r>
        <w:rPr>
          <w:spacing w:val="-6"/>
        </w:rPr>
        <w:t xml:space="preserve"> </w:t>
      </w:r>
      <w:r>
        <w:t>Requisitos</w:t>
      </w:r>
      <w:r>
        <w:rPr>
          <w:spacing w:val="-5"/>
        </w:rPr>
        <w:t xml:space="preserve"> </w:t>
      </w:r>
      <w:r>
        <w:t>de la</w:t>
      </w:r>
      <w:r>
        <w:rPr>
          <w:spacing w:val="-5"/>
        </w:rPr>
        <w:t xml:space="preserve"> </w:t>
      </w:r>
      <w:r>
        <w:t>entidad</w:t>
      </w:r>
      <w:r>
        <w:rPr>
          <w:spacing w:val="-5"/>
        </w:rPr>
        <w:t xml:space="preserve"> </w:t>
      </w:r>
      <w:r>
        <w:rPr>
          <w:spacing w:val="-2"/>
        </w:rPr>
        <w:t>beneficiaria:</w:t>
      </w:r>
    </w:p>
    <w:p w14:paraId="45B6FAF3">
      <w:pPr>
        <w:pStyle w:val="5"/>
        <w:spacing w:after="0"/>
        <w:sectPr>
          <w:pgSz w:w="11910" w:h="16840"/>
          <w:pgMar w:top="2000" w:right="708" w:bottom="1260" w:left="566" w:header="597" w:footer="1060" w:gutter="0"/>
          <w:cols w:space="720" w:num="1"/>
        </w:sectPr>
      </w:pPr>
    </w:p>
    <w:p w14:paraId="05684442">
      <w:pPr>
        <w:pStyle w:val="5"/>
        <w:spacing w:before="202"/>
        <w:ind w:left="684"/>
      </w:pPr>
      <w:r>
        <w:drawing>
          <wp:anchor distT="0" distB="0" distL="0" distR="0" simplePos="0" relativeHeight="251674624" behindDoc="1" locked="0" layoutInCell="1" allowOverlap="1">
            <wp:simplePos x="0" y="0"/>
            <wp:positionH relativeFrom="page">
              <wp:posOffset>683895</wp:posOffset>
            </wp:positionH>
            <wp:positionV relativeFrom="paragraph">
              <wp:posOffset>127000</wp:posOffset>
            </wp:positionV>
            <wp:extent cx="149225" cy="189230"/>
            <wp:effectExtent l="0" t="0" r="0" b="0"/>
            <wp:wrapNone/>
            <wp:docPr id="13" name="Image 13"/>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9" cstate="print"/>
                    <a:stretch>
                      <a:fillRect/>
                    </a:stretch>
                  </pic:blipFill>
                  <pic:spPr>
                    <a:xfrm>
                      <a:off x="0" y="0"/>
                      <a:ext cx="149351" cy="188975"/>
                    </a:xfrm>
                    <a:prstGeom prst="rect">
                      <a:avLst/>
                    </a:prstGeom>
                  </pic:spPr>
                </pic:pic>
              </a:graphicData>
            </a:graphic>
          </wp:anchor>
        </w:drawing>
      </w:r>
      <w:r>
        <w:t>Estar</w:t>
      </w:r>
      <w:r>
        <w:rPr>
          <w:spacing w:val="-5"/>
        </w:rPr>
        <w:t xml:space="preserve"> </w:t>
      </w:r>
      <w:r>
        <w:t>al</w:t>
      </w:r>
      <w:r>
        <w:rPr>
          <w:spacing w:val="-2"/>
        </w:rPr>
        <w:t xml:space="preserve"> </w:t>
      </w:r>
      <w:r>
        <w:t>corriente</w:t>
      </w:r>
      <w:r>
        <w:rPr>
          <w:spacing w:val="-5"/>
        </w:rPr>
        <w:t xml:space="preserve"> </w:t>
      </w:r>
      <w:r>
        <w:t>con</w:t>
      </w:r>
      <w:r>
        <w:rPr>
          <w:spacing w:val="-4"/>
        </w:rPr>
        <w:t xml:space="preserve"> </w:t>
      </w:r>
      <w:r>
        <w:t>AEAT,</w:t>
      </w:r>
      <w:r>
        <w:rPr>
          <w:spacing w:val="-2"/>
        </w:rPr>
        <w:t xml:space="preserve"> </w:t>
      </w:r>
      <w:r>
        <w:t>Xunta de Galicia,</w:t>
      </w:r>
      <w:r>
        <w:rPr>
          <w:spacing w:val="-3"/>
        </w:rPr>
        <w:t xml:space="preserve"> </w:t>
      </w:r>
      <w:r>
        <w:rPr>
          <w:spacing w:val="-2"/>
        </w:rPr>
        <w:t xml:space="preserve">  </w:t>
      </w:r>
      <w:r>
        <w:t>Seguridad</w:t>
      </w:r>
      <w:r>
        <w:rPr>
          <w:spacing w:val="-2"/>
        </w:rPr>
        <w:t xml:space="preserve"> </w:t>
      </w:r>
      <w:r>
        <w:t>Social,</w:t>
      </w:r>
      <w:r>
        <w:rPr>
          <w:spacing w:val="-3"/>
        </w:rPr>
        <w:t xml:space="preserve"> </w:t>
      </w:r>
      <w:r>
        <w:t>y con</w:t>
      </w:r>
      <w:r>
        <w:rPr>
          <w:spacing w:val="-5"/>
        </w:rPr>
        <w:t xml:space="preserve"> </w:t>
      </w:r>
      <w:r>
        <w:t>el</w:t>
      </w:r>
      <w:r>
        <w:rPr>
          <w:spacing w:val="-2"/>
        </w:rPr>
        <w:t xml:space="preserve"> </w:t>
      </w:r>
      <w:r>
        <w:t>Ayuntamiento</w:t>
      </w:r>
      <w:r>
        <w:rPr>
          <w:spacing w:val="-2"/>
        </w:rPr>
        <w:t xml:space="preserve"> </w:t>
      </w:r>
      <w:r>
        <w:t>de Tomillo..</w:t>
      </w:r>
      <w:r>
        <w:rPr>
          <w:spacing w:val="1"/>
        </w:rPr>
        <w:t xml:space="preserve"> </w:t>
      </w:r>
    </w:p>
    <w:p w14:paraId="52947087">
      <w:pPr>
        <w:pStyle w:val="5"/>
        <w:spacing w:before="243" w:line="278" w:lineRule="auto"/>
        <w:ind w:firstLine="216"/>
      </w:pPr>
      <w:r>
        <w:drawing>
          <wp:anchor distT="0" distB="0" distL="0" distR="0" simplePos="0" relativeHeight="251663360" behindDoc="0" locked="0" layoutInCell="1" allowOverlap="1">
            <wp:simplePos x="0" y="0"/>
            <wp:positionH relativeFrom="page">
              <wp:posOffset>683895</wp:posOffset>
            </wp:positionH>
            <wp:positionV relativeFrom="paragraph">
              <wp:posOffset>153035</wp:posOffset>
            </wp:positionV>
            <wp:extent cx="149225" cy="189230"/>
            <wp:effectExtent l="0" t="0" r="0" b="0"/>
            <wp:wrapNone/>
            <wp:docPr id="14" name="Image 14"/>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149351" cy="188975"/>
                    </a:xfrm>
                    <a:prstGeom prst="rect">
                      <a:avLst/>
                    </a:prstGeom>
                  </pic:spPr>
                </pic:pic>
              </a:graphicData>
            </a:graphic>
          </wp:anchor>
        </w:drawing>
      </w:r>
      <w:r>
        <w:t>No</w:t>
      </w:r>
      <w:r>
        <w:rPr>
          <w:spacing w:val="40"/>
        </w:rPr>
        <w:t xml:space="preserve"> </w:t>
      </w:r>
      <w:r>
        <w:t>estar</w:t>
      </w:r>
      <w:r>
        <w:rPr>
          <w:spacing w:val="40"/>
        </w:rPr>
        <w:t xml:space="preserve"> </w:t>
      </w:r>
      <w:r>
        <w:t>incluidos</w:t>
      </w:r>
      <w:r>
        <w:rPr>
          <w:spacing w:val="40"/>
        </w:rPr>
        <w:t xml:space="preserve"> </w:t>
      </w:r>
      <w:r>
        <w:t>en</w:t>
      </w:r>
      <w:r>
        <w:rPr>
          <w:spacing w:val="40"/>
        </w:rPr>
        <w:t xml:space="preserve"> </w:t>
      </w:r>
      <w:r>
        <w:t>ninguna</w:t>
      </w:r>
      <w:r>
        <w:rPr>
          <w:spacing w:val="40"/>
        </w:rPr>
        <w:t xml:space="preserve"> </w:t>
      </w:r>
      <w:r>
        <w:t>de las</w:t>
      </w:r>
      <w:r>
        <w:rPr>
          <w:spacing w:val="40"/>
        </w:rPr>
        <w:t xml:space="preserve"> </w:t>
      </w:r>
      <w:r>
        <w:t>causas</w:t>
      </w:r>
      <w:r>
        <w:rPr>
          <w:spacing w:val="39"/>
        </w:rPr>
        <w:t xml:space="preserve"> </w:t>
      </w:r>
      <w:r>
        <w:t>de incompatibilidad</w:t>
      </w:r>
      <w:r>
        <w:rPr>
          <w:spacing w:val="40"/>
        </w:rPr>
        <w:t xml:space="preserve">  </w:t>
      </w:r>
      <w:r>
        <w:t>o de incapacidad</w:t>
      </w:r>
      <w:r>
        <w:rPr>
          <w:spacing w:val="40"/>
        </w:rPr>
        <w:t xml:space="preserve">   </w:t>
      </w:r>
      <w:r>
        <w:t>para</w:t>
      </w:r>
      <w:r>
        <w:rPr>
          <w:spacing w:val="39"/>
        </w:rPr>
        <w:t xml:space="preserve"> </w:t>
      </w:r>
      <w:r>
        <w:t>ser beneficiarias o percibir las subvenciones previstas en la LXS.</w:t>
      </w:r>
    </w:p>
    <w:p w14:paraId="58E6014F">
      <w:pPr>
        <w:pStyle w:val="5"/>
        <w:spacing w:before="195" w:line="278" w:lineRule="auto"/>
        <w:ind w:firstLine="211"/>
      </w:pPr>
      <w:r>
        <w:drawing>
          <wp:anchor distT="0" distB="0" distL="0" distR="0" simplePos="0" relativeHeight="251663360" behindDoc="0" locked="0" layoutInCell="1" allowOverlap="1">
            <wp:simplePos x="0" y="0"/>
            <wp:positionH relativeFrom="page">
              <wp:posOffset>683895</wp:posOffset>
            </wp:positionH>
            <wp:positionV relativeFrom="paragraph">
              <wp:posOffset>121920</wp:posOffset>
            </wp:positionV>
            <wp:extent cx="149225" cy="189230"/>
            <wp:effectExtent l="0" t="0" r="0" b="0"/>
            <wp:wrapNone/>
            <wp:docPr id="15"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9" cstate="print"/>
                    <a:stretch>
                      <a:fillRect/>
                    </a:stretch>
                  </pic:blipFill>
                  <pic:spPr>
                    <a:xfrm>
                      <a:off x="0" y="0"/>
                      <a:ext cx="149351" cy="188975"/>
                    </a:xfrm>
                    <a:prstGeom prst="rect">
                      <a:avLst/>
                    </a:prstGeom>
                  </pic:spPr>
                </pic:pic>
              </a:graphicData>
            </a:graphic>
          </wp:anchor>
        </w:drawing>
      </w:r>
      <w:r>
        <w:t>Los</w:t>
      </w:r>
      <w:r>
        <w:rPr>
          <w:spacing w:val="37"/>
        </w:rPr>
        <w:t xml:space="preserve"> </w:t>
      </w:r>
      <w:r>
        <w:t>beneficiarios</w:t>
      </w:r>
      <w:r>
        <w:rPr>
          <w:spacing w:val="37"/>
        </w:rPr>
        <w:t xml:space="preserve"> </w:t>
      </w:r>
      <w:r>
        <w:t>podrán</w:t>
      </w:r>
      <w:r>
        <w:rPr>
          <w:spacing w:val="38"/>
        </w:rPr>
        <w:t xml:space="preserve"> </w:t>
      </w:r>
      <w:r>
        <w:t>recibir</w:t>
      </w:r>
      <w:r>
        <w:rPr>
          <w:spacing w:val="36"/>
        </w:rPr>
        <w:t xml:space="preserve"> </w:t>
      </w:r>
      <w:r>
        <w:t>como máximo</w:t>
      </w:r>
      <w:r>
        <w:rPr>
          <w:spacing w:val="36"/>
        </w:rPr>
        <w:t xml:space="preserve">  </w:t>
      </w:r>
      <w:r>
        <w:t>el</w:t>
      </w:r>
      <w:r>
        <w:rPr>
          <w:spacing w:val="36"/>
        </w:rPr>
        <w:t xml:space="preserve"> </w:t>
      </w:r>
      <w:r>
        <w:t>80%</w:t>
      </w:r>
      <w:r>
        <w:rPr>
          <w:spacing w:val="36"/>
        </w:rPr>
        <w:t xml:space="preserve"> </w:t>
      </w:r>
      <w:r>
        <w:t>del</w:t>
      </w:r>
      <w:r>
        <w:rPr>
          <w:spacing w:val="36"/>
        </w:rPr>
        <w:t xml:space="preserve"> </w:t>
      </w:r>
      <w:r>
        <w:t>presupuesto</w:t>
      </w:r>
      <w:r>
        <w:rPr>
          <w:spacing w:val="36"/>
        </w:rPr>
        <w:t xml:space="preserve"> </w:t>
      </w:r>
      <w:r>
        <w:t>presentado</w:t>
      </w:r>
      <w:r>
        <w:rPr>
          <w:spacing w:val="36"/>
        </w:rPr>
        <w:t xml:space="preserve"> </w:t>
      </w:r>
      <w:r>
        <w:t>sobre</w:t>
      </w:r>
      <w:r>
        <w:rPr>
          <w:spacing w:val="40"/>
        </w:rPr>
        <w:t xml:space="preserve"> </w:t>
      </w:r>
      <w:r>
        <w:t>los</w:t>
      </w:r>
      <w:r>
        <w:rPr>
          <w:spacing w:val="36"/>
        </w:rPr>
        <w:t xml:space="preserve"> </w:t>
      </w:r>
      <w:r>
        <w:t xml:space="preserve">gastos </w:t>
      </w:r>
      <w:r>
        <w:rPr>
          <w:spacing w:val="-2"/>
        </w:rPr>
        <w:t>subvencionables.</w:t>
      </w:r>
    </w:p>
    <w:p w14:paraId="31783874">
      <w:pPr>
        <w:pStyle w:val="5"/>
        <w:ind w:left="0"/>
      </w:pPr>
    </w:p>
    <w:p w14:paraId="7DF5A0C9">
      <w:pPr>
        <w:pStyle w:val="5"/>
        <w:spacing w:before="143"/>
        <w:ind w:left="0"/>
      </w:pPr>
    </w:p>
    <w:p w14:paraId="4B922FB7">
      <w:pPr>
        <w:pStyle w:val="5"/>
        <w:spacing w:before="1"/>
      </w:pPr>
      <w:r>
        <w:t>CUARTA.-</w:t>
      </w:r>
      <w:r>
        <w:rPr>
          <w:spacing w:val="-15"/>
        </w:rPr>
        <w:t xml:space="preserve"> </w:t>
      </w:r>
      <w:r>
        <w:t>Compatibilidad</w:t>
      </w:r>
      <w:r>
        <w:rPr>
          <w:spacing w:val="-14"/>
        </w:rPr>
        <w:t xml:space="preserve"> </w:t>
      </w:r>
      <w:r>
        <w:t>con</w:t>
      </w:r>
      <w:r>
        <w:rPr>
          <w:spacing w:val="-12"/>
        </w:rPr>
        <w:t xml:space="preserve"> </w:t>
      </w:r>
      <w:r>
        <w:t>otras</w:t>
      </w:r>
      <w:r>
        <w:rPr>
          <w:spacing w:val="-14"/>
        </w:rPr>
        <w:t xml:space="preserve"> </w:t>
      </w:r>
      <w:r>
        <w:t>aportaciones,</w:t>
      </w:r>
      <w:r>
        <w:rPr>
          <w:spacing w:val="-13"/>
        </w:rPr>
        <w:t xml:space="preserve"> </w:t>
      </w:r>
      <w:r>
        <w:t>ayudas,</w:t>
      </w:r>
      <w:r>
        <w:rPr>
          <w:spacing w:val="-14"/>
        </w:rPr>
        <w:t xml:space="preserve"> </w:t>
      </w:r>
      <w:r>
        <w:t>ingresos</w:t>
      </w:r>
      <w:r>
        <w:rPr>
          <w:spacing w:val="-13"/>
        </w:rPr>
        <w:t xml:space="preserve"> </w:t>
      </w:r>
      <w:r>
        <w:t>o recursos</w:t>
      </w:r>
      <w:r>
        <w:rPr>
          <w:spacing w:val="-13"/>
        </w:rPr>
        <w:t xml:space="preserve"> </w:t>
      </w:r>
      <w:r>
        <w:rPr>
          <w:spacing w:val="-14"/>
        </w:rPr>
        <w:t xml:space="preserve"> </w:t>
      </w:r>
      <w:r>
        <w:t>para</w:t>
      </w:r>
      <w:r>
        <w:rPr>
          <w:spacing w:val="-13"/>
        </w:rPr>
        <w:t xml:space="preserve"> </w:t>
      </w:r>
      <w:r>
        <w:rPr>
          <w:spacing w:val="-14"/>
        </w:rPr>
        <w:t xml:space="preserve"> </w:t>
      </w:r>
      <w:r>
        <w:t>la misma</w:t>
      </w:r>
      <w:r>
        <w:rPr>
          <w:spacing w:val="-10"/>
        </w:rPr>
        <w:t xml:space="preserve"> </w:t>
      </w:r>
      <w:r>
        <w:rPr>
          <w:spacing w:val="-2"/>
        </w:rPr>
        <w:t>finalidad.</w:t>
      </w:r>
    </w:p>
    <w:p w14:paraId="783CC8E8">
      <w:pPr>
        <w:pStyle w:val="5"/>
        <w:spacing w:before="240" w:line="276" w:lineRule="auto"/>
        <w:ind w:right="141"/>
        <w:jc w:val="both"/>
      </w:pPr>
      <w:r>
        <w:t>Esta subvención es compatible con otras subvenciones, ayudas, ingresos o recursos para la misma finalidad, procedentes de cualquier Administraciones o entes públicos o personales, nacionales, de la Unión Europea o de organismos</w:t>
      </w:r>
      <w:r>
        <w:rPr>
          <w:spacing w:val="-1"/>
        </w:rPr>
        <w:t xml:space="preserve"> </w:t>
      </w:r>
      <w:r>
        <w:t>internacionales, siempre que el</w:t>
      </w:r>
      <w:r>
        <w:rPr>
          <w:spacing w:val="-1"/>
        </w:rPr>
        <w:t xml:space="preserve"> </w:t>
      </w:r>
      <w:r>
        <w:t xml:space="preserve">importe de las mismas sea de tal cuantía que, illadamente o en concurrencia con otras subvenciones, no se supere lo cueste de las actividad </w:t>
      </w:r>
      <w:r>
        <w:rPr>
          <w:spacing w:val="-2"/>
        </w:rPr>
        <w:t>subvencionada.</w:t>
      </w:r>
    </w:p>
    <w:p w14:paraId="47F160DA">
      <w:pPr>
        <w:pStyle w:val="5"/>
        <w:spacing w:before="204"/>
      </w:pPr>
      <w:r>
        <w:t>QUINTA</w:t>
      </w:r>
      <w:r>
        <w:rPr>
          <w:spacing w:val="-2"/>
        </w:rPr>
        <w:t xml:space="preserve"> </w:t>
      </w:r>
      <w:r>
        <w:t>.-</w:t>
      </w:r>
      <w:r>
        <w:rPr>
          <w:spacing w:val="-1"/>
        </w:rPr>
        <w:t xml:space="preserve"> </w:t>
      </w:r>
      <w:r>
        <w:t>Gasto</w:t>
      </w:r>
      <w:r>
        <w:rPr>
          <w:spacing w:val="-3"/>
        </w:rPr>
        <w:t xml:space="preserve"> </w:t>
      </w:r>
      <w:r>
        <w:rPr>
          <w:spacing w:val="-2"/>
        </w:rPr>
        <w:t>subvencionable.</w:t>
      </w:r>
    </w:p>
    <w:p w14:paraId="44B5EE9D">
      <w:pPr>
        <w:pStyle w:val="5"/>
        <w:spacing w:before="241" w:line="276" w:lineRule="auto"/>
        <w:ind w:right="137"/>
        <w:jc w:val="both"/>
      </w:pPr>
      <w:r>
        <w:t>Únicamente serán subvencionables aquellos gastos que de manera indudable respondan a la naturaleza de la actividad</w:t>
      </w:r>
      <w:r>
        <w:rPr>
          <w:spacing w:val="-2"/>
        </w:rPr>
        <w:t xml:space="preserve"> </w:t>
      </w:r>
      <w:r>
        <w:t>subvencionada,</w:t>
      </w:r>
      <w:r>
        <w:rPr>
          <w:spacing w:val="-1"/>
        </w:rPr>
        <w:t xml:space="preserve"> </w:t>
      </w:r>
      <w:r>
        <w:t>resulten estrictamente</w:t>
      </w:r>
      <w:r>
        <w:rPr>
          <w:spacing w:val="-3"/>
        </w:rPr>
        <w:t xml:space="preserve"> </w:t>
      </w:r>
      <w:r>
        <w:t>necesarios,</w:t>
      </w:r>
      <w:r>
        <w:rPr>
          <w:spacing w:val="-1"/>
        </w:rPr>
        <w:t xml:space="preserve"> </w:t>
      </w:r>
      <w:r>
        <w:t>sean</w:t>
      </w:r>
      <w:r>
        <w:rPr>
          <w:spacing w:val="-2"/>
        </w:rPr>
        <w:t xml:space="preserve"> </w:t>
      </w:r>
      <w:r>
        <w:t>directamente</w:t>
      </w:r>
      <w:r>
        <w:rPr>
          <w:spacing w:val="-4"/>
        </w:rPr>
        <w:t xml:space="preserve"> </w:t>
      </w:r>
      <w:r>
        <w:t>imputables</w:t>
      </w:r>
      <w:r>
        <w:rPr>
          <w:spacing w:val="-1"/>
        </w:rPr>
        <w:t xml:space="preserve"> </w:t>
      </w:r>
      <w:r>
        <w:t>a esta,</w:t>
      </w:r>
      <w:r>
        <w:rPr>
          <w:spacing w:val="-4"/>
        </w:rPr>
        <w:t xml:space="preserve"> </w:t>
      </w:r>
      <w:r>
        <w:t>y se</w:t>
      </w:r>
      <w:r>
        <w:rPr>
          <w:spacing w:val="-3"/>
        </w:rPr>
        <w:t xml:space="preserve"> </w:t>
      </w:r>
      <w:r>
        <w:t>realicen</w:t>
      </w:r>
      <w:r>
        <w:rPr>
          <w:spacing w:val="-4"/>
        </w:rPr>
        <w:t xml:space="preserve"> </w:t>
      </w:r>
      <w:r>
        <w:t>dentro</w:t>
      </w:r>
      <w:r>
        <w:rPr>
          <w:spacing w:val="-5"/>
        </w:rPr>
        <w:t xml:space="preserve"> </w:t>
      </w:r>
      <w:r>
        <w:t>del</w:t>
      </w:r>
      <w:r>
        <w:rPr>
          <w:spacing w:val="-6"/>
        </w:rPr>
        <w:t xml:space="preserve"> </w:t>
      </w:r>
      <w:r>
        <w:t>plazo</w:t>
      </w:r>
      <w:r>
        <w:rPr>
          <w:spacing w:val="-8"/>
        </w:rPr>
        <w:t xml:space="preserve"> </w:t>
      </w:r>
      <w:r>
        <w:t>establecido</w:t>
      </w:r>
      <w:r>
        <w:rPr>
          <w:spacing w:val="-8"/>
        </w:rPr>
        <w:t xml:space="preserve"> </w:t>
      </w:r>
      <w:r>
        <w:t>en el</w:t>
      </w:r>
      <w:r>
        <w:rPr>
          <w:spacing w:val="-3"/>
        </w:rPr>
        <w:t xml:space="preserve"> </w:t>
      </w:r>
      <w:r>
        <w:t>siguiente</w:t>
      </w:r>
      <w:r>
        <w:rPr>
          <w:spacing w:val="-5"/>
        </w:rPr>
        <w:t xml:space="preserve"> </w:t>
      </w:r>
      <w:r>
        <w:t>párrafo.</w:t>
      </w:r>
      <w:r>
        <w:rPr>
          <w:spacing w:val="-5"/>
        </w:rPr>
        <w:t xml:space="preserve"> </w:t>
      </w:r>
      <w:r>
        <w:t>Se considerará</w:t>
      </w:r>
      <w:r>
        <w:rPr>
          <w:spacing w:val="-7"/>
        </w:rPr>
        <w:t xml:space="preserve"> </w:t>
      </w:r>
      <w:r>
        <w:t>gasto</w:t>
      </w:r>
      <w:r>
        <w:rPr>
          <w:spacing w:val="-4"/>
        </w:rPr>
        <w:t xml:space="preserve"> </w:t>
      </w:r>
      <w:r>
        <w:t>realizado</w:t>
      </w:r>
      <w:r>
        <w:rPr>
          <w:spacing w:val="-6"/>
        </w:rPr>
        <w:t xml:space="preserve"> </w:t>
      </w:r>
      <w:r>
        <w:t>aquel</w:t>
      </w:r>
      <w:r>
        <w:rPr>
          <w:spacing w:val="-6"/>
        </w:rPr>
        <w:t xml:space="preserve"> </w:t>
      </w:r>
      <w:r>
        <w:t>que</w:t>
      </w:r>
      <w:r>
        <w:rPr>
          <w:spacing w:val="-5"/>
        </w:rPr>
        <w:t xml:space="preserve"> </w:t>
      </w:r>
      <w:r>
        <w:t>se había pagado efectivamente con anterioridad a la finalización del plazo de justificación de la subvención.</w:t>
      </w:r>
    </w:p>
    <w:p w14:paraId="546E03BF">
      <w:pPr>
        <w:pStyle w:val="5"/>
        <w:spacing w:before="202" w:line="278" w:lineRule="auto"/>
        <w:ind w:right="143"/>
        <w:jc w:val="both"/>
      </w:pPr>
      <w:r>
        <w:t>En todo caso, se considerará gasto subvencionable: nóminas de personas, servicios profesionales, seguridad social, material didáctico y de oficina entre otros.</w:t>
      </w:r>
    </w:p>
    <w:p w14:paraId="29A68BE7">
      <w:pPr>
        <w:pStyle w:val="5"/>
        <w:spacing w:before="195"/>
      </w:pPr>
      <w:r>
        <mc:AlternateContent>
          <mc:Choice Requires="wps">
            <w:drawing>
              <wp:anchor distT="0" distB="0" distL="0" distR="0" simplePos="0" relativeHeight="251677696" behindDoc="1" locked="0" layoutInCell="1" allowOverlap="1">
                <wp:simplePos x="0" y="0"/>
                <wp:positionH relativeFrom="page">
                  <wp:posOffset>6965950</wp:posOffset>
                </wp:positionH>
                <wp:positionV relativeFrom="paragraph">
                  <wp:posOffset>124460</wp:posOffset>
                </wp:positionV>
                <wp:extent cx="263525" cy="3161665"/>
                <wp:effectExtent l="0" t="0" r="0" b="0"/>
                <wp:wrapNone/>
                <wp:docPr id="16" name="Textbox 16"/>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45EE0205">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54B491CA">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4BE1D450">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6</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16" o:spid="_x0000_s1026" o:spt="202" type="#_x0000_t202" style="position:absolute;left:0pt;margin-left:548.5pt;margin-top:9.8pt;height:248.95pt;width:20.75pt;mso-position-horizontal-relative:page;z-index:-251638784;mso-width-relative:page;mso-height-relative:page;" filled="f" stroked="f" coordsize="21600,21600" o:gfxdata="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MbgDn9gAAAAMAQAADwAAAAAAAAABACAAAAAiAAAAZHJzL2Rvd25yZXYueG1sUEsB&#10;AhQAFAAAAAgAh07iQJDRgnC8AQAAhQMAAA4AAAAAAAAAAQAgAAAAJwEAAGRycy9lMm9Eb2MueG1s&#10;UEsFBgAAAAAGAAYAWQEAAFUFAAAAAA==&#10;">
                <v:fill on="f" focussize="0,0"/>
                <v:stroke on="f"/>
                <v:imagedata o:title=""/>
                <o:lock v:ext="edit" aspectratio="f"/>
                <v:textbox inset="0mm,0mm,0mm,0mm" style="layout-flow:vertical;mso-layout-flow-alt:bottom-to-top;">
                  <w:txbxContent>
                    <w:p w14:paraId="45EE0205">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54B491CA">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4BE1D450">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6</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No</w:t>
      </w:r>
      <w:r>
        <w:rPr>
          <w:spacing w:val="-3"/>
        </w:rPr>
        <w:t xml:space="preserve">  </w:t>
      </w:r>
      <w:r>
        <w:t>se considerará</w:t>
      </w:r>
      <w:r>
        <w:rPr>
          <w:spacing w:val="-2"/>
        </w:rPr>
        <w:t xml:space="preserve"> </w:t>
      </w:r>
      <w:r>
        <w:t>gasto</w:t>
      </w:r>
      <w:r>
        <w:rPr>
          <w:spacing w:val="-5"/>
        </w:rPr>
        <w:t xml:space="preserve"> </w:t>
      </w:r>
      <w:r>
        <w:rPr>
          <w:spacing w:val="-2"/>
        </w:rPr>
        <w:t>subvencionable:</w:t>
      </w:r>
    </w:p>
    <w:p w14:paraId="4119FBBE">
      <w:pPr>
        <w:pStyle w:val="5"/>
        <w:spacing w:before="243" w:line="278" w:lineRule="auto"/>
        <w:ind w:right="94" w:firstLine="163"/>
      </w:pPr>
      <w:r>
        <w:drawing>
          <wp:anchor distT="0" distB="0" distL="0" distR="0" simplePos="0" relativeHeight="251675648" behindDoc="1" locked="0" layoutInCell="1" allowOverlap="1">
            <wp:simplePos x="0" y="0"/>
            <wp:positionH relativeFrom="page">
              <wp:posOffset>683895</wp:posOffset>
            </wp:positionH>
            <wp:positionV relativeFrom="paragraph">
              <wp:posOffset>153035</wp:posOffset>
            </wp:positionV>
            <wp:extent cx="149225" cy="189230"/>
            <wp:effectExtent l="0" t="0" r="0" b="0"/>
            <wp:wrapNone/>
            <wp:docPr id="17" name="Image 17"/>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9" cstate="print"/>
                    <a:stretch>
                      <a:fillRect/>
                    </a:stretch>
                  </pic:blipFill>
                  <pic:spPr>
                    <a:xfrm>
                      <a:off x="0" y="0"/>
                      <a:ext cx="149351" cy="188975"/>
                    </a:xfrm>
                    <a:prstGeom prst="rect">
                      <a:avLst/>
                    </a:prstGeom>
                  </pic:spPr>
                </pic:pic>
              </a:graphicData>
            </a:graphic>
          </wp:anchor>
        </w:drawing>
      </w:r>
      <w:r>
        <w:t>Gastos</w:t>
      </w:r>
      <w:r>
        <w:rPr>
          <w:spacing w:val="-14"/>
        </w:rPr>
        <w:t xml:space="preserve"> </w:t>
      </w:r>
      <w:r>
        <w:t>derivados</w:t>
      </w:r>
      <w:r>
        <w:rPr>
          <w:spacing w:val="-14"/>
        </w:rPr>
        <w:t xml:space="preserve"> </w:t>
      </w:r>
      <w:r>
        <w:t>de las</w:t>
      </w:r>
      <w:r>
        <w:rPr>
          <w:spacing w:val="-12"/>
        </w:rPr>
        <w:t xml:space="preserve"> </w:t>
      </w:r>
      <w:r>
        <w:t>atenciones</w:t>
      </w:r>
      <w:r>
        <w:rPr>
          <w:spacing w:val="-13"/>
        </w:rPr>
        <w:t xml:space="preserve"> </w:t>
      </w:r>
      <w:r>
        <w:t>protocolarias</w:t>
      </w:r>
      <w:r>
        <w:rPr>
          <w:spacing w:val="-14"/>
        </w:rPr>
        <w:t xml:space="preserve"> </w:t>
      </w:r>
      <w:r>
        <w:t>o viajes</w:t>
      </w:r>
      <w:r>
        <w:rPr>
          <w:spacing w:val="-14"/>
        </w:rPr>
        <w:t xml:space="preserve"> </w:t>
      </w:r>
      <w:r>
        <w:rPr>
          <w:spacing w:val="-12"/>
        </w:rPr>
        <w:t xml:space="preserve"> </w:t>
      </w:r>
      <w:r>
        <w:t>de ocio,</w:t>
      </w:r>
      <w:r>
        <w:rPr>
          <w:spacing w:val="-14"/>
        </w:rPr>
        <w:t xml:space="preserve">  </w:t>
      </w:r>
      <w:r>
        <w:t>las</w:t>
      </w:r>
      <w:r>
        <w:rPr>
          <w:spacing w:val="-12"/>
        </w:rPr>
        <w:t xml:space="preserve"> </w:t>
      </w:r>
      <w:r>
        <w:t>excursiones,</w:t>
      </w:r>
      <w:r>
        <w:rPr>
          <w:spacing w:val="-12"/>
        </w:rPr>
        <w:t xml:space="preserve"> </w:t>
      </w:r>
      <w:r>
        <w:t>las</w:t>
      </w:r>
      <w:r>
        <w:rPr>
          <w:spacing w:val="-14"/>
        </w:rPr>
        <w:t xml:space="preserve"> </w:t>
      </w:r>
      <w:r>
        <w:t>fiestas</w:t>
      </w:r>
      <w:r>
        <w:rPr>
          <w:spacing w:val="-8"/>
        </w:rPr>
        <w:t xml:space="preserve"> </w:t>
      </w:r>
      <w:r>
        <w:t>gastronómicas y las fiestas populares</w:t>
      </w:r>
    </w:p>
    <w:p w14:paraId="145DEA10">
      <w:pPr>
        <w:pStyle w:val="5"/>
        <w:spacing w:before="195" w:line="278" w:lineRule="auto"/>
        <w:ind w:firstLine="170"/>
      </w:pPr>
      <w:r>
        <w:drawing>
          <wp:anchor distT="0" distB="0" distL="0" distR="0" simplePos="0" relativeHeight="251675648" behindDoc="1" locked="0" layoutInCell="1" allowOverlap="1">
            <wp:simplePos x="0" y="0"/>
            <wp:positionH relativeFrom="page">
              <wp:posOffset>683895</wp:posOffset>
            </wp:positionH>
            <wp:positionV relativeFrom="paragraph">
              <wp:posOffset>122555</wp:posOffset>
            </wp:positionV>
            <wp:extent cx="149225" cy="189230"/>
            <wp:effectExtent l="0" t="0" r="0" b="0"/>
            <wp:wrapNone/>
            <wp:docPr id="18" name="Image 18"/>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9" cstate="print"/>
                    <a:stretch>
                      <a:fillRect/>
                    </a:stretch>
                  </pic:blipFill>
                  <pic:spPr>
                    <a:xfrm>
                      <a:off x="0" y="0"/>
                      <a:ext cx="149351" cy="188975"/>
                    </a:xfrm>
                    <a:prstGeom prst="rect">
                      <a:avLst/>
                    </a:prstGeom>
                  </pic:spPr>
                </pic:pic>
              </a:graphicData>
            </a:graphic>
          </wp:anchor>
        </w:drawing>
      </w:r>
      <w:r>
        <w:t>Los</w:t>
      </w:r>
      <w:r>
        <w:rPr>
          <w:spacing w:val="-5"/>
        </w:rPr>
        <w:t xml:space="preserve"> </w:t>
      </w:r>
      <w:r>
        <w:t>gastos</w:t>
      </w:r>
      <w:r>
        <w:rPr>
          <w:spacing w:val="-5"/>
        </w:rPr>
        <w:t xml:space="preserve"> </w:t>
      </w:r>
      <w:r>
        <w:t>gastronómicos,</w:t>
      </w:r>
      <w:r>
        <w:rPr>
          <w:spacing w:val="-5"/>
        </w:rPr>
        <w:t xml:space="preserve"> </w:t>
      </w:r>
      <w:r>
        <w:t>excepto</w:t>
      </w:r>
      <w:r>
        <w:rPr>
          <w:spacing w:val="-5"/>
        </w:rPr>
        <w:t xml:space="preserve"> </w:t>
      </w:r>
      <w:r>
        <w:t>cuando</w:t>
      </w:r>
      <w:r>
        <w:rPr>
          <w:spacing w:val="-6"/>
        </w:rPr>
        <w:t xml:space="preserve"> </w:t>
      </w:r>
      <w:r>
        <w:t>guarden</w:t>
      </w:r>
      <w:r>
        <w:rPr>
          <w:spacing w:val="-4"/>
        </w:rPr>
        <w:t xml:space="preserve"> </w:t>
      </w:r>
      <w:r>
        <w:t>relación</w:t>
      </w:r>
      <w:r>
        <w:rPr>
          <w:spacing w:val="-6"/>
        </w:rPr>
        <w:t xml:space="preserve"> </w:t>
      </w:r>
      <w:r>
        <w:t>directa</w:t>
      </w:r>
      <w:r>
        <w:rPr>
          <w:spacing w:val="-7"/>
        </w:rPr>
        <w:t xml:space="preserve"> </w:t>
      </w:r>
      <w:r>
        <w:t>con la actividad</w:t>
      </w:r>
      <w:r>
        <w:rPr>
          <w:spacing w:val="-5"/>
        </w:rPr>
        <w:t xml:space="preserve">  </w:t>
      </w:r>
      <w:r>
        <w:t>y sean</w:t>
      </w:r>
      <w:r>
        <w:rPr>
          <w:spacing w:val="-5"/>
        </w:rPr>
        <w:t xml:space="preserve"> </w:t>
      </w:r>
      <w:r>
        <w:rPr>
          <w:spacing w:val="-3"/>
        </w:rPr>
        <w:t xml:space="preserve"> </w:t>
      </w:r>
      <w:r>
        <w:t>necesarios</w:t>
      </w:r>
      <w:r>
        <w:rPr>
          <w:spacing w:val="-5"/>
        </w:rPr>
        <w:t xml:space="preserve"> </w:t>
      </w:r>
      <w:r>
        <w:t>para</w:t>
      </w:r>
      <w:r>
        <w:rPr>
          <w:spacing w:val="-5"/>
        </w:rPr>
        <w:t xml:space="preserve"> </w:t>
      </w:r>
      <w:r>
        <w:t>su desarrollo.</w:t>
      </w:r>
    </w:p>
    <w:p w14:paraId="51FA6804">
      <w:pPr>
        <w:pStyle w:val="5"/>
        <w:spacing w:before="195" w:line="278" w:lineRule="auto"/>
        <w:ind w:firstLine="199"/>
      </w:pPr>
      <w:r>
        <w:drawing>
          <wp:anchor distT="0" distB="0" distL="0" distR="0" simplePos="0" relativeHeight="251664384" behindDoc="0" locked="0" layoutInCell="1" allowOverlap="1">
            <wp:simplePos x="0" y="0"/>
            <wp:positionH relativeFrom="page">
              <wp:posOffset>683895</wp:posOffset>
            </wp:positionH>
            <wp:positionV relativeFrom="paragraph">
              <wp:posOffset>122555</wp:posOffset>
            </wp:positionV>
            <wp:extent cx="149225" cy="189230"/>
            <wp:effectExtent l="0" t="0" r="0" b="0"/>
            <wp:wrapNone/>
            <wp:docPr id="19" name="Image 19"/>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9" cstate="print"/>
                    <a:stretch>
                      <a:fillRect/>
                    </a:stretch>
                  </pic:blipFill>
                  <pic:spPr>
                    <a:xfrm>
                      <a:off x="0" y="0"/>
                      <a:ext cx="149351" cy="188975"/>
                    </a:xfrm>
                    <a:prstGeom prst="rect">
                      <a:avLst/>
                    </a:prstGeom>
                  </pic:spPr>
                </pic:pic>
              </a:graphicData>
            </a:graphic>
          </wp:anchor>
        </w:drawing>
      </w:r>
      <w:r>
        <w:t>Actividades que utilicen</w:t>
      </w:r>
      <w:r>
        <w:rPr>
          <w:spacing w:val="25"/>
        </w:rPr>
        <w:t xml:space="preserve"> </w:t>
      </w:r>
      <w:r>
        <w:t>en su desarrollo</w:t>
      </w:r>
      <w:r>
        <w:rPr>
          <w:spacing w:val="23"/>
        </w:rPr>
        <w:t xml:space="preserve"> </w:t>
      </w:r>
      <w:r>
        <w:t>lenguaje</w:t>
      </w:r>
      <w:r>
        <w:rPr>
          <w:spacing w:val="24"/>
        </w:rPr>
        <w:t xml:space="preserve"> </w:t>
      </w:r>
      <w:r>
        <w:t>sexista</w:t>
      </w:r>
      <w:r>
        <w:rPr>
          <w:spacing w:val="24"/>
        </w:rPr>
        <w:t xml:space="preserve"> </w:t>
      </w:r>
      <w:r>
        <w:t>o que</w:t>
      </w:r>
      <w:r>
        <w:rPr>
          <w:spacing w:val="24"/>
        </w:rPr>
        <w:t xml:space="preserve"> </w:t>
      </w:r>
      <w:r>
        <w:t>empleen</w:t>
      </w:r>
      <w:r>
        <w:rPr>
          <w:spacing w:val="25"/>
        </w:rPr>
        <w:t xml:space="preserve"> </w:t>
      </w:r>
      <w:r>
        <w:t>la imagen</w:t>
      </w:r>
      <w:r>
        <w:rPr>
          <w:spacing w:val="28"/>
        </w:rPr>
        <w:t xml:space="preserve"> </w:t>
      </w:r>
      <w:r>
        <w:rPr>
          <w:spacing w:val="24"/>
        </w:rPr>
        <w:t xml:space="preserve"> </w:t>
      </w:r>
      <w:r>
        <w:t>de la mujer como reclamo.</w:t>
      </w:r>
    </w:p>
    <w:p w14:paraId="1B52DB4E">
      <w:pPr>
        <w:pStyle w:val="5"/>
        <w:spacing w:before="194"/>
        <w:ind w:left="684"/>
      </w:pPr>
      <w:r>
        <w:drawing>
          <wp:anchor distT="0" distB="0" distL="0" distR="0" simplePos="0" relativeHeight="251676672" behindDoc="1" locked="0" layoutInCell="1" allowOverlap="1">
            <wp:simplePos x="0" y="0"/>
            <wp:positionH relativeFrom="page">
              <wp:posOffset>683895</wp:posOffset>
            </wp:positionH>
            <wp:positionV relativeFrom="paragraph">
              <wp:posOffset>121920</wp:posOffset>
            </wp:positionV>
            <wp:extent cx="149225" cy="189230"/>
            <wp:effectExtent l="0" t="0" r="0" b="0"/>
            <wp:wrapNone/>
            <wp:docPr id="20" name="Image 20"/>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149351" cy="188975"/>
                    </a:xfrm>
                    <a:prstGeom prst="rect">
                      <a:avLst/>
                    </a:prstGeom>
                  </pic:spPr>
                </pic:pic>
              </a:graphicData>
            </a:graphic>
          </wp:anchor>
        </w:drawing>
      </w:r>
      <w:r>
        <w:t>Actividades</w:t>
      </w:r>
      <w:r>
        <w:rPr>
          <w:spacing w:val="-9"/>
        </w:rPr>
        <w:t xml:space="preserve"> </w:t>
      </w:r>
      <w:r>
        <w:t>que</w:t>
      </w:r>
      <w:r>
        <w:rPr>
          <w:spacing w:val="-3"/>
        </w:rPr>
        <w:t xml:space="preserve"> </w:t>
      </w:r>
      <w:r>
        <w:t>ocasionen</w:t>
      </w:r>
      <w:r>
        <w:rPr>
          <w:spacing w:val="-3"/>
        </w:rPr>
        <w:t xml:space="preserve"> </w:t>
      </w:r>
      <w:r>
        <w:t>o justifiquen</w:t>
      </w:r>
      <w:r>
        <w:rPr>
          <w:spacing w:val="-5"/>
        </w:rPr>
        <w:t xml:space="preserve"> </w:t>
      </w:r>
      <w:r>
        <w:rPr>
          <w:spacing w:val="-1"/>
        </w:rPr>
        <w:t xml:space="preserve"> </w:t>
      </w:r>
      <w:r>
        <w:t>lo</w:t>
      </w:r>
      <w:r>
        <w:rPr>
          <w:spacing w:val="-3"/>
        </w:rPr>
        <w:t xml:space="preserve"> </w:t>
      </w:r>
      <w:r>
        <w:t>maltrato</w:t>
      </w:r>
      <w:r>
        <w:rPr>
          <w:spacing w:val="-4"/>
        </w:rPr>
        <w:t xml:space="preserve"> </w:t>
      </w:r>
      <w:r>
        <w:t>de personas</w:t>
      </w:r>
      <w:r>
        <w:rPr>
          <w:spacing w:val="-3"/>
        </w:rPr>
        <w:t xml:space="preserve">  </w:t>
      </w:r>
      <w:r>
        <w:t>o animales..</w:t>
      </w:r>
      <w:r>
        <w:rPr>
          <w:spacing w:val="-5"/>
        </w:rPr>
        <w:t xml:space="preserve"> </w:t>
      </w:r>
    </w:p>
    <w:p w14:paraId="4EF7D155">
      <w:pPr>
        <w:pStyle w:val="5"/>
        <w:ind w:left="0"/>
      </w:pPr>
    </w:p>
    <w:p w14:paraId="3286E452">
      <w:pPr>
        <w:pStyle w:val="5"/>
        <w:spacing w:before="192"/>
        <w:ind w:left="0"/>
      </w:pPr>
    </w:p>
    <w:p w14:paraId="126EC833">
      <w:pPr>
        <w:pStyle w:val="5"/>
      </w:pPr>
      <w:r>
        <w:t>Se aceptan</w:t>
      </w:r>
      <w:r>
        <w:rPr>
          <w:spacing w:val="-6"/>
        </w:rPr>
        <w:t xml:space="preserve"> </w:t>
      </w:r>
      <w:r>
        <w:t>los</w:t>
      </w:r>
      <w:r>
        <w:rPr>
          <w:spacing w:val="-4"/>
        </w:rPr>
        <w:t xml:space="preserve"> </w:t>
      </w:r>
      <w:r>
        <w:t>gastos</w:t>
      </w:r>
      <w:r>
        <w:rPr>
          <w:spacing w:val="-4"/>
        </w:rPr>
        <w:t xml:space="preserve"> </w:t>
      </w:r>
      <w:r>
        <w:t>realizados</w:t>
      </w:r>
      <w:r>
        <w:rPr>
          <w:spacing w:val="-3"/>
        </w:rPr>
        <w:t xml:space="preserve"> </w:t>
      </w:r>
      <w:r>
        <w:t>y efectivamente</w:t>
      </w:r>
      <w:r>
        <w:rPr>
          <w:spacing w:val="-4"/>
        </w:rPr>
        <w:t xml:space="preserve">  </w:t>
      </w:r>
      <w:r>
        <w:t>pagados</w:t>
      </w:r>
      <w:r>
        <w:rPr>
          <w:spacing w:val="-3"/>
        </w:rPr>
        <w:t xml:space="preserve"> </w:t>
      </w:r>
      <w:r>
        <w:t>dentro</w:t>
      </w:r>
      <w:r>
        <w:rPr>
          <w:spacing w:val="-4"/>
        </w:rPr>
        <w:t xml:space="preserve"> </w:t>
      </w:r>
      <w:r>
        <w:t>del</w:t>
      </w:r>
      <w:r>
        <w:rPr>
          <w:spacing w:val="-4"/>
        </w:rPr>
        <w:t xml:space="preserve"> </w:t>
      </w:r>
      <w:r>
        <w:t>siguiente</w:t>
      </w:r>
      <w:r>
        <w:rPr>
          <w:spacing w:val="-3"/>
        </w:rPr>
        <w:t xml:space="preserve"> </w:t>
      </w:r>
      <w:r>
        <w:t>período</w:t>
      </w:r>
      <w:r>
        <w:rPr>
          <w:spacing w:val="-5"/>
        </w:rPr>
        <w:t xml:space="preserve"> </w:t>
      </w:r>
      <w:r>
        <w:t>de imputación..</w:t>
      </w:r>
      <w:r>
        <w:rPr>
          <w:spacing w:val="-4"/>
        </w:rPr>
        <w:t xml:space="preserve"> </w:t>
      </w:r>
    </w:p>
    <w:p w14:paraId="4BB3BAD7">
      <w:pPr>
        <w:pStyle w:val="5"/>
        <w:spacing w:after="0"/>
        <w:sectPr>
          <w:pgSz w:w="11910" w:h="16840"/>
          <w:pgMar w:top="2000" w:right="708" w:bottom="1260" w:left="566" w:header="597" w:footer="1060" w:gutter="0"/>
          <w:cols w:space="720" w:num="1"/>
        </w:sectPr>
      </w:pPr>
    </w:p>
    <w:p w14:paraId="5FF3EF4F">
      <w:pPr>
        <w:pStyle w:val="5"/>
        <w:ind w:left="0"/>
      </w:pPr>
    </w:p>
    <w:p w14:paraId="16F5E5D6">
      <w:pPr>
        <w:pStyle w:val="5"/>
        <w:spacing w:before="150"/>
        <w:ind w:left="0"/>
      </w:pPr>
    </w:p>
    <w:p w14:paraId="768EFB46">
      <w:pPr>
        <w:pStyle w:val="5"/>
        <w:spacing w:before="1"/>
        <w:jc w:val="both"/>
      </w:pPr>
      <w:r>
        <w:t>SEXTA.-</w:t>
      </w:r>
      <w:r>
        <w:rPr>
          <w:spacing w:val="-6"/>
        </w:rPr>
        <w:t xml:space="preserve"> </w:t>
      </w:r>
      <w:r>
        <w:rPr>
          <w:spacing w:val="-2"/>
        </w:rPr>
        <w:t>Actividades.</w:t>
      </w:r>
    </w:p>
    <w:p w14:paraId="1EF204CC">
      <w:pPr>
        <w:pStyle w:val="5"/>
        <w:spacing w:before="243" w:line="360" w:lineRule="auto"/>
        <w:ind w:right="143"/>
        <w:jc w:val="both"/>
      </w:pPr>
      <w:r>
        <w:t>Las actividades propuestas pretenden dar respuesta a los objetivos planteados en el proyecto a través del desarrollo de diferentes competencias, atendiendo a un enfoque integral de la persona y a los diferentes ámbitos de desenrollo.</w:t>
      </w:r>
    </w:p>
    <w:p w14:paraId="52DF6C97">
      <w:pPr>
        <w:pStyle w:val="5"/>
        <w:spacing w:before="1" w:line="360" w:lineRule="auto"/>
        <w:ind w:right="139"/>
        <w:jc w:val="both"/>
      </w:pPr>
      <w:r>
        <w:drawing>
          <wp:anchor distT="0" distB="0" distL="0" distR="0" simplePos="0" relativeHeight="251677696" behindDoc="1" locked="0" layoutInCell="1" allowOverlap="1">
            <wp:simplePos x="0" y="0"/>
            <wp:positionH relativeFrom="page">
              <wp:posOffset>1225550</wp:posOffset>
            </wp:positionH>
            <wp:positionV relativeFrom="paragraph">
              <wp:posOffset>847090</wp:posOffset>
            </wp:positionV>
            <wp:extent cx="149225" cy="189230"/>
            <wp:effectExtent l="0" t="0" r="0" b="0"/>
            <wp:wrapNone/>
            <wp:docPr id="21" name="Image 21"/>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149352" cy="188975"/>
                    </a:xfrm>
                    <a:prstGeom prst="rect">
                      <a:avLst/>
                    </a:prstGeom>
                  </pic:spPr>
                </pic:pic>
              </a:graphicData>
            </a:graphic>
          </wp:anchor>
        </w:drawing>
      </w:r>
      <w:r>
        <w:t>Para la consecución del objetivo relacionado con la prevención del fracaso escolar de los menores en situación de riesgo o vulnerabilidad, diariamente</w:t>
      </w:r>
      <w:r>
        <w:rPr>
          <w:spacing w:val="40"/>
        </w:rPr>
        <w:t xml:space="preserve"> </w:t>
      </w:r>
      <w:r>
        <w:t>realizaránse grupos de estudio con los menores de 1 hora, en los que se llevarán a cabo las siguientes actividades:</w:t>
      </w:r>
    </w:p>
    <w:p w14:paraId="220EBDBA">
      <w:pPr>
        <w:pStyle w:val="5"/>
        <w:spacing w:line="296" w:lineRule="exact"/>
        <w:ind w:left="1536"/>
        <w:jc w:val="both"/>
      </w:pPr>
      <w:r>
        <w:t>Refuerzo</w:t>
      </w:r>
      <w:r>
        <w:rPr>
          <w:spacing w:val="-5"/>
        </w:rPr>
        <w:t xml:space="preserve"> </w:t>
      </w:r>
      <w:r>
        <w:t>escolar:</w:t>
      </w:r>
      <w:r>
        <w:rPr>
          <w:spacing w:val="-2"/>
        </w:rPr>
        <w:t xml:space="preserve"> </w:t>
      </w:r>
      <w:r>
        <w:t>realización</w:t>
      </w:r>
      <w:r>
        <w:rPr>
          <w:spacing w:val="-3"/>
        </w:rPr>
        <w:t xml:space="preserve"> </w:t>
      </w:r>
      <w:r>
        <w:t>de deberes</w:t>
      </w:r>
      <w:r>
        <w:rPr>
          <w:spacing w:val="-2"/>
        </w:rPr>
        <w:t xml:space="preserve"> </w:t>
      </w:r>
      <w:r>
        <w:rPr>
          <w:spacing w:val="-3"/>
        </w:rPr>
        <w:t xml:space="preserve"> </w:t>
      </w:r>
      <w:r>
        <w:t>escolares</w:t>
      </w:r>
      <w:r>
        <w:rPr>
          <w:spacing w:val="-5"/>
        </w:rPr>
        <w:t xml:space="preserve"> </w:t>
      </w:r>
      <w:r>
        <w:t>y repaso</w:t>
      </w:r>
      <w:r>
        <w:rPr>
          <w:spacing w:val="50"/>
        </w:rPr>
        <w:t xml:space="preserve"> </w:t>
      </w:r>
      <w:r>
        <w:rPr>
          <w:spacing w:val="-2"/>
        </w:rPr>
        <w:t xml:space="preserve"> </w:t>
      </w:r>
      <w:r>
        <w:t>de contenidos..</w:t>
      </w:r>
      <w:r>
        <w:rPr>
          <w:spacing w:val="-2"/>
        </w:rPr>
        <w:t xml:space="preserve"> </w:t>
      </w:r>
    </w:p>
    <w:p w14:paraId="351461E1">
      <w:pPr>
        <w:pStyle w:val="5"/>
        <w:spacing w:before="16"/>
        <w:ind w:left="0"/>
      </w:pPr>
    </w:p>
    <w:p w14:paraId="53A81092">
      <w:pPr>
        <w:pStyle w:val="5"/>
        <w:spacing w:line="360" w:lineRule="auto"/>
        <w:ind w:left="1364" w:firstLine="170"/>
      </w:pPr>
      <w:r>
        <w:drawing>
          <wp:anchor distT="0" distB="0" distL="0" distR="0" simplePos="0" relativeHeight="251678720" behindDoc="1" locked="0" layoutInCell="1" allowOverlap="1">
            <wp:simplePos x="0" y="0"/>
            <wp:positionH relativeFrom="page">
              <wp:posOffset>1225550</wp:posOffset>
            </wp:positionH>
            <wp:positionV relativeFrom="paragraph">
              <wp:posOffset>-635</wp:posOffset>
            </wp:positionV>
            <wp:extent cx="149225" cy="189230"/>
            <wp:effectExtent l="0" t="0" r="0" b="0"/>
            <wp:wrapNone/>
            <wp:docPr id="22" name="Image 22"/>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149352" cy="188976"/>
                    </a:xfrm>
                    <a:prstGeom prst="rect">
                      <a:avLst/>
                    </a:prstGeom>
                  </pic:spPr>
                </pic:pic>
              </a:graphicData>
            </a:graphic>
          </wp:anchor>
        </w:drawing>
      </w:r>
      <w:r>
        <w:t>Técnicas</w:t>
      </w:r>
      <w:r>
        <w:rPr>
          <w:spacing w:val="-4"/>
        </w:rPr>
        <w:t xml:space="preserve"> </w:t>
      </w:r>
      <w:r>
        <w:t>de estudio:</w:t>
      </w:r>
      <w:r>
        <w:rPr>
          <w:spacing w:val="-8"/>
        </w:rPr>
        <w:t xml:space="preserve"> </w:t>
      </w:r>
      <w:r>
        <w:rPr>
          <w:spacing w:val="-7"/>
        </w:rPr>
        <w:t xml:space="preserve"> </w:t>
      </w:r>
      <w:r>
        <w:t>control</w:t>
      </w:r>
      <w:r>
        <w:rPr>
          <w:spacing w:val="-5"/>
        </w:rPr>
        <w:t xml:space="preserve"> </w:t>
      </w:r>
      <w:r>
        <w:t>de factores</w:t>
      </w:r>
      <w:r>
        <w:rPr>
          <w:spacing w:val="-8"/>
        </w:rPr>
        <w:t xml:space="preserve"> </w:t>
      </w:r>
      <w:r>
        <w:rPr>
          <w:spacing w:val="-7"/>
        </w:rPr>
        <w:t xml:space="preserve"> </w:t>
      </w:r>
      <w:r>
        <w:t>ambientales</w:t>
      </w:r>
      <w:r>
        <w:rPr>
          <w:spacing w:val="-5"/>
        </w:rPr>
        <w:t xml:space="preserve"> </w:t>
      </w:r>
      <w:r>
        <w:t>y personales,</w:t>
      </w:r>
      <w:r>
        <w:rPr>
          <w:spacing w:val="-5"/>
        </w:rPr>
        <w:t xml:space="preserve">  </w:t>
      </w:r>
      <w:r>
        <w:t>extracción</w:t>
      </w:r>
      <w:r>
        <w:rPr>
          <w:spacing w:val="-9"/>
        </w:rPr>
        <w:t xml:space="preserve"> </w:t>
      </w:r>
      <w:r>
        <w:t>de ideas</w:t>
      </w:r>
      <w:r>
        <w:rPr>
          <w:spacing w:val="-5"/>
        </w:rPr>
        <w:t xml:space="preserve">  </w:t>
      </w:r>
      <w:r>
        <w:t>principales, suliñado, realización de esquemas, técnicas de memorización y atención.</w:t>
      </w:r>
    </w:p>
    <w:p w14:paraId="0A3B7094">
      <w:pPr>
        <w:pStyle w:val="5"/>
        <w:spacing w:before="165"/>
        <w:ind w:left="378"/>
        <w:jc w:val="center"/>
      </w:pPr>
      <w:r>
        <w:drawing>
          <wp:anchor distT="0" distB="0" distL="0" distR="0" simplePos="0" relativeHeight="251678720" behindDoc="1" locked="0" layoutInCell="1" allowOverlap="1">
            <wp:simplePos x="0" y="0"/>
            <wp:positionH relativeFrom="page">
              <wp:posOffset>1225550</wp:posOffset>
            </wp:positionH>
            <wp:positionV relativeFrom="paragraph">
              <wp:posOffset>103505</wp:posOffset>
            </wp:positionV>
            <wp:extent cx="149225" cy="189230"/>
            <wp:effectExtent l="0" t="0" r="0" b="0"/>
            <wp:wrapNone/>
            <wp:docPr id="23" name="Image 23"/>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9" cstate="print"/>
                    <a:stretch>
                      <a:fillRect/>
                    </a:stretch>
                  </pic:blipFill>
                  <pic:spPr>
                    <a:xfrm>
                      <a:off x="0" y="0"/>
                      <a:ext cx="149352" cy="188975"/>
                    </a:xfrm>
                    <a:prstGeom prst="rect">
                      <a:avLst/>
                    </a:prstGeom>
                  </pic:spPr>
                </pic:pic>
              </a:graphicData>
            </a:graphic>
          </wp:anchor>
        </w:drawing>
      </w:r>
      <w:r>
        <w:t>Aprender</w:t>
      </w:r>
      <w:r>
        <w:rPr>
          <w:spacing w:val="-7"/>
        </w:rPr>
        <w:t xml:space="preserve"> </w:t>
      </w:r>
      <w:r>
        <w:t>a aprender:</w:t>
      </w:r>
      <w:r>
        <w:rPr>
          <w:spacing w:val="-4"/>
        </w:rPr>
        <w:t xml:space="preserve">  </w:t>
      </w:r>
      <w:r>
        <w:t>estrategias</w:t>
      </w:r>
      <w:r>
        <w:rPr>
          <w:spacing w:val="-5"/>
        </w:rPr>
        <w:t xml:space="preserve"> </w:t>
      </w:r>
      <w:r>
        <w:t>de motivación,</w:t>
      </w:r>
      <w:r>
        <w:rPr>
          <w:spacing w:val="-4"/>
        </w:rPr>
        <w:t xml:space="preserve"> </w:t>
      </w:r>
      <w:r>
        <w:rPr>
          <w:spacing w:val="-7"/>
        </w:rPr>
        <w:t xml:space="preserve"> </w:t>
      </w:r>
      <w:r>
        <w:t>autoevaluación</w:t>
      </w:r>
      <w:r>
        <w:rPr>
          <w:spacing w:val="-2"/>
        </w:rPr>
        <w:t xml:space="preserve"> </w:t>
      </w:r>
      <w:r>
        <w:t>y metacognición..</w:t>
      </w:r>
      <w:r>
        <w:rPr>
          <w:spacing w:val="-4"/>
        </w:rPr>
        <w:t xml:space="preserve"> </w:t>
      </w:r>
    </w:p>
    <w:p w14:paraId="2B3C5F3C">
      <w:pPr>
        <w:pStyle w:val="5"/>
        <w:ind w:left="0"/>
      </w:pPr>
    </w:p>
    <w:p w14:paraId="6D90DC2C">
      <w:pPr>
        <w:pStyle w:val="5"/>
        <w:ind w:left="0"/>
      </w:pPr>
    </w:p>
    <w:p w14:paraId="5554819C">
      <w:pPr>
        <w:pStyle w:val="5"/>
        <w:spacing w:line="360" w:lineRule="auto"/>
        <w:ind w:right="137"/>
        <w:jc w:val="both"/>
      </w:pPr>
      <w:r>
        <w:t>En cuanto al objetivo</w:t>
      </w:r>
      <w:r>
        <w:rPr>
          <w:spacing w:val="-1"/>
        </w:rPr>
        <w:t xml:space="preserve"> </w:t>
      </w:r>
      <w:r>
        <w:t>de facilitar la adquisición de competencias esenciales para el desarrollo y progreso</w:t>
      </w:r>
      <w:r>
        <w:rPr>
          <w:spacing w:val="-4"/>
        </w:rPr>
        <w:t xml:space="preserve"> </w:t>
      </w:r>
      <w:r>
        <w:t>personal</w:t>
      </w:r>
      <w:r>
        <w:rPr>
          <w:spacing w:val="-3"/>
        </w:rPr>
        <w:t xml:space="preserve"> </w:t>
      </w:r>
      <w:r>
        <w:t>y social,</w:t>
      </w:r>
      <w:r>
        <w:rPr>
          <w:spacing w:val="-3"/>
        </w:rPr>
        <w:t xml:space="preserve"> </w:t>
      </w:r>
      <w:r>
        <w:rPr>
          <w:spacing w:val="-6"/>
        </w:rPr>
        <w:t xml:space="preserve"> </w:t>
      </w:r>
      <w:r>
        <w:t>tras</w:t>
      </w:r>
      <w:r>
        <w:rPr>
          <w:spacing w:val="-3"/>
        </w:rPr>
        <w:t xml:space="preserve"> </w:t>
      </w:r>
      <w:r>
        <w:t>la realización</w:t>
      </w:r>
      <w:r>
        <w:rPr>
          <w:spacing w:val="-3"/>
        </w:rPr>
        <w:t xml:space="preserve"> </w:t>
      </w:r>
      <w:r>
        <w:rPr>
          <w:spacing w:val="-5"/>
        </w:rPr>
        <w:t xml:space="preserve"> </w:t>
      </w:r>
      <w:r>
        <w:t>del</w:t>
      </w:r>
      <w:r>
        <w:rPr>
          <w:spacing w:val="-3"/>
        </w:rPr>
        <w:t xml:space="preserve"> </w:t>
      </w:r>
      <w:r>
        <w:t>apoyo</w:t>
      </w:r>
      <w:r>
        <w:rPr>
          <w:spacing w:val="-3"/>
        </w:rPr>
        <w:t xml:space="preserve"> </w:t>
      </w:r>
      <w:r>
        <w:t>escolar,</w:t>
      </w:r>
      <w:r>
        <w:rPr>
          <w:spacing w:val="-3"/>
        </w:rPr>
        <w:t xml:space="preserve"> </w:t>
      </w:r>
      <w:r>
        <w:t>se</w:t>
      </w:r>
      <w:r>
        <w:rPr>
          <w:spacing w:val="-3"/>
        </w:rPr>
        <w:t xml:space="preserve"> </w:t>
      </w:r>
      <w:r>
        <w:t>realizarán</w:t>
      </w:r>
      <w:r>
        <w:rPr>
          <w:spacing w:val="-2"/>
        </w:rPr>
        <w:t xml:space="preserve"> </w:t>
      </w:r>
      <w:r>
        <w:t>diariamente</w:t>
      </w:r>
      <w:r>
        <w:rPr>
          <w:spacing w:val="-3"/>
        </w:rPr>
        <w:t xml:space="preserve"> </w:t>
      </w:r>
      <w:r>
        <w:t>actividades</w:t>
      </w:r>
      <w:r>
        <w:rPr>
          <w:spacing w:val="-1"/>
        </w:rPr>
        <w:t xml:space="preserve"> </w:t>
      </w:r>
      <w:r>
        <w:t>de 1</w:t>
      </w:r>
      <w:r>
        <w:rPr>
          <w:spacing w:val="-6"/>
        </w:rPr>
        <w:t xml:space="preserve"> </w:t>
      </w:r>
      <w:r>
        <w:t>hora de duración relacionadas con alguna lanas siguientes temáticas:</w:t>
      </w:r>
    </w:p>
    <w:p w14:paraId="0391A765">
      <w:pPr>
        <w:pStyle w:val="7"/>
        <w:numPr>
          <w:ilvl w:val="0"/>
          <w:numId w:val="4"/>
        </w:numPr>
        <w:tabs>
          <w:tab w:val="left" w:pos="1231"/>
        </w:tabs>
        <w:spacing w:before="0" w:after="0" w:line="296" w:lineRule="exact"/>
        <w:ind w:left="1231" w:right="0" w:hanging="359"/>
        <w:jc w:val="left"/>
        <w:rPr>
          <w:sz w:val="22"/>
        </w:rPr>
      </w:pPr>
      <w:r>
        <w:rPr>
          <w:sz w:val="22"/>
        </w:rPr>
        <w:t>Cuidado</w:t>
      </w:r>
      <w:r>
        <w:rPr>
          <w:spacing w:val="-6"/>
          <w:sz w:val="22"/>
        </w:rPr>
        <w:t xml:space="preserve"> </w:t>
      </w:r>
      <w:r>
        <w:rPr>
          <w:sz w:val="22"/>
        </w:rPr>
        <w:t>de la</w:t>
      </w:r>
      <w:r>
        <w:rPr>
          <w:spacing w:val="-4"/>
          <w:sz w:val="22"/>
        </w:rPr>
        <w:t xml:space="preserve"> </w:t>
      </w:r>
      <w:r>
        <w:rPr>
          <w:sz w:val="22"/>
        </w:rPr>
        <w:t>salud</w:t>
      </w:r>
      <w:r>
        <w:rPr>
          <w:spacing w:val="-3"/>
          <w:sz w:val="22"/>
        </w:rPr>
        <w:t xml:space="preserve"> </w:t>
      </w:r>
      <w:r>
        <w:rPr>
          <w:sz w:val="22"/>
        </w:rPr>
        <w:t>y avance</w:t>
      </w:r>
      <w:r>
        <w:rPr>
          <w:spacing w:val="-3"/>
          <w:sz w:val="22"/>
        </w:rPr>
        <w:t xml:space="preserve"> </w:t>
      </w:r>
      <w:r>
        <w:rPr>
          <w:spacing w:val="-2"/>
          <w:sz w:val="22"/>
        </w:rPr>
        <w:t xml:space="preserve"> </w:t>
      </w:r>
      <w:r>
        <w:rPr>
          <w:sz w:val="22"/>
        </w:rPr>
        <w:t>de la</w:t>
      </w:r>
      <w:r>
        <w:rPr>
          <w:spacing w:val="-3"/>
          <w:sz w:val="22"/>
        </w:rPr>
        <w:t xml:space="preserve"> </w:t>
      </w:r>
      <w:r>
        <w:rPr>
          <w:sz w:val="22"/>
        </w:rPr>
        <w:t>autonomía</w:t>
      </w:r>
      <w:r>
        <w:rPr>
          <w:spacing w:val="-2"/>
          <w:sz w:val="22"/>
        </w:rPr>
        <w:t xml:space="preserve"> </w:t>
      </w:r>
      <w:r>
        <w:rPr>
          <w:sz w:val="22"/>
        </w:rPr>
        <w:t>y bienestar</w:t>
      </w:r>
      <w:r>
        <w:rPr>
          <w:spacing w:val="-6"/>
          <w:sz w:val="22"/>
        </w:rPr>
        <w:t xml:space="preserve"> </w:t>
      </w:r>
      <w:r>
        <w:rPr>
          <w:spacing w:val="-3"/>
          <w:sz w:val="22"/>
        </w:rPr>
        <w:t xml:space="preserve"> </w:t>
      </w:r>
      <w:r>
        <w:rPr>
          <w:spacing w:val="-2"/>
          <w:sz w:val="22"/>
        </w:rPr>
        <w:t>físico.</w:t>
      </w:r>
    </w:p>
    <w:p w14:paraId="1DDDDB6F">
      <w:pPr>
        <w:pStyle w:val="5"/>
        <w:spacing w:before="19"/>
        <w:ind w:left="0"/>
      </w:pPr>
    </w:p>
    <w:p w14:paraId="3C965AF3">
      <w:pPr>
        <w:pStyle w:val="7"/>
        <w:numPr>
          <w:ilvl w:val="0"/>
          <w:numId w:val="4"/>
        </w:numPr>
        <w:tabs>
          <w:tab w:val="left" w:pos="1231"/>
        </w:tabs>
        <w:spacing w:before="0" w:after="0" w:line="240" w:lineRule="auto"/>
        <w:ind w:left="1231" w:right="0" w:hanging="359"/>
        <w:jc w:val="left"/>
        <w:rPr>
          <w:sz w:val="22"/>
        </w:rPr>
      </w:pPr>
      <w:r>
        <w:rPr>
          <w:sz w:val="22"/>
        </w:rPr>
        <mc:AlternateContent>
          <mc:Choice Requires="wps">
            <w:drawing>
              <wp:anchor distT="0" distB="0" distL="0" distR="0" simplePos="0" relativeHeight="251679744" behindDoc="1" locked="0" layoutInCell="1" allowOverlap="1">
                <wp:simplePos x="0" y="0"/>
                <wp:positionH relativeFrom="page">
                  <wp:posOffset>6965950</wp:posOffset>
                </wp:positionH>
                <wp:positionV relativeFrom="paragraph">
                  <wp:posOffset>19050</wp:posOffset>
                </wp:positionV>
                <wp:extent cx="263525" cy="3161665"/>
                <wp:effectExtent l="0" t="0" r="0" b="0"/>
                <wp:wrapNone/>
                <wp:docPr id="24" name="Textbox 24"/>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348DC84B">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1D1682D1">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095D911A">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7</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24" o:spid="_x0000_s1026" o:spt="202" type="#_x0000_t202" style="position:absolute;left:0pt;margin-left:548.5pt;margin-top:1.5pt;height:248.95pt;width:20.75pt;mso-position-horizontal-relative:page;z-index:-251636736;mso-width-relative:page;mso-height-relative:page;" filled="f" stroked="f" coordsize="21600,21600" o:gfxdata="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4xgGxNcAAAALAQAADwAAAAAAAAABACAAAAAiAAAAZHJzL2Rvd25yZXYueG1sUEsB&#10;AhQAFAAAAAgAh07iQAC9kay9AQAAhQMAAA4AAAAAAAAAAQAgAAAAJgEAAGRycy9lMm9Eb2MueG1s&#10;UEsFBgAAAAAGAAYAWQEAAFUFAAAAAA==&#10;">
                <v:fill on="f" focussize="0,0"/>
                <v:stroke on="f"/>
                <v:imagedata o:title=""/>
                <o:lock v:ext="edit" aspectratio="f"/>
                <v:textbox inset="0mm,0mm,0mm,0mm" style="layout-flow:vertical;mso-layout-flow-alt:bottom-to-top;">
                  <w:txbxContent>
                    <w:p w14:paraId="348DC84B">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1D1682D1">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095D911A">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7</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rPr>
          <w:sz w:val="22"/>
        </w:rPr>
        <w:t>Habilidades</w:t>
      </w:r>
      <w:r>
        <w:rPr>
          <w:spacing w:val="-5"/>
          <w:sz w:val="22"/>
        </w:rPr>
        <w:t xml:space="preserve"> </w:t>
      </w:r>
      <w:r>
        <w:rPr>
          <w:sz w:val="22"/>
        </w:rPr>
        <w:t>artísticas</w:t>
      </w:r>
      <w:r>
        <w:rPr>
          <w:spacing w:val="-3"/>
          <w:sz w:val="22"/>
        </w:rPr>
        <w:t xml:space="preserve"> </w:t>
      </w:r>
      <w:r>
        <w:rPr>
          <w:sz w:val="22"/>
        </w:rPr>
        <w:t>y creativas..</w:t>
      </w:r>
      <w:r>
        <w:rPr>
          <w:spacing w:val="-7"/>
          <w:sz w:val="22"/>
        </w:rPr>
        <w:t xml:space="preserve"> </w:t>
      </w:r>
    </w:p>
    <w:p w14:paraId="7269AEDE">
      <w:pPr>
        <w:pStyle w:val="5"/>
        <w:spacing w:before="16"/>
        <w:ind w:left="0"/>
      </w:pPr>
    </w:p>
    <w:p w14:paraId="383C17D1">
      <w:pPr>
        <w:pStyle w:val="7"/>
        <w:numPr>
          <w:ilvl w:val="0"/>
          <w:numId w:val="4"/>
        </w:numPr>
        <w:tabs>
          <w:tab w:val="left" w:pos="1231"/>
        </w:tabs>
        <w:spacing w:before="0" w:after="0" w:line="240" w:lineRule="auto"/>
        <w:ind w:left="1231" w:right="0" w:hanging="359"/>
        <w:jc w:val="left"/>
        <w:rPr>
          <w:sz w:val="22"/>
        </w:rPr>
      </w:pPr>
      <w:r>
        <w:rPr>
          <w:sz w:val="22"/>
        </w:rPr>
        <w:t>Desenrollo</w:t>
      </w:r>
      <w:r>
        <w:rPr>
          <w:spacing w:val="-5"/>
          <w:sz w:val="22"/>
        </w:rPr>
        <w:t xml:space="preserve"> </w:t>
      </w:r>
      <w:r>
        <w:rPr>
          <w:sz w:val="22"/>
        </w:rPr>
        <w:t>de competencias</w:t>
      </w:r>
      <w:r>
        <w:rPr>
          <w:spacing w:val="-5"/>
          <w:sz w:val="22"/>
        </w:rPr>
        <w:t xml:space="preserve"> </w:t>
      </w:r>
      <w:r>
        <w:rPr>
          <w:spacing w:val="-2"/>
          <w:sz w:val="22"/>
        </w:rPr>
        <w:t xml:space="preserve"> </w:t>
      </w:r>
      <w:r>
        <w:rPr>
          <w:sz w:val="22"/>
        </w:rPr>
        <w:t>personales</w:t>
      </w:r>
      <w:r>
        <w:rPr>
          <w:spacing w:val="-3"/>
          <w:sz w:val="22"/>
        </w:rPr>
        <w:t xml:space="preserve"> </w:t>
      </w:r>
      <w:r>
        <w:rPr>
          <w:sz w:val="22"/>
        </w:rPr>
        <w:t>y sociales..</w:t>
      </w:r>
      <w:r>
        <w:rPr>
          <w:spacing w:val="-5"/>
          <w:sz w:val="22"/>
        </w:rPr>
        <w:t xml:space="preserve"> </w:t>
      </w:r>
    </w:p>
    <w:p w14:paraId="1B22B294">
      <w:pPr>
        <w:pStyle w:val="5"/>
        <w:spacing w:before="18"/>
        <w:ind w:left="0"/>
      </w:pPr>
    </w:p>
    <w:p w14:paraId="5B0375C5">
      <w:pPr>
        <w:pStyle w:val="7"/>
        <w:numPr>
          <w:ilvl w:val="0"/>
          <w:numId w:val="4"/>
        </w:numPr>
        <w:tabs>
          <w:tab w:val="left" w:pos="1232"/>
        </w:tabs>
        <w:spacing w:before="0" w:after="0" w:line="362" w:lineRule="auto"/>
        <w:ind w:left="1232" w:right="138" w:hanging="360"/>
        <w:jc w:val="both"/>
        <w:rPr>
          <w:sz w:val="22"/>
        </w:rPr>
      </w:pPr>
      <w:r>
        <w:rPr>
          <w:sz w:val="22"/>
        </w:rPr>
        <w:t>Educación en valores que fomente la escucha, el respeto, concienciación de en medio ambiente, respeto a la</w:t>
      </w:r>
      <w:r>
        <w:rPr>
          <w:spacing w:val="40"/>
          <w:sz w:val="22"/>
        </w:rPr>
        <w:t xml:space="preserve"> </w:t>
      </w:r>
      <w:r>
        <w:rPr>
          <w:sz w:val="22"/>
        </w:rPr>
        <w:t>diversidad e igualdad de género.</w:t>
      </w:r>
    </w:p>
    <w:p w14:paraId="00355B09">
      <w:pPr>
        <w:pStyle w:val="5"/>
        <w:spacing w:line="360" w:lineRule="auto"/>
        <w:ind w:right="136"/>
        <w:jc w:val="both"/>
      </w:pPr>
      <w:r>
        <w:t>El objetivo relacionado con el acceso al ocio de calidad se trabajará con una propuesta de actividades enriquecedoras de ocio, que además de cumplir una función educativa permitan estrechar vínculos entre</w:t>
      </w:r>
      <w:r>
        <w:rPr>
          <w:spacing w:val="-2"/>
        </w:rPr>
        <w:t xml:space="preserve"> </w:t>
      </w:r>
      <w:r>
        <w:t>iguales</w:t>
      </w:r>
      <w:r>
        <w:rPr>
          <w:spacing w:val="-2"/>
        </w:rPr>
        <w:t xml:space="preserve"> </w:t>
      </w:r>
      <w:r>
        <w:t>y con</w:t>
      </w:r>
      <w:r>
        <w:rPr>
          <w:spacing w:val="-3"/>
        </w:rPr>
        <w:t xml:space="preserve"> </w:t>
      </w:r>
      <w:r>
        <w:t>los</w:t>
      </w:r>
      <w:r>
        <w:rPr>
          <w:spacing w:val="-5"/>
        </w:rPr>
        <w:t xml:space="preserve"> </w:t>
      </w:r>
      <w:r>
        <w:t>familiares,</w:t>
      </w:r>
      <w:r>
        <w:rPr>
          <w:spacing w:val="-2"/>
        </w:rPr>
        <w:t xml:space="preserve"> </w:t>
      </w:r>
      <w:r>
        <w:t>facilitando</w:t>
      </w:r>
      <w:r>
        <w:rPr>
          <w:spacing w:val="-1"/>
        </w:rPr>
        <w:t xml:space="preserve"> </w:t>
      </w:r>
      <w:r>
        <w:t>el</w:t>
      </w:r>
      <w:r>
        <w:rPr>
          <w:spacing w:val="-3"/>
        </w:rPr>
        <w:t xml:space="preserve"> </w:t>
      </w:r>
      <w:r>
        <w:t>proceso</w:t>
      </w:r>
      <w:r>
        <w:rPr>
          <w:spacing w:val="-6"/>
        </w:rPr>
        <w:t xml:space="preserve"> </w:t>
      </w:r>
      <w:r>
        <w:t>de integración</w:t>
      </w:r>
      <w:r>
        <w:rPr>
          <w:spacing w:val="-3"/>
        </w:rPr>
        <w:t xml:space="preserve"> </w:t>
      </w:r>
      <w:r>
        <w:t>y socialización</w:t>
      </w:r>
      <w:r>
        <w:rPr>
          <w:spacing w:val="-2"/>
        </w:rPr>
        <w:t xml:space="preserve"> </w:t>
      </w:r>
      <w:r>
        <w:rPr>
          <w:spacing w:val="-3"/>
        </w:rPr>
        <w:t xml:space="preserve"> </w:t>
      </w:r>
      <w:r>
        <w:t>y fomentando</w:t>
      </w:r>
      <w:r>
        <w:rPr>
          <w:spacing w:val="-2"/>
        </w:rPr>
        <w:t xml:space="preserve"> </w:t>
      </w:r>
      <w:r>
        <w:rPr>
          <w:spacing w:val="-3"/>
        </w:rPr>
        <w:t xml:space="preserve"> </w:t>
      </w:r>
      <w:r>
        <w:t>el</w:t>
      </w:r>
      <w:r>
        <w:rPr>
          <w:spacing w:val="-3"/>
        </w:rPr>
        <w:t xml:space="preserve"> </w:t>
      </w:r>
      <w:r>
        <w:t>acceso y la participación en los recursos que ofrece la comunidad. En este caso, contemplara que los menores desfruten de una actividad de ocio educativo de calidad con carácter semanal.</w:t>
      </w:r>
    </w:p>
    <w:p w14:paraId="17F036DB">
      <w:pPr>
        <w:pStyle w:val="5"/>
        <w:spacing w:after="0" w:line="360" w:lineRule="auto"/>
        <w:jc w:val="both"/>
        <w:sectPr>
          <w:pgSz w:w="11910" w:h="16840"/>
          <w:pgMar w:top="2000" w:right="708" w:bottom="1260" w:left="566" w:header="597" w:footer="1060" w:gutter="0"/>
          <w:cols w:space="720" w:num="1"/>
        </w:sectPr>
      </w:pPr>
    </w:p>
    <w:p w14:paraId="4A324F75">
      <w:pPr>
        <w:pStyle w:val="5"/>
        <w:spacing w:before="202" w:line="360" w:lineRule="auto"/>
      </w:pPr>
      <w:r>
        <w:t>El</w:t>
      </w:r>
      <w:r>
        <w:rPr>
          <w:spacing w:val="24"/>
        </w:rPr>
        <w:t xml:space="preserve"> </w:t>
      </w:r>
      <w:r>
        <w:t>avance</w:t>
      </w:r>
      <w:r>
        <w:rPr>
          <w:spacing w:val="23"/>
        </w:rPr>
        <w:t xml:space="preserve"> </w:t>
      </w:r>
      <w:r>
        <w:t>del</w:t>
      </w:r>
      <w:r>
        <w:rPr>
          <w:spacing w:val="22"/>
        </w:rPr>
        <w:t xml:space="preserve"> </w:t>
      </w:r>
      <w:r>
        <w:t>bienestar</w:t>
      </w:r>
      <w:r>
        <w:rPr>
          <w:spacing w:val="22"/>
        </w:rPr>
        <w:t xml:space="preserve"> </w:t>
      </w:r>
      <w:r>
        <w:t>psíquico</w:t>
      </w:r>
      <w:r>
        <w:rPr>
          <w:spacing w:val="24"/>
        </w:rPr>
        <w:t xml:space="preserve"> </w:t>
      </w:r>
      <w:r>
        <w:t>y emocional</w:t>
      </w:r>
      <w:r>
        <w:rPr>
          <w:spacing w:val="23"/>
        </w:rPr>
        <w:t xml:space="preserve">  </w:t>
      </w:r>
      <w:r>
        <w:t>de los</w:t>
      </w:r>
      <w:r>
        <w:rPr>
          <w:spacing w:val="22"/>
        </w:rPr>
        <w:t xml:space="preserve"> </w:t>
      </w:r>
      <w:r>
        <w:t>menores</w:t>
      </w:r>
      <w:r>
        <w:rPr>
          <w:spacing w:val="23"/>
        </w:rPr>
        <w:t xml:space="preserve"> </w:t>
      </w:r>
      <w:r>
        <w:t>y sus</w:t>
      </w:r>
      <w:r>
        <w:rPr>
          <w:spacing w:val="22"/>
        </w:rPr>
        <w:t xml:space="preserve"> </w:t>
      </w:r>
      <w:r>
        <w:rPr>
          <w:spacing w:val="23"/>
        </w:rPr>
        <w:t xml:space="preserve">  </w:t>
      </w:r>
      <w:r>
        <w:t>familias</w:t>
      </w:r>
      <w:r>
        <w:rPr>
          <w:spacing w:val="24"/>
        </w:rPr>
        <w:t xml:space="preserve"> </w:t>
      </w:r>
      <w:r>
        <w:t>se trabajará</w:t>
      </w:r>
      <w:r>
        <w:rPr>
          <w:spacing w:val="22"/>
        </w:rPr>
        <w:t xml:space="preserve"> </w:t>
      </w:r>
      <w:r>
        <w:t>mediante</w:t>
      </w:r>
      <w:r>
        <w:rPr>
          <w:spacing w:val="23"/>
        </w:rPr>
        <w:t xml:space="preserve"> </w:t>
      </w:r>
      <w:r>
        <w:t>la asistencia al servicio de terapia psicológica. Se establecerán</w:t>
      </w:r>
      <w:r>
        <w:rPr>
          <w:spacing w:val="40"/>
        </w:rPr>
        <w:t xml:space="preserve"> </w:t>
      </w:r>
      <w:r>
        <w:t>sesiones terapéuticas</w:t>
      </w:r>
    </w:p>
    <w:p w14:paraId="2EF7D664">
      <w:pPr>
        <w:pStyle w:val="5"/>
        <w:spacing w:before="201"/>
      </w:pPr>
      <w:r>
        <w:rPr>
          <w:spacing w:val="-2"/>
        </w:rPr>
        <w:t>SÉPTIMA.-Temporalización.</w:t>
      </w:r>
    </w:p>
    <w:p w14:paraId="5BFCDF56">
      <w:pPr>
        <w:pStyle w:val="5"/>
        <w:spacing w:before="244" w:line="360" w:lineRule="auto"/>
      </w:pPr>
      <w:r>
        <w:t>El</w:t>
      </w:r>
      <w:r>
        <w:rPr>
          <w:spacing w:val="-2"/>
        </w:rPr>
        <w:t xml:space="preserve"> </w:t>
      </w:r>
      <w:r>
        <w:t>inicio</w:t>
      </w:r>
      <w:r>
        <w:rPr>
          <w:spacing w:val="-4"/>
        </w:rPr>
        <w:t xml:space="preserve"> </w:t>
      </w:r>
      <w:r>
        <w:t>del</w:t>
      </w:r>
      <w:r>
        <w:rPr>
          <w:spacing w:val="-2"/>
        </w:rPr>
        <w:t xml:space="preserve"> </w:t>
      </w:r>
      <w:r>
        <w:t>proyecto,</w:t>
      </w:r>
      <w:r>
        <w:rPr>
          <w:spacing w:val="-4"/>
        </w:rPr>
        <w:t xml:space="preserve"> </w:t>
      </w:r>
      <w:r>
        <w:t>está</w:t>
      </w:r>
      <w:r>
        <w:rPr>
          <w:spacing w:val="-1"/>
        </w:rPr>
        <w:t xml:space="preserve"> </w:t>
      </w:r>
      <w:r>
        <w:t>previsto</w:t>
      </w:r>
      <w:r>
        <w:rPr>
          <w:spacing w:val="-4"/>
        </w:rPr>
        <w:t xml:space="preserve"> </w:t>
      </w:r>
      <w:r>
        <w:t>que</w:t>
      </w:r>
      <w:r>
        <w:rPr>
          <w:spacing w:val="-4"/>
        </w:rPr>
        <w:t xml:space="preserve"> </w:t>
      </w:r>
      <w:r>
        <w:t>comience</w:t>
      </w:r>
      <w:r>
        <w:rPr>
          <w:spacing w:val="-3"/>
        </w:rPr>
        <w:t xml:space="preserve"> </w:t>
      </w:r>
      <w:r>
        <w:t>en el</w:t>
      </w:r>
      <w:r>
        <w:rPr>
          <w:spacing w:val="-4"/>
        </w:rPr>
        <w:t xml:space="preserve"> </w:t>
      </w:r>
      <w:r>
        <w:t>curso</w:t>
      </w:r>
      <w:r>
        <w:rPr>
          <w:spacing w:val="-1"/>
        </w:rPr>
        <w:t xml:space="preserve"> </w:t>
      </w:r>
      <w:r>
        <w:t>2025</w:t>
      </w:r>
      <w:r>
        <w:rPr>
          <w:spacing w:val="-1"/>
        </w:rPr>
        <w:t xml:space="preserve"> </w:t>
      </w:r>
      <w:r>
        <w:t>previsiblemente</w:t>
      </w:r>
      <w:r>
        <w:rPr>
          <w:spacing w:val="-1"/>
        </w:rPr>
        <w:t xml:space="preserve"> </w:t>
      </w:r>
      <w:r>
        <w:t>el</w:t>
      </w:r>
      <w:r>
        <w:rPr>
          <w:spacing w:val="-3"/>
        </w:rPr>
        <w:t xml:space="preserve"> </w:t>
      </w:r>
      <w:r>
        <w:t>1</w:t>
      </w:r>
      <w:r>
        <w:rPr>
          <w:spacing w:val="-4"/>
        </w:rPr>
        <w:t xml:space="preserve"> </w:t>
      </w:r>
      <w:r>
        <w:t>de octubre</w:t>
      </w:r>
      <w:r>
        <w:rPr>
          <w:spacing w:val="40"/>
        </w:rPr>
        <w:t xml:space="preserve"> </w:t>
      </w:r>
      <w:r>
        <w:rPr>
          <w:spacing w:val="-4"/>
        </w:rPr>
        <w:t xml:space="preserve"> </w:t>
      </w:r>
      <w:r>
        <w:t>de 2025</w:t>
      </w:r>
      <w:r>
        <w:rPr>
          <w:spacing w:val="-4"/>
        </w:rPr>
        <w:t xml:space="preserve"> </w:t>
      </w:r>
      <w:r>
        <w:rPr>
          <w:spacing w:val="-1"/>
        </w:rPr>
        <w:t xml:space="preserve"> </w:t>
      </w:r>
      <w:r>
        <w:t>y final el 31 de diciembre de 2025.</w:t>
      </w:r>
    </w:p>
    <w:p w14:paraId="1E4CE2A5">
      <w:pPr>
        <w:pStyle w:val="5"/>
      </w:pPr>
      <w:r>
        <w:t>Para</w:t>
      </w:r>
      <w:r>
        <w:rPr>
          <w:spacing w:val="-5"/>
        </w:rPr>
        <w:t xml:space="preserve"> </w:t>
      </w:r>
      <w:r>
        <w:rPr>
          <w:spacing w:val="-3"/>
        </w:rPr>
        <w:t xml:space="preserve"> </w:t>
      </w:r>
      <w:r>
        <w:rPr>
          <w:spacing w:val="50"/>
        </w:rPr>
        <w:t xml:space="preserve"> </w:t>
      </w:r>
      <w:r>
        <w:t>su organización</w:t>
      </w:r>
      <w:r>
        <w:rPr>
          <w:spacing w:val="-4"/>
        </w:rPr>
        <w:t xml:space="preserve"> </w:t>
      </w:r>
      <w:r>
        <w:t>y puesta</w:t>
      </w:r>
      <w:r>
        <w:rPr>
          <w:spacing w:val="50"/>
        </w:rPr>
        <w:t xml:space="preserve"> </w:t>
      </w:r>
      <w:r>
        <w:rPr>
          <w:spacing w:val="-3"/>
        </w:rPr>
        <w:t xml:space="preserve"> </w:t>
      </w:r>
      <w:r>
        <w:t>en</w:t>
      </w:r>
      <w:r>
        <w:rPr>
          <w:spacing w:val="-1"/>
        </w:rPr>
        <w:t xml:space="preserve"> </w:t>
      </w:r>
      <w:r>
        <w:t>marcha,</w:t>
      </w:r>
      <w:r>
        <w:rPr>
          <w:spacing w:val="-3"/>
        </w:rPr>
        <w:t xml:space="preserve"> </w:t>
      </w:r>
      <w:r>
        <w:t>se planificaron</w:t>
      </w:r>
      <w:r>
        <w:rPr>
          <w:spacing w:val="-2"/>
        </w:rPr>
        <w:t xml:space="preserve"> </w:t>
      </w:r>
      <w:r>
        <w:t>las</w:t>
      </w:r>
      <w:r>
        <w:rPr>
          <w:spacing w:val="-3"/>
        </w:rPr>
        <w:t xml:space="preserve"> </w:t>
      </w:r>
      <w:r>
        <w:t>siguientes</w:t>
      </w:r>
      <w:r>
        <w:rPr>
          <w:spacing w:val="-2"/>
        </w:rPr>
        <w:t xml:space="preserve"> etapas:</w:t>
      </w:r>
    </w:p>
    <w:p w14:paraId="126C33F7">
      <w:pPr>
        <w:pStyle w:val="7"/>
        <w:numPr>
          <w:ilvl w:val="0"/>
          <w:numId w:val="5"/>
        </w:numPr>
        <w:tabs>
          <w:tab w:val="left" w:pos="792"/>
        </w:tabs>
        <w:spacing w:before="150" w:after="0" w:line="240" w:lineRule="auto"/>
        <w:ind w:left="792" w:right="0" w:hanging="281"/>
        <w:jc w:val="left"/>
        <w:rPr>
          <w:sz w:val="22"/>
        </w:rPr>
      </w:pPr>
      <w:r>
        <w:rPr>
          <w:b/>
          <w:sz w:val="22"/>
        </w:rPr>
        <w:t>ETAPA</w:t>
      </w:r>
      <w:r>
        <w:rPr>
          <w:b/>
          <w:spacing w:val="-5"/>
          <w:sz w:val="22"/>
        </w:rPr>
        <w:t xml:space="preserve"> </w:t>
      </w:r>
      <w:r>
        <w:rPr>
          <w:b/>
          <w:sz w:val="22"/>
        </w:rPr>
        <w:t>1:</w:t>
      </w:r>
      <w:r>
        <w:rPr>
          <w:b/>
          <w:spacing w:val="-4"/>
          <w:sz w:val="22"/>
        </w:rPr>
        <w:t xml:space="preserve"> </w:t>
      </w:r>
      <w:r>
        <w:rPr>
          <w:sz w:val="22"/>
        </w:rPr>
        <w:t>Preparación</w:t>
      </w:r>
      <w:r>
        <w:rPr>
          <w:spacing w:val="-3"/>
          <w:sz w:val="22"/>
        </w:rPr>
        <w:t xml:space="preserve"> </w:t>
      </w:r>
      <w:r>
        <w:rPr>
          <w:sz w:val="22"/>
        </w:rPr>
        <w:t>de los</w:t>
      </w:r>
      <w:r>
        <w:rPr>
          <w:spacing w:val="-3"/>
          <w:sz w:val="22"/>
        </w:rPr>
        <w:t xml:space="preserve"> </w:t>
      </w:r>
      <w:r>
        <w:rPr>
          <w:sz w:val="22"/>
        </w:rPr>
        <w:t>recursos</w:t>
      </w:r>
      <w:r>
        <w:rPr>
          <w:spacing w:val="-5"/>
          <w:sz w:val="22"/>
        </w:rPr>
        <w:t xml:space="preserve"> </w:t>
      </w:r>
      <w:r>
        <w:rPr>
          <w:sz w:val="22"/>
        </w:rPr>
        <w:t>necesarios</w:t>
      </w:r>
      <w:r>
        <w:rPr>
          <w:spacing w:val="-3"/>
          <w:sz w:val="22"/>
        </w:rPr>
        <w:t xml:space="preserve"> </w:t>
      </w:r>
      <w:r>
        <w:rPr>
          <w:sz w:val="22"/>
        </w:rPr>
        <w:t>para</w:t>
      </w:r>
      <w:r>
        <w:rPr>
          <w:spacing w:val="-3"/>
          <w:sz w:val="22"/>
        </w:rPr>
        <w:t xml:space="preserve">  </w:t>
      </w:r>
      <w:r>
        <w:rPr>
          <w:sz w:val="22"/>
        </w:rPr>
        <w:t>la prestación</w:t>
      </w:r>
      <w:r>
        <w:rPr>
          <w:spacing w:val="-3"/>
          <w:sz w:val="22"/>
        </w:rPr>
        <w:t xml:space="preserve"> </w:t>
      </w:r>
      <w:r>
        <w:rPr>
          <w:sz w:val="22"/>
        </w:rPr>
        <w:t>del</w:t>
      </w:r>
      <w:r>
        <w:rPr>
          <w:spacing w:val="-3"/>
          <w:sz w:val="22"/>
        </w:rPr>
        <w:t xml:space="preserve"> </w:t>
      </w:r>
      <w:r>
        <w:rPr>
          <w:spacing w:val="-2"/>
          <w:sz w:val="22"/>
        </w:rPr>
        <w:t>servicio.</w:t>
      </w:r>
    </w:p>
    <w:p w14:paraId="03363149">
      <w:pPr>
        <w:pStyle w:val="5"/>
        <w:spacing w:before="147" w:line="360" w:lineRule="auto"/>
        <w:ind w:left="1433" w:right="143" w:hanging="923"/>
      </w:pPr>
      <w:r>
        <w:drawing>
          <wp:anchor distT="0" distB="0" distL="0" distR="0" simplePos="0" relativeHeight="251665408" behindDoc="0" locked="0" layoutInCell="1" allowOverlap="1">
            <wp:simplePos x="0" y="0"/>
            <wp:positionH relativeFrom="page">
              <wp:posOffset>1134110</wp:posOffset>
            </wp:positionH>
            <wp:positionV relativeFrom="paragraph">
              <wp:posOffset>375285</wp:posOffset>
            </wp:positionV>
            <wp:extent cx="149225" cy="189230"/>
            <wp:effectExtent l="0" t="0" r="0" b="0"/>
            <wp:wrapNone/>
            <wp:docPr id="25" name="Image 25"/>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149352" cy="188975"/>
                    </a:xfrm>
                    <a:prstGeom prst="rect">
                      <a:avLst/>
                    </a:prstGeom>
                  </pic:spPr>
                </pic:pic>
              </a:graphicData>
            </a:graphic>
          </wp:anchor>
        </w:drawing>
      </w:r>
      <w:r>
        <w:t>Supone el arranque del proyecto y como</w:t>
      </w:r>
      <w:r>
        <w:rPr>
          <w:spacing w:val="40"/>
        </w:rPr>
        <w:t xml:space="preserve"> </w:t>
      </w:r>
      <w:r>
        <w:t>hitos de la misma pueden establecerse los siguientes: Establecimiento</w:t>
      </w:r>
      <w:r>
        <w:rPr>
          <w:spacing w:val="38"/>
        </w:rPr>
        <w:t xml:space="preserve"> </w:t>
      </w:r>
      <w:r>
        <w:t>de acuerdos</w:t>
      </w:r>
      <w:r>
        <w:rPr>
          <w:spacing w:val="38"/>
        </w:rPr>
        <w:t xml:space="preserve">  </w:t>
      </w:r>
      <w:r>
        <w:t>de colaboración</w:t>
      </w:r>
      <w:r>
        <w:rPr>
          <w:spacing w:val="38"/>
        </w:rPr>
        <w:t xml:space="preserve"> </w:t>
      </w:r>
      <w:r>
        <w:rPr>
          <w:spacing w:val="39"/>
        </w:rPr>
        <w:t xml:space="preserve"> </w:t>
      </w:r>
      <w:r>
        <w:t>y procedimientos</w:t>
      </w:r>
      <w:r>
        <w:rPr>
          <w:spacing w:val="40"/>
        </w:rPr>
        <w:t xml:space="preserve"> </w:t>
      </w:r>
      <w:r>
        <w:rPr>
          <w:spacing w:val="38"/>
        </w:rPr>
        <w:t xml:space="preserve"> </w:t>
      </w:r>
      <w:r>
        <w:t>de coordinación,</w:t>
      </w:r>
      <w:r>
        <w:rPr>
          <w:spacing w:val="38"/>
        </w:rPr>
        <w:t xml:space="preserve">  </w:t>
      </w:r>
      <w:r>
        <w:t>de Aldeas.</w:t>
      </w:r>
      <w:r>
        <w:rPr>
          <w:spacing w:val="35"/>
        </w:rPr>
        <w:t xml:space="preserve"> </w:t>
      </w:r>
    </w:p>
    <w:p w14:paraId="7723FAFD">
      <w:pPr>
        <w:pStyle w:val="5"/>
        <w:ind w:left="1220"/>
      </w:pPr>
      <w:r>
        <w:t>Infantiles</w:t>
      </w:r>
      <w:r>
        <w:rPr>
          <w:spacing w:val="-6"/>
        </w:rPr>
        <w:t xml:space="preserve"> </w:t>
      </w:r>
      <w:r>
        <w:t>SOS</w:t>
      </w:r>
      <w:r>
        <w:rPr>
          <w:spacing w:val="-4"/>
        </w:rPr>
        <w:t xml:space="preserve"> </w:t>
      </w:r>
      <w:r>
        <w:t>con el</w:t>
      </w:r>
      <w:r>
        <w:rPr>
          <w:spacing w:val="-3"/>
        </w:rPr>
        <w:t xml:space="preserve"> </w:t>
      </w:r>
      <w:r>
        <w:t>SEAF</w:t>
      </w:r>
      <w:r>
        <w:rPr>
          <w:spacing w:val="-3"/>
        </w:rPr>
        <w:t xml:space="preserve"> </w:t>
      </w:r>
      <w:r>
        <w:t>de los</w:t>
      </w:r>
      <w:r>
        <w:rPr>
          <w:spacing w:val="-4"/>
        </w:rPr>
        <w:t xml:space="preserve"> </w:t>
      </w:r>
      <w:r>
        <w:t>Servicios</w:t>
      </w:r>
      <w:r>
        <w:rPr>
          <w:spacing w:val="-3"/>
        </w:rPr>
        <w:t xml:space="preserve"> </w:t>
      </w:r>
      <w:r>
        <w:t>Sociales</w:t>
      </w:r>
      <w:r>
        <w:rPr>
          <w:spacing w:val="-3"/>
        </w:rPr>
        <w:t xml:space="preserve"> </w:t>
      </w:r>
      <w:r>
        <w:t>de Tomi</w:t>
      </w:r>
      <w:r>
        <w:rPr>
          <w:rFonts w:hint="default"/>
          <w:lang w:val="es-ES"/>
        </w:rPr>
        <w:t>ñ</w:t>
      </w:r>
      <w:bookmarkStart w:id="0" w:name="_GoBack"/>
      <w:bookmarkEnd w:id="0"/>
      <w:r>
        <w:t>o..</w:t>
      </w:r>
      <w:r>
        <w:rPr>
          <w:spacing w:val="-3"/>
        </w:rPr>
        <w:t xml:space="preserve"> </w:t>
      </w:r>
    </w:p>
    <w:p w14:paraId="08C4B5CF">
      <w:pPr>
        <w:pStyle w:val="5"/>
        <w:spacing w:before="23"/>
        <w:ind w:left="0"/>
      </w:pPr>
    </w:p>
    <w:p w14:paraId="08223A9A">
      <w:pPr>
        <w:pStyle w:val="5"/>
        <w:ind w:left="1392"/>
        <w:jc w:val="both"/>
      </w:pPr>
      <w:r>
        <w:drawing>
          <wp:anchor distT="0" distB="0" distL="0" distR="0" simplePos="0" relativeHeight="251680768"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26" name="Image 26"/>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9" cstate="print"/>
                    <a:stretch>
                      <a:fillRect/>
                    </a:stretch>
                  </pic:blipFill>
                  <pic:spPr>
                    <a:xfrm>
                      <a:off x="0" y="0"/>
                      <a:ext cx="149352" cy="188975"/>
                    </a:xfrm>
                    <a:prstGeom prst="rect">
                      <a:avLst/>
                    </a:prstGeom>
                  </pic:spPr>
                </pic:pic>
              </a:graphicData>
            </a:graphic>
          </wp:anchor>
        </w:drawing>
      </w:r>
      <w:r>
        <w:t>La selección</w:t>
      </w:r>
      <w:r>
        <w:rPr>
          <w:spacing w:val="-3"/>
        </w:rPr>
        <w:t xml:space="preserve"> </w:t>
      </w:r>
      <w:r>
        <w:rPr>
          <w:spacing w:val="-2"/>
        </w:rPr>
        <w:t xml:space="preserve"> </w:t>
      </w:r>
      <w:r>
        <w:t>y formación</w:t>
      </w:r>
      <w:r>
        <w:rPr>
          <w:spacing w:val="-6"/>
        </w:rPr>
        <w:t xml:space="preserve"> </w:t>
      </w:r>
      <w:r>
        <w:rPr>
          <w:spacing w:val="-2"/>
        </w:rPr>
        <w:t xml:space="preserve"> </w:t>
      </w:r>
      <w:r>
        <w:t>de los</w:t>
      </w:r>
      <w:r>
        <w:rPr>
          <w:spacing w:val="-3"/>
        </w:rPr>
        <w:t xml:space="preserve"> </w:t>
      </w:r>
      <w:r>
        <w:t>profesionales</w:t>
      </w:r>
      <w:r>
        <w:rPr>
          <w:spacing w:val="-5"/>
        </w:rPr>
        <w:t xml:space="preserve"> </w:t>
      </w:r>
      <w:r>
        <w:t>que</w:t>
      </w:r>
      <w:r>
        <w:rPr>
          <w:spacing w:val="-4"/>
        </w:rPr>
        <w:t xml:space="preserve"> </w:t>
      </w:r>
      <w:r>
        <w:t>prestarán</w:t>
      </w:r>
      <w:r>
        <w:rPr>
          <w:spacing w:val="-2"/>
        </w:rPr>
        <w:t xml:space="preserve"> </w:t>
      </w:r>
      <w:r>
        <w:t>la atención</w:t>
      </w:r>
      <w:r>
        <w:rPr>
          <w:spacing w:val="-3"/>
        </w:rPr>
        <w:t xml:space="preserve"> </w:t>
      </w:r>
      <w:r>
        <w:rPr>
          <w:spacing w:val="-2"/>
        </w:rPr>
        <w:t xml:space="preserve"> </w:t>
      </w:r>
      <w:r>
        <w:t>directa</w:t>
      </w:r>
      <w:r>
        <w:rPr>
          <w:spacing w:val="-3"/>
        </w:rPr>
        <w:t xml:space="preserve"> </w:t>
      </w:r>
      <w:r>
        <w:t>a los</w:t>
      </w:r>
      <w:r>
        <w:rPr>
          <w:spacing w:val="-3"/>
        </w:rPr>
        <w:t xml:space="preserve"> </w:t>
      </w:r>
      <w:r>
        <w:rPr>
          <w:spacing w:val="-2"/>
        </w:rPr>
        <w:t>menores.</w:t>
      </w:r>
    </w:p>
    <w:p w14:paraId="7BC1E11F">
      <w:pPr>
        <w:pStyle w:val="7"/>
        <w:numPr>
          <w:ilvl w:val="0"/>
          <w:numId w:val="5"/>
        </w:numPr>
        <w:tabs>
          <w:tab w:val="left" w:pos="767"/>
        </w:tabs>
        <w:spacing w:before="147" w:after="0" w:line="240" w:lineRule="auto"/>
        <w:ind w:left="767" w:right="0" w:hanging="256"/>
        <w:jc w:val="both"/>
        <w:rPr>
          <w:sz w:val="22"/>
        </w:rPr>
      </w:pPr>
      <w:r>
        <w:rPr>
          <w:b/>
          <w:sz w:val="22"/>
        </w:rPr>
        <w:t>ETAPA</w:t>
      </w:r>
      <w:r>
        <w:rPr>
          <w:b/>
          <w:spacing w:val="-7"/>
          <w:sz w:val="22"/>
        </w:rPr>
        <w:t xml:space="preserve"> </w:t>
      </w:r>
      <w:r>
        <w:rPr>
          <w:b/>
          <w:sz w:val="22"/>
        </w:rPr>
        <w:t>2:</w:t>
      </w:r>
      <w:r>
        <w:rPr>
          <w:b/>
          <w:spacing w:val="-3"/>
          <w:sz w:val="22"/>
        </w:rPr>
        <w:t xml:space="preserve"> </w:t>
      </w:r>
      <w:r>
        <w:rPr>
          <w:sz w:val="22"/>
        </w:rPr>
        <w:t>Puesta</w:t>
      </w:r>
      <w:r>
        <w:rPr>
          <w:spacing w:val="-3"/>
          <w:sz w:val="22"/>
        </w:rPr>
        <w:t xml:space="preserve"> </w:t>
      </w:r>
      <w:r>
        <w:rPr>
          <w:sz w:val="22"/>
        </w:rPr>
        <w:t>en</w:t>
      </w:r>
      <w:r>
        <w:rPr>
          <w:spacing w:val="-2"/>
          <w:sz w:val="22"/>
        </w:rPr>
        <w:t xml:space="preserve"> </w:t>
      </w:r>
      <w:r>
        <w:rPr>
          <w:sz w:val="22"/>
        </w:rPr>
        <w:t>funcionamiento</w:t>
      </w:r>
      <w:r>
        <w:rPr>
          <w:spacing w:val="-2"/>
          <w:sz w:val="22"/>
        </w:rPr>
        <w:t xml:space="preserve"> </w:t>
      </w:r>
      <w:r>
        <w:rPr>
          <w:sz w:val="22"/>
        </w:rPr>
        <w:t>del</w:t>
      </w:r>
      <w:r>
        <w:rPr>
          <w:spacing w:val="-4"/>
          <w:sz w:val="22"/>
        </w:rPr>
        <w:t xml:space="preserve"> </w:t>
      </w:r>
      <w:r>
        <w:rPr>
          <w:sz w:val="22"/>
        </w:rPr>
        <w:t>servicio</w:t>
      </w:r>
      <w:r>
        <w:rPr>
          <w:spacing w:val="-6"/>
          <w:sz w:val="22"/>
        </w:rPr>
        <w:t xml:space="preserve"> </w:t>
      </w:r>
      <w:r>
        <w:rPr>
          <w:sz w:val="22"/>
        </w:rPr>
        <w:t>por</w:t>
      </w:r>
      <w:r>
        <w:rPr>
          <w:spacing w:val="-5"/>
          <w:sz w:val="22"/>
        </w:rPr>
        <w:t xml:space="preserve"> </w:t>
      </w:r>
      <w:r>
        <w:rPr>
          <w:sz w:val="22"/>
        </w:rPr>
        <w:t>parte</w:t>
      </w:r>
      <w:r>
        <w:rPr>
          <w:spacing w:val="-3"/>
          <w:sz w:val="22"/>
        </w:rPr>
        <w:t xml:space="preserve"> </w:t>
      </w:r>
      <w:r>
        <w:rPr>
          <w:sz w:val="22"/>
        </w:rPr>
        <w:t>de Aldeas</w:t>
      </w:r>
      <w:r>
        <w:rPr>
          <w:spacing w:val="-4"/>
          <w:sz w:val="22"/>
        </w:rPr>
        <w:t xml:space="preserve"> </w:t>
      </w:r>
      <w:r>
        <w:rPr>
          <w:spacing w:val="-5"/>
          <w:sz w:val="22"/>
        </w:rPr>
        <w:t xml:space="preserve"> </w:t>
      </w:r>
      <w:r>
        <w:rPr>
          <w:sz w:val="22"/>
        </w:rPr>
        <w:t>Infantiles</w:t>
      </w:r>
      <w:r>
        <w:rPr>
          <w:spacing w:val="-4"/>
          <w:sz w:val="22"/>
        </w:rPr>
        <w:t xml:space="preserve"> </w:t>
      </w:r>
      <w:r>
        <w:rPr>
          <w:sz w:val="22"/>
        </w:rPr>
        <w:t>SOS</w:t>
      </w:r>
      <w:r>
        <w:rPr>
          <w:spacing w:val="-3"/>
          <w:sz w:val="22"/>
        </w:rPr>
        <w:t xml:space="preserve"> </w:t>
      </w:r>
      <w:r>
        <w:rPr>
          <w:spacing w:val="-2"/>
          <w:sz w:val="22"/>
        </w:rPr>
        <w:t>Galicia.</w:t>
      </w:r>
    </w:p>
    <w:p w14:paraId="532DA198">
      <w:pPr>
        <w:pStyle w:val="5"/>
        <w:spacing w:before="150" w:line="360" w:lineRule="auto"/>
        <w:ind w:right="137"/>
        <w:jc w:val="both"/>
      </w:pPr>
      <w:r>
        <w:t>En esta etapa se llevarán a cabo todas aquellas actividades contempladas por el</w:t>
      </w:r>
      <w:r>
        <w:rPr>
          <w:spacing w:val="40"/>
        </w:rPr>
        <w:t xml:space="preserve"> </w:t>
      </w:r>
      <w:r>
        <w:t>proyecto para reducir la situación</w:t>
      </w:r>
      <w:r>
        <w:rPr>
          <w:spacing w:val="-11"/>
        </w:rPr>
        <w:t xml:space="preserve"> </w:t>
      </w:r>
      <w:r>
        <w:t>de desigualdad</w:t>
      </w:r>
      <w:r>
        <w:rPr>
          <w:spacing w:val="-12"/>
        </w:rPr>
        <w:t xml:space="preserve">  </w:t>
      </w:r>
      <w:r>
        <w:t>que</w:t>
      </w:r>
      <w:r>
        <w:rPr>
          <w:spacing w:val="-12"/>
        </w:rPr>
        <w:t xml:space="preserve"> </w:t>
      </w:r>
      <w:r>
        <w:t>experimentan</w:t>
      </w:r>
      <w:r>
        <w:rPr>
          <w:spacing w:val="-12"/>
        </w:rPr>
        <w:t xml:space="preserve"> </w:t>
      </w:r>
      <w:r>
        <w:t>xs</w:t>
      </w:r>
      <w:r>
        <w:rPr>
          <w:spacing w:val="-12"/>
        </w:rPr>
        <w:t xml:space="preserve"> </w:t>
      </w:r>
      <w:r>
        <w:t>menores</w:t>
      </w:r>
      <w:r>
        <w:rPr>
          <w:spacing w:val="-12"/>
        </w:rPr>
        <w:t xml:space="preserve"> </w:t>
      </w:r>
      <w:r>
        <w:t>en</w:t>
      </w:r>
      <w:r>
        <w:rPr>
          <w:spacing w:val="-11"/>
        </w:rPr>
        <w:t xml:space="preserve"> </w:t>
      </w:r>
      <w:r>
        <w:t>riesgo</w:t>
      </w:r>
      <w:r>
        <w:rPr>
          <w:spacing w:val="-12"/>
        </w:rPr>
        <w:t xml:space="preserve"> </w:t>
      </w:r>
      <w:r>
        <w:t>o vulnerabilidad.</w:t>
      </w:r>
      <w:r>
        <w:rPr>
          <w:spacing w:val="-11"/>
        </w:rPr>
        <w:t xml:space="preserve"> </w:t>
      </w:r>
      <w:r>
        <w:rPr>
          <w:spacing w:val="-12"/>
        </w:rPr>
        <w:t xml:space="preserve"> </w:t>
      </w:r>
      <w:r>
        <w:t>Se</w:t>
      </w:r>
      <w:r>
        <w:rPr>
          <w:spacing w:val="-12"/>
        </w:rPr>
        <w:t xml:space="preserve"> </w:t>
      </w:r>
      <w:r>
        <w:t>prevé</w:t>
      </w:r>
      <w:r>
        <w:rPr>
          <w:spacing w:val="-12"/>
        </w:rPr>
        <w:t xml:space="preserve"> </w:t>
      </w:r>
      <w:r>
        <w:t>que</w:t>
      </w:r>
      <w:r>
        <w:rPr>
          <w:spacing w:val="-12"/>
        </w:rPr>
        <w:t xml:space="preserve"> </w:t>
      </w:r>
      <w:r>
        <w:t>estas actividades se desarrollen durante lo según semestre del año</w:t>
      </w:r>
      <w:r>
        <w:rPr>
          <w:spacing w:val="40"/>
        </w:rPr>
        <w:t xml:space="preserve"> </w:t>
      </w:r>
      <w:r>
        <w:t>2025.</w:t>
      </w:r>
    </w:p>
    <w:p w14:paraId="5ADBFE54">
      <w:pPr>
        <w:pStyle w:val="5"/>
        <w:spacing w:before="201" w:line="360" w:lineRule="auto"/>
        <w:ind w:right="137"/>
        <w:jc w:val="both"/>
      </w:pPr>
      <w:r>
        <w:drawing>
          <wp:anchor distT="0" distB="0" distL="0" distR="0" simplePos="0" relativeHeight="251680768" behindDoc="1" locked="0" layoutInCell="1" allowOverlap="1">
            <wp:simplePos x="0" y="0"/>
            <wp:positionH relativeFrom="page">
              <wp:posOffset>1134110</wp:posOffset>
            </wp:positionH>
            <wp:positionV relativeFrom="paragraph">
              <wp:posOffset>691515</wp:posOffset>
            </wp:positionV>
            <wp:extent cx="149225" cy="189230"/>
            <wp:effectExtent l="0" t="0" r="0" b="0"/>
            <wp:wrapNone/>
            <wp:docPr id="27" name="Image 27"/>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9" cstate="print"/>
                    <a:stretch>
                      <a:fillRect/>
                    </a:stretch>
                  </pic:blipFill>
                  <pic:spPr>
                    <a:xfrm>
                      <a:off x="0" y="0"/>
                      <a:ext cx="149352" cy="188975"/>
                    </a:xfrm>
                    <a:prstGeom prst="rect">
                      <a:avLst/>
                    </a:prstGeom>
                  </pic:spPr>
                </pic:pic>
              </a:graphicData>
            </a:graphic>
          </wp:anchor>
        </w:drawing>
      </w:r>
      <w:r>
        <w:t>Esta etapa supone el núcleo del proyecto en cuanto a la</w:t>
      </w:r>
      <w:r>
        <w:rPr>
          <w:spacing w:val="40"/>
        </w:rPr>
        <w:t xml:space="preserve"> </w:t>
      </w:r>
      <w:r>
        <w:t>atención a las necesidades dxs menores y como hitos de la misma pueden establecerse los siguientes:</w:t>
      </w:r>
    </w:p>
    <w:p w14:paraId="40FE9728">
      <w:pPr>
        <w:pStyle w:val="5"/>
        <w:spacing w:line="360" w:lineRule="auto"/>
        <w:ind w:left="1220" w:right="142" w:firstLine="182"/>
        <w:jc w:val="both"/>
      </w:pPr>
      <w:r>
        <mc:AlternateContent>
          <mc:Choice Requires="wps">
            <w:drawing>
              <wp:anchor distT="0" distB="0" distL="0" distR="0" simplePos="0" relativeHeight="251682816" behindDoc="1" locked="0" layoutInCell="1" allowOverlap="1">
                <wp:simplePos x="0" y="0"/>
                <wp:positionH relativeFrom="page">
                  <wp:posOffset>6965950</wp:posOffset>
                </wp:positionH>
                <wp:positionV relativeFrom="paragraph">
                  <wp:posOffset>31115</wp:posOffset>
                </wp:positionV>
                <wp:extent cx="263525" cy="3161665"/>
                <wp:effectExtent l="0" t="0" r="0" b="0"/>
                <wp:wrapNone/>
                <wp:docPr id="28" name="Textbox 28"/>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599697B4">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1808C7A4">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2AC10DFE">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8</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28" o:spid="_x0000_s1026" o:spt="202" type="#_x0000_t202" style="position:absolute;left:0pt;margin-left:548.5pt;margin-top:2.45pt;height:248.95pt;width:20.75pt;mso-position-horizontal-relative:page;z-index:-251633664;mso-width-relative:page;mso-height-relative:page;" filled="f" stroked="f" coordsize="21600,21600" o:gfxdata="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Xd0N0dgAAAALAQAADwAAAAAAAAABACAAAAAiAAAAZHJzL2Rvd25yZXYueG1sUEsB&#10;AhQAFAAAAAgAh07iQKBXwLS8AQAAhQMAAA4AAAAAAAAAAQAgAAAAJwEAAGRycy9lMm9Eb2MueG1s&#10;UEsFBgAAAAAGAAYAWQEAAFUFAAAAAA==&#10;">
                <v:fill on="f" focussize="0,0"/>
                <v:stroke on="f"/>
                <v:imagedata o:title=""/>
                <o:lock v:ext="edit" aspectratio="f"/>
                <v:textbox inset="0mm,0mm,0mm,0mm" style="layout-flow:vertical;mso-layout-flow-alt:bottom-to-top;">
                  <w:txbxContent>
                    <w:p w14:paraId="599697B4">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1808C7A4">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2AC10DFE">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8</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Diagnose individualizada de las necesidades de atención dxs menores, organización de grupos y cumplimentación de los Proyectos Individualizados de los menores en coordinación con el SEAF.</w:t>
      </w:r>
    </w:p>
    <w:p w14:paraId="7F0C1D87">
      <w:pPr>
        <w:pStyle w:val="5"/>
        <w:spacing w:before="165" w:line="360" w:lineRule="auto"/>
        <w:ind w:left="1220" w:right="137" w:firstLine="175"/>
        <w:jc w:val="both"/>
      </w:pPr>
      <w:r>
        <w:drawing>
          <wp:anchor distT="0" distB="0" distL="0" distR="0" simplePos="0" relativeHeight="251681792" behindDoc="1" locked="0" layoutInCell="1" allowOverlap="1">
            <wp:simplePos x="0" y="0"/>
            <wp:positionH relativeFrom="page">
              <wp:posOffset>1134110</wp:posOffset>
            </wp:positionH>
            <wp:positionV relativeFrom="paragraph">
              <wp:posOffset>103505</wp:posOffset>
            </wp:positionV>
            <wp:extent cx="149225" cy="189230"/>
            <wp:effectExtent l="0" t="0" r="0" b="0"/>
            <wp:wrapNone/>
            <wp:docPr id="29" name="Image 29"/>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9" cstate="print"/>
                    <a:stretch>
                      <a:fillRect/>
                    </a:stretch>
                  </pic:blipFill>
                  <pic:spPr>
                    <a:xfrm>
                      <a:off x="0" y="0"/>
                      <a:ext cx="149352" cy="188975"/>
                    </a:xfrm>
                    <a:prstGeom prst="rect">
                      <a:avLst/>
                    </a:prstGeom>
                  </pic:spPr>
                </pic:pic>
              </a:graphicData>
            </a:graphic>
          </wp:anchor>
        </w:drawing>
      </w:r>
      <w:r>
        <w:t>Determinación de la</w:t>
      </w:r>
      <w:r>
        <w:rPr>
          <w:spacing w:val="-2"/>
        </w:rPr>
        <w:t xml:space="preserve"> </w:t>
      </w:r>
      <w:r>
        <w:t>programación</w:t>
      </w:r>
      <w:r>
        <w:rPr>
          <w:spacing w:val="-3"/>
        </w:rPr>
        <w:t xml:space="preserve"> </w:t>
      </w:r>
      <w:r>
        <w:t>específica</w:t>
      </w:r>
      <w:r>
        <w:rPr>
          <w:spacing w:val="-1"/>
        </w:rPr>
        <w:t xml:space="preserve"> </w:t>
      </w:r>
      <w:r>
        <w:t>de las</w:t>
      </w:r>
      <w:r>
        <w:rPr>
          <w:spacing w:val="-3"/>
        </w:rPr>
        <w:t xml:space="preserve"> </w:t>
      </w:r>
      <w:r>
        <w:t>actividades</w:t>
      </w:r>
      <w:r>
        <w:rPr>
          <w:spacing w:val="-1"/>
        </w:rPr>
        <w:t xml:space="preserve"> </w:t>
      </w:r>
      <w:r>
        <w:t>de atención</w:t>
      </w:r>
      <w:r>
        <w:rPr>
          <w:spacing w:val="-2"/>
        </w:rPr>
        <w:t xml:space="preserve">  </w:t>
      </w:r>
      <w:r>
        <w:t>(1) establecimiento</w:t>
      </w:r>
      <w:r>
        <w:rPr>
          <w:spacing w:val="-1"/>
        </w:rPr>
        <w:t xml:space="preserve"> </w:t>
      </w:r>
      <w:r>
        <w:t>del programa de refuerzo escolar, (2) programación los obrado</w:t>
      </w:r>
      <w:r>
        <w:rPr>
          <w:rFonts w:hint="default"/>
          <w:lang w:val="es-ES"/>
        </w:rPr>
        <w:t>re</w:t>
      </w:r>
      <w:r>
        <w:t>s para el desarrollo de competencias</w:t>
      </w:r>
      <w:r>
        <w:rPr>
          <w:spacing w:val="-10"/>
        </w:rPr>
        <w:t xml:space="preserve"> </w:t>
      </w:r>
      <w:r>
        <w:t>esenciales</w:t>
      </w:r>
      <w:r>
        <w:rPr>
          <w:spacing w:val="-7"/>
        </w:rPr>
        <w:t xml:space="preserve"> </w:t>
      </w:r>
      <w:r>
        <w:t>(3)</w:t>
      </w:r>
      <w:r>
        <w:rPr>
          <w:spacing w:val="-7"/>
        </w:rPr>
        <w:t xml:space="preserve"> </w:t>
      </w:r>
      <w:r>
        <w:t>determinación</w:t>
      </w:r>
      <w:r>
        <w:rPr>
          <w:spacing w:val="-10"/>
        </w:rPr>
        <w:t xml:space="preserve"> </w:t>
      </w:r>
      <w:r>
        <w:t>de actividades</w:t>
      </w:r>
      <w:r>
        <w:rPr>
          <w:spacing w:val="-9"/>
        </w:rPr>
        <w:t xml:space="preserve">  </w:t>
      </w:r>
      <w:r>
        <w:t>de ocio</w:t>
      </w:r>
      <w:r>
        <w:rPr>
          <w:spacing w:val="-11"/>
        </w:rPr>
        <w:t xml:space="preserve"> </w:t>
      </w:r>
      <w:r>
        <w:rPr>
          <w:spacing w:val="-8"/>
        </w:rPr>
        <w:t xml:space="preserve"> </w:t>
      </w:r>
      <w:r>
        <w:t>y tiempo</w:t>
      </w:r>
      <w:r>
        <w:rPr>
          <w:spacing w:val="-8"/>
        </w:rPr>
        <w:t xml:space="preserve"> </w:t>
      </w:r>
      <w:r>
        <w:rPr>
          <w:spacing w:val="-11"/>
        </w:rPr>
        <w:t xml:space="preserve"> </w:t>
      </w:r>
      <w:r>
        <w:t>libre</w:t>
      </w:r>
      <w:r>
        <w:rPr>
          <w:spacing w:val="-9"/>
        </w:rPr>
        <w:t xml:space="preserve"> </w:t>
      </w:r>
      <w:r>
        <w:t>(4)</w:t>
      </w:r>
      <w:r>
        <w:rPr>
          <w:spacing w:val="-7"/>
        </w:rPr>
        <w:t xml:space="preserve"> </w:t>
      </w:r>
      <w:r>
        <w:t>determinación del número y frecuencia de las sesiones terapéuticas.</w:t>
      </w:r>
    </w:p>
    <w:p w14:paraId="2558D763">
      <w:pPr>
        <w:pStyle w:val="5"/>
        <w:spacing w:before="166" w:line="360" w:lineRule="auto"/>
        <w:ind w:left="1220" w:right="141" w:firstLine="218"/>
        <w:jc w:val="both"/>
      </w:pPr>
      <w:r>
        <w:drawing>
          <wp:anchor distT="0" distB="0" distL="0" distR="0" simplePos="0" relativeHeight="251666432" behindDoc="0" locked="0" layoutInCell="1" allowOverlap="1">
            <wp:simplePos x="0" y="0"/>
            <wp:positionH relativeFrom="page">
              <wp:posOffset>1134110</wp:posOffset>
            </wp:positionH>
            <wp:positionV relativeFrom="paragraph">
              <wp:posOffset>104140</wp:posOffset>
            </wp:positionV>
            <wp:extent cx="149225" cy="189230"/>
            <wp:effectExtent l="0" t="0" r="0" b="0"/>
            <wp:wrapNone/>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9" cstate="print"/>
                    <a:stretch>
                      <a:fillRect/>
                    </a:stretch>
                  </pic:blipFill>
                  <pic:spPr>
                    <a:xfrm>
                      <a:off x="0" y="0"/>
                      <a:ext cx="149352" cy="188975"/>
                    </a:xfrm>
                    <a:prstGeom prst="rect">
                      <a:avLst/>
                    </a:prstGeom>
                  </pic:spPr>
                </pic:pic>
              </a:graphicData>
            </a:graphic>
          </wp:anchor>
        </w:drawing>
      </w:r>
      <w:r>
        <w:t xml:space="preserve">Desarrollo de la programación concreta establecida para las distintas necesidades de apoyo.. </w:t>
      </w:r>
    </w:p>
    <w:p w14:paraId="0A13BAAA">
      <w:pPr>
        <w:pStyle w:val="7"/>
        <w:numPr>
          <w:ilvl w:val="0"/>
          <w:numId w:val="5"/>
        </w:numPr>
        <w:tabs>
          <w:tab w:val="left" w:pos="778"/>
        </w:tabs>
        <w:spacing w:before="0" w:after="0" w:line="240" w:lineRule="auto"/>
        <w:ind w:left="778" w:right="0" w:hanging="267"/>
        <w:jc w:val="both"/>
        <w:rPr>
          <w:sz w:val="22"/>
        </w:rPr>
      </w:pPr>
      <w:r>
        <w:rPr>
          <w:b/>
          <w:sz w:val="22"/>
        </w:rPr>
        <w:t>ETAPA</w:t>
      </w:r>
      <w:r>
        <w:rPr>
          <w:b/>
          <w:spacing w:val="-4"/>
          <w:sz w:val="22"/>
        </w:rPr>
        <w:t xml:space="preserve"> </w:t>
      </w:r>
      <w:r>
        <w:rPr>
          <w:b/>
          <w:sz w:val="22"/>
        </w:rPr>
        <w:t>3:</w:t>
      </w:r>
      <w:r>
        <w:rPr>
          <w:b/>
          <w:spacing w:val="-4"/>
          <w:sz w:val="22"/>
        </w:rPr>
        <w:t xml:space="preserve"> </w:t>
      </w:r>
      <w:r>
        <w:rPr>
          <w:sz w:val="22"/>
        </w:rPr>
        <w:t>Evaluación</w:t>
      </w:r>
      <w:r>
        <w:rPr>
          <w:spacing w:val="-4"/>
          <w:sz w:val="22"/>
        </w:rPr>
        <w:t xml:space="preserve"> </w:t>
      </w:r>
      <w:r>
        <w:rPr>
          <w:sz w:val="22"/>
        </w:rPr>
        <w:t>del</w:t>
      </w:r>
      <w:r>
        <w:rPr>
          <w:spacing w:val="-2"/>
          <w:sz w:val="22"/>
        </w:rPr>
        <w:t xml:space="preserve"> </w:t>
      </w:r>
      <w:r>
        <w:rPr>
          <w:sz w:val="22"/>
        </w:rPr>
        <w:t>servicio</w:t>
      </w:r>
      <w:r>
        <w:rPr>
          <w:spacing w:val="-2"/>
          <w:sz w:val="22"/>
        </w:rPr>
        <w:t xml:space="preserve"> </w:t>
      </w:r>
      <w:r>
        <w:rPr>
          <w:sz w:val="22"/>
        </w:rPr>
        <w:t>por</w:t>
      </w:r>
      <w:r>
        <w:rPr>
          <w:spacing w:val="-4"/>
          <w:sz w:val="22"/>
        </w:rPr>
        <w:t xml:space="preserve"> </w:t>
      </w:r>
      <w:r>
        <w:rPr>
          <w:sz w:val="22"/>
        </w:rPr>
        <w:t>parte</w:t>
      </w:r>
      <w:r>
        <w:rPr>
          <w:spacing w:val="-2"/>
          <w:sz w:val="22"/>
        </w:rPr>
        <w:t xml:space="preserve"> </w:t>
      </w:r>
      <w:r>
        <w:rPr>
          <w:sz w:val="22"/>
        </w:rPr>
        <w:t>de Aldeas</w:t>
      </w:r>
      <w:r>
        <w:rPr>
          <w:spacing w:val="-6"/>
          <w:sz w:val="22"/>
        </w:rPr>
        <w:t xml:space="preserve"> </w:t>
      </w:r>
      <w:r>
        <w:rPr>
          <w:spacing w:val="-5"/>
          <w:sz w:val="22"/>
        </w:rPr>
        <w:t xml:space="preserve"> </w:t>
      </w:r>
      <w:r>
        <w:rPr>
          <w:sz w:val="22"/>
        </w:rPr>
        <w:t>Infantiles</w:t>
      </w:r>
      <w:r>
        <w:rPr>
          <w:spacing w:val="-2"/>
          <w:sz w:val="22"/>
        </w:rPr>
        <w:t xml:space="preserve"> </w:t>
      </w:r>
      <w:r>
        <w:rPr>
          <w:sz w:val="22"/>
        </w:rPr>
        <w:t>SOS</w:t>
      </w:r>
      <w:r>
        <w:rPr>
          <w:spacing w:val="-3"/>
          <w:sz w:val="22"/>
        </w:rPr>
        <w:t xml:space="preserve"> </w:t>
      </w:r>
      <w:r>
        <w:rPr>
          <w:spacing w:val="-2"/>
          <w:sz w:val="22"/>
        </w:rPr>
        <w:t>Galicia.</w:t>
      </w:r>
    </w:p>
    <w:p w14:paraId="7BEE0C9B">
      <w:pPr>
        <w:pStyle w:val="7"/>
        <w:spacing w:after="0" w:line="240" w:lineRule="auto"/>
        <w:jc w:val="both"/>
        <w:rPr>
          <w:sz w:val="22"/>
        </w:rPr>
        <w:sectPr>
          <w:pgSz w:w="11910" w:h="16840"/>
          <w:pgMar w:top="2000" w:right="708" w:bottom="1260" w:left="566" w:header="597" w:footer="1060" w:gutter="0"/>
          <w:cols w:space="720" w:num="1"/>
        </w:sectPr>
      </w:pPr>
    </w:p>
    <w:p w14:paraId="0A670533">
      <w:pPr>
        <w:pStyle w:val="5"/>
        <w:spacing w:before="202" w:line="360" w:lineRule="auto"/>
        <w:ind w:right="137"/>
        <w:jc w:val="both"/>
      </w:pPr>
      <w:r>
        <w:t>Esta etapa está integrada por aquellas actividades orientadas a evaluar los resultados conseguidos,</w:t>
      </w:r>
      <w:r>
        <w:rPr>
          <w:spacing w:val="40"/>
        </w:rPr>
        <w:t xml:space="preserve"> </w:t>
      </w:r>
      <w:r>
        <w:t xml:space="preserve">su finalización supone el cierre del incluso y la realización de los acoplamientos necesarios para dar continuidad al </w:t>
      </w:r>
      <w:r>
        <w:rPr>
          <w:spacing w:val="-2"/>
        </w:rPr>
        <w:t>programa.</w:t>
      </w:r>
    </w:p>
    <w:p w14:paraId="39D78DA7">
      <w:pPr>
        <w:pStyle w:val="5"/>
        <w:spacing w:before="1" w:line="360" w:lineRule="auto"/>
        <w:ind w:right="3680"/>
        <w:jc w:val="both"/>
      </w:pPr>
      <w:r>
        <w:drawing>
          <wp:anchor distT="0" distB="0" distL="0" distR="0" simplePos="0" relativeHeight="251682816" behindDoc="1" locked="0" layoutInCell="1" allowOverlap="1">
            <wp:simplePos x="0" y="0"/>
            <wp:positionH relativeFrom="page">
              <wp:posOffset>1134110</wp:posOffset>
            </wp:positionH>
            <wp:positionV relativeFrom="paragraph">
              <wp:posOffset>564515</wp:posOffset>
            </wp:positionV>
            <wp:extent cx="149225" cy="189230"/>
            <wp:effectExtent l="0" t="0" r="0" b="0"/>
            <wp:wrapNone/>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9" cstate="print"/>
                    <a:stretch>
                      <a:fillRect/>
                    </a:stretch>
                  </pic:blipFill>
                  <pic:spPr>
                    <a:xfrm>
                      <a:off x="0" y="0"/>
                      <a:ext cx="149352" cy="188975"/>
                    </a:xfrm>
                    <a:prstGeom prst="rect">
                      <a:avLst/>
                    </a:prstGeom>
                  </pic:spPr>
                </pic:pic>
              </a:graphicData>
            </a:graphic>
          </wp:anchor>
        </w:drawing>
      </w:r>
      <w:r>
        <w:t>Estas etapas se desarrollarían entre octubre y diciembre de 2025 Cómo</w:t>
      </w:r>
      <w:r>
        <w:rPr>
          <w:spacing w:val="-8"/>
        </w:rPr>
        <w:t xml:space="preserve"> </w:t>
      </w:r>
      <w:r>
        <w:t>hitos</w:t>
      </w:r>
      <w:r>
        <w:rPr>
          <w:spacing w:val="-4"/>
        </w:rPr>
        <w:t xml:space="preserve"> </w:t>
      </w:r>
      <w:r>
        <w:t>principales</w:t>
      </w:r>
      <w:r>
        <w:rPr>
          <w:spacing w:val="-4"/>
        </w:rPr>
        <w:t xml:space="preserve"> </w:t>
      </w:r>
      <w:r>
        <w:t>de esta</w:t>
      </w:r>
      <w:r>
        <w:rPr>
          <w:spacing w:val="-4"/>
        </w:rPr>
        <w:t xml:space="preserve"> </w:t>
      </w:r>
      <w:r>
        <w:t>etapa</w:t>
      </w:r>
      <w:r>
        <w:rPr>
          <w:spacing w:val="-4"/>
        </w:rPr>
        <w:t xml:space="preserve"> </w:t>
      </w:r>
      <w:r>
        <w:t>pueden</w:t>
      </w:r>
      <w:r>
        <w:rPr>
          <w:spacing w:val="-3"/>
        </w:rPr>
        <w:t xml:space="preserve"> </w:t>
      </w:r>
      <w:r>
        <w:t>establecerse</w:t>
      </w:r>
      <w:r>
        <w:rPr>
          <w:spacing w:val="-4"/>
        </w:rPr>
        <w:t xml:space="preserve"> </w:t>
      </w:r>
      <w:r>
        <w:t>los</w:t>
      </w:r>
      <w:r>
        <w:rPr>
          <w:rFonts w:hint="default"/>
          <w:lang w:val="es-ES"/>
        </w:rPr>
        <w:t xml:space="preserve"> </w:t>
      </w:r>
      <w:r>
        <w:rPr>
          <w:spacing w:val="-2"/>
        </w:rPr>
        <w:t>siguientes:</w:t>
      </w:r>
    </w:p>
    <w:p w14:paraId="0D076680">
      <w:pPr>
        <w:pStyle w:val="5"/>
        <w:spacing w:line="360" w:lineRule="auto"/>
        <w:ind w:left="1220" w:right="137" w:firstLine="160"/>
        <w:jc w:val="both"/>
      </w:pPr>
      <w:r>
        <w:t>Determinación</w:t>
      </w:r>
      <w:r>
        <w:rPr>
          <w:spacing w:val="-14"/>
        </w:rPr>
        <w:t xml:space="preserve"> </w:t>
      </w:r>
      <w:r>
        <w:t>de los</w:t>
      </w:r>
      <w:r>
        <w:rPr>
          <w:spacing w:val="-14"/>
        </w:rPr>
        <w:t xml:space="preserve"> </w:t>
      </w:r>
      <w:r>
        <w:t>impactos</w:t>
      </w:r>
      <w:r>
        <w:rPr>
          <w:spacing w:val="-13"/>
        </w:rPr>
        <w:t xml:space="preserve"> </w:t>
      </w:r>
      <w:r>
        <w:t>conseguidos</w:t>
      </w:r>
      <w:r>
        <w:rPr>
          <w:spacing w:val="-14"/>
        </w:rPr>
        <w:t xml:space="preserve"> </w:t>
      </w:r>
      <w:r>
        <w:t>y la contribución</w:t>
      </w:r>
      <w:r>
        <w:rPr>
          <w:spacing w:val="-13"/>
        </w:rPr>
        <w:t xml:space="preserve"> </w:t>
      </w:r>
      <w:r>
        <w:rPr>
          <w:spacing w:val="-14"/>
        </w:rPr>
        <w:t xml:space="preserve"> </w:t>
      </w:r>
      <w:r>
        <w:rPr>
          <w:spacing w:val="-12"/>
        </w:rPr>
        <w:t xml:space="preserve"> </w:t>
      </w:r>
      <w:r>
        <w:t>de los</w:t>
      </w:r>
      <w:r>
        <w:rPr>
          <w:spacing w:val="-14"/>
        </w:rPr>
        <w:t xml:space="preserve"> </w:t>
      </w:r>
      <w:r>
        <w:t>servicios</w:t>
      </w:r>
      <w:r>
        <w:rPr>
          <w:spacing w:val="-13"/>
        </w:rPr>
        <w:t xml:space="preserve"> </w:t>
      </w:r>
      <w:r>
        <w:t>del</w:t>
      </w:r>
      <w:r>
        <w:rPr>
          <w:spacing w:val="-14"/>
        </w:rPr>
        <w:t xml:space="preserve"> </w:t>
      </w:r>
      <w:r>
        <w:t>programa</w:t>
      </w:r>
      <w:r>
        <w:rPr>
          <w:spacing w:val="-14"/>
        </w:rPr>
        <w:t xml:space="preserve"> </w:t>
      </w:r>
      <w:r>
        <w:t>a la</w:t>
      </w:r>
      <w:r>
        <w:rPr>
          <w:spacing w:val="29"/>
        </w:rPr>
        <w:t xml:space="preserve"> </w:t>
      </w:r>
      <w:r>
        <w:t>igualdad de oportunidades de los menores en riesgo o vulnerabilidad.</w:t>
      </w:r>
    </w:p>
    <w:p w14:paraId="7F4EBB11">
      <w:pPr>
        <w:pStyle w:val="5"/>
        <w:spacing w:before="168"/>
        <w:ind w:left="252" w:right="375"/>
        <w:jc w:val="center"/>
      </w:pPr>
      <w:r>
        <w:drawing>
          <wp:anchor distT="0" distB="0" distL="0" distR="0" simplePos="0" relativeHeight="251683840" behindDoc="1" locked="0" layoutInCell="1" allowOverlap="1">
            <wp:simplePos x="0" y="0"/>
            <wp:positionH relativeFrom="page">
              <wp:posOffset>1134110</wp:posOffset>
            </wp:positionH>
            <wp:positionV relativeFrom="paragraph">
              <wp:posOffset>105410</wp:posOffset>
            </wp:positionV>
            <wp:extent cx="149225" cy="189230"/>
            <wp:effectExtent l="0" t="0" r="0" b="0"/>
            <wp:wrapNone/>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 cstate="print"/>
                    <a:stretch>
                      <a:fillRect/>
                    </a:stretch>
                  </pic:blipFill>
                  <pic:spPr>
                    <a:xfrm>
                      <a:off x="0" y="0"/>
                      <a:ext cx="149352" cy="188975"/>
                    </a:xfrm>
                    <a:prstGeom prst="rect">
                      <a:avLst/>
                    </a:prstGeom>
                  </pic:spPr>
                </pic:pic>
              </a:graphicData>
            </a:graphic>
          </wp:anchor>
        </w:drawing>
      </w:r>
      <w:r>
        <w:t>Propuestas</w:t>
      </w:r>
      <w:r>
        <w:rPr>
          <w:spacing w:val="-3"/>
        </w:rPr>
        <w:t xml:space="preserve"> </w:t>
      </w:r>
      <w:r>
        <w:t>de acoplamientos</w:t>
      </w:r>
      <w:r>
        <w:rPr>
          <w:spacing w:val="-4"/>
        </w:rPr>
        <w:t xml:space="preserve"> </w:t>
      </w:r>
      <w:r>
        <w:rPr>
          <w:spacing w:val="-6"/>
        </w:rPr>
        <w:t xml:space="preserve"> </w:t>
      </w:r>
      <w:r>
        <w:t>en los</w:t>
      </w:r>
      <w:r>
        <w:rPr>
          <w:spacing w:val="-3"/>
        </w:rPr>
        <w:t xml:space="preserve"> </w:t>
      </w:r>
      <w:r>
        <w:t>servicios</w:t>
      </w:r>
      <w:r>
        <w:rPr>
          <w:spacing w:val="-6"/>
        </w:rPr>
        <w:t xml:space="preserve"> </w:t>
      </w:r>
      <w:r>
        <w:t>y metodología</w:t>
      </w:r>
      <w:r>
        <w:rPr>
          <w:spacing w:val="-3"/>
        </w:rPr>
        <w:t xml:space="preserve">  </w:t>
      </w:r>
      <w:r>
        <w:t>de intervención</w:t>
      </w:r>
      <w:r>
        <w:rPr>
          <w:spacing w:val="-4"/>
        </w:rPr>
        <w:t xml:space="preserve"> </w:t>
      </w:r>
      <w:r>
        <w:rPr>
          <w:spacing w:val="-2"/>
        </w:rPr>
        <w:t xml:space="preserve"> </w:t>
      </w:r>
      <w:r>
        <w:t>del</w:t>
      </w:r>
      <w:r>
        <w:rPr>
          <w:spacing w:val="-3"/>
        </w:rPr>
        <w:t xml:space="preserve"> </w:t>
      </w:r>
      <w:r>
        <w:rPr>
          <w:spacing w:val="-2"/>
        </w:rPr>
        <w:t>programa.</w:t>
      </w:r>
    </w:p>
    <w:p w14:paraId="20ECFFCD">
      <w:pPr>
        <w:pStyle w:val="5"/>
        <w:spacing w:before="45"/>
        <w:ind w:left="0"/>
      </w:pPr>
    </w:p>
    <w:p w14:paraId="7B3C6F10">
      <w:pPr>
        <w:pStyle w:val="5"/>
      </w:pPr>
      <w:r>
        <w:t>OCTAVA.</w:t>
      </w:r>
      <w:r>
        <w:rPr>
          <w:spacing w:val="-4"/>
        </w:rPr>
        <w:t xml:space="preserve"> </w:t>
      </w:r>
      <w:r>
        <w:rPr>
          <w:spacing w:val="-2"/>
        </w:rPr>
        <w:t>Recursos.</w:t>
      </w:r>
    </w:p>
    <w:p w14:paraId="45C52EF6">
      <w:pPr>
        <w:pStyle w:val="2"/>
        <w:spacing w:before="243"/>
      </w:pPr>
      <w:r>
        <w:drawing>
          <wp:anchor distT="0" distB="0" distL="0" distR="0" simplePos="0" relativeHeight="251683840" behindDoc="1" locked="0" layoutInCell="1" allowOverlap="1">
            <wp:simplePos x="0" y="0"/>
            <wp:positionH relativeFrom="page">
              <wp:posOffset>1134110</wp:posOffset>
            </wp:positionH>
            <wp:positionV relativeFrom="paragraph">
              <wp:posOffset>342265</wp:posOffset>
            </wp:positionV>
            <wp:extent cx="149225" cy="189230"/>
            <wp:effectExtent l="0" t="0" r="0" b="0"/>
            <wp:wrapNone/>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9" cstate="print"/>
                    <a:stretch>
                      <a:fillRect/>
                    </a:stretch>
                  </pic:blipFill>
                  <pic:spPr>
                    <a:xfrm>
                      <a:off x="0" y="0"/>
                      <a:ext cx="149352" cy="188975"/>
                    </a:xfrm>
                    <a:prstGeom prst="rect">
                      <a:avLst/>
                    </a:prstGeom>
                  </pic:spPr>
                </pic:pic>
              </a:graphicData>
            </a:graphic>
          </wp:anchor>
        </w:drawing>
      </w:r>
      <w:r>
        <w:t>Recursos</w:t>
      </w:r>
      <w:r>
        <w:rPr>
          <w:spacing w:val="-8"/>
        </w:rPr>
        <w:t xml:space="preserve"> </w:t>
      </w:r>
      <w:r>
        <w:rPr>
          <w:spacing w:val="-2"/>
        </w:rPr>
        <w:t>Humanos</w:t>
      </w:r>
    </w:p>
    <w:p w14:paraId="73E075EF">
      <w:pPr>
        <w:pStyle w:val="5"/>
        <w:spacing w:before="1" w:line="360" w:lineRule="auto"/>
        <w:ind w:left="1220" w:firstLine="158"/>
      </w:pPr>
      <w:r>
        <w:t>SEAF</w:t>
      </w:r>
      <w:r>
        <w:rPr>
          <w:spacing w:val="-15"/>
        </w:rPr>
        <w:t xml:space="preserve"> </w:t>
      </w:r>
      <w:r>
        <w:t>del</w:t>
      </w:r>
      <w:r>
        <w:rPr>
          <w:spacing w:val="-15"/>
        </w:rPr>
        <w:t xml:space="preserve"> </w:t>
      </w:r>
      <w:r>
        <w:t>Ayuntamiento</w:t>
      </w:r>
      <w:r>
        <w:rPr>
          <w:spacing w:val="24"/>
        </w:rPr>
        <w:t xml:space="preserve"> </w:t>
      </w:r>
      <w:r>
        <w:t>de Tomillo:</w:t>
      </w:r>
      <w:r>
        <w:rPr>
          <w:spacing w:val="-15"/>
        </w:rPr>
        <w:t xml:space="preserve">  </w:t>
      </w:r>
      <w:r>
        <w:t>persona</w:t>
      </w:r>
      <w:r>
        <w:rPr>
          <w:spacing w:val="-15"/>
        </w:rPr>
        <w:t xml:space="preserve"> </w:t>
      </w:r>
      <w:r>
        <w:t>de referencia</w:t>
      </w:r>
      <w:r>
        <w:rPr>
          <w:spacing w:val="-15"/>
        </w:rPr>
        <w:t xml:space="preserve"> </w:t>
      </w:r>
      <w:r>
        <w:rPr>
          <w:spacing w:val="-14"/>
        </w:rPr>
        <w:t xml:space="preserve"> </w:t>
      </w:r>
      <w:r>
        <w:t>del</w:t>
      </w:r>
      <w:r>
        <w:rPr>
          <w:spacing w:val="-16"/>
        </w:rPr>
        <w:t xml:space="preserve"> </w:t>
      </w:r>
      <w:r>
        <w:t>SEAF</w:t>
      </w:r>
      <w:r>
        <w:rPr>
          <w:spacing w:val="-15"/>
        </w:rPr>
        <w:t xml:space="preserve"> </w:t>
      </w:r>
      <w:r>
        <w:t>que</w:t>
      </w:r>
      <w:r>
        <w:rPr>
          <w:spacing w:val="-15"/>
        </w:rPr>
        <w:t xml:space="preserve"> </w:t>
      </w:r>
      <w:r>
        <w:t>derivará</w:t>
      </w:r>
      <w:r>
        <w:rPr>
          <w:spacing w:val="-17"/>
        </w:rPr>
        <w:t xml:space="preserve"> </w:t>
      </w:r>
      <w:r>
        <w:t>los</w:t>
      </w:r>
      <w:r>
        <w:rPr>
          <w:spacing w:val="-14"/>
        </w:rPr>
        <w:t xml:space="preserve"> </w:t>
      </w:r>
      <w:r>
        <w:t>casos</w:t>
      </w:r>
      <w:r>
        <w:rPr>
          <w:spacing w:val="-15"/>
        </w:rPr>
        <w:t xml:space="preserve"> </w:t>
      </w:r>
      <w:r>
        <w:t>dxs</w:t>
      </w:r>
      <w:r>
        <w:rPr>
          <w:spacing w:val="-15"/>
        </w:rPr>
        <w:t xml:space="preserve"> </w:t>
      </w:r>
      <w:r>
        <w:t>menores que acudan a los grupos de apoyo y coordinará las acciones a llevar a cabo desde lo programa.</w:t>
      </w:r>
    </w:p>
    <w:p w14:paraId="55E2145E">
      <w:pPr>
        <w:pStyle w:val="5"/>
        <w:spacing w:line="360" w:lineRule="auto"/>
        <w:ind w:left="1220" w:right="137" w:firstLine="170"/>
        <w:jc w:val="both"/>
      </w:pPr>
      <w:r>
        <w:drawing>
          <wp:anchor distT="0" distB="0" distL="0" distR="0" simplePos="0" relativeHeight="251684864"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34" name="Image 34"/>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9" cstate="print"/>
                    <a:stretch>
                      <a:fillRect/>
                    </a:stretch>
                  </pic:blipFill>
                  <pic:spPr>
                    <a:xfrm>
                      <a:off x="0" y="0"/>
                      <a:ext cx="149352" cy="188975"/>
                    </a:xfrm>
                    <a:prstGeom prst="rect">
                      <a:avLst/>
                    </a:prstGeom>
                  </pic:spPr>
                </pic:pic>
              </a:graphicData>
            </a:graphic>
          </wp:anchor>
        </w:drawing>
      </w:r>
      <w:r>
        <w:t>Educadora:</w:t>
      </w:r>
      <w:r>
        <w:rPr>
          <w:spacing w:val="-5"/>
        </w:rPr>
        <w:t xml:space="preserve"> </w:t>
      </w:r>
      <w:r>
        <w:t>profesional</w:t>
      </w:r>
      <w:r>
        <w:rPr>
          <w:spacing w:val="-6"/>
        </w:rPr>
        <w:t xml:space="preserve"> </w:t>
      </w:r>
      <w:r>
        <w:t>contratada</w:t>
      </w:r>
      <w:r>
        <w:rPr>
          <w:spacing w:val="-5"/>
        </w:rPr>
        <w:t xml:space="preserve"> </w:t>
      </w:r>
      <w:r>
        <w:t>por</w:t>
      </w:r>
      <w:r>
        <w:rPr>
          <w:spacing w:val="-8"/>
        </w:rPr>
        <w:t xml:space="preserve"> </w:t>
      </w:r>
      <w:r>
        <w:t>Aldeas</w:t>
      </w:r>
      <w:r>
        <w:rPr>
          <w:spacing w:val="-7"/>
        </w:rPr>
        <w:t xml:space="preserve"> </w:t>
      </w:r>
      <w:r>
        <w:t>Infantiles,</w:t>
      </w:r>
      <w:r>
        <w:rPr>
          <w:spacing w:val="-7"/>
        </w:rPr>
        <w:t xml:space="preserve"> </w:t>
      </w:r>
      <w:r>
        <w:t>con una</w:t>
      </w:r>
      <w:r>
        <w:rPr>
          <w:spacing w:val="-7"/>
        </w:rPr>
        <w:t xml:space="preserve"> </w:t>
      </w:r>
      <w:r>
        <w:t>jornada</w:t>
      </w:r>
      <w:r>
        <w:rPr>
          <w:spacing w:val="-8"/>
        </w:rPr>
        <w:t xml:space="preserve"> </w:t>
      </w:r>
      <w:r>
        <w:t>de 33</w:t>
      </w:r>
      <w:r>
        <w:rPr>
          <w:spacing w:val="-5"/>
        </w:rPr>
        <w:t xml:space="preserve"> </w:t>
      </w:r>
      <w:r>
        <w:rPr>
          <w:spacing w:val="-6"/>
        </w:rPr>
        <w:t xml:space="preserve"> </w:t>
      </w:r>
      <w:r>
        <w:t>horas</w:t>
      </w:r>
      <w:r>
        <w:rPr>
          <w:spacing w:val="-7"/>
        </w:rPr>
        <w:t xml:space="preserve"> </w:t>
      </w:r>
      <w:r>
        <w:t>semanales que prestará el servicio de atención directa a los menores, con acreditada experiencia en trabajo con menores en situación de vulnerabilidad.</w:t>
      </w:r>
    </w:p>
    <w:p w14:paraId="57DAF66E">
      <w:pPr>
        <w:pStyle w:val="5"/>
        <w:spacing w:before="172" w:line="360" w:lineRule="auto"/>
        <w:ind w:left="1220" w:right="137" w:firstLine="194"/>
        <w:jc w:val="both"/>
      </w:pPr>
      <w:r>
        <w:drawing>
          <wp:anchor distT="0" distB="0" distL="0" distR="0" simplePos="0" relativeHeight="251684864" behindDoc="1" locked="0" layoutInCell="1" allowOverlap="1">
            <wp:simplePos x="0" y="0"/>
            <wp:positionH relativeFrom="page">
              <wp:posOffset>1134110</wp:posOffset>
            </wp:positionH>
            <wp:positionV relativeFrom="paragraph">
              <wp:posOffset>107950</wp:posOffset>
            </wp:positionV>
            <wp:extent cx="149225" cy="189230"/>
            <wp:effectExtent l="0" t="0" r="0" b="0"/>
            <wp:wrapNone/>
            <wp:docPr id="35" name="Image 35"/>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9" cstate="print"/>
                    <a:stretch>
                      <a:fillRect/>
                    </a:stretch>
                  </pic:blipFill>
                  <pic:spPr>
                    <a:xfrm>
                      <a:off x="0" y="0"/>
                      <a:ext cx="149352" cy="188975"/>
                    </a:xfrm>
                    <a:prstGeom prst="rect">
                      <a:avLst/>
                    </a:prstGeom>
                  </pic:spPr>
                </pic:pic>
              </a:graphicData>
            </a:graphic>
          </wp:anchor>
        </w:drawing>
      </w:r>
      <w:r>
        <mc:AlternateContent>
          <mc:Choice Requires="wps">
            <w:drawing>
              <wp:anchor distT="0" distB="0" distL="0" distR="0" simplePos="0" relativeHeight="251687936" behindDoc="1" locked="0" layoutInCell="1" allowOverlap="1">
                <wp:simplePos x="0" y="0"/>
                <wp:positionH relativeFrom="page">
                  <wp:posOffset>6965950</wp:posOffset>
                </wp:positionH>
                <wp:positionV relativeFrom="paragraph">
                  <wp:posOffset>-23495</wp:posOffset>
                </wp:positionV>
                <wp:extent cx="263525" cy="3161665"/>
                <wp:effectExtent l="0" t="0" r="0" b="0"/>
                <wp:wrapNone/>
                <wp:docPr id="36" name="Textbox 36"/>
                <wp:cNvGraphicFramePr/>
                <a:graphic xmlns:a="http://schemas.openxmlformats.org/drawingml/2006/main">
                  <a:graphicData uri="http://schemas.microsoft.com/office/word/2010/wordprocessingShape">
                    <wps:wsp>
                      <wps:cNvSpPr txBox="1"/>
                      <wps:spPr>
                        <a:xfrm>
                          <a:off x="0" y="0"/>
                          <a:ext cx="263525" cy="3161665"/>
                        </a:xfrm>
                        <a:prstGeom prst="rect">
                          <a:avLst/>
                        </a:prstGeom>
                      </wps:spPr>
                      <wps:txbx>
                        <w:txbxContent>
                          <w:p w14:paraId="113EB148">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5DBDED7">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47A03845">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9</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36" o:spid="_x0000_s1026" o:spt="202" type="#_x0000_t202" style="position:absolute;left:0pt;margin-left:548.5pt;margin-top:-1.85pt;height:248.95pt;width:20.75pt;mso-position-horizontal-relative:page;z-index:-251628544;mso-width-relative:page;mso-height-relative:page;" filled="f" stroked="f" coordsize="21600,21600" o:gfxdata="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NvGh/YAAAADAEAAA8AAAAAAAAAAQAgAAAAIgAAAGRycy9kb3ducmV2LnhtbFBL&#10;AQIUABQAAAAIAIdO4kBv+V9WvQEAAIUDAAAOAAAAAAAAAAEAIAAAACcBAABkcnMvZTJvRG9jLnht&#10;bFBLBQYAAAAABgAGAFkBAABWBQAAAAA=&#10;">
                <v:fill on="f" focussize="0,0"/>
                <v:stroke on="f"/>
                <v:imagedata o:title=""/>
                <o:lock v:ext="edit" aspectratio="f"/>
                <v:textbox inset="0mm,0mm,0mm,0mm" style="layout-flow:vertical;mso-layout-flow-alt:bottom-to-top;">
                  <w:txbxContent>
                    <w:p w14:paraId="113EB148">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5DBDED7">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47A03845">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6"/>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9</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Psicólogo/la: profesional de Aldeas Infantiles que prestará atención psicológica a los menores derivados al servicio terapéutico. La jornada de atención será de 5 horas semanales, pudendo atender a un máximo de 4-5 casos.</w:t>
      </w:r>
    </w:p>
    <w:p w14:paraId="5AB6F4AC">
      <w:pPr>
        <w:pStyle w:val="5"/>
        <w:spacing w:before="174" w:line="360" w:lineRule="auto"/>
        <w:ind w:left="1220" w:firstLine="170"/>
      </w:pPr>
      <w:r>
        <w:drawing>
          <wp:anchor distT="0" distB="0" distL="0" distR="0" simplePos="0" relativeHeight="251685888" behindDoc="1" locked="0" layoutInCell="1" allowOverlap="1">
            <wp:simplePos x="0" y="0"/>
            <wp:positionH relativeFrom="page">
              <wp:posOffset>1134110</wp:posOffset>
            </wp:positionH>
            <wp:positionV relativeFrom="paragraph">
              <wp:posOffset>109220</wp:posOffset>
            </wp:positionV>
            <wp:extent cx="149225" cy="189230"/>
            <wp:effectExtent l="0" t="0" r="0" b="0"/>
            <wp:wrapNone/>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9" cstate="print"/>
                    <a:stretch>
                      <a:fillRect/>
                    </a:stretch>
                  </pic:blipFill>
                  <pic:spPr>
                    <a:xfrm>
                      <a:off x="0" y="0"/>
                      <a:ext cx="149352" cy="188975"/>
                    </a:xfrm>
                    <a:prstGeom prst="rect">
                      <a:avLst/>
                    </a:prstGeom>
                  </pic:spPr>
                </pic:pic>
              </a:graphicData>
            </a:graphic>
          </wp:anchor>
        </w:drawing>
      </w:r>
      <w:r>
        <w:t>Coordinadora</w:t>
      </w:r>
      <w:r>
        <w:rPr>
          <w:spacing w:val="-8"/>
        </w:rPr>
        <w:t xml:space="preserve"> </w:t>
      </w:r>
      <w:r>
        <w:t>de Aldeas</w:t>
      </w:r>
      <w:r>
        <w:rPr>
          <w:spacing w:val="-9"/>
        </w:rPr>
        <w:t xml:space="preserve"> </w:t>
      </w:r>
      <w:r>
        <w:rPr>
          <w:spacing w:val="-6"/>
        </w:rPr>
        <w:t xml:space="preserve"> </w:t>
      </w:r>
      <w:r>
        <w:t>Infantiles</w:t>
      </w:r>
      <w:r>
        <w:rPr>
          <w:spacing w:val="-4"/>
        </w:rPr>
        <w:t xml:space="preserve"> </w:t>
      </w:r>
      <w:r>
        <w:t>SOS</w:t>
      </w:r>
      <w:r>
        <w:rPr>
          <w:spacing w:val="-6"/>
        </w:rPr>
        <w:t xml:space="preserve"> </w:t>
      </w:r>
      <w:r>
        <w:rPr>
          <w:spacing w:val="-9"/>
        </w:rPr>
        <w:t xml:space="preserve"> </w:t>
      </w:r>
      <w:r>
        <w:t>de Galicia:</w:t>
      </w:r>
      <w:r>
        <w:rPr>
          <w:spacing w:val="-6"/>
        </w:rPr>
        <w:t xml:space="preserve"> </w:t>
      </w:r>
      <w:r>
        <w:t>responsable</w:t>
      </w:r>
      <w:r>
        <w:rPr>
          <w:spacing w:val="-5"/>
        </w:rPr>
        <w:t xml:space="preserve"> </w:t>
      </w:r>
      <w:r>
        <w:t>de la</w:t>
      </w:r>
      <w:r>
        <w:rPr>
          <w:spacing w:val="-9"/>
        </w:rPr>
        <w:t xml:space="preserve"> </w:t>
      </w:r>
      <w:r>
        <w:t>preparación</w:t>
      </w:r>
      <w:r>
        <w:rPr>
          <w:spacing w:val="-7"/>
        </w:rPr>
        <w:t xml:space="preserve"> </w:t>
      </w:r>
      <w:r>
        <w:t>y ejecución</w:t>
      </w:r>
      <w:r>
        <w:rPr>
          <w:spacing w:val="-6"/>
        </w:rPr>
        <w:t xml:space="preserve"> </w:t>
      </w:r>
      <w:r>
        <w:rPr>
          <w:spacing w:val="-7"/>
        </w:rPr>
        <w:t xml:space="preserve"> </w:t>
      </w:r>
      <w:r>
        <w:t>del programa y persona de referencia para los contactos y reuniones que se establezcan.</w:t>
      </w:r>
    </w:p>
    <w:p w14:paraId="6EE7799B">
      <w:pPr>
        <w:pStyle w:val="2"/>
      </w:pPr>
      <w:r>
        <w:t>Recursos</w:t>
      </w:r>
      <w:r>
        <w:rPr>
          <w:spacing w:val="-7"/>
        </w:rPr>
        <w:t xml:space="preserve"> </w:t>
      </w:r>
      <w:r>
        <w:t>Materiales</w:t>
      </w:r>
      <w:r>
        <w:rPr>
          <w:spacing w:val="-4"/>
        </w:rPr>
        <w:t xml:space="preserve"> </w:t>
      </w:r>
      <w:r>
        <w:t>e</w:t>
      </w:r>
      <w:r>
        <w:rPr>
          <w:spacing w:val="-5"/>
        </w:rPr>
        <w:t xml:space="preserve"> </w:t>
      </w:r>
      <w:r>
        <w:rPr>
          <w:spacing w:val="-2"/>
        </w:rPr>
        <w:t>Infraestructuras</w:t>
      </w:r>
    </w:p>
    <w:p w14:paraId="78683029">
      <w:pPr>
        <w:pStyle w:val="5"/>
        <w:spacing w:before="148"/>
        <w:ind w:left="1392"/>
      </w:pPr>
      <w:r>
        <w:drawing>
          <wp:anchor distT="0" distB="0" distL="0" distR="0" simplePos="0" relativeHeight="251685888" behindDoc="1" locked="0" layoutInCell="1" allowOverlap="1">
            <wp:simplePos x="0" y="0"/>
            <wp:positionH relativeFrom="page">
              <wp:posOffset>1134110</wp:posOffset>
            </wp:positionH>
            <wp:positionV relativeFrom="paragraph">
              <wp:posOffset>92075</wp:posOffset>
            </wp:positionV>
            <wp:extent cx="149225" cy="189230"/>
            <wp:effectExtent l="0" t="0" r="0" b="0"/>
            <wp:wrapNone/>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9" cstate="print"/>
                    <a:stretch>
                      <a:fillRect/>
                    </a:stretch>
                  </pic:blipFill>
                  <pic:spPr>
                    <a:xfrm>
                      <a:off x="0" y="0"/>
                      <a:ext cx="149352" cy="188975"/>
                    </a:xfrm>
                    <a:prstGeom prst="rect">
                      <a:avLst/>
                    </a:prstGeom>
                  </pic:spPr>
                </pic:pic>
              </a:graphicData>
            </a:graphic>
          </wp:anchor>
        </w:drawing>
      </w:r>
      <w:r>
        <w:t>Despachos,</w:t>
      </w:r>
      <w:r>
        <w:rPr>
          <w:spacing w:val="-8"/>
        </w:rPr>
        <w:t xml:space="preserve"> </w:t>
      </w:r>
      <w:r>
        <w:t>Aulas</w:t>
      </w:r>
      <w:r>
        <w:rPr>
          <w:spacing w:val="-3"/>
        </w:rPr>
        <w:t xml:space="preserve"> </w:t>
      </w:r>
      <w:r>
        <w:t>y salas</w:t>
      </w:r>
      <w:r>
        <w:rPr>
          <w:spacing w:val="-3"/>
        </w:rPr>
        <w:t xml:space="preserve"> </w:t>
      </w:r>
      <w:r>
        <w:rPr>
          <w:spacing w:val="-2"/>
        </w:rPr>
        <w:t xml:space="preserve"> </w:t>
      </w:r>
      <w:r>
        <w:t>de reuniones</w:t>
      </w:r>
      <w:r>
        <w:rPr>
          <w:spacing w:val="-4"/>
        </w:rPr>
        <w:t xml:space="preserve"> </w:t>
      </w:r>
      <w:r>
        <w:rPr>
          <w:spacing w:val="-3"/>
        </w:rPr>
        <w:t xml:space="preserve"> </w:t>
      </w:r>
      <w:r>
        <w:t>de los</w:t>
      </w:r>
      <w:r>
        <w:rPr>
          <w:spacing w:val="-3"/>
        </w:rPr>
        <w:t xml:space="preserve"> </w:t>
      </w:r>
      <w:r>
        <w:t>servicios</w:t>
      </w:r>
      <w:r>
        <w:rPr>
          <w:spacing w:val="-3"/>
        </w:rPr>
        <w:t xml:space="preserve"> </w:t>
      </w:r>
      <w:r>
        <w:t>municipales</w:t>
      </w:r>
      <w:r>
        <w:rPr>
          <w:spacing w:val="-2"/>
        </w:rPr>
        <w:t xml:space="preserve"> </w:t>
      </w:r>
      <w:r>
        <w:t>del</w:t>
      </w:r>
      <w:r>
        <w:rPr>
          <w:spacing w:val="-6"/>
        </w:rPr>
        <w:t xml:space="preserve"> </w:t>
      </w:r>
      <w:r>
        <w:t>Ayuntamiento</w:t>
      </w:r>
      <w:r>
        <w:rPr>
          <w:spacing w:val="-3"/>
        </w:rPr>
        <w:t xml:space="preserve"> </w:t>
      </w:r>
      <w:r>
        <w:t>de Tomillo..</w:t>
      </w:r>
      <w:r>
        <w:rPr>
          <w:spacing w:val="-2"/>
        </w:rPr>
        <w:t xml:space="preserve"> </w:t>
      </w:r>
    </w:p>
    <w:p w14:paraId="009FA68B">
      <w:pPr>
        <w:pStyle w:val="5"/>
        <w:spacing w:before="18"/>
        <w:ind w:left="0"/>
      </w:pPr>
    </w:p>
    <w:p w14:paraId="47AE00CA">
      <w:pPr>
        <w:pStyle w:val="5"/>
        <w:ind w:left="1392"/>
      </w:pPr>
      <w:r>
        <w:drawing>
          <wp:anchor distT="0" distB="0" distL="0" distR="0" simplePos="0" relativeHeight="251686912"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39" name="Image 39"/>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9" cstate="print"/>
                    <a:stretch>
                      <a:fillRect/>
                    </a:stretch>
                  </pic:blipFill>
                  <pic:spPr>
                    <a:xfrm>
                      <a:off x="0" y="0"/>
                      <a:ext cx="149352" cy="188975"/>
                    </a:xfrm>
                    <a:prstGeom prst="rect">
                      <a:avLst/>
                    </a:prstGeom>
                  </pic:spPr>
                </pic:pic>
              </a:graphicData>
            </a:graphic>
          </wp:anchor>
        </w:drawing>
      </w:r>
      <w:r>
        <w:t>Material</w:t>
      </w:r>
      <w:r>
        <w:rPr>
          <w:spacing w:val="-9"/>
        </w:rPr>
        <w:t xml:space="preserve"> </w:t>
      </w:r>
      <w:r>
        <w:t>funxible,</w:t>
      </w:r>
      <w:r>
        <w:rPr>
          <w:spacing w:val="-5"/>
        </w:rPr>
        <w:t xml:space="preserve"> </w:t>
      </w:r>
      <w:r>
        <w:t>Material</w:t>
      </w:r>
      <w:r>
        <w:rPr>
          <w:spacing w:val="-2"/>
        </w:rPr>
        <w:t xml:space="preserve"> ofimática.</w:t>
      </w:r>
    </w:p>
    <w:p w14:paraId="1F4EBB47">
      <w:pPr>
        <w:pStyle w:val="5"/>
        <w:spacing w:before="18"/>
        <w:ind w:left="0"/>
      </w:pPr>
    </w:p>
    <w:p w14:paraId="601581C1">
      <w:pPr>
        <w:pStyle w:val="5"/>
        <w:ind w:left="375" w:right="123"/>
        <w:jc w:val="center"/>
      </w:pPr>
      <w:r>
        <w:drawing>
          <wp:anchor distT="0" distB="0" distL="0" distR="0" simplePos="0" relativeHeight="251686912"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40" name="Image 40"/>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9" cstate="print"/>
                    <a:stretch>
                      <a:fillRect/>
                    </a:stretch>
                  </pic:blipFill>
                  <pic:spPr>
                    <a:xfrm>
                      <a:off x="0" y="0"/>
                      <a:ext cx="149352" cy="188975"/>
                    </a:xfrm>
                    <a:prstGeom prst="rect">
                      <a:avLst/>
                    </a:prstGeom>
                  </pic:spPr>
                </pic:pic>
              </a:graphicData>
            </a:graphic>
          </wp:anchor>
        </w:drawing>
      </w:r>
      <w:r>
        <w:t>Materiales</w:t>
      </w:r>
      <w:r>
        <w:rPr>
          <w:spacing w:val="-8"/>
        </w:rPr>
        <w:t xml:space="preserve"> </w:t>
      </w:r>
      <w:r>
        <w:t>necesarios</w:t>
      </w:r>
      <w:r>
        <w:rPr>
          <w:spacing w:val="-3"/>
        </w:rPr>
        <w:t xml:space="preserve"> </w:t>
      </w:r>
      <w:r>
        <w:t>para</w:t>
      </w:r>
      <w:r>
        <w:rPr>
          <w:spacing w:val="-3"/>
        </w:rPr>
        <w:t xml:space="preserve">  </w:t>
      </w:r>
      <w:r>
        <w:t>la realización</w:t>
      </w:r>
      <w:r>
        <w:rPr>
          <w:spacing w:val="-3"/>
        </w:rPr>
        <w:t xml:space="preserve"> </w:t>
      </w:r>
      <w:r>
        <w:t>de las</w:t>
      </w:r>
      <w:r>
        <w:rPr>
          <w:spacing w:val="-3"/>
        </w:rPr>
        <w:t xml:space="preserve"> </w:t>
      </w:r>
      <w:r>
        <w:t>tareas</w:t>
      </w:r>
      <w:r>
        <w:rPr>
          <w:spacing w:val="-3"/>
        </w:rPr>
        <w:t xml:space="preserve"> </w:t>
      </w:r>
      <w:r>
        <w:t>y servicios</w:t>
      </w:r>
      <w:r>
        <w:rPr>
          <w:spacing w:val="-3"/>
        </w:rPr>
        <w:t xml:space="preserve">  </w:t>
      </w:r>
      <w:r>
        <w:t>propios</w:t>
      </w:r>
      <w:r>
        <w:rPr>
          <w:spacing w:val="-3"/>
        </w:rPr>
        <w:t xml:space="preserve"> </w:t>
      </w:r>
      <w:r>
        <w:t>del</w:t>
      </w:r>
      <w:r>
        <w:rPr>
          <w:spacing w:val="-5"/>
        </w:rPr>
        <w:t xml:space="preserve"> </w:t>
      </w:r>
      <w:r>
        <w:rPr>
          <w:spacing w:val="-2"/>
        </w:rPr>
        <w:t>Programa.</w:t>
      </w:r>
    </w:p>
    <w:p w14:paraId="1C1881EC">
      <w:pPr>
        <w:pStyle w:val="5"/>
        <w:spacing w:after="0"/>
        <w:jc w:val="center"/>
        <w:sectPr>
          <w:pgSz w:w="11910" w:h="16840"/>
          <w:pgMar w:top="2000" w:right="708" w:bottom="1260" w:left="566" w:header="597" w:footer="1060" w:gutter="0"/>
          <w:cols w:space="720" w:num="1"/>
        </w:sectPr>
      </w:pPr>
    </w:p>
    <w:p w14:paraId="3CB74F7F">
      <w:pPr>
        <w:pStyle w:val="5"/>
        <w:spacing w:before="254"/>
        <w:ind w:left="0"/>
      </w:pPr>
    </w:p>
    <w:p w14:paraId="1E0F220B">
      <w:pPr>
        <w:pStyle w:val="5"/>
        <w:jc w:val="both"/>
      </w:pPr>
      <w:r>
        <w:t>NOVENA.</w:t>
      </w:r>
      <w:r>
        <w:rPr>
          <w:spacing w:val="-8"/>
        </w:rPr>
        <w:t xml:space="preserve"> </w:t>
      </w:r>
      <w:r>
        <w:rPr>
          <w:spacing w:val="-2"/>
        </w:rPr>
        <w:t>Evaluación.</w:t>
      </w:r>
    </w:p>
    <w:p w14:paraId="437CA2A4">
      <w:pPr>
        <w:pStyle w:val="5"/>
        <w:spacing w:before="52"/>
        <w:ind w:left="0"/>
      </w:pPr>
    </w:p>
    <w:p w14:paraId="41A3A169">
      <w:pPr>
        <w:pStyle w:val="5"/>
        <w:spacing w:line="360" w:lineRule="auto"/>
        <w:ind w:right="137"/>
        <w:jc w:val="both"/>
      </w:pPr>
      <w:r>
        <w:t xml:space="preserve">A cara descubierta a facilitar la correcta implementación de las actividades previstas, así como la consecución de los objetivos y resultados esperados, el proyecto cuenta con un sistema de coordinación, seguimiento y evaluación.. </w:t>
      </w:r>
    </w:p>
    <w:p w14:paraId="727DD3DB">
      <w:pPr>
        <w:pStyle w:val="5"/>
        <w:spacing w:line="362" w:lineRule="auto"/>
        <w:ind w:right="138"/>
        <w:jc w:val="both"/>
      </w:pPr>
      <w:r>
        <w:t>Este</w:t>
      </w:r>
      <w:r>
        <w:rPr>
          <w:spacing w:val="-12"/>
        </w:rPr>
        <w:t xml:space="preserve"> </w:t>
      </w:r>
      <w:r>
        <w:t>sistema</w:t>
      </w:r>
      <w:r>
        <w:rPr>
          <w:spacing w:val="-14"/>
        </w:rPr>
        <w:t xml:space="preserve"> </w:t>
      </w:r>
      <w:r>
        <w:t>contempla</w:t>
      </w:r>
      <w:r>
        <w:rPr>
          <w:spacing w:val="-11"/>
        </w:rPr>
        <w:t xml:space="preserve"> </w:t>
      </w:r>
      <w:r>
        <w:t>la realización</w:t>
      </w:r>
      <w:r>
        <w:rPr>
          <w:spacing w:val="-14"/>
        </w:rPr>
        <w:t xml:space="preserve"> </w:t>
      </w:r>
      <w:r>
        <w:rPr>
          <w:spacing w:val="-10"/>
        </w:rPr>
        <w:t xml:space="preserve"> </w:t>
      </w:r>
      <w:r>
        <w:t>de una</w:t>
      </w:r>
      <w:r>
        <w:rPr>
          <w:spacing w:val="-14"/>
        </w:rPr>
        <w:t xml:space="preserve"> </w:t>
      </w:r>
      <w:r>
        <w:t>serie</w:t>
      </w:r>
      <w:r>
        <w:rPr>
          <w:spacing w:val="-12"/>
        </w:rPr>
        <w:t xml:space="preserve"> </w:t>
      </w:r>
      <w:r>
        <w:t>de acciones</w:t>
      </w:r>
      <w:r>
        <w:rPr>
          <w:spacing w:val="-12"/>
        </w:rPr>
        <w:t xml:space="preserve"> </w:t>
      </w:r>
      <w:r>
        <w:rPr>
          <w:spacing w:val="-14"/>
        </w:rPr>
        <w:t xml:space="preserve"> </w:t>
      </w:r>
      <w:r>
        <w:t>que</w:t>
      </w:r>
      <w:r>
        <w:rPr>
          <w:spacing w:val="-12"/>
        </w:rPr>
        <w:t xml:space="preserve"> </w:t>
      </w:r>
      <w:r>
        <w:t>se</w:t>
      </w:r>
      <w:r>
        <w:rPr>
          <w:spacing w:val="-12"/>
        </w:rPr>
        <w:t xml:space="preserve"> </w:t>
      </w:r>
      <w:r>
        <w:t>desarrollará</w:t>
      </w:r>
      <w:r>
        <w:rPr>
          <w:spacing w:val="-11"/>
        </w:rPr>
        <w:t xml:space="preserve"> </w:t>
      </w:r>
      <w:r>
        <w:t>de</w:t>
      </w:r>
      <w:r>
        <w:rPr>
          <w:spacing w:val="-12"/>
        </w:rPr>
        <w:t xml:space="preserve">  </w:t>
      </w:r>
      <w:r>
        <w:t>manera transversal al largo de todo el proyecto.</w:t>
      </w:r>
    </w:p>
    <w:p w14:paraId="573CF7A6">
      <w:pPr>
        <w:pStyle w:val="5"/>
        <w:spacing w:line="360" w:lineRule="auto"/>
        <w:ind w:right="137"/>
        <w:jc w:val="both"/>
      </w:pPr>
      <w:r>
        <w:t>Las acciones de coordinación buscan asegurar el buen desarrollo del proyecto promocionando la comunicación</w:t>
      </w:r>
      <w:r>
        <w:rPr>
          <w:spacing w:val="-2"/>
        </w:rPr>
        <w:t xml:space="preserve"> </w:t>
      </w:r>
      <w:r>
        <w:t>fluida</w:t>
      </w:r>
      <w:r>
        <w:rPr>
          <w:spacing w:val="-2"/>
        </w:rPr>
        <w:t xml:space="preserve"> </w:t>
      </w:r>
      <w:r>
        <w:t>entre</w:t>
      </w:r>
      <w:r>
        <w:rPr>
          <w:spacing w:val="-2"/>
        </w:rPr>
        <w:t xml:space="preserve"> </w:t>
      </w:r>
      <w:r>
        <w:t>los</w:t>
      </w:r>
      <w:r>
        <w:rPr>
          <w:spacing w:val="-2"/>
        </w:rPr>
        <w:t xml:space="preserve"> </w:t>
      </w:r>
      <w:r>
        <w:t>diferentes</w:t>
      </w:r>
      <w:r>
        <w:rPr>
          <w:spacing w:val="-2"/>
        </w:rPr>
        <w:t xml:space="preserve"> </w:t>
      </w:r>
      <w:r>
        <w:t>profesionales</w:t>
      </w:r>
      <w:r>
        <w:rPr>
          <w:spacing w:val="-2"/>
        </w:rPr>
        <w:t xml:space="preserve"> </w:t>
      </w:r>
      <w:r>
        <w:t>implicados</w:t>
      </w:r>
      <w:r>
        <w:rPr>
          <w:spacing w:val="-4"/>
        </w:rPr>
        <w:t xml:space="preserve"> </w:t>
      </w:r>
      <w:r>
        <w:t>en la implementación</w:t>
      </w:r>
      <w:r>
        <w:rPr>
          <w:spacing w:val="-2"/>
        </w:rPr>
        <w:t xml:space="preserve">  </w:t>
      </w:r>
      <w:r>
        <w:t>del</w:t>
      </w:r>
      <w:r>
        <w:rPr>
          <w:spacing w:val="-5"/>
        </w:rPr>
        <w:t xml:space="preserve"> </w:t>
      </w:r>
      <w:r>
        <w:t>Programa.</w:t>
      </w:r>
      <w:r>
        <w:rPr>
          <w:spacing w:val="-5"/>
        </w:rPr>
        <w:t xml:space="preserve"> </w:t>
      </w:r>
      <w:r>
        <w:t>Este tipo de acciones consistirán, fundamentalmente,</w:t>
      </w:r>
      <w:r>
        <w:rPr>
          <w:spacing w:val="40"/>
        </w:rPr>
        <w:t xml:space="preserve"> </w:t>
      </w:r>
      <w:r>
        <w:t>en el intercambio de información a través de la realización de reuniones de manera presencial o a través de videoconferencia, y otros canales como teléfono el correo electrónico entre la profesional que lleve a cabo a atención directa a los menores, la persona responsable de las derivaciones del SEAF y la coordinadora de programa de Aldeas Infantiles.</w:t>
      </w:r>
    </w:p>
    <w:p w14:paraId="6AC74E78">
      <w:pPr>
        <w:pStyle w:val="5"/>
        <w:spacing w:line="360" w:lineRule="auto"/>
        <w:ind w:right="137"/>
        <w:jc w:val="both"/>
      </w:pPr>
      <w:r>
        <w:t>Se pretende</w:t>
      </w:r>
      <w:r>
        <w:rPr>
          <w:spacing w:val="-4"/>
        </w:rPr>
        <w:t xml:space="preserve"> </w:t>
      </w:r>
      <w:r>
        <w:t>comprobar</w:t>
      </w:r>
      <w:r>
        <w:rPr>
          <w:spacing w:val="-5"/>
        </w:rPr>
        <w:t xml:space="preserve"> </w:t>
      </w:r>
      <w:r>
        <w:t>la realización</w:t>
      </w:r>
      <w:r>
        <w:rPr>
          <w:spacing w:val="-6"/>
        </w:rPr>
        <w:t xml:space="preserve"> </w:t>
      </w:r>
      <w:r>
        <w:rPr>
          <w:spacing w:val="-3"/>
        </w:rPr>
        <w:t xml:space="preserve"> </w:t>
      </w:r>
      <w:r>
        <w:t>efectiva</w:t>
      </w:r>
      <w:r>
        <w:rPr>
          <w:spacing w:val="-3"/>
        </w:rPr>
        <w:t xml:space="preserve"> </w:t>
      </w:r>
      <w:r>
        <w:t>de las</w:t>
      </w:r>
      <w:r>
        <w:rPr>
          <w:spacing w:val="-6"/>
        </w:rPr>
        <w:t xml:space="preserve"> </w:t>
      </w:r>
      <w:r>
        <w:t>actividades</w:t>
      </w:r>
      <w:r>
        <w:rPr>
          <w:spacing w:val="-4"/>
        </w:rPr>
        <w:t xml:space="preserve"> </w:t>
      </w:r>
      <w:r>
        <w:t>previstas</w:t>
      </w:r>
      <w:r>
        <w:rPr>
          <w:spacing w:val="-4"/>
        </w:rPr>
        <w:t xml:space="preserve"> </w:t>
      </w:r>
      <w:r>
        <w:t>y los</w:t>
      </w:r>
      <w:r>
        <w:rPr>
          <w:spacing w:val="-4"/>
        </w:rPr>
        <w:t xml:space="preserve"> </w:t>
      </w:r>
      <w:r>
        <w:rPr>
          <w:spacing w:val="-7"/>
        </w:rPr>
        <w:t xml:space="preserve"> </w:t>
      </w:r>
      <w:r>
        <w:t>resultados</w:t>
      </w:r>
      <w:r>
        <w:rPr>
          <w:spacing w:val="-6"/>
        </w:rPr>
        <w:t xml:space="preserve"> </w:t>
      </w:r>
      <w:r>
        <w:t>conseguidos</w:t>
      </w:r>
      <w:r>
        <w:rPr>
          <w:spacing w:val="-6"/>
        </w:rPr>
        <w:t xml:space="preserve"> </w:t>
      </w:r>
      <w:r>
        <w:t>con su implementación permitiendo</w:t>
      </w:r>
      <w:r>
        <w:rPr>
          <w:spacing w:val="-1"/>
        </w:rPr>
        <w:t xml:space="preserve"> </w:t>
      </w:r>
      <w:r>
        <w:t>identificar las posibles desviaciones que se produzcan y adoptando, sí fuera el caso, medidas correctoras.</w:t>
      </w:r>
    </w:p>
    <w:p w14:paraId="6207672B">
      <w:pPr>
        <w:pStyle w:val="5"/>
        <w:spacing w:line="360" w:lineRule="auto"/>
        <w:ind w:right="137"/>
        <w:jc w:val="both"/>
      </w:pPr>
      <w:r>
        <mc:AlternateContent>
          <mc:Choice Requires="wps">
            <w:drawing>
              <wp:anchor distT="0" distB="0" distL="0" distR="0" simplePos="0" relativeHeight="251691008" behindDoc="1" locked="0" layoutInCell="1" allowOverlap="1">
                <wp:simplePos x="0" y="0"/>
                <wp:positionH relativeFrom="page">
                  <wp:posOffset>6965950</wp:posOffset>
                </wp:positionH>
                <wp:positionV relativeFrom="paragraph">
                  <wp:posOffset>438150</wp:posOffset>
                </wp:positionV>
                <wp:extent cx="263525" cy="3203575"/>
                <wp:effectExtent l="0" t="0" r="0" b="0"/>
                <wp:wrapNone/>
                <wp:docPr id="41" name="Textbox 41"/>
                <wp:cNvGraphicFramePr/>
                <a:graphic xmlns:a="http://schemas.openxmlformats.org/drawingml/2006/main">
                  <a:graphicData uri="http://schemas.microsoft.com/office/word/2010/wordprocessingShape">
                    <wps:wsp>
                      <wps:cNvSpPr txBox="1"/>
                      <wps:spPr>
                        <a:xfrm>
                          <a:off x="0" y="0"/>
                          <a:ext cx="263525" cy="3203575"/>
                        </a:xfrm>
                        <a:prstGeom prst="rect">
                          <a:avLst/>
                        </a:prstGeom>
                      </wps:spPr>
                      <wps:txbx>
                        <w:txbxContent>
                          <w:p w14:paraId="59FCAFE8">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7113E21D">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5242434F">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6"/>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10</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41" o:spid="_x0000_s1026" o:spt="202" type="#_x0000_t202" style="position:absolute;left:0pt;margin-left:548.5pt;margin-top:34.5pt;height:252.25pt;width:20.75pt;mso-position-horizontal-relative:page;z-index:-251625472;mso-width-relative:page;mso-height-relative:page;" filled="f" stroked="f" coordsize="21600,21600" o:gfxdata="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3pT5G2QAAAAwBAAAPAAAAAAAAAAEAIAAAACIAAABkcnMvZG93bnJldi54bWxQ&#10;SwECFAAUAAAACACHTuJAW8tDY70BAACFAwAADgAAAAAAAAABACAAAAAoAQAAZHJzL2Uyb0RvYy54&#10;bWxQSwUGAAAAAAYABgBZAQAAVwUAAAAA&#10;">
                <v:fill on="f" focussize="0,0"/>
                <v:stroke on="f"/>
                <v:imagedata o:title=""/>
                <o:lock v:ext="edit" aspectratio="f"/>
                <v:textbox inset="0mm,0mm,0mm,0mm" style="layout-flow:vertical;mso-layout-flow-alt:bottom-to-top;">
                  <w:txbxContent>
                    <w:p w14:paraId="59FCAFE8">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7113E21D">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5242434F">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6"/>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10</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Con él fin de llevar a cabo esta comprobación se establecen una serie de indicadores de realización y resultado para cada bloque de las actividades contempladas y para el proyecto en conjunto.</w:t>
      </w:r>
    </w:p>
    <w:p w14:paraId="655F73BC">
      <w:pPr>
        <w:pStyle w:val="5"/>
        <w:spacing w:line="360" w:lineRule="auto"/>
        <w:ind w:left="1392" w:right="1709" w:hanging="173"/>
        <w:jc w:val="both"/>
      </w:pPr>
      <w:r>
        <w:drawing>
          <wp:anchor distT="0" distB="0" distL="0" distR="0" simplePos="0" relativeHeight="251687936" behindDoc="1" locked="0" layoutInCell="1" allowOverlap="1">
            <wp:simplePos x="0" y="0"/>
            <wp:positionH relativeFrom="page">
              <wp:posOffset>1134110</wp:posOffset>
            </wp:positionH>
            <wp:positionV relativeFrom="paragraph">
              <wp:posOffset>277495</wp:posOffset>
            </wp:positionV>
            <wp:extent cx="149225" cy="189230"/>
            <wp:effectExtent l="0" t="0" r="0" b="0"/>
            <wp:wrapNone/>
            <wp:docPr id="42" name="Image 42"/>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9" cstate="print"/>
                    <a:stretch>
                      <a:fillRect/>
                    </a:stretch>
                  </pic:blipFill>
                  <pic:spPr>
                    <a:xfrm>
                      <a:off x="0" y="0"/>
                      <a:ext cx="149352" cy="188975"/>
                    </a:xfrm>
                    <a:prstGeom prst="rect">
                      <a:avLst/>
                    </a:prstGeom>
                  </pic:spPr>
                </pic:pic>
              </a:graphicData>
            </a:graphic>
          </wp:anchor>
        </w:drawing>
      </w:r>
      <w:r>
        <w:t>En</w:t>
      </w:r>
      <w:r>
        <w:rPr>
          <w:spacing w:val="-3"/>
        </w:rPr>
        <w:t xml:space="preserve"> </w:t>
      </w:r>
      <w:r>
        <w:t>este</w:t>
      </w:r>
      <w:r>
        <w:rPr>
          <w:spacing w:val="-3"/>
        </w:rPr>
        <w:t xml:space="preserve"> </w:t>
      </w:r>
      <w:r>
        <w:t>sentido,</w:t>
      </w:r>
      <w:r>
        <w:rPr>
          <w:spacing w:val="-3"/>
        </w:rPr>
        <w:t xml:space="preserve"> </w:t>
      </w:r>
      <w:r>
        <w:t>entre</w:t>
      </w:r>
      <w:r>
        <w:rPr>
          <w:spacing w:val="-2"/>
        </w:rPr>
        <w:t xml:space="preserve"> </w:t>
      </w:r>
      <w:r>
        <w:t>los</w:t>
      </w:r>
      <w:r>
        <w:rPr>
          <w:spacing w:val="-6"/>
        </w:rPr>
        <w:t xml:space="preserve"> </w:t>
      </w:r>
      <w:r>
        <w:t>indicadores</w:t>
      </w:r>
      <w:r>
        <w:rPr>
          <w:spacing w:val="-3"/>
        </w:rPr>
        <w:t xml:space="preserve"> </w:t>
      </w:r>
      <w:r>
        <w:t>de realización</w:t>
      </w:r>
      <w:r>
        <w:rPr>
          <w:spacing w:val="-4"/>
        </w:rPr>
        <w:t xml:space="preserve"> </w:t>
      </w:r>
      <w:r>
        <w:rPr>
          <w:spacing w:val="-2"/>
        </w:rPr>
        <w:t xml:space="preserve"> </w:t>
      </w:r>
      <w:r>
        <w:t>se</w:t>
      </w:r>
      <w:r>
        <w:rPr>
          <w:spacing w:val="-3"/>
        </w:rPr>
        <w:t xml:space="preserve"> </w:t>
      </w:r>
      <w:r>
        <w:t>contemplan</w:t>
      </w:r>
      <w:r>
        <w:rPr>
          <w:spacing w:val="-2"/>
        </w:rPr>
        <w:t xml:space="preserve"> </w:t>
      </w:r>
      <w:r>
        <w:t>los</w:t>
      </w:r>
      <w:r>
        <w:rPr>
          <w:spacing w:val="-6"/>
        </w:rPr>
        <w:t xml:space="preserve"> </w:t>
      </w:r>
      <w:r>
        <w:t>siguientes: Número de menores participantes.</w:t>
      </w:r>
    </w:p>
    <w:p w14:paraId="6BEE837C">
      <w:pPr>
        <w:pStyle w:val="5"/>
        <w:spacing w:before="155" w:line="360" w:lineRule="auto"/>
        <w:ind w:left="1220" w:right="193" w:firstLine="172"/>
      </w:pPr>
      <w:r>
        <w:drawing>
          <wp:anchor distT="0" distB="0" distL="0" distR="0" simplePos="0" relativeHeight="251688960" behindDoc="1" locked="0" layoutInCell="1" allowOverlap="1">
            <wp:simplePos x="0" y="0"/>
            <wp:positionH relativeFrom="page">
              <wp:posOffset>1134110</wp:posOffset>
            </wp:positionH>
            <wp:positionV relativeFrom="paragraph">
              <wp:posOffset>97155</wp:posOffset>
            </wp:positionV>
            <wp:extent cx="149225" cy="189230"/>
            <wp:effectExtent l="0" t="0" r="0" b="0"/>
            <wp:wrapNone/>
            <wp:docPr id="43" name="Image 43"/>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9" cstate="print"/>
                    <a:stretch>
                      <a:fillRect/>
                    </a:stretch>
                  </pic:blipFill>
                  <pic:spPr>
                    <a:xfrm>
                      <a:off x="0" y="0"/>
                      <a:ext cx="149352" cy="188976"/>
                    </a:xfrm>
                    <a:prstGeom prst="rect">
                      <a:avLst/>
                    </a:prstGeom>
                  </pic:spPr>
                </pic:pic>
              </a:graphicData>
            </a:graphic>
          </wp:anchor>
        </w:drawing>
      </w:r>
      <w:r>
        <w:t>Número</w:t>
      </w:r>
      <w:r>
        <w:rPr>
          <w:spacing w:val="40"/>
        </w:rPr>
        <w:t xml:space="preserve"> </w:t>
      </w:r>
      <w:r>
        <w:t>de profesionales</w:t>
      </w:r>
      <w:r>
        <w:rPr>
          <w:spacing w:val="40"/>
        </w:rPr>
        <w:t xml:space="preserve">  </w:t>
      </w:r>
      <w:r>
        <w:t>participantes</w:t>
      </w:r>
      <w:r>
        <w:rPr>
          <w:spacing w:val="40"/>
        </w:rPr>
        <w:t xml:space="preserve"> </w:t>
      </w:r>
      <w:r>
        <w:t>internos</w:t>
      </w:r>
      <w:r>
        <w:rPr>
          <w:spacing w:val="40"/>
        </w:rPr>
        <w:t xml:space="preserve"> </w:t>
      </w:r>
      <w:r>
        <w:t>(Ayuntamiento</w:t>
      </w:r>
      <w:r>
        <w:rPr>
          <w:spacing w:val="40"/>
        </w:rPr>
        <w:t xml:space="preserve"> </w:t>
      </w:r>
      <w:r>
        <w:t>de Tomillo/Aldeas</w:t>
      </w:r>
      <w:r>
        <w:rPr>
          <w:spacing w:val="40"/>
        </w:rPr>
        <w:t xml:space="preserve">  </w:t>
      </w:r>
      <w:r>
        <w:t>Infantiles).</w:t>
      </w:r>
      <w:r>
        <w:rPr>
          <w:spacing w:val="80"/>
        </w:rPr>
        <w:t xml:space="preserve"> </w:t>
      </w:r>
      <w:r>
        <w:rPr>
          <w:position w:val="-5"/>
        </w:rPr>
        <w:drawing>
          <wp:inline distT="0" distB="0" distL="0" distR="0">
            <wp:extent cx="149225" cy="188595"/>
            <wp:effectExtent l="0" t="0" r="0" b="0"/>
            <wp:docPr id="44" name="Image 44"/>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9" cstate="print"/>
                    <a:stretch>
                      <a:fillRect/>
                    </a:stretch>
                  </pic:blipFill>
                  <pic:spPr>
                    <a:xfrm>
                      <a:off x="0" y="0"/>
                      <a:ext cx="149352" cy="188975"/>
                    </a:xfrm>
                    <a:prstGeom prst="rect">
                      <a:avLst/>
                    </a:prstGeom>
                  </pic:spPr>
                </pic:pic>
              </a:graphicData>
            </a:graphic>
          </wp:inline>
        </w:drawing>
      </w:r>
      <w:r>
        <w:t>Número</w:t>
      </w:r>
      <w:r>
        <w:rPr>
          <w:spacing w:val="80"/>
        </w:rPr>
        <w:t xml:space="preserve"> </w:t>
      </w:r>
      <w:r>
        <w:t>de profesionales</w:t>
      </w:r>
      <w:r>
        <w:rPr>
          <w:spacing w:val="80"/>
        </w:rPr>
        <w:t xml:space="preserve">  </w:t>
      </w:r>
      <w:r>
        <w:t>participantes</w:t>
      </w:r>
      <w:r>
        <w:rPr>
          <w:spacing w:val="80"/>
        </w:rPr>
        <w:t xml:space="preserve"> </w:t>
      </w:r>
      <w:r>
        <w:t>externos</w:t>
      </w:r>
      <w:r>
        <w:rPr>
          <w:spacing w:val="80"/>
        </w:rPr>
        <w:t xml:space="preserve"> </w:t>
      </w:r>
      <w:r>
        <w:t>(monitores</w:t>
      </w:r>
      <w:r>
        <w:rPr>
          <w:spacing w:val="80"/>
        </w:rPr>
        <w:t xml:space="preserve"> </w:t>
      </w:r>
      <w:r>
        <w:t>de actividad,</w:t>
      </w:r>
      <w:r>
        <w:rPr>
          <w:spacing w:val="80"/>
        </w:rPr>
        <w:t xml:space="preserve">  </w:t>
      </w:r>
      <w:r>
        <w:t>voluntarios,</w:t>
      </w:r>
    </w:p>
    <w:p w14:paraId="323F5F9C">
      <w:pPr>
        <w:pStyle w:val="5"/>
        <w:spacing w:line="295" w:lineRule="exact"/>
        <w:ind w:left="1505"/>
      </w:pPr>
      <w:r>
        <w:rPr>
          <w:spacing w:val="-2"/>
        </w:rPr>
        <w:t>profesores..)</w:t>
      </w:r>
    </w:p>
    <w:p w14:paraId="7B42FA16">
      <w:pPr>
        <w:pStyle w:val="5"/>
        <w:spacing w:before="21"/>
        <w:ind w:left="0"/>
      </w:pPr>
    </w:p>
    <w:p w14:paraId="500A8E79">
      <w:pPr>
        <w:pStyle w:val="5"/>
        <w:ind w:left="1392"/>
      </w:pPr>
      <w:r>
        <w:drawing>
          <wp:anchor distT="0" distB="0" distL="0" distR="0" simplePos="0" relativeHeight="251688960"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45" name="Image 45"/>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9" cstate="print"/>
                    <a:stretch>
                      <a:fillRect/>
                    </a:stretch>
                  </pic:blipFill>
                  <pic:spPr>
                    <a:xfrm>
                      <a:off x="0" y="0"/>
                      <a:ext cx="149352" cy="188975"/>
                    </a:xfrm>
                    <a:prstGeom prst="rect">
                      <a:avLst/>
                    </a:prstGeom>
                  </pic:spPr>
                </pic:pic>
              </a:graphicData>
            </a:graphic>
          </wp:anchor>
        </w:drawing>
      </w:r>
      <w:r>
        <w:t>Número</w:t>
      </w:r>
      <w:r>
        <w:rPr>
          <w:spacing w:val="-4"/>
        </w:rPr>
        <w:t xml:space="preserve"> </w:t>
      </w:r>
      <w:r>
        <w:t>de reuniones</w:t>
      </w:r>
      <w:r>
        <w:rPr>
          <w:spacing w:val="-3"/>
        </w:rPr>
        <w:t xml:space="preserve">  </w:t>
      </w:r>
      <w:r>
        <w:t>de coordinación..</w:t>
      </w:r>
      <w:r>
        <w:rPr>
          <w:spacing w:val="-3"/>
        </w:rPr>
        <w:t xml:space="preserve"> </w:t>
      </w:r>
    </w:p>
    <w:p w14:paraId="672EE8FF">
      <w:pPr>
        <w:pStyle w:val="5"/>
        <w:spacing w:before="21"/>
        <w:ind w:left="0"/>
      </w:pPr>
    </w:p>
    <w:p w14:paraId="2F934E48">
      <w:pPr>
        <w:pStyle w:val="5"/>
        <w:ind w:left="1392"/>
      </w:pPr>
      <w:r>
        <w:drawing>
          <wp:anchor distT="0" distB="0" distL="0" distR="0" simplePos="0" relativeHeight="251689984"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46" name="Image 46"/>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9" cstate="print"/>
                    <a:stretch>
                      <a:fillRect/>
                    </a:stretch>
                  </pic:blipFill>
                  <pic:spPr>
                    <a:xfrm>
                      <a:off x="0" y="0"/>
                      <a:ext cx="149352" cy="188975"/>
                    </a:xfrm>
                    <a:prstGeom prst="rect">
                      <a:avLst/>
                    </a:prstGeom>
                  </pic:spPr>
                </pic:pic>
              </a:graphicData>
            </a:graphic>
          </wp:anchor>
        </w:drawing>
      </w:r>
      <w:r>
        <w:t>Nº</w:t>
      </w:r>
      <w:r>
        <w:rPr>
          <w:spacing w:val="-4"/>
        </w:rPr>
        <w:t xml:space="preserve"> </w:t>
      </w:r>
      <w:r>
        <w:t>de actividades</w:t>
      </w:r>
      <w:r>
        <w:rPr>
          <w:spacing w:val="-3"/>
        </w:rPr>
        <w:t xml:space="preserve"> </w:t>
      </w:r>
      <w:r>
        <w:rPr>
          <w:spacing w:val="-2"/>
        </w:rPr>
        <w:t xml:space="preserve"> </w:t>
      </w:r>
      <w:r>
        <w:t>de refuerzo</w:t>
      </w:r>
      <w:r>
        <w:rPr>
          <w:spacing w:val="-2"/>
        </w:rPr>
        <w:t xml:space="preserve">  escolar.</w:t>
      </w:r>
    </w:p>
    <w:p w14:paraId="0121FD0B">
      <w:pPr>
        <w:pStyle w:val="5"/>
        <w:spacing w:before="21"/>
        <w:ind w:left="0"/>
      </w:pPr>
    </w:p>
    <w:p w14:paraId="48FD0BFF">
      <w:pPr>
        <w:pStyle w:val="5"/>
        <w:ind w:left="1392"/>
      </w:pPr>
      <w:r>
        <w:drawing>
          <wp:anchor distT="0" distB="0" distL="0" distR="0" simplePos="0" relativeHeight="251689984"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47" name="Image 47"/>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9" cstate="print"/>
                    <a:stretch>
                      <a:fillRect/>
                    </a:stretch>
                  </pic:blipFill>
                  <pic:spPr>
                    <a:xfrm>
                      <a:off x="0" y="0"/>
                      <a:ext cx="149352" cy="188975"/>
                    </a:xfrm>
                    <a:prstGeom prst="rect">
                      <a:avLst/>
                    </a:prstGeom>
                  </pic:spPr>
                </pic:pic>
              </a:graphicData>
            </a:graphic>
          </wp:anchor>
        </w:drawing>
      </w:r>
      <w:r>
        <w:t>Nº</w:t>
      </w:r>
      <w:r>
        <w:rPr>
          <w:spacing w:val="-2"/>
        </w:rPr>
        <w:t xml:space="preserve"> </w:t>
      </w:r>
      <w:r>
        <w:t>de actividades</w:t>
      </w:r>
      <w:r>
        <w:rPr>
          <w:spacing w:val="-2"/>
        </w:rPr>
        <w:t xml:space="preserve"> </w:t>
      </w:r>
      <w:r>
        <w:rPr>
          <w:spacing w:val="-5"/>
        </w:rPr>
        <w:t xml:space="preserve"> </w:t>
      </w:r>
      <w:r>
        <w:t>cuidado</w:t>
      </w:r>
      <w:r>
        <w:rPr>
          <w:spacing w:val="-2"/>
        </w:rPr>
        <w:t xml:space="preserve"> </w:t>
      </w:r>
      <w:r>
        <w:t>de la</w:t>
      </w:r>
      <w:r>
        <w:rPr>
          <w:spacing w:val="-2"/>
        </w:rPr>
        <w:t xml:space="preserve"> </w:t>
      </w:r>
      <w:r>
        <w:t>salud</w:t>
      </w:r>
      <w:r>
        <w:rPr>
          <w:spacing w:val="-1"/>
        </w:rPr>
        <w:t xml:space="preserve"> </w:t>
      </w:r>
      <w:r>
        <w:t>y autonomía..</w:t>
      </w:r>
      <w:r>
        <w:rPr>
          <w:spacing w:val="-1"/>
        </w:rPr>
        <w:t xml:space="preserve"> </w:t>
      </w:r>
    </w:p>
    <w:p w14:paraId="6B945324">
      <w:pPr>
        <w:pStyle w:val="5"/>
        <w:spacing w:before="20"/>
        <w:ind w:left="0"/>
      </w:pPr>
    </w:p>
    <w:p w14:paraId="3F35BF8B">
      <w:pPr>
        <w:pStyle w:val="5"/>
        <w:ind w:left="1392"/>
      </w:pPr>
      <w:r>
        <w:drawing>
          <wp:anchor distT="0" distB="0" distL="0" distR="0" simplePos="0" relativeHeight="251691008"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48" name="Image 48"/>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9" cstate="print"/>
                    <a:stretch>
                      <a:fillRect/>
                    </a:stretch>
                  </pic:blipFill>
                  <pic:spPr>
                    <a:xfrm>
                      <a:off x="0" y="0"/>
                      <a:ext cx="149352" cy="188975"/>
                    </a:xfrm>
                    <a:prstGeom prst="rect">
                      <a:avLst/>
                    </a:prstGeom>
                  </pic:spPr>
                </pic:pic>
              </a:graphicData>
            </a:graphic>
          </wp:anchor>
        </w:drawing>
      </w:r>
      <w:r>
        <w:t>Nº</w:t>
      </w:r>
      <w:r>
        <w:rPr>
          <w:spacing w:val="-6"/>
        </w:rPr>
        <w:t xml:space="preserve"> </w:t>
      </w:r>
      <w:r>
        <w:t>de actividades</w:t>
      </w:r>
      <w:r>
        <w:rPr>
          <w:spacing w:val="-3"/>
        </w:rPr>
        <w:t xml:space="preserve"> </w:t>
      </w:r>
      <w:r>
        <w:rPr>
          <w:spacing w:val="-4"/>
        </w:rPr>
        <w:t xml:space="preserve"> </w:t>
      </w:r>
      <w:r>
        <w:t>de desarrollo</w:t>
      </w:r>
      <w:r>
        <w:rPr>
          <w:spacing w:val="-3"/>
        </w:rPr>
        <w:t xml:space="preserve">  </w:t>
      </w:r>
      <w:r>
        <w:t>personal</w:t>
      </w:r>
      <w:r>
        <w:rPr>
          <w:spacing w:val="-4"/>
        </w:rPr>
        <w:t xml:space="preserve"> </w:t>
      </w:r>
      <w:r>
        <w:t>y social..</w:t>
      </w:r>
      <w:r>
        <w:rPr>
          <w:spacing w:val="-3"/>
        </w:rPr>
        <w:t xml:space="preserve"> </w:t>
      </w:r>
    </w:p>
    <w:p w14:paraId="2E267E45">
      <w:pPr>
        <w:pStyle w:val="5"/>
        <w:spacing w:after="0"/>
        <w:sectPr>
          <w:pgSz w:w="11910" w:h="16840"/>
          <w:pgMar w:top="2000" w:right="708" w:bottom="1260" w:left="566" w:header="597" w:footer="1060" w:gutter="0"/>
          <w:cols w:space="720" w:num="1"/>
        </w:sectPr>
      </w:pPr>
    </w:p>
    <w:p w14:paraId="06B7AD72">
      <w:pPr>
        <w:pStyle w:val="5"/>
        <w:spacing w:before="202"/>
        <w:ind w:left="1392"/>
      </w:pPr>
      <w:r>
        <w:drawing>
          <wp:anchor distT="0" distB="0" distL="0" distR="0" simplePos="0" relativeHeight="251692032" behindDoc="1" locked="0" layoutInCell="1" allowOverlap="1">
            <wp:simplePos x="0" y="0"/>
            <wp:positionH relativeFrom="page">
              <wp:posOffset>1134110</wp:posOffset>
            </wp:positionH>
            <wp:positionV relativeFrom="paragraph">
              <wp:posOffset>127000</wp:posOffset>
            </wp:positionV>
            <wp:extent cx="149225" cy="189230"/>
            <wp:effectExtent l="0" t="0" r="0" b="0"/>
            <wp:wrapNone/>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9" cstate="print"/>
                    <a:stretch>
                      <a:fillRect/>
                    </a:stretch>
                  </pic:blipFill>
                  <pic:spPr>
                    <a:xfrm>
                      <a:off x="0" y="0"/>
                      <a:ext cx="149352" cy="188975"/>
                    </a:xfrm>
                    <a:prstGeom prst="rect">
                      <a:avLst/>
                    </a:prstGeom>
                  </pic:spPr>
                </pic:pic>
              </a:graphicData>
            </a:graphic>
          </wp:anchor>
        </w:drawing>
      </w:r>
      <w:r>
        <w:t>Nº</w:t>
      </w:r>
      <w:r>
        <w:rPr>
          <w:spacing w:val="-2"/>
        </w:rPr>
        <w:t xml:space="preserve"> </w:t>
      </w:r>
      <w:r>
        <w:t>de actividades</w:t>
      </w:r>
      <w:r>
        <w:rPr>
          <w:spacing w:val="-3"/>
        </w:rPr>
        <w:t xml:space="preserve"> </w:t>
      </w:r>
      <w:r>
        <w:rPr>
          <w:spacing w:val="-2"/>
        </w:rPr>
        <w:t xml:space="preserve"> </w:t>
      </w:r>
      <w:r>
        <w:t>de ocio</w:t>
      </w:r>
      <w:r>
        <w:rPr>
          <w:spacing w:val="-2"/>
        </w:rPr>
        <w:t xml:space="preserve">  </w:t>
      </w:r>
      <w:r>
        <w:t>y tiempo</w:t>
      </w:r>
      <w:r>
        <w:rPr>
          <w:spacing w:val="-2"/>
        </w:rPr>
        <w:t xml:space="preserve">  libre.</w:t>
      </w:r>
    </w:p>
    <w:p w14:paraId="70C3DD20">
      <w:pPr>
        <w:pStyle w:val="5"/>
        <w:spacing w:before="20"/>
        <w:ind w:left="0"/>
      </w:pPr>
    </w:p>
    <w:p w14:paraId="036DFEDE">
      <w:pPr>
        <w:pStyle w:val="5"/>
        <w:spacing w:before="1"/>
        <w:ind w:left="1392"/>
      </w:pPr>
      <w:r>
        <w:drawing>
          <wp:anchor distT="0" distB="0" distL="0" distR="0" simplePos="0" relativeHeight="251692032"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9" cstate="print"/>
                    <a:stretch>
                      <a:fillRect/>
                    </a:stretch>
                  </pic:blipFill>
                  <pic:spPr>
                    <a:xfrm>
                      <a:off x="0" y="0"/>
                      <a:ext cx="149352" cy="188975"/>
                    </a:xfrm>
                    <a:prstGeom prst="rect">
                      <a:avLst/>
                    </a:prstGeom>
                  </pic:spPr>
                </pic:pic>
              </a:graphicData>
            </a:graphic>
          </wp:anchor>
        </w:drawing>
      </w:r>
      <w:r>
        <w:t>Nº</w:t>
      </w:r>
      <w:r>
        <w:rPr>
          <w:spacing w:val="-5"/>
        </w:rPr>
        <w:t xml:space="preserve"> </w:t>
      </w:r>
      <w:r>
        <w:t>de sesiones</w:t>
      </w:r>
      <w:r>
        <w:rPr>
          <w:spacing w:val="-4"/>
        </w:rPr>
        <w:t xml:space="preserve"> </w:t>
      </w:r>
      <w:r>
        <w:rPr>
          <w:spacing w:val="-3"/>
        </w:rPr>
        <w:t xml:space="preserve"> </w:t>
      </w:r>
      <w:r>
        <w:t>terapéuticas</w:t>
      </w:r>
      <w:r>
        <w:rPr>
          <w:spacing w:val="-2"/>
        </w:rPr>
        <w:t xml:space="preserve"> realizadas.</w:t>
      </w:r>
    </w:p>
    <w:p w14:paraId="75288513">
      <w:pPr>
        <w:pStyle w:val="5"/>
        <w:spacing w:before="149"/>
        <w:ind w:left="-1" w:right="1152"/>
        <w:jc w:val="center"/>
      </w:pPr>
      <w:r>
        <w:t>Como</w:t>
      </w:r>
      <w:r>
        <w:rPr>
          <w:spacing w:val="-6"/>
        </w:rPr>
        <w:t xml:space="preserve"> </w:t>
      </w:r>
      <w:r>
        <w:t>indicadores</w:t>
      </w:r>
      <w:r>
        <w:rPr>
          <w:spacing w:val="-4"/>
        </w:rPr>
        <w:t xml:space="preserve"> </w:t>
      </w:r>
      <w:r>
        <w:t>de resultado</w:t>
      </w:r>
      <w:r>
        <w:rPr>
          <w:spacing w:val="-4"/>
        </w:rPr>
        <w:t xml:space="preserve">  </w:t>
      </w:r>
      <w:r>
        <w:t>de él</w:t>
      </w:r>
      <w:r>
        <w:rPr>
          <w:spacing w:val="-3"/>
        </w:rPr>
        <w:t xml:space="preserve"> </w:t>
      </w:r>
      <w:r>
        <w:t>proyecto,</w:t>
      </w:r>
      <w:r>
        <w:rPr>
          <w:spacing w:val="-4"/>
        </w:rPr>
        <w:t xml:space="preserve"> </w:t>
      </w:r>
      <w:r>
        <w:t>se</w:t>
      </w:r>
      <w:r>
        <w:rPr>
          <w:spacing w:val="-4"/>
        </w:rPr>
        <w:t xml:space="preserve"> </w:t>
      </w:r>
      <w:r>
        <w:t>consideran</w:t>
      </w:r>
      <w:r>
        <w:rPr>
          <w:spacing w:val="-3"/>
        </w:rPr>
        <w:t xml:space="preserve"> </w:t>
      </w:r>
      <w:r>
        <w:t>entre</w:t>
      </w:r>
      <w:r>
        <w:rPr>
          <w:spacing w:val="-3"/>
        </w:rPr>
        <w:t xml:space="preserve"> </w:t>
      </w:r>
      <w:r>
        <w:rPr>
          <w:spacing w:val="-2"/>
        </w:rPr>
        <w:t>otros:</w:t>
      </w:r>
    </w:p>
    <w:p w14:paraId="159F3849">
      <w:pPr>
        <w:pStyle w:val="5"/>
        <w:spacing w:before="147"/>
        <w:ind w:left="1392"/>
      </w:pPr>
      <w:r>
        <w:drawing>
          <wp:anchor distT="0" distB="0" distL="0" distR="0" simplePos="0" relativeHeight="251693056" behindDoc="1" locked="0" layoutInCell="1" allowOverlap="1">
            <wp:simplePos x="0" y="0"/>
            <wp:positionH relativeFrom="page">
              <wp:posOffset>1134110</wp:posOffset>
            </wp:positionH>
            <wp:positionV relativeFrom="paragraph">
              <wp:posOffset>92075</wp:posOffset>
            </wp:positionV>
            <wp:extent cx="149225" cy="189230"/>
            <wp:effectExtent l="0" t="0" r="0" b="0"/>
            <wp:wrapNone/>
            <wp:docPr id="51" name="Image 51"/>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9" cstate="print"/>
                    <a:stretch>
                      <a:fillRect/>
                    </a:stretch>
                  </pic:blipFill>
                  <pic:spPr>
                    <a:xfrm>
                      <a:off x="0" y="0"/>
                      <a:ext cx="149352" cy="188975"/>
                    </a:xfrm>
                    <a:prstGeom prst="rect">
                      <a:avLst/>
                    </a:prstGeom>
                  </pic:spPr>
                </pic:pic>
              </a:graphicData>
            </a:graphic>
          </wp:anchor>
        </w:drawing>
      </w:r>
      <w:r>
        <w:t>%</w:t>
      </w:r>
      <w:r>
        <w:rPr>
          <w:spacing w:val="-3"/>
        </w:rPr>
        <w:t xml:space="preserve"> </w:t>
      </w:r>
      <w:r>
        <w:t>de menores</w:t>
      </w:r>
      <w:r>
        <w:rPr>
          <w:spacing w:val="-3"/>
        </w:rPr>
        <w:t xml:space="preserve"> </w:t>
      </w:r>
      <w:r>
        <w:rPr>
          <w:spacing w:val="-5"/>
        </w:rPr>
        <w:t xml:space="preserve"> </w:t>
      </w:r>
      <w:r>
        <w:t>que</w:t>
      </w:r>
      <w:r>
        <w:rPr>
          <w:spacing w:val="-2"/>
        </w:rPr>
        <w:t xml:space="preserve"> </w:t>
      </w:r>
      <w:r>
        <w:t>mejoran</w:t>
      </w:r>
      <w:r>
        <w:rPr>
          <w:spacing w:val="-1"/>
        </w:rPr>
        <w:t xml:space="preserve"> </w:t>
      </w:r>
      <w:r>
        <w:t>sus</w:t>
      </w:r>
      <w:r>
        <w:rPr>
          <w:spacing w:val="-3"/>
        </w:rPr>
        <w:t xml:space="preserve"> </w:t>
      </w:r>
      <w:r>
        <w:rPr>
          <w:spacing w:val="-2"/>
        </w:rPr>
        <w:t xml:space="preserve"> </w:t>
      </w:r>
      <w:r>
        <w:t>resultados</w:t>
      </w:r>
      <w:r>
        <w:rPr>
          <w:spacing w:val="-5"/>
        </w:rPr>
        <w:t xml:space="preserve"> </w:t>
      </w:r>
      <w:r>
        <w:t>académicos</w:t>
      </w:r>
      <w:r>
        <w:rPr>
          <w:spacing w:val="-5"/>
        </w:rPr>
        <w:t xml:space="preserve"> </w:t>
      </w:r>
      <w:r>
        <w:t>y habilidades</w:t>
      </w:r>
      <w:r>
        <w:rPr>
          <w:spacing w:val="-2"/>
        </w:rPr>
        <w:t xml:space="preserve"> </w:t>
      </w:r>
      <w:r>
        <w:rPr>
          <w:spacing w:val="-5"/>
        </w:rPr>
        <w:t xml:space="preserve"> </w:t>
      </w:r>
      <w:r>
        <w:t>de estudio..</w:t>
      </w:r>
      <w:r>
        <w:rPr>
          <w:spacing w:val="-2"/>
        </w:rPr>
        <w:t xml:space="preserve"> </w:t>
      </w:r>
    </w:p>
    <w:p w14:paraId="0DF4D858">
      <w:pPr>
        <w:pStyle w:val="5"/>
        <w:spacing w:before="19"/>
        <w:ind w:left="0"/>
      </w:pPr>
    </w:p>
    <w:p w14:paraId="314F45ED">
      <w:pPr>
        <w:pStyle w:val="5"/>
        <w:ind w:left="252" w:right="128"/>
        <w:jc w:val="center"/>
      </w:pPr>
      <w:r>
        <w:drawing>
          <wp:anchor distT="0" distB="0" distL="0" distR="0" simplePos="0" relativeHeight="251693056"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52" name="Image 52"/>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9" cstate="print"/>
                    <a:stretch>
                      <a:fillRect/>
                    </a:stretch>
                  </pic:blipFill>
                  <pic:spPr>
                    <a:xfrm>
                      <a:off x="0" y="0"/>
                      <a:ext cx="149352" cy="188975"/>
                    </a:xfrm>
                    <a:prstGeom prst="rect">
                      <a:avLst/>
                    </a:prstGeom>
                  </pic:spPr>
                </pic:pic>
              </a:graphicData>
            </a:graphic>
          </wp:anchor>
        </w:drawing>
      </w:r>
      <w:r>
        <w:t>%</w:t>
      </w:r>
      <w:r>
        <w:rPr>
          <w:spacing w:val="-3"/>
        </w:rPr>
        <w:t xml:space="preserve"> </w:t>
      </w:r>
      <w:r>
        <w:t>de menores</w:t>
      </w:r>
      <w:r>
        <w:rPr>
          <w:spacing w:val="-3"/>
        </w:rPr>
        <w:t xml:space="preserve"> </w:t>
      </w:r>
      <w:r>
        <w:rPr>
          <w:spacing w:val="-5"/>
        </w:rPr>
        <w:t xml:space="preserve"> </w:t>
      </w:r>
      <w:r>
        <w:t>que</w:t>
      </w:r>
      <w:r>
        <w:rPr>
          <w:spacing w:val="-1"/>
        </w:rPr>
        <w:t xml:space="preserve"> </w:t>
      </w:r>
      <w:r>
        <w:t>mejoran</w:t>
      </w:r>
      <w:r>
        <w:rPr>
          <w:spacing w:val="-1"/>
        </w:rPr>
        <w:t xml:space="preserve"> </w:t>
      </w:r>
      <w:r>
        <w:t>sus</w:t>
      </w:r>
      <w:r>
        <w:rPr>
          <w:spacing w:val="-2"/>
        </w:rPr>
        <w:t xml:space="preserve"> </w:t>
      </w:r>
      <w:r>
        <w:rPr>
          <w:spacing w:val="-4"/>
        </w:rPr>
        <w:t xml:space="preserve"> </w:t>
      </w:r>
      <w:r>
        <w:t>habilidades</w:t>
      </w:r>
      <w:r>
        <w:rPr>
          <w:spacing w:val="-5"/>
        </w:rPr>
        <w:t xml:space="preserve"> </w:t>
      </w:r>
      <w:r>
        <w:t>de autonomía</w:t>
      </w:r>
      <w:r>
        <w:rPr>
          <w:spacing w:val="-3"/>
        </w:rPr>
        <w:t xml:space="preserve"> </w:t>
      </w:r>
      <w:r>
        <w:rPr>
          <w:spacing w:val="-1"/>
        </w:rPr>
        <w:t xml:space="preserve"> </w:t>
      </w:r>
      <w:r>
        <w:t>y cuidado</w:t>
      </w:r>
      <w:r>
        <w:rPr>
          <w:spacing w:val="-4"/>
        </w:rPr>
        <w:t xml:space="preserve"> </w:t>
      </w:r>
      <w:r>
        <w:rPr>
          <w:spacing w:val="-6"/>
        </w:rPr>
        <w:t xml:space="preserve"> </w:t>
      </w:r>
      <w:r>
        <w:t>de la</w:t>
      </w:r>
      <w:r>
        <w:rPr>
          <w:spacing w:val="-1"/>
        </w:rPr>
        <w:t xml:space="preserve"> </w:t>
      </w:r>
      <w:r>
        <w:rPr>
          <w:spacing w:val="-2"/>
        </w:rPr>
        <w:t>salud</w:t>
      </w:r>
    </w:p>
    <w:p w14:paraId="76BEDF45">
      <w:pPr>
        <w:pStyle w:val="5"/>
        <w:spacing w:before="18"/>
        <w:ind w:left="0"/>
      </w:pPr>
    </w:p>
    <w:p w14:paraId="78A944A4">
      <w:pPr>
        <w:pStyle w:val="5"/>
        <w:ind w:left="1392"/>
      </w:pPr>
      <w:r>
        <w:drawing>
          <wp:anchor distT="0" distB="0" distL="0" distR="0" simplePos="0" relativeHeight="251694080"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53" name="Image 53"/>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9" cstate="print"/>
                    <a:stretch>
                      <a:fillRect/>
                    </a:stretch>
                  </pic:blipFill>
                  <pic:spPr>
                    <a:xfrm>
                      <a:off x="0" y="0"/>
                      <a:ext cx="149352" cy="188975"/>
                    </a:xfrm>
                    <a:prstGeom prst="rect">
                      <a:avLst/>
                    </a:prstGeom>
                  </pic:spPr>
                </pic:pic>
              </a:graphicData>
            </a:graphic>
          </wp:anchor>
        </w:drawing>
      </w:r>
      <w:r>
        <w:t>%</w:t>
      </w:r>
      <w:r>
        <w:rPr>
          <w:spacing w:val="-6"/>
        </w:rPr>
        <w:t xml:space="preserve"> </w:t>
      </w:r>
      <w:r>
        <w:t>de menores</w:t>
      </w:r>
      <w:r>
        <w:rPr>
          <w:spacing w:val="-3"/>
        </w:rPr>
        <w:t xml:space="preserve"> </w:t>
      </w:r>
      <w:r>
        <w:rPr>
          <w:spacing w:val="-5"/>
        </w:rPr>
        <w:t xml:space="preserve"> </w:t>
      </w:r>
      <w:r>
        <w:t>que</w:t>
      </w:r>
      <w:r>
        <w:rPr>
          <w:spacing w:val="-1"/>
        </w:rPr>
        <w:t xml:space="preserve"> </w:t>
      </w:r>
      <w:r>
        <w:t>mejoran</w:t>
      </w:r>
      <w:r>
        <w:rPr>
          <w:spacing w:val="-2"/>
        </w:rPr>
        <w:t xml:space="preserve"> </w:t>
      </w:r>
      <w:r>
        <w:t>sus</w:t>
      </w:r>
      <w:r>
        <w:rPr>
          <w:spacing w:val="-2"/>
        </w:rPr>
        <w:t xml:space="preserve"> </w:t>
      </w:r>
      <w:r>
        <w:rPr>
          <w:spacing w:val="-5"/>
        </w:rPr>
        <w:t xml:space="preserve"> </w:t>
      </w:r>
      <w:r>
        <w:t>habilidades</w:t>
      </w:r>
      <w:r>
        <w:rPr>
          <w:spacing w:val="-5"/>
        </w:rPr>
        <w:t xml:space="preserve"> </w:t>
      </w:r>
      <w:r>
        <w:t>personales</w:t>
      </w:r>
      <w:r>
        <w:rPr>
          <w:spacing w:val="-2"/>
        </w:rPr>
        <w:t xml:space="preserve"> </w:t>
      </w:r>
      <w:r>
        <w:t>y sociales..</w:t>
      </w:r>
      <w:r>
        <w:rPr>
          <w:spacing w:val="-2"/>
        </w:rPr>
        <w:t xml:space="preserve"> </w:t>
      </w:r>
    </w:p>
    <w:p w14:paraId="37D7C58B">
      <w:pPr>
        <w:pStyle w:val="5"/>
        <w:spacing w:before="16"/>
        <w:ind w:left="0"/>
      </w:pPr>
    </w:p>
    <w:p w14:paraId="67B1BEB8">
      <w:pPr>
        <w:pStyle w:val="5"/>
        <w:spacing w:before="1"/>
        <w:ind w:left="1392"/>
      </w:pPr>
      <w:r>
        <w:drawing>
          <wp:anchor distT="0" distB="0" distL="0" distR="0" simplePos="0" relativeHeight="251694080" behindDoc="1" locked="0" layoutInCell="1" allowOverlap="1">
            <wp:simplePos x="0" y="0"/>
            <wp:positionH relativeFrom="page">
              <wp:posOffset>1134110</wp:posOffset>
            </wp:positionH>
            <wp:positionV relativeFrom="paragraph">
              <wp:posOffset>0</wp:posOffset>
            </wp:positionV>
            <wp:extent cx="149225" cy="189230"/>
            <wp:effectExtent l="0" t="0" r="0" b="0"/>
            <wp:wrapNone/>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9" cstate="print"/>
                    <a:stretch>
                      <a:fillRect/>
                    </a:stretch>
                  </pic:blipFill>
                  <pic:spPr>
                    <a:xfrm>
                      <a:off x="0" y="0"/>
                      <a:ext cx="149352" cy="188975"/>
                    </a:xfrm>
                    <a:prstGeom prst="rect">
                      <a:avLst/>
                    </a:prstGeom>
                  </pic:spPr>
                </pic:pic>
              </a:graphicData>
            </a:graphic>
          </wp:anchor>
        </w:drawing>
      </w:r>
      <w:r>
        <w:t>%</w:t>
      </w:r>
      <w:r>
        <w:rPr>
          <w:spacing w:val="-3"/>
        </w:rPr>
        <w:t xml:space="preserve"> </w:t>
      </w:r>
      <w:r>
        <w:t>de menores</w:t>
      </w:r>
      <w:r>
        <w:rPr>
          <w:spacing w:val="-3"/>
        </w:rPr>
        <w:t xml:space="preserve"> </w:t>
      </w:r>
      <w:r>
        <w:rPr>
          <w:spacing w:val="-5"/>
        </w:rPr>
        <w:t xml:space="preserve"> </w:t>
      </w:r>
      <w:r>
        <w:t>que</w:t>
      </w:r>
      <w:r>
        <w:rPr>
          <w:spacing w:val="-2"/>
        </w:rPr>
        <w:t xml:space="preserve"> </w:t>
      </w:r>
      <w:r>
        <w:t>se</w:t>
      </w:r>
      <w:r>
        <w:rPr>
          <w:spacing w:val="-2"/>
        </w:rPr>
        <w:t xml:space="preserve"> </w:t>
      </w:r>
      <w:r>
        <w:t>benefician</w:t>
      </w:r>
      <w:r>
        <w:rPr>
          <w:spacing w:val="-2"/>
        </w:rPr>
        <w:t xml:space="preserve"> </w:t>
      </w:r>
      <w:r>
        <w:t>de un</w:t>
      </w:r>
      <w:r>
        <w:rPr>
          <w:spacing w:val="-4"/>
        </w:rPr>
        <w:t xml:space="preserve"> </w:t>
      </w:r>
      <w:r>
        <w:t>ocio</w:t>
      </w:r>
      <w:r>
        <w:rPr>
          <w:spacing w:val="-2"/>
        </w:rPr>
        <w:t xml:space="preserve"> </w:t>
      </w:r>
      <w:r>
        <w:t>enriquecedor</w:t>
      </w:r>
      <w:r>
        <w:rPr>
          <w:spacing w:val="-5"/>
        </w:rPr>
        <w:t xml:space="preserve"> </w:t>
      </w:r>
      <w:r>
        <w:t>en la comunidad..</w:t>
      </w:r>
      <w:r>
        <w:rPr>
          <w:spacing w:val="-2"/>
        </w:rPr>
        <w:t xml:space="preserve"> </w:t>
      </w:r>
    </w:p>
    <w:p w14:paraId="0986AB69">
      <w:pPr>
        <w:pStyle w:val="5"/>
        <w:spacing w:before="18"/>
        <w:ind w:left="0"/>
      </w:pPr>
    </w:p>
    <w:p w14:paraId="38912F91">
      <w:pPr>
        <w:pStyle w:val="5"/>
        <w:ind w:left="1392"/>
      </w:pPr>
      <w:r>
        <w:drawing>
          <wp:anchor distT="0" distB="0" distL="0" distR="0" simplePos="0" relativeHeight="251695104"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9" cstate="print"/>
                    <a:stretch>
                      <a:fillRect/>
                    </a:stretch>
                  </pic:blipFill>
                  <pic:spPr>
                    <a:xfrm>
                      <a:off x="0" y="0"/>
                      <a:ext cx="149352" cy="188975"/>
                    </a:xfrm>
                    <a:prstGeom prst="rect">
                      <a:avLst/>
                    </a:prstGeom>
                  </pic:spPr>
                </pic:pic>
              </a:graphicData>
            </a:graphic>
          </wp:anchor>
        </w:drawing>
      </w:r>
      <w:r>
        <w:t>%</w:t>
      </w:r>
      <w:r>
        <w:rPr>
          <w:spacing w:val="-6"/>
        </w:rPr>
        <w:t xml:space="preserve"> </w:t>
      </w:r>
      <w:r>
        <w:t>de menores</w:t>
      </w:r>
      <w:r>
        <w:rPr>
          <w:spacing w:val="-3"/>
        </w:rPr>
        <w:t xml:space="preserve"> </w:t>
      </w:r>
      <w:r>
        <w:rPr>
          <w:spacing w:val="-5"/>
        </w:rPr>
        <w:t xml:space="preserve"> </w:t>
      </w:r>
      <w:r>
        <w:t>que</w:t>
      </w:r>
      <w:r>
        <w:rPr>
          <w:spacing w:val="-2"/>
        </w:rPr>
        <w:t xml:space="preserve"> </w:t>
      </w:r>
      <w:r>
        <w:t>mejoran</w:t>
      </w:r>
      <w:r>
        <w:rPr>
          <w:spacing w:val="-1"/>
        </w:rPr>
        <w:t xml:space="preserve"> </w:t>
      </w:r>
      <w:r>
        <w:t>su</w:t>
      </w:r>
      <w:r>
        <w:rPr>
          <w:spacing w:val="-3"/>
        </w:rPr>
        <w:t xml:space="preserve"> </w:t>
      </w:r>
      <w:r>
        <w:rPr>
          <w:spacing w:val="-1"/>
        </w:rPr>
        <w:t xml:space="preserve"> </w:t>
      </w:r>
      <w:r>
        <w:t>grado</w:t>
      </w:r>
      <w:r>
        <w:rPr>
          <w:spacing w:val="-3"/>
        </w:rPr>
        <w:t xml:space="preserve"> </w:t>
      </w:r>
      <w:r>
        <w:t>de bienestar</w:t>
      </w:r>
      <w:r>
        <w:rPr>
          <w:spacing w:val="-3"/>
        </w:rPr>
        <w:t xml:space="preserve">  </w:t>
      </w:r>
      <w:r>
        <w:t>psíquico</w:t>
      </w:r>
      <w:r>
        <w:rPr>
          <w:spacing w:val="-2"/>
        </w:rPr>
        <w:t xml:space="preserve"> </w:t>
      </w:r>
      <w:r>
        <w:t>y emocional..</w:t>
      </w:r>
      <w:r>
        <w:rPr>
          <w:spacing w:val="-2"/>
        </w:rPr>
        <w:t xml:space="preserve"> </w:t>
      </w:r>
    </w:p>
    <w:p w14:paraId="140EDFD9">
      <w:pPr>
        <w:pStyle w:val="5"/>
        <w:spacing w:before="18"/>
        <w:ind w:left="0"/>
      </w:pPr>
    </w:p>
    <w:p w14:paraId="251C1967">
      <w:pPr>
        <w:pStyle w:val="5"/>
        <w:ind w:left="1392"/>
      </w:pPr>
      <w:r>
        <w:drawing>
          <wp:anchor distT="0" distB="0" distL="0" distR="0" simplePos="0" relativeHeight="251695104"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9" cstate="print"/>
                    <a:stretch>
                      <a:fillRect/>
                    </a:stretch>
                  </pic:blipFill>
                  <pic:spPr>
                    <a:xfrm>
                      <a:off x="0" y="0"/>
                      <a:ext cx="149352" cy="188975"/>
                    </a:xfrm>
                    <a:prstGeom prst="rect">
                      <a:avLst/>
                    </a:prstGeom>
                  </pic:spPr>
                </pic:pic>
              </a:graphicData>
            </a:graphic>
          </wp:anchor>
        </w:drawing>
      </w:r>
      <w:r>
        <w:t>Nivel</w:t>
      </w:r>
      <w:r>
        <w:rPr>
          <w:spacing w:val="-4"/>
        </w:rPr>
        <w:t xml:space="preserve"> </w:t>
      </w:r>
      <w:r>
        <w:t>de satisfacción</w:t>
      </w:r>
      <w:r>
        <w:rPr>
          <w:spacing w:val="-4"/>
        </w:rPr>
        <w:t xml:space="preserve"> </w:t>
      </w:r>
      <w:r>
        <w:rPr>
          <w:spacing w:val="-3"/>
        </w:rPr>
        <w:t xml:space="preserve"> </w:t>
      </w:r>
      <w:r>
        <w:t>de los</w:t>
      </w:r>
      <w:r>
        <w:rPr>
          <w:spacing w:val="-3"/>
        </w:rPr>
        <w:t xml:space="preserve"> </w:t>
      </w:r>
      <w:r>
        <w:t>menores</w:t>
      </w:r>
      <w:r>
        <w:rPr>
          <w:spacing w:val="-4"/>
        </w:rPr>
        <w:t xml:space="preserve"> </w:t>
      </w:r>
      <w:r>
        <w:t>participantes</w:t>
      </w:r>
      <w:r>
        <w:rPr>
          <w:spacing w:val="-5"/>
        </w:rPr>
        <w:t xml:space="preserve"> </w:t>
      </w:r>
      <w:r>
        <w:t>en el</w:t>
      </w:r>
      <w:r>
        <w:rPr>
          <w:spacing w:val="-4"/>
        </w:rPr>
        <w:t xml:space="preserve"> </w:t>
      </w:r>
      <w:r>
        <w:rPr>
          <w:spacing w:val="-2"/>
        </w:rPr>
        <w:t>programa.</w:t>
      </w:r>
    </w:p>
    <w:p w14:paraId="44F853EF">
      <w:pPr>
        <w:pStyle w:val="5"/>
        <w:spacing w:before="16"/>
        <w:ind w:left="0"/>
      </w:pPr>
    </w:p>
    <w:p w14:paraId="31CB21A6">
      <w:pPr>
        <w:pStyle w:val="5"/>
        <w:ind w:left="1392"/>
      </w:pPr>
      <w:r>
        <w:drawing>
          <wp:anchor distT="0" distB="0" distL="0" distR="0" simplePos="0" relativeHeight="251696128" behindDoc="1" locked="0" layoutInCell="1" allowOverlap="1">
            <wp:simplePos x="0" y="0"/>
            <wp:positionH relativeFrom="page">
              <wp:posOffset>1134110</wp:posOffset>
            </wp:positionH>
            <wp:positionV relativeFrom="paragraph">
              <wp:posOffset>-635</wp:posOffset>
            </wp:positionV>
            <wp:extent cx="149225" cy="189230"/>
            <wp:effectExtent l="0" t="0" r="0" b="0"/>
            <wp:wrapNone/>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9" cstate="print"/>
                    <a:stretch>
                      <a:fillRect/>
                    </a:stretch>
                  </pic:blipFill>
                  <pic:spPr>
                    <a:xfrm>
                      <a:off x="0" y="0"/>
                      <a:ext cx="149352" cy="188975"/>
                    </a:xfrm>
                    <a:prstGeom prst="rect">
                      <a:avLst/>
                    </a:prstGeom>
                  </pic:spPr>
                </pic:pic>
              </a:graphicData>
            </a:graphic>
          </wp:anchor>
        </w:drawing>
      </w:r>
      <w:r>
        <w:t>Nivel</w:t>
      </w:r>
      <w:r>
        <w:rPr>
          <w:spacing w:val="-6"/>
        </w:rPr>
        <w:t xml:space="preserve"> </w:t>
      </w:r>
      <w:r>
        <w:t>de satisfacción</w:t>
      </w:r>
      <w:r>
        <w:rPr>
          <w:spacing w:val="-5"/>
        </w:rPr>
        <w:t xml:space="preserve"> </w:t>
      </w:r>
      <w:r>
        <w:rPr>
          <w:spacing w:val="-2"/>
        </w:rPr>
        <w:t xml:space="preserve"> </w:t>
      </w:r>
      <w:r>
        <w:t>de los</w:t>
      </w:r>
      <w:r>
        <w:rPr>
          <w:spacing w:val="-4"/>
        </w:rPr>
        <w:t xml:space="preserve"> </w:t>
      </w:r>
      <w:r>
        <w:t>profesionales</w:t>
      </w:r>
      <w:r>
        <w:rPr>
          <w:spacing w:val="-3"/>
        </w:rPr>
        <w:t xml:space="preserve"> </w:t>
      </w:r>
      <w:r>
        <w:t>participantes</w:t>
      </w:r>
      <w:r>
        <w:rPr>
          <w:spacing w:val="-6"/>
        </w:rPr>
        <w:t xml:space="preserve"> </w:t>
      </w:r>
      <w:r>
        <w:t>en el</w:t>
      </w:r>
      <w:r>
        <w:rPr>
          <w:spacing w:val="-4"/>
        </w:rPr>
        <w:t xml:space="preserve"> </w:t>
      </w:r>
      <w:r>
        <w:rPr>
          <w:spacing w:val="-2"/>
        </w:rPr>
        <w:t>programa.</w:t>
      </w:r>
    </w:p>
    <w:p w14:paraId="172DFE20">
      <w:pPr>
        <w:pStyle w:val="5"/>
        <w:ind w:left="0"/>
      </w:pPr>
    </w:p>
    <w:p w14:paraId="6DA51ABF">
      <w:pPr>
        <w:pStyle w:val="5"/>
        <w:ind w:left="0"/>
      </w:pPr>
    </w:p>
    <w:p w14:paraId="42813113">
      <w:pPr>
        <w:pStyle w:val="5"/>
        <w:spacing w:line="360" w:lineRule="auto"/>
        <w:ind w:right="137"/>
        <w:jc w:val="both"/>
      </w:pPr>
      <w:r>
        <w:t>Con</w:t>
      </w:r>
      <w:r>
        <w:rPr>
          <w:spacing w:val="-9"/>
        </w:rPr>
        <w:t xml:space="preserve"> </w:t>
      </w:r>
      <w:r>
        <w:t>él</w:t>
      </w:r>
      <w:r>
        <w:rPr>
          <w:spacing w:val="-11"/>
        </w:rPr>
        <w:t xml:space="preserve"> </w:t>
      </w:r>
      <w:r>
        <w:t>fin</w:t>
      </w:r>
      <w:r>
        <w:rPr>
          <w:spacing w:val="-9"/>
        </w:rPr>
        <w:t xml:space="preserve"> </w:t>
      </w:r>
      <w:r>
        <w:t>de dejar</w:t>
      </w:r>
      <w:r>
        <w:rPr>
          <w:spacing w:val="-13"/>
        </w:rPr>
        <w:t xml:space="preserve">  </w:t>
      </w:r>
      <w:r>
        <w:t>constancia</w:t>
      </w:r>
      <w:r>
        <w:rPr>
          <w:spacing w:val="-10"/>
        </w:rPr>
        <w:t xml:space="preserve"> </w:t>
      </w:r>
      <w:r>
        <w:t>de la</w:t>
      </w:r>
      <w:r>
        <w:rPr>
          <w:spacing w:val="-12"/>
        </w:rPr>
        <w:t xml:space="preserve"> </w:t>
      </w:r>
      <w:r>
        <w:t>efectiva</w:t>
      </w:r>
      <w:r>
        <w:rPr>
          <w:spacing w:val="-10"/>
        </w:rPr>
        <w:t xml:space="preserve"> </w:t>
      </w:r>
      <w:r>
        <w:t>realización</w:t>
      </w:r>
      <w:r>
        <w:rPr>
          <w:spacing w:val="-9"/>
        </w:rPr>
        <w:t xml:space="preserve"> </w:t>
      </w:r>
      <w:r>
        <w:t>de las</w:t>
      </w:r>
      <w:r>
        <w:rPr>
          <w:spacing w:val="-10"/>
        </w:rPr>
        <w:t xml:space="preserve"> </w:t>
      </w:r>
      <w:r>
        <w:t>actividades,</w:t>
      </w:r>
      <w:r>
        <w:rPr>
          <w:spacing w:val="-13"/>
        </w:rPr>
        <w:t xml:space="preserve"> </w:t>
      </w:r>
      <w:r>
        <w:t>se</w:t>
      </w:r>
      <w:r>
        <w:rPr>
          <w:spacing w:val="-12"/>
        </w:rPr>
        <w:t xml:space="preserve"> </w:t>
      </w:r>
      <w:r>
        <w:t>establecen</w:t>
      </w:r>
      <w:r>
        <w:rPr>
          <w:spacing w:val="-11"/>
        </w:rPr>
        <w:t xml:space="preserve"> </w:t>
      </w:r>
      <w:r>
        <w:t>una</w:t>
      </w:r>
      <w:r>
        <w:rPr>
          <w:spacing w:val="-10"/>
        </w:rPr>
        <w:t xml:space="preserve"> </w:t>
      </w:r>
      <w:r>
        <w:t>serie</w:t>
      </w:r>
      <w:r>
        <w:rPr>
          <w:spacing w:val="-9"/>
        </w:rPr>
        <w:t xml:space="preserve"> </w:t>
      </w:r>
      <w:r>
        <w:t>de pistas</w:t>
      </w:r>
      <w:r>
        <w:rPr>
          <w:spacing w:val="-13"/>
        </w:rPr>
        <w:t xml:space="preserve"> </w:t>
      </w:r>
      <w:r>
        <w:t>de auditoría,</w:t>
      </w:r>
      <w:r>
        <w:rPr>
          <w:spacing w:val="-10"/>
        </w:rPr>
        <w:t xml:space="preserve"> </w:t>
      </w:r>
      <w:r>
        <w:rPr>
          <w:spacing w:val="-9"/>
        </w:rPr>
        <w:t xml:space="preserve"> </w:t>
      </w:r>
      <w:r>
        <w:t>como</w:t>
      </w:r>
      <w:r>
        <w:rPr>
          <w:spacing w:val="-12"/>
        </w:rPr>
        <w:t xml:space="preserve"> </w:t>
      </w:r>
      <w:r>
        <w:t>fotografías,</w:t>
      </w:r>
      <w:r>
        <w:rPr>
          <w:spacing w:val="-7"/>
        </w:rPr>
        <w:t xml:space="preserve"> </w:t>
      </w:r>
      <w:r>
        <w:t>registros</w:t>
      </w:r>
      <w:r>
        <w:rPr>
          <w:spacing w:val="-9"/>
        </w:rPr>
        <w:t xml:space="preserve"> </w:t>
      </w:r>
      <w:r>
        <w:t>de actividad</w:t>
      </w:r>
      <w:r>
        <w:rPr>
          <w:spacing w:val="-13"/>
        </w:rPr>
        <w:t xml:space="preserve"> </w:t>
      </w:r>
      <w:r>
        <w:rPr>
          <w:spacing w:val="-9"/>
        </w:rPr>
        <w:t xml:space="preserve"> </w:t>
      </w:r>
      <w:r>
        <w:t>y encuestas</w:t>
      </w:r>
      <w:r>
        <w:rPr>
          <w:spacing w:val="37"/>
        </w:rPr>
        <w:t xml:space="preserve"> </w:t>
      </w:r>
      <w:r>
        <w:rPr>
          <w:spacing w:val="-12"/>
        </w:rPr>
        <w:t xml:space="preserve"> </w:t>
      </w:r>
      <w:r>
        <w:t>de satisfacción,</w:t>
      </w:r>
      <w:r>
        <w:rPr>
          <w:spacing w:val="-10"/>
        </w:rPr>
        <w:t xml:space="preserve"> </w:t>
      </w:r>
      <w:r>
        <w:rPr>
          <w:spacing w:val="-8"/>
        </w:rPr>
        <w:t xml:space="preserve"> </w:t>
      </w:r>
      <w:r>
        <w:t>siéndola</w:t>
      </w:r>
      <w:r>
        <w:rPr>
          <w:spacing w:val="-9"/>
        </w:rPr>
        <w:t xml:space="preserve"> </w:t>
      </w:r>
      <w:r>
        <w:t>totalidad</w:t>
      </w:r>
      <w:r>
        <w:rPr>
          <w:spacing w:val="-12"/>
        </w:rPr>
        <w:t xml:space="preserve"> </w:t>
      </w:r>
      <w:r>
        <w:t>de los resultados obtenidos volcados en el documento de la Memoria Anual del proyecto.</w:t>
      </w:r>
    </w:p>
    <w:p w14:paraId="5645CD70">
      <w:pPr>
        <w:pStyle w:val="5"/>
        <w:ind w:left="0"/>
      </w:pPr>
    </w:p>
    <w:p w14:paraId="17F18A49">
      <w:pPr>
        <w:pStyle w:val="5"/>
        <w:spacing w:before="147"/>
        <w:ind w:left="0"/>
      </w:pPr>
    </w:p>
    <w:p w14:paraId="3A183B16">
      <w:pPr>
        <w:pStyle w:val="5"/>
        <w:spacing w:before="1" w:line="278" w:lineRule="auto"/>
        <w:ind w:right="140"/>
        <w:jc w:val="both"/>
      </w:pPr>
      <w:r>
        <mc:AlternateContent>
          <mc:Choice Requires="wps">
            <w:drawing>
              <wp:anchor distT="0" distB="0" distL="0" distR="0" simplePos="0" relativeHeight="251696128" behindDoc="1" locked="0" layoutInCell="1" allowOverlap="1">
                <wp:simplePos x="0" y="0"/>
                <wp:positionH relativeFrom="page">
                  <wp:posOffset>6965950</wp:posOffset>
                </wp:positionH>
                <wp:positionV relativeFrom="paragraph">
                  <wp:posOffset>57785</wp:posOffset>
                </wp:positionV>
                <wp:extent cx="263525" cy="3198495"/>
                <wp:effectExtent l="0" t="0" r="0" b="0"/>
                <wp:wrapNone/>
                <wp:docPr id="58" name="Textbox 58"/>
                <wp:cNvGraphicFramePr/>
                <a:graphic xmlns:a="http://schemas.openxmlformats.org/drawingml/2006/main">
                  <a:graphicData uri="http://schemas.microsoft.com/office/word/2010/wordprocessingShape">
                    <wps:wsp>
                      <wps:cNvSpPr txBox="1"/>
                      <wps:spPr>
                        <a:xfrm>
                          <a:off x="0" y="0"/>
                          <a:ext cx="263525" cy="3198495"/>
                        </a:xfrm>
                        <a:prstGeom prst="rect">
                          <a:avLst/>
                        </a:prstGeom>
                      </wps:spPr>
                      <wps:txbx>
                        <w:txbxContent>
                          <w:p w14:paraId="4DF45BBE">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054DC8D">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2FF339C8">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9"/>
                                <w:sz w:val="12"/>
                              </w:rPr>
                              <w:t xml:space="preserve"> </w:t>
                            </w:r>
                            <w:r>
                              <w:rPr>
                                <w:rFonts w:ascii="Arial MT" w:hAnsi="Arial MT"/>
                                <w:sz w:val="12"/>
                              </w:rPr>
                              <w:t>asinado</w:t>
                            </w:r>
                            <w:r>
                              <w:rPr>
                                <w:rFonts w:ascii="Arial MT" w:hAnsi="Arial MT"/>
                                <w:spacing w:val="-7"/>
                                <w:sz w:val="12"/>
                              </w:rPr>
                              <w:t xml:space="preserve"> </w:t>
                            </w:r>
                            <w:r>
                              <w:rPr>
                                <w:rFonts w:ascii="Arial MT" w:hAnsi="Arial MT"/>
                                <w:sz w:val="12"/>
                              </w:rPr>
                              <w:t>electronicamente</w:t>
                            </w:r>
                            <w:r>
                              <w:rPr>
                                <w:rFonts w:ascii="Arial MT" w:hAnsi="Arial MT"/>
                                <w:spacing w:val="-7"/>
                                <w:sz w:val="12"/>
                              </w:rPr>
                              <w:t xml:space="preserve"> </w:t>
                            </w:r>
                            <w:r>
                              <w:rPr>
                                <w:rFonts w:ascii="Arial MT" w:hAnsi="Arial MT"/>
                                <w:sz w:val="12"/>
                              </w:rPr>
                              <w:t>desde</w:t>
                            </w:r>
                            <w:r>
                              <w:rPr>
                                <w:rFonts w:ascii="Arial MT" w:hAnsi="Arial MT"/>
                                <w:spacing w:val="-7"/>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7"/>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7"/>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7"/>
                                <w:sz w:val="12"/>
                              </w:rPr>
                              <w:t xml:space="preserve"> </w:t>
                            </w:r>
                            <w:r>
                              <w:rPr>
                                <w:rFonts w:ascii="Arial MT" w:hAnsi="Arial MT"/>
                                <w:sz w:val="12"/>
                              </w:rPr>
                              <w:t>11</w:t>
                            </w:r>
                            <w:r>
                              <w:rPr>
                                <w:rFonts w:ascii="Arial MT" w:hAnsi="Arial MT"/>
                                <w:spacing w:val="-7"/>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58" o:spid="_x0000_s1026" o:spt="202" type="#_x0000_t202" style="position:absolute;left:0pt;margin-left:548.5pt;margin-top:4.55pt;height:251.85pt;width:20.75pt;mso-position-horizontal-relative:page;z-index:-251620352;mso-width-relative:page;mso-height-relative:page;" filled="f" stroked="f" coordsize="21600,21600" o:gfxdata="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LQsU/XAAAACwEAAA8AAAAAAAAAAQAgAAAAIgAAAGRycy9kb3ducmV2LnhtbFBL&#10;AQIUABQAAAAIAIdO4kDt89nfvgEAAIUDAAAOAAAAAAAAAAEAIAAAACYBAABkcnMvZTJvRG9jLnht&#10;bFBLBQYAAAAABgAGAFkBAABWBQAAAAA=&#10;">
                <v:fill on="f" focussize="0,0"/>
                <v:stroke on="f"/>
                <v:imagedata o:title=""/>
                <o:lock v:ext="edit" aspectratio="f"/>
                <v:textbox inset="0mm,0mm,0mm,0mm" style="layout-flow:vertical;mso-layout-flow-alt:bottom-to-top;">
                  <w:txbxContent>
                    <w:p w14:paraId="4DF45BBE">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054DC8D">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2FF339C8">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9"/>
                          <w:sz w:val="12"/>
                        </w:rPr>
                        <w:t xml:space="preserve"> </w:t>
                      </w:r>
                      <w:r>
                        <w:rPr>
                          <w:rFonts w:ascii="Arial MT" w:hAnsi="Arial MT"/>
                          <w:sz w:val="12"/>
                        </w:rPr>
                        <w:t>asinado</w:t>
                      </w:r>
                      <w:r>
                        <w:rPr>
                          <w:rFonts w:ascii="Arial MT" w:hAnsi="Arial MT"/>
                          <w:spacing w:val="-7"/>
                          <w:sz w:val="12"/>
                        </w:rPr>
                        <w:t xml:space="preserve"> </w:t>
                      </w:r>
                      <w:r>
                        <w:rPr>
                          <w:rFonts w:ascii="Arial MT" w:hAnsi="Arial MT"/>
                          <w:sz w:val="12"/>
                        </w:rPr>
                        <w:t>electronicamente</w:t>
                      </w:r>
                      <w:r>
                        <w:rPr>
                          <w:rFonts w:ascii="Arial MT" w:hAnsi="Arial MT"/>
                          <w:spacing w:val="-7"/>
                          <w:sz w:val="12"/>
                        </w:rPr>
                        <w:t xml:space="preserve"> </w:t>
                      </w:r>
                      <w:r>
                        <w:rPr>
                          <w:rFonts w:ascii="Arial MT" w:hAnsi="Arial MT"/>
                          <w:sz w:val="12"/>
                        </w:rPr>
                        <w:t>desde</w:t>
                      </w:r>
                      <w:r>
                        <w:rPr>
                          <w:rFonts w:ascii="Arial MT" w:hAnsi="Arial MT"/>
                          <w:spacing w:val="-7"/>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7"/>
                          <w:sz w:val="12"/>
                        </w:rPr>
                        <w:t xml:space="preserve"> </w:t>
                      </w:r>
                      <w:r>
                        <w:rPr>
                          <w:rFonts w:ascii="Arial MT" w:hAnsi="Arial MT"/>
                          <w:sz w:val="12"/>
                        </w:rPr>
                        <w:t>xestiona</w:t>
                      </w:r>
                      <w:r>
                        <w:rPr>
                          <w:rFonts w:ascii="Arial MT" w:hAnsi="Arial MT"/>
                          <w:spacing w:val="-7"/>
                          <w:sz w:val="12"/>
                        </w:rPr>
                        <w:t xml:space="preserve"> </w:t>
                      </w:r>
                      <w:r>
                        <w:rPr>
                          <w:rFonts w:ascii="Arial MT" w:hAnsi="Arial MT"/>
                          <w:sz w:val="12"/>
                        </w:rPr>
                        <w:t>esPublico</w:t>
                      </w:r>
                      <w:r>
                        <w:rPr>
                          <w:rFonts w:ascii="Arial MT" w:hAnsi="Arial MT"/>
                          <w:spacing w:val="-7"/>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7"/>
                          <w:sz w:val="12"/>
                        </w:rPr>
                        <w:t xml:space="preserve"> </w:t>
                      </w:r>
                      <w:r>
                        <w:rPr>
                          <w:rFonts w:ascii="Arial MT" w:hAnsi="Arial MT"/>
                          <w:sz w:val="12"/>
                        </w:rPr>
                        <w:t>11</w:t>
                      </w:r>
                      <w:r>
                        <w:rPr>
                          <w:rFonts w:ascii="Arial MT" w:hAnsi="Arial MT"/>
                          <w:spacing w:val="-7"/>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DÉCIMA.</w:t>
      </w:r>
      <w:r>
        <w:rPr>
          <w:spacing w:val="-1"/>
        </w:rPr>
        <w:t xml:space="preserve"> </w:t>
      </w:r>
      <w:r>
        <w:t>Plazo</w:t>
      </w:r>
      <w:r>
        <w:rPr>
          <w:spacing w:val="-3"/>
        </w:rPr>
        <w:t xml:space="preserve"> </w:t>
      </w:r>
      <w:r>
        <w:t>y forma</w:t>
      </w:r>
      <w:r>
        <w:rPr>
          <w:spacing w:val="-5"/>
        </w:rPr>
        <w:t xml:space="preserve"> </w:t>
      </w:r>
      <w:r>
        <w:t>de justificación</w:t>
      </w:r>
      <w:r>
        <w:rPr>
          <w:spacing w:val="-1"/>
        </w:rPr>
        <w:t xml:space="preserve"> </w:t>
      </w:r>
      <w:r>
        <w:t>por</w:t>
      </w:r>
      <w:r>
        <w:rPr>
          <w:spacing w:val="-1"/>
        </w:rPr>
        <w:t xml:space="preserve"> </w:t>
      </w:r>
      <w:r>
        <w:t>parte del</w:t>
      </w:r>
      <w:r>
        <w:rPr>
          <w:spacing w:val="-1"/>
        </w:rPr>
        <w:t xml:space="preserve"> </w:t>
      </w:r>
      <w:r>
        <w:t>beneficiario</w:t>
      </w:r>
      <w:r>
        <w:rPr>
          <w:spacing w:val="-3"/>
        </w:rPr>
        <w:t xml:space="preserve"> </w:t>
      </w:r>
      <w:r>
        <w:t>del</w:t>
      </w:r>
      <w:r>
        <w:rPr>
          <w:spacing w:val="-1"/>
        </w:rPr>
        <w:t xml:space="preserve"> </w:t>
      </w:r>
      <w:r>
        <w:t>cumplimiento</w:t>
      </w:r>
      <w:r>
        <w:rPr>
          <w:spacing w:val="-1"/>
        </w:rPr>
        <w:t xml:space="preserve"> </w:t>
      </w:r>
      <w:r>
        <w:t>de la</w:t>
      </w:r>
      <w:r>
        <w:rPr>
          <w:spacing w:val="-3"/>
        </w:rPr>
        <w:t xml:space="preserve"> </w:t>
      </w:r>
      <w:r>
        <w:t>finalidad para la que se concedió la subvención y de la aplicación de los hondos percibidos.</w:t>
      </w:r>
    </w:p>
    <w:p w14:paraId="329F84D4">
      <w:pPr>
        <w:pStyle w:val="5"/>
        <w:spacing w:before="192" w:line="278" w:lineRule="auto"/>
        <w:ind w:right="137"/>
        <w:jc w:val="both"/>
      </w:pPr>
      <w:r>
        <w:t>El beneficiario percibirá el importe de la subvención concedida una vez realizada la actividad subvencionada y justificada documentalmente ante el Ayuntamiento, de conformidad con el establecido en el presente Convenio y en las Bases de Ejecución del Presupuesto.</w:t>
      </w:r>
    </w:p>
    <w:p w14:paraId="010287E6">
      <w:pPr>
        <w:pStyle w:val="5"/>
        <w:spacing w:before="191" w:line="276" w:lineRule="auto"/>
        <w:ind w:right="137"/>
        <w:jc w:val="both"/>
      </w:pPr>
      <w:r>
        <w:t>Con el fin de facilitar la realización del objeto de la subvención por parte de los beneficiarios, se contempla en aplicación</w:t>
      </w:r>
      <w:r>
        <w:rPr>
          <w:spacing w:val="-5"/>
        </w:rPr>
        <w:t xml:space="preserve"> </w:t>
      </w:r>
      <w:r>
        <w:t>del</w:t>
      </w:r>
      <w:r>
        <w:rPr>
          <w:spacing w:val="-5"/>
        </w:rPr>
        <w:t xml:space="preserve"> </w:t>
      </w:r>
      <w:r>
        <w:t>previsto</w:t>
      </w:r>
      <w:r>
        <w:rPr>
          <w:spacing w:val="-7"/>
        </w:rPr>
        <w:t xml:space="preserve"> </w:t>
      </w:r>
      <w:r>
        <w:t>en el</w:t>
      </w:r>
      <w:r>
        <w:rPr>
          <w:spacing w:val="-7"/>
        </w:rPr>
        <w:t xml:space="preserve"> </w:t>
      </w:r>
      <w:r>
        <w:t>art.</w:t>
      </w:r>
      <w:r>
        <w:rPr>
          <w:spacing w:val="-4"/>
        </w:rPr>
        <w:t xml:space="preserve"> </w:t>
      </w:r>
      <w:r>
        <w:t>34.</w:t>
      </w:r>
      <w:r>
        <w:rPr>
          <w:spacing w:val="-6"/>
        </w:rPr>
        <w:t xml:space="preserve"> </w:t>
      </w:r>
      <w:r>
        <w:t>4</w:t>
      </w:r>
      <w:r>
        <w:rPr>
          <w:spacing w:val="-4"/>
        </w:rPr>
        <w:t xml:space="preserve"> </w:t>
      </w:r>
      <w:r>
        <w:t>LXS</w:t>
      </w:r>
      <w:r>
        <w:rPr>
          <w:spacing w:val="-4"/>
        </w:rPr>
        <w:t xml:space="preserve"> </w:t>
      </w:r>
      <w:r>
        <w:t>a posibilidad</w:t>
      </w:r>
      <w:r>
        <w:rPr>
          <w:spacing w:val="-6"/>
        </w:rPr>
        <w:t xml:space="preserve"> </w:t>
      </w:r>
      <w:r>
        <w:rPr>
          <w:spacing w:val="-2"/>
        </w:rPr>
        <w:t xml:space="preserve"> </w:t>
      </w:r>
      <w:r>
        <w:t>de realizar</w:t>
      </w:r>
      <w:r>
        <w:rPr>
          <w:spacing w:val="-4"/>
        </w:rPr>
        <w:t xml:space="preserve">  </w:t>
      </w:r>
      <w:r>
        <w:t>pagos</w:t>
      </w:r>
      <w:r>
        <w:rPr>
          <w:spacing w:val="-6"/>
        </w:rPr>
        <w:t xml:space="preserve"> </w:t>
      </w:r>
      <w:r>
        <w:t>a</w:t>
      </w:r>
      <w:r>
        <w:rPr>
          <w:spacing w:val="-6"/>
        </w:rPr>
        <w:t xml:space="preserve"> </w:t>
      </w:r>
      <w:r>
        <w:rPr>
          <w:spacing w:val="-3"/>
        </w:rPr>
        <w:t xml:space="preserve"> </w:t>
      </w:r>
      <w:r>
        <w:t>cuenta de la</w:t>
      </w:r>
      <w:r>
        <w:rPr>
          <w:spacing w:val="-7"/>
        </w:rPr>
        <w:t xml:space="preserve"> </w:t>
      </w:r>
      <w:r>
        <w:t>justificación</w:t>
      </w:r>
      <w:r>
        <w:rPr>
          <w:spacing w:val="-5"/>
        </w:rPr>
        <w:t xml:space="preserve"> </w:t>
      </w:r>
      <w:r>
        <w:t>final.</w:t>
      </w:r>
      <w:r>
        <w:rPr>
          <w:spacing w:val="-3"/>
        </w:rPr>
        <w:t xml:space="preserve"> </w:t>
      </w:r>
      <w:r>
        <w:t>La estos efectos el beneficiario podrá presentar justificaciones parciales- trimestrales que darán derecho la expedición</w:t>
      </w:r>
      <w:r>
        <w:rPr>
          <w:spacing w:val="-3"/>
        </w:rPr>
        <w:t xml:space="preserve"> </w:t>
      </w:r>
      <w:r>
        <w:t>de abonos</w:t>
      </w:r>
      <w:r>
        <w:rPr>
          <w:spacing w:val="-3"/>
        </w:rPr>
        <w:t xml:space="preserve"> </w:t>
      </w:r>
      <w:r>
        <w:rPr>
          <w:spacing w:val="-4"/>
        </w:rPr>
        <w:t xml:space="preserve"> </w:t>
      </w:r>
      <w:r>
        <w:t>a</w:t>
      </w:r>
      <w:r>
        <w:rPr>
          <w:spacing w:val="-4"/>
        </w:rPr>
        <w:t xml:space="preserve"> </w:t>
      </w:r>
      <w:r>
        <w:rPr>
          <w:spacing w:val="-3"/>
        </w:rPr>
        <w:t xml:space="preserve"> </w:t>
      </w:r>
      <w:r>
        <w:t>cuenta de la</w:t>
      </w:r>
      <w:r>
        <w:rPr>
          <w:spacing w:val="-4"/>
        </w:rPr>
        <w:t xml:space="preserve"> </w:t>
      </w:r>
      <w:r>
        <w:t>justificación</w:t>
      </w:r>
      <w:r>
        <w:rPr>
          <w:spacing w:val="-3"/>
        </w:rPr>
        <w:t xml:space="preserve"> </w:t>
      </w:r>
      <w:r>
        <w:t>final,</w:t>
      </w:r>
      <w:r>
        <w:rPr>
          <w:spacing w:val="-3"/>
        </w:rPr>
        <w:t xml:space="preserve"> </w:t>
      </w:r>
      <w:r>
        <w:t>siempre que</w:t>
      </w:r>
      <w:r>
        <w:rPr>
          <w:spacing w:val="-4"/>
        </w:rPr>
        <w:t xml:space="preserve">  </w:t>
      </w:r>
      <w:r>
        <w:t>se</w:t>
      </w:r>
      <w:r>
        <w:rPr>
          <w:spacing w:val="-4"/>
        </w:rPr>
        <w:t xml:space="preserve"> </w:t>
      </w:r>
      <w:r>
        <w:t>presente</w:t>
      </w:r>
      <w:r>
        <w:rPr>
          <w:spacing w:val="-6"/>
        </w:rPr>
        <w:t xml:space="preserve"> </w:t>
      </w:r>
      <w:r>
        <w:t>la documentación</w:t>
      </w:r>
      <w:r>
        <w:rPr>
          <w:spacing w:val="-4"/>
        </w:rPr>
        <w:t xml:space="preserve"> </w:t>
      </w:r>
      <w:r>
        <w:rPr>
          <w:spacing w:val="-3"/>
        </w:rPr>
        <w:t xml:space="preserve"> </w:t>
      </w:r>
      <w:r>
        <w:t>detallada en el apartado siguiente y hasta un importe mínimo del pago parcial solicitado.</w:t>
      </w:r>
    </w:p>
    <w:p w14:paraId="1535C4B5">
      <w:pPr>
        <w:pStyle w:val="5"/>
        <w:spacing w:before="202" w:line="278" w:lineRule="auto"/>
        <w:ind w:right="145"/>
        <w:jc w:val="both"/>
      </w:pPr>
      <w:r>
        <w:t>El pago se realizará mediante transferencia bancaria en la cuenta que figura en el formulario 3, previa presentación de los formularios 4 y 5, junto con la documentación que en ellos se requiere.</w:t>
      </w:r>
    </w:p>
    <w:p w14:paraId="144CF254">
      <w:pPr>
        <w:pStyle w:val="5"/>
        <w:spacing w:after="0" w:line="278" w:lineRule="auto"/>
        <w:jc w:val="both"/>
        <w:sectPr>
          <w:pgSz w:w="11910" w:h="16840"/>
          <w:pgMar w:top="2000" w:right="708" w:bottom="1260" w:left="566" w:header="597" w:footer="1060" w:gutter="0"/>
          <w:cols w:space="720" w:num="1"/>
        </w:sectPr>
      </w:pPr>
    </w:p>
    <w:p w14:paraId="6E07052A">
      <w:pPr>
        <w:pStyle w:val="5"/>
        <w:spacing w:before="202"/>
      </w:pPr>
      <w:r>
        <w:t>El</w:t>
      </w:r>
      <w:r>
        <w:rPr>
          <w:spacing w:val="-4"/>
        </w:rPr>
        <w:t xml:space="preserve"> </w:t>
      </w:r>
      <w:r>
        <w:t>importe</w:t>
      </w:r>
      <w:r>
        <w:rPr>
          <w:spacing w:val="-2"/>
        </w:rPr>
        <w:t xml:space="preserve"> </w:t>
      </w:r>
      <w:r>
        <w:t>a justificar</w:t>
      </w:r>
      <w:r>
        <w:rPr>
          <w:spacing w:val="-2"/>
        </w:rPr>
        <w:t xml:space="preserve">  </w:t>
      </w:r>
      <w:r>
        <w:t>no</w:t>
      </w:r>
      <w:r>
        <w:rPr>
          <w:spacing w:val="-2"/>
        </w:rPr>
        <w:t xml:space="preserve"> </w:t>
      </w:r>
      <w:r>
        <w:t>será</w:t>
      </w:r>
      <w:r>
        <w:rPr>
          <w:spacing w:val="-2"/>
        </w:rPr>
        <w:t xml:space="preserve"> </w:t>
      </w:r>
      <w:r>
        <w:t>inferior</w:t>
      </w:r>
      <w:r>
        <w:rPr>
          <w:spacing w:val="-3"/>
        </w:rPr>
        <w:t xml:space="preserve"> </w:t>
      </w:r>
      <w:r>
        <w:t>en</w:t>
      </w:r>
      <w:r>
        <w:rPr>
          <w:spacing w:val="-4"/>
        </w:rPr>
        <w:t xml:space="preserve"> </w:t>
      </w:r>
      <w:r>
        <w:t>ningún</w:t>
      </w:r>
      <w:r>
        <w:rPr>
          <w:spacing w:val="-4"/>
        </w:rPr>
        <w:t xml:space="preserve"> </w:t>
      </w:r>
      <w:r>
        <w:t>caso</w:t>
      </w:r>
      <w:r>
        <w:rPr>
          <w:spacing w:val="-2"/>
        </w:rPr>
        <w:t xml:space="preserve"> </w:t>
      </w:r>
      <w:r>
        <w:t>al</w:t>
      </w:r>
      <w:r>
        <w:rPr>
          <w:spacing w:val="-4"/>
        </w:rPr>
        <w:t xml:space="preserve"> </w:t>
      </w:r>
      <w:r>
        <w:t>125</w:t>
      </w:r>
      <w:r>
        <w:rPr>
          <w:spacing w:val="-2"/>
        </w:rPr>
        <w:t xml:space="preserve"> </w:t>
      </w:r>
      <w:r>
        <w:t>%</w:t>
      </w:r>
      <w:r>
        <w:rPr>
          <w:spacing w:val="-3"/>
        </w:rPr>
        <w:t xml:space="preserve"> </w:t>
      </w:r>
      <w:r>
        <w:t>del</w:t>
      </w:r>
      <w:r>
        <w:rPr>
          <w:spacing w:val="-6"/>
        </w:rPr>
        <w:t xml:space="preserve"> </w:t>
      </w:r>
      <w:r>
        <w:t>imponerte</w:t>
      </w:r>
      <w:r>
        <w:rPr>
          <w:spacing w:val="-5"/>
        </w:rPr>
        <w:t xml:space="preserve"> </w:t>
      </w:r>
      <w:r>
        <w:t>de subvención</w:t>
      </w:r>
      <w:r>
        <w:rPr>
          <w:spacing w:val="-3"/>
        </w:rPr>
        <w:t xml:space="preserve"> </w:t>
      </w:r>
      <w:r>
        <w:rPr>
          <w:spacing w:val="-1"/>
        </w:rPr>
        <w:t xml:space="preserve"> </w:t>
      </w:r>
      <w:r>
        <w:rPr>
          <w:spacing w:val="-2"/>
        </w:rPr>
        <w:t>concedida.</w:t>
      </w:r>
    </w:p>
    <w:p w14:paraId="5ABBFD94">
      <w:pPr>
        <w:pStyle w:val="5"/>
        <w:spacing w:before="243" w:line="278" w:lineRule="auto"/>
      </w:pPr>
      <w:r>
        <w:t>El</w:t>
      </w:r>
      <w:r>
        <w:rPr>
          <w:spacing w:val="-12"/>
        </w:rPr>
        <w:t xml:space="preserve"> </w:t>
      </w:r>
      <w:r>
        <w:t>importe</w:t>
      </w:r>
      <w:r>
        <w:rPr>
          <w:spacing w:val="-12"/>
        </w:rPr>
        <w:t xml:space="preserve"> </w:t>
      </w:r>
      <w:r>
        <w:t>de la</w:t>
      </w:r>
      <w:r>
        <w:rPr>
          <w:spacing w:val="-12"/>
        </w:rPr>
        <w:t xml:space="preserve"> </w:t>
      </w:r>
      <w:r>
        <w:t>subvención</w:t>
      </w:r>
      <w:r>
        <w:rPr>
          <w:spacing w:val="-13"/>
        </w:rPr>
        <w:t xml:space="preserve"> </w:t>
      </w:r>
      <w:r>
        <w:t>concedida</w:t>
      </w:r>
      <w:r>
        <w:rPr>
          <w:spacing w:val="-12"/>
        </w:rPr>
        <w:t xml:space="preserve"> </w:t>
      </w:r>
      <w:r>
        <w:rPr>
          <w:rFonts w:hint="default"/>
          <w:spacing w:val="-12"/>
          <w:lang w:val="es-ES"/>
        </w:rPr>
        <w:t xml:space="preserve">se </w:t>
      </w:r>
      <w:r>
        <w:t>aboar</w:t>
      </w:r>
      <w:r>
        <w:rPr>
          <w:rFonts w:hint="default"/>
          <w:lang w:val="es-ES"/>
        </w:rPr>
        <w:t>á</w:t>
      </w:r>
      <w:r>
        <w:rPr>
          <w:spacing w:val="-12"/>
        </w:rPr>
        <w:t xml:space="preserve"> </w:t>
      </w:r>
      <w:r>
        <w:t>una</w:t>
      </w:r>
      <w:r>
        <w:rPr>
          <w:spacing w:val="-12"/>
        </w:rPr>
        <w:t xml:space="preserve">  </w:t>
      </w:r>
      <w:r>
        <w:t>vez aprobada</w:t>
      </w:r>
      <w:r>
        <w:rPr>
          <w:spacing w:val="-12"/>
        </w:rPr>
        <w:t xml:space="preserve"> </w:t>
      </w:r>
      <w:r>
        <w:t>definitivamente</w:t>
      </w:r>
      <w:r>
        <w:rPr>
          <w:spacing w:val="-12"/>
        </w:rPr>
        <w:t xml:space="preserve"> </w:t>
      </w:r>
      <w:r>
        <w:t>y previa</w:t>
      </w:r>
      <w:r>
        <w:rPr>
          <w:spacing w:val="-12"/>
        </w:rPr>
        <w:t xml:space="preserve"> </w:t>
      </w:r>
      <w:r>
        <w:rPr>
          <w:spacing w:val="-9"/>
        </w:rPr>
        <w:t xml:space="preserve"> </w:t>
      </w:r>
      <w:r>
        <w:t>justificación de los gastos subvencionables, mediante la presentación de la siguiente documentación:</w:t>
      </w:r>
    </w:p>
    <w:p w14:paraId="5AFE7B66">
      <w:pPr>
        <w:pStyle w:val="5"/>
        <w:spacing w:before="197"/>
        <w:ind w:left="684"/>
      </w:pPr>
      <w:r>
        <w:drawing>
          <wp:anchor distT="0" distB="0" distL="0" distR="0" simplePos="0" relativeHeight="251697152" behindDoc="1" locked="0" layoutInCell="1" allowOverlap="1">
            <wp:simplePos x="0" y="0"/>
            <wp:positionH relativeFrom="page">
              <wp:posOffset>683895</wp:posOffset>
            </wp:positionH>
            <wp:positionV relativeFrom="paragraph">
              <wp:posOffset>123825</wp:posOffset>
            </wp:positionV>
            <wp:extent cx="149225" cy="189230"/>
            <wp:effectExtent l="0" t="0" r="0" b="0"/>
            <wp:wrapNone/>
            <wp:docPr id="59" name="Image 59"/>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9" cstate="print"/>
                    <a:stretch>
                      <a:fillRect/>
                    </a:stretch>
                  </pic:blipFill>
                  <pic:spPr>
                    <a:xfrm>
                      <a:off x="0" y="0"/>
                      <a:ext cx="149351" cy="188975"/>
                    </a:xfrm>
                    <a:prstGeom prst="rect">
                      <a:avLst/>
                    </a:prstGeom>
                  </pic:spPr>
                </pic:pic>
              </a:graphicData>
            </a:graphic>
          </wp:anchor>
        </w:drawing>
      </w:r>
      <w:r>
        <w:t>Formularios</w:t>
      </w:r>
      <w:r>
        <w:rPr>
          <w:spacing w:val="-1"/>
        </w:rPr>
        <w:t xml:space="preserve"> </w:t>
      </w:r>
      <w:r>
        <w:t>4</w:t>
      </w:r>
      <w:r>
        <w:rPr>
          <w:spacing w:val="-4"/>
        </w:rPr>
        <w:t xml:space="preserve"> </w:t>
      </w:r>
      <w:r>
        <w:t xml:space="preserve">y 5.. </w:t>
      </w:r>
    </w:p>
    <w:p w14:paraId="0C6010A3">
      <w:pPr>
        <w:pStyle w:val="5"/>
        <w:spacing w:before="241" w:line="278" w:lineRule="auto"/>
        <w:ind w:right="137" w:firstLine="166"/>
        <w:jc w:val="both"/>
      </w:pPr>
      <w:r>
        <w:drawing>
          <wp:anchor distT="0" distB="0" distL="0" distR="0" simplePos="0" relativeHeight="251697152" behindDoc="1" locked="0" layoutInCell="1" allowOverlap="1">
            <wp:simplePos x="0" y="0"/>
            <wp:positionH relativeFrom="page">
              <wp:posOffset>683895</wp:posOffset>
            </wp:positionH>
            <wp:positionV relativeFrom="paragraph">
              <wp:posOffset>151765</wp:posOffset>
            </wp:positionV>
            <wp:extent cx="149225" cy="189230"/>
            <wp:effectExtent l="0" t="0" r="0" b="0"/>
            <wp:wrapNone/>
            <wp:docPr id="60" name="Image 60"/>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9" cstate="print"/>
                    <a:stretch>
                      <a:fillRect/>
                    </a:stretch>
                  </pic:blipFill>
                  <pic:spPr>
                    <a:xfrm>
                      <a:off x="0" y="0"/>
                      <a:ext cx="149351" cy="188975"/>
                    </a:xfrm>
                    <a:prstGeom prst="rect">
                      <a:avLst/>
                    </a:prstGeom>
                  </pic:spPr>
                </pic:pic>
              </a:graphicData>
            </a:graphic>
          </wp:anchor>
        </w:drawing>
      </w:r>
      <w:r>
        <w:t>Nóminas,</w:t>
      </w:r>
      <w:r>
        <w:rPr>
          <w:spacing w:val="-9"/>
        </w:rPr>
        <w:t xml:space="preserve"> </w:t>
      </w:r>
      <w:r>
        <w:t>facturas</w:t>
      </w:r>
      <w:r>
        <w:rPr>
          <w:spacing w:val="-9"/>
        </w:rPr>
        <w:t xml:space="preserve"> </w:t>
      </w:r>
      <w:r>
        <w:t>y formas</w:t>
      </w:r>
      <w:r>
        <w:rPr>
          <w:spacing w:val="-9"/>
        </w:rPr>
        <w:t xml:space="preserve">  </w:t>
      </w:r>
      <w:r>
        <w:t>de pago</w:t>
      </w:r>
      <w:r>
        <w:rPr>
          <w:spacing w:val="-9"/>
        </w:rPr>
        <w:t xml:space="preserve">  </w:t>
      </w:r>
      <w:r>
        <w:t>a terceros</w:t>
      </w:r>
      <w:r>
        <w:rPr>
          <w:spacing w:val="-9"/>
        </w:rPr>
        <w:t xml:space="preserve">  </w:t>
      </w:r>
      <w:r>
        <w:t>que</w:t>
      </w:r>
      <w:r>
        <w:rPr>
          <w:spacing w:val="-9"/>
        </w:rPr>
        <w:t xml:space="preserve"> </w:t>
      </w:r>
      <w:r>
        <w:t>puedan</w:t>
      </w:r>
      <w:r>
        <w:rPr>
          <w:spacing w:val="-8"/>
        </w:rPr>
        <w:t xml:space="preserve"> </w:t>
      </w:r>
      <w:r>
        <w:t>acreditarse</w:t>
      </w:r>
      <w:r>
        <w:rPr>
          <w:spacing w:val="-9"/>
        </w:rPr>
        <w:t xml:space="preserve"> </w:t>
      </w:r>
      <w:r>
        <w:t>mediante</w:t>
      </w:r>
      <w:r>
        <w:rPr>
          <w:spacing w:val="-5"/>
        </w:rPr>
        <w:t xml:space="preserve"> </w:t>
      </w:r>
      <w:r>
        <w:t>un</w:t>
      </w:r>
      <w:r>
        <w:rPr>
          <w:spacing w:val="-8"/>
        </w:rPr>
        <w:t xml:space="preserve"> </w:t>
      </w:r>
      <w:r>
        <w:t>documento expedido</w:t>
      </w:r>
      <w:r>
        <w:rPr>
          <w:spacing w:val="-2"/>
        </w:rPr>
        <w:t xml:space="preserve"> </w:t>
      </w:r>
      <w:r>
        <w:t>por</w:t>
      </w:r>
      <w:r>
        <w:rPr>
          <w:spacing w:val="-4"/>
        </w:rPr>
        <w:t xml:space="preserve"> </w:t>
      </w:r>
      <w:r>
        <w:rPr>
          <w:spacing w:val="-2"/>
        </w:rPr>
        <w:t xml:space="preserve"> </w:t>
      </w:r>
      <w:r>
        <w:t>una entidad</w:t>
      </w:r>
      <w:r>
        <w:rPr>
          <w:spacing w:val="-3"/>
        </w:rPr>
        <w:t xml:space="preserve"> </w:t>
      </w:r>
      <w:r>
        <w:t>financiera,</w:t>
      </w:r>
      <w:r>
        <w:rPr>
          <w:spacing w:val="-5"/>
        </w:rPr>
        <w:t xml:space="preserve"> </w:t>
      </w:r>
      <w:r>
        <w:t>en el</w:t>
      </w:r>
      <w:r>
        <w:rPr>
          <w:spacing w:val="-2"/>
        </w:rPr>
        <w:t xml:space="preserve"> </w:t>
      </w:r>
      <w:r>
        <w:t>que</w:t>
      </w:r>
      <w:r>
        <w:rPr>
          <w:spacing w:val="-5"/>
        </w:rPr>
        <w:t xml:space="preserve"> </w:t>
      </w:r>
      <w:r>
        <w:t>quede</w:t>
      </w:r>
      <w:r>
        <w:rPr>
          <w:spacing w:val="-2"/>
        </w:rPr>
        <w:t xml:space="preserve"> </w:t>
      </w:r>
      <w:r>
        <w:t>identificado</w:t>
      </w:r>
      <w:r>
        <w:rPr>
          <w:spacing w:val="-3"/>
        </w:rPr>
        <w:t xml:space="preserve"> </w:t>
      </w:r>
      <w:r>
        <w:t>el beneficiario,</w:t>
      </w:r>
      <w:r>
        <w:rPr>
          <w:spacing w:val="-2"/>
        </w:rPr>
        <w:t xml:space="preserve"> </w:t>
      </w:r>
      <w:r>
        <w:t>el</w:t>
      </w:r>
      <w:r>
        <w:rPr>
          <w:spacing w:val="-2"/>
        </w:rPr>
        <w:t xml:space="preserve"> </w:t>
      </w:r>
      <w:r>
        <w:t>importe</w:t>
      </w:r>
      <w:r>
        <w:rPr>
          <w:spacing w:val="-2"/>
        </w:rPr>
        <w:t xml:space="preserve"> </w:t>
      </w:r>
      <w:r>
        <w:t>y la</w:t>
      </w:r>
      <w:r>
        <w:rPr>
          <w:spacing w:val="-2"/>
        </w:rPr>
        <w:t xml:space="preserve">   </w:t>
      </w:r>
      <w:r>
        <w:t>fecha de pago (cartones bancarios de crédito o débito, talones nominativos, transferencias bancarias etc.).</w:t>
      </w:r>
    </w:p>
    <w:p w14:paraId="053B1C5D">
      <w:pPr>
        <w:pStyle w:val="5"/>
        <w:spacing w:before="191" w:line="278" w:lineRule="auto"/>
        <w:ind w:right="137" w:firstLine="206"/>
        <w:jc w:val="both"/>
      </w:pPr>
      <w:r>
        <w:drawing>
          <wp:anchor distT="0" distB="0" distL="0" distR="0" simplePos="0" relativeHeight="251667456" behindDoc="0" locked="0" layoutInCell="1" allowOverlap="1">
            <wp:simplePos x="0" y="0"/>
            <wp:positionH relativeFrom="page">
              <wp:posOffset>683895</wp:posOffset>
            </wp:positionH>
            <wp:positionV relativeFrom="paragraph">
              <wp:posOffset>120015</wp:posOffset>
            </wp:positionV>
            <wp:extent cx="149225" cy="189230"/>
            <wp:effectExtent l="0" t="0" r="0" b="0"/>
            <wp:wrapNone/>
            <wp:docPr id="61" name="Image 61"/>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9" cstate="print"/>
                    <a:stretch>
                      <a:fillRect/>
                    </a:stretch>
                  </pic:blipFill>
                  <pic:spPr>
                    <a:xfrm>
                      <a:off x="0" y="0"/>
                      <a:ext cx="149351" cy="188975"/>
                    </a:xfrm>
                    <a:prstGeom prst="rect">
                      <a:avLst/>
                    </a:prstGeom>
                  </pic:spPr>
                </pic:pic>
              </a:graphicData>
            </a:graphic>
          </wp:anchor>
        </w:drawing>
      </w:r>
      <w:r>
        <w:t xml:space="preserve">Cuenta </w:t>
      </w:r>
      <w:r>
        <w:rPr>
          <w:lang w:val="es-ES"/>
        </w:rPr>
        <w:t>justificativa</w:t>
      </w:r>
      <w:r>
        <w:t xml:space="preserve"> de los gastos, en la que se determinará el gasto total de la finalidad subvencionada, detallando las nóminas y facturas:</w:t>
      </w:r>
      <w:r>
        <w:rPr>
          <w:spacing w:val="-1"/>
        </w:rPr>
        <w:t xml:space="preserve"> </w:t>
      </w:r>
      <w:r>
        <w:t>en el factura, fecha</w:t>
      </w:r>
      <w:r>
        <w:rPr>
          <w:spacing w:val="-2"/>
        </w:rPr>
        <w:t xml:space="preserve"> </w:t>
      </w:r>
      <w:r>
        <w:t>de emisión, proveedor, CIF, concepto, imponerte y fecha de pago.</w:t>
      </w:r>
    </w:p>
    <w:p w14:paraId="10F2C3CD">
      <w:pPr>
        <w:pStyle w:val="5"/>
        <w:spacing w:before="194"/>
        <w:ind w:left="684"/>
      </w:pPr>
      <w:r>
        <w:drawing>
          <wp:anchor distT="0" distB="0" distL="0" distR="0" simplePos="0" relativeHeight="251698176" behindDoc="1" locked="0" layoutInCell="1" allowOverlap="1">
            <wp:simplePos x="0" y="0"/>
            <wp:positionH relativeFrom="page">
              <wp:posOffset>683895</wp:posOffset>
            </wp:positionH>
            <wp:positionV relativeFrom="paragraph">
              <wp:posOffset>121920</wp:posOffset>
            </wp:positionV>
            <wp:extent cx="149225" cy="189230"/>
            <wp:effectExtent l="0" t="0" r="0" b="0"/>
            <wp:wrapNone/>
            <wp:docPr id="62" name="Image 62"/>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9" cstate="print"/>
                    <a:stretch>
                      <a:fillRect/>
                    </a:stretch>
                  </pic:blipFill>
                  <pic:spPr>
                    <a:xfrm>
                      <a:off x="0" y="0"/>
                      <a:ext cx="149351" cy="188975"/>
                    </a:xfrm>
                    <a:prstGeom prst="rect">
                      <a:avLst/>
                    </a:prstGeom>
                  </pic:spPr>
                </pic:pic>
              </a:graphicData>
            </a:graphic>
          </wp:anchor>
        </w:drawing>
      </w:r>
      <w:r>
        <w:t>Documento</w:t>
      </w:r>
      <w:r>
        <w:rPr>
          <w:spacing w:val="-6"/>
        </w:rPr>
        <w:t xml:space="preserve"> </w:t>
      </w:r>
      <w:r>
        <w:t>probatorio</w:t>
      </w:r>
      <w:r>
        <w:rPr>
          <w:spacing w:val="-7"/>
        </w:rPr>
        <w:t xml:space="preserve"> </w:t>
      </w:r>
      <w:r>
        <w:t>de la</w:t>
      </w:r>
      <w:r>
        <w:rPr>
          <w:spacing w:val="-4"/>
        </w:rPr>
        <w:t xml:space="preserve"> </w:t>
      </w:r>
      <w:r>
        <w:t>difusión</w:t>
      </w:r>
      <w:r>
        <w:rPr>
          <w:spacing w:val="-3"/>
        </w:rPr>
        <w:t xml:space="preserve"> </w:t>
      </w:r>
      <w:r>
        <w:t>de la</w:t>
      </w:r>
      <w:r>
        <w:rPr>
          <w:spacing w:val="-6"/>
        </w:rPr>
        <w:t xml:space="preserve"> </w:t>
      </w:r>
      <w:r>
        <w:t>colaboración</w:t>
      </w:r>
      <w:r>
        <w:rPr>
          <w:spacing w:val="-3"/>
        </w:rPr>
        <w:t xml:space="preserve"> </w:t>
      </w:r>
      <w:r>
        <w:t>del</w:t>
      </w:r>
      <w:r>
        <w:rPr>
          <w:spacing w:val="-5"/>
        </w:rPr>
        <w:t xml:space="preserve"> </w:t>
      </w:r>
      <w:r>
        <w:t>Ayuntamiento</w:t>
      </w:r>
      <w:r>
        <w:rPr>
          <w:spacing w:val="-4"/>
        </w:rPr>
        <w:t xml:space="preserve"> </w:t>
      </w:r>
      <w:r>
        <w:t>en la actividad</w:t>
      </w:r>
      <w:r>
        <w:rPr>
          <w:spacing w:val="-4"/>
        </w:rPr>
        <w:t xml:space="preserve"> </w:t>
      </w:r>
      <w:r>
        <w:rPr>
          <w:spacing w:val="-1"/>
        </w:rPr>
        <w:t xml:space="preserve"> </w:t>
      </w:r>
      <w:r>
        <w:t>subvencionada.</w:t>
      </w:r>
      <w:r>
        <w:rPr>
          <w:spacing w:val="-3"/>
        </w:rPr>
        <w:t xml:space="preserve"> </w:t>
      </w:r>
      <w:r>
        <w:rPr>
          <w:spacing w:val="-10"/>
        </w:rPr>
        <w:t>"</w:t>
      </w:r>
    </w:p>
    <w:p w14:paraId="2DC02F50">
      <w:pPr>
        <w:pStyle w:val="5"/>
        <w:spacing w:before="243" w:line="278" w:lineRule="auto"/>
        <w:ind w:firstLine="211"/>
      </w:pPr>
      <w:r>
        <w:drawing>
          <wp:anchor distT="0" distB="0" distL="0" distR="0" simplePos="0" relativeHeight="251668480" behindDoc="0" locked="0" layoutInCell="1" allowOverlap="1">
            <wp:simplePos x="0" y="0"/>
            <wp:positionH relativeFrom="page">
              <wp:posOffset>683895</wp:posOffset>
            </wp:positionH>
            <wp:positionV relativeFrom="paragraph">
              <wp:posOffset>153035</wp:posOffset>
            </wp:positionV>
            <wp:extent cx="149225" cy="189230"/>
            <wp:effectExtent l="0" t="0" r="0" b="0"/>
            <wp:wrapNone/>
            <wp:docPr id="63" name="Image 63"/>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9" cstate="print"/>
                    <a:stretch>
                      <a:fillRect/>
                    </a:stretch>
                  </pic:blipFill>
                  <pic:spPr>
                    <a:xfrm>
                      <a:off x="0" y="0"/>
                      <a:ext cx="149351" cy="188975"/>
                    </a:xfrm>
                    <a:prstGeom prst="rect">
                      <a:avLst/>
                    </a:prstGeom>
                  </pic:spPr>
                </pic:pic>
              </a:graphicData>
            </a:graphic>
          </wp:anchor>
        </w:drawing>
      </w:r>
      <w:r>
        <w:t>Los</w:t>
      </w:r>
      <w:r>
        <w:rPr>
          <w:spacing w:val="36"/>
        </w:rPr>
        <w:t xml:space="preserve"> </w:t>
      </w:r>
      <w:r>
        <w:t>certificados</w:t>
      </w:r>
      <w:r>
        <w:rPr>
          <w:spacing w:val="34"/>
        </w:rPr>
        <w:t xml:space="preserve"> </w:t>
      </w:r>
      <w:r>
        <w:t>de encontrarse</w:t>
      </w:r>
      <w:r>
        <w:rPr>
          <w:spacing w:val="35"/>
        </w:rPr>
        <w:t xml:space="preserve"> </w:t>
      </w:r>
      <w:r>
        <w:rPr>
          <w:spacing w:val="36"/>
        </w:rPr>
        <w:t xml:space="preserve"> </w:t>
      </w:r>
      <w:r>
        <w:t>al</w:t>
      </w:r>
      <w:r>
        <w:rPr>
          <w:spacing w:val="35"/>
        </w:rPr>
        <w:t xml:space="preserve"> </w:t>
      </w:r>
      <w:r>
        <w:t>corriente</w:t>
      </w:r>
      <w:r>
        <w:rPr>
          <w:spacing w:val="33"/>
        </w:rPr>
        <w:t xml:space="preserve"> </w:t>
      </w:r>
      <w:r>
        <w:t>de los</w:t>
      </w:r>
      <w:r>
        <w:rPr>
          <w:spacing w:val="36"/>
        </w:rPr>
        <w:t xml:space="preserve"> </w:t>
      </w:r>
      <w:r>
        <w:t>deberes</w:t>
      </w:r>
      <w:r>
        <w:rPr>
          <w:spacing w:val="36"/>
        </w:rPr>
        <w:t xml:space="preserve"> </w:t>
      </w:r>
      <w:r>
        <w:t>tributarios</w:t>
      </w:r>
      <w:r>
        <w:rPr>
          <w:spacing w:val="36"/>
        </w:rPr>
        <w:t xml:space="preserve"> </w:t>
      </w:r>
      <w:r>
        <w:t>y seguridad</w:t>
      </w:r>
      <w:r>
        <w:rPr>
          <w:spacing w:val="33"/>
        </w:rPr>
        <w:t xml:space="preserve"> </w:t>
      </w:r>
      <w:r>
        <w:rPr>
          <w:spacing w:val="35"/>
        </w:rPr>
        <w:t xml:space="preserve"> </w:t>
      </w:r>
      <w:r>
        <w:t>social</w:t>
      </w:r>
      <w:r>
        <w:rPr>
          <w:spacing w:val="40"/>
        </w:rPr>
        <w:t xml:space="preserve"> </w:t>
      </w:r>
      <w:r>
        <w:t>deberán</w:t>
      </w:r>
      <w:r>
        <w:rPr>
          <w:spacing w:val="37"/>
        </w:rPr>
        <w:t xml:space="preserve"> </w:t>
      </w:r>
      <w:r>
        <w:t>estar vigentes en el momento de la justificación.</w:t>
      </w:r>
    </w:p>
    <w:p w14:paraId="7487B54F">
      <w:pPr>
        <w:pStyle w:val="5"/>
        <w:ind w:left="0"/>
      </w:pPr>
    </w:p>
    <w:p w14:paraId="60D67C32">
      <w:pPr>
        <w:pStyle w:val="5"/>
        <w:spacing w:before="144"/>
        <w:ind w:left="0"/>
      </w:pPr>
    </w:p>
    <w:p w14:paraId="5CA4A45C">
      <w:pPr>
        <w:pStyle w:val="5"/>
        <w:jc w:val="both"/>
      </w:pPr>
      <w:r>
        <w:t>DECIMAPRIMEIRA.-</w:t>
      </w:r>
      <w:r>
        <w:rPr>
          <w:spacing w:val="-12"/>
        </w:rPr>
        <w:t xml:space="preserve"> </w:t>
      </w:r>
      <w:r>
        <w:rPr>
          <w:spacing w:val="-2"/>
        </w:rPr>
        <w:t>Plazo.</w:t>
      </w:r>
    </w:p>
    <w:p w14:paraId="26BD1A7A">
      <w:pPr>
        <w:pStyle w:val="5"/>
        <w:spacing w:before="243" w:line="276" w:lineRule="auto"/>
        <w:ind w:right="141"/>
        <w:jc w:val="both"/>
      </w:pPr>
      <w:r>
        <mc:AlternateContent>
          <mc:Choice Requires="wps">
            <w:drawing>
              <wp:anchor distT="0" distB="0" distL="0" distR="0" simplePos="0" relativeHeight="251699200" behindDoc="1" locked="0" layoutInCell="1" allowOverlap="1">
                <wp:simplePos x="0" y="0"/>
                <wp:positionH relativeFrom="page">
                  <wp:posOffset>6965950</wp:posOffset>
                </wp:positionH>
                <wp:positionV relativeFrom="paragraph">
                  <wp:posOffset>980440</wp:posOffset>
                </wp:positionV>
                <wp:extent cx="263525" cy="3203575"/>
                <wp:effectExtent l="0" t="0" r="0" b="0"/>
                <wp:wrapNone/>
                <wp:docPr id="64" name="Textbox 64"/>
                <wp:cNvGraphicFramePr/>
                <a:graphic xmlns:a="http://schemas.openxmlformats.org/drawingml/2006/main">
                  <a:graphicData uri="http://schemas.microsoft.com/office/word/2010/wordprocessingShape">
                    <wps:wsp>
                      <wps:cNvSpPr txBox="1"/>
                      <wps:spPr>
                        <a:xfrm>
                          <a:off x="0" y="0"/>
                          <a:ext cx="263525" cy="3203575"/>
                        </a:xfrm>
                        <a:prstGeom prst="rect">
                          <a:avLst/>
                        </a:prstGeom>
                      </wps:spPr>
                      <wps:txbx>
                        <w:txbxContent>
                          <w:p w14:paraId="147040EF">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BB3A58A">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27B23807">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6"/>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12</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64" o:spid="_x0000_s1026" o:spt="202" type="#_x0000_t202" style="position:absolute;left:0pt;margin-left:548.5pt;margin-top:77.2pt;height:252.25pt;width:20.75pt;mso-position-horizontal-relative:page;z-index:-251617280;mso-width-relative:page;mso-height-relative:page;" filled="f" stroked="f" coordsize="21600,21600" o:gfxdata="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vU6ByNoAAAANAQAADwAAAAAAAAABACAAAAAiAAAAZHJzL2Rvd25yZXYueG1s&#10;UEsBAhQAFAAAAAgAh07iQFxsok+9AQAAhQMAAA4AAAAAAAAAAQAgAAAAKQEAAGRycy9lMm9Eb2Mu&#10;eG1sUEsFBgAAAAAGAAYAWQEAAFgFAAAAAA==&#10;">
                <v:fill on="f" focussize="0,0"/>
                <v:stroke on="f"/>
                <v:imagedata o:title=""/>
                <o:lock v:ext="edit" aspectratio="f"/>
                <v:textbox inset="0mm,0mm,0mm,0mm" style="layout-flow:vertical;mso-layout-flow-alt:bottom-to-top;">
                  <w:txbxContent>
                    <w:p w14:paraId="147040EF">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BB3A58A">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27B23807">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6"/>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12</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El</w:t>
      </w:r>
      <w:r>
        <w:rPr>
          <w:spacing w:val="-3"/>
        </w:rPr>
        <w:t xml:space="preserve"> </w:t>
      </w:r>
      <w:r>
        <w:t>plazo</w:t>
      </w:r>
      <w:r>
        <w:rPr>
          <w:spacing w:val="-2"/>
        </w:rPr>
        <w:t xml:space="preserve"> </w:t>
      </w:r>
      <w:r>
        <w:t>y forma</w:t>
      </w:r>
      <w:r>
        <w:rPr>
          <w:spacing w:val="-5"/>
        </w:rPr>
        <w:t xml:space="preserve"> </w:t>
      </w:r>
      <w:r>
        <w:rPr>
          <w:spacing w:val="-2"/>
        </w:rPr>
        <w:t xml:space="preserve"> </w:t>
      </w:r>
      <w:r>
        <w:t>de justificación</w:t>
      </w:r>
      <w:r>
        <w:rPr>
          <w:spacing w:val="-5"/>
        </w:rPr>
        <w:t xml:space="preserve"> </w:t>
      </w:r>
      <w:r>
        <w:rPr>
          <w:spacing w:val="-4"/>
        </w:rPr>
        <w:t xml:space="preserve"> </w:t>
      </w:r>
      <w:r>
        <w:t>por</w:t>
      </w:r>
      <w:r>
        <w:rPr>
          <w:spacing w:val="-4"/>
        </w:rPr>
        <w:t xml:space="preserve"> </w:t>
      </w:r>
      <w:r>
        <w:t>parte</w:t>
      </w:r>
      <w:r>
        <w:rPr>
          <w:spacing w:val="-2"/>
        </w:rPr>
        <w:t xml:space="preserve"> </w:t>
      </w:r>
      <w:r>
        <w:t>del</w:t>
      </w:r>
      <w:r>
        <w:rPr>
          <w:spacing w:val="-6"/>
        </w:rPr>
        <w:t xml:space="preserve"> </w:t>
      </w:r>
      <w:r>
        <w:t>beneficiario</w:t>
      </w:r>
      <w:r>
        <w:rPr>
          <w:spacing w:val="-2"/>
        </w:rPr>
        <w:t xml:space="preserve"> </w:t>
      </w:r>
      <w:r>
        <w:t>del</w:t>
      </w:r>
      <w:r>
        <w:rPr>
          <w:spacing w:val="-5"/>
        </w:rPr>
        <w:t xml:space="preserve"> </w:t>
      </w:r>
      <w:r>
        <w:t>cumplimiento</w:t>
      </w:r>
      <w:r>
        <w:rPr>
          <w:spacing w:val="-2"/>
        </w:rPr>
        <w:t xml:space="preserve"> </w:t>
      </w:r>
      <w:r>
        <w:t>de la</w:t>
      </w:r>
      <w:r>
        <w:rPr>
          <w:spacing w:val="-2"/>
        </w:rPr>
        <w:t xml:space="preserve"> </w:t>
      </w:r>
      <w:r>
        <w:t>finalidad</w:t>
      </w:r>
      <w:r>
        <w:rPr>
          <w:spacing w:val="-5"/>
        </w:rPr>
        <w:t xml:space="preserve"> </w:t>
      </w:r>
      <w:r>
        <w:t>para</w:t>
      </w:r>
      <w:r>
        <w:rPr>
          <w:spacing w:val="-2"/>
        </w:rPr>
        <w:t xml:space="preserve"> </w:t>
      </w:r>
      <w:r>
        <w:rPr>
          <w:spacing w:val="-5"/>
        </w:rPr>
        <w:t xml:space="preserve"> </w:t>
      </w:r>
      <w:r>
        <w:t>la que</w:t>
      </w:r>
      <w:r>
        <w:rPr>
          <w:spacing w:val="-2"/>
        </w:rPr>
        <w:t xml:space="preserve"> </w:t>
      </w:r>
      <w:r>
        <w:t>se concedió la subvención y de la aplicación de los hondos percibidos, El plazo máximo para justificar la subvención será</w:t>
      </w:r>
      <w:r>
        <w:rPr>
          <w:spacing w:val="40"/>
        </w:rPr>
        <w:t xml:space="preserve"> </w:t>
      </w:r>
      <w:r>
        <w:t>el 26 de diciembre de 2025.</w:t>
      </w:r>
    </w:p>
    <w:p w14:paraId="0580BB17">
      <w:pPr>
        <w:pStyle w:val="5"/>
        <w:ind w:left="0"/>
      </w:pPr>
    </w:p>
    <w:p w14:paraId="22855EA2">
      <w:pPr>
        <w:pStyle w:val="5"/>
        <w:spacing w:before="149"/>
        <w:ind w:left="0"/>
      </w:pPr>
    </w:p>
    <w:p w14:paraId="32F7A537">
      <w:pPr>
        <w:pStyle w:val="5"/>
        <w:spacing w:line="439" w:lineRule="auto"/>
        <w:ind w:right="1378"/>
      </w:pPr>
      <w:r>
        <w:t>DECIMOSEGUNDA.-</w:t>
      </w:r>
      <w:r>
        <w:rPr>
          <w:spacing w:val="-3"/>
        </w:rPr>
        <w:t xml:space="preserve"> </w:t>
      </w:r>
      <w:r>
        <w:t>Devolución</w:t>
      </w:r>
      <w:r>
        <w:rPr>
          <w:spacing w:val="-3"/>
        </w:rPr>
        <w:t xml:space="preserve"> </w:t>
      </w:r>
      <w:r>
        <w:t>de cantidades</w:t>
      </w:r>
      <w:r>
        <w:rPr>
          <w:spacing w:val="-5"/>
        </w:rPr>
        <w:t xml:space="preserve"> </w:t>
      </w:r>
      <w:r>
        <w:rPr>
          <w:spacing w:val="-7"/>
        </w:rPr>
        <w:t xml:space="preserve"> </w:t>
      </w:r>
      <w:r>
        <w:t>percibidas</w:t>
      </w:r>
      <w:r>
        <w:rPr>
          <w:spacing w:val="-4"/>
        </w:rPr>
        <w:t xml:space="preserve"> </w:t>
      </w:r>
      <w:r>
        <w:t>en</w:t>
      </w:r>
      <w:r>
        <w:rPr>
          <w:spacing w:val="-6"/>
        </w:rPr>
        <w:t xml:space="preserve"> </w:t>
      </w:r>
      <w:r>
        <w:t>concepto</w:t>
      </w:r>
      <w:r>
        <w:rPr>
          <w:spacing w:val="-4"/>
        </w:rPr>
        <w:t xml:space="preserve"> </w:t>
      </w:r>
      <w:r>
        <w:t>de subvención.</w:t>
      </w:r>
      <w:r>
        <w:rPr>
          <w:spacing w:val="-4"/>
        </w:rPr>
        <w:t xml:space="preserve"> </w:t>
      </w:r>
      <w:r>
        <w:t>Las ayudas concedidas deberán devolverse o reintegrarse en los siguientes casos:</w:t>
      </w:r>
    </w:p>
    <w:p w14:paraId="0B1A2248">
      <w:pPr>
        <w:pStyle w:val="7"/>
        <w:numPr>
          <w:ilvl w:val="0"/>
          <w:numId w:val="6"/>
        </w:numPr>
        <w:tabs>
          <w:tab w:val="left" w:pos="1287"/>
        </w:tabs>
        <w:spacing w:before="0" w:after="0" w:line="290" w:lineRule="exact"/>
        <w:ind w:left="1287" w:right="0" w:hanging="415"/>
        <w:jc w:val="left"/>
        <w:rPr>
          <w:sz w:val="22"/>
        </w:rPr>
      </w:pPr>
      <w:r>
        <w:rPr>
          <w:sz w:val="22"/>
        </w:rPr>
        <w:t>Al</w:t>
      </w:r>
      <w:r>
        <w:rPr>
          <w:spacing w:val="-3"/>
          <w:sz w:val="22"/>
        </w:rPr>
        <w:t xml:space="preserve"> </w:t>
      </w:r>
      <w:r>
        <w:rPr>
          <w:sz w:val="22"/>
        </w:rPr>
        <w:t>obtenerlas</w:t>
      </w:r>
      <w:r>
        <w:rPr>
          <w:spacing w:val="-4"/>
          <w:sz w:val="22"/>
        </w:rPr>
        <w:t xml:space="preserve"> </w:t>
      </w:r>
      <w:r>
        <w:rPr>
          <w:sz w:val="22"/>
        </w:rPr>
        <w:t>falseando</w:t>
      </w:r>
      <w:r>
        <w:rPr>
          <w:spacing w:val="-3"/>
          <w:sz w:val="22"/>
        </w:rPr>
        <w:t xml:space="preserve"> </w:t>
      </w:r>
      <w:r>
        <w:rPr>
          <w:sz w:val="22"/>
        </w:rPr>
        <w:t>las</w:t>
      </w:r>
      <w:r>
        <w:rPr>
          <w:spacing w:val="-2"/>
          <w:sz w:val="22"/>
        </w:rPr>
        <w:t xml:space="preserve"> </w:t>
      </w:r>
      <w:r>
        <w:rPr>
          <w:sz w:val="22"/>
        </w:rPr>
        <w:t>condiciones</w:t>
      </w:r>
      <w:r>
        <w:rPr>
          <w:spacing w:val="-1"/>
          <w:sz w:val="22"/>
        </w:rPr>
        <w:t xml:space="preserve"> </w:t>
      </w:r>
      <w:r>
        <w:rPr>
          <w:spacing w:val="-2"/>
          <w:sz w:val="22"/>
        </w:rPr>
        <w:t>requeridas.</w:t>
      </w:r>
    </w:p>
    <w:p w14:paraId="766C9C7A">
      <w:pPr>
        <w:pStyle w:val="7"/>
        <w:numPr>
          <w:ilvl w:val="0"/>
          <w:numId w:val="6"/>
        </w:numPr>
        <w:tabs>
          <w:tab w:val="left" w:pos="1287"/>
        </w:tabs>
        <w:spacing w:before="45" w:after="0" w:line="240" w:lineRule="auto"/>
        <w:ind w:left="1287" w:right="0" w:hanging="415"/>
        <w:jc w:val="left"/>
        <w:rPr>
          <w:sz w:val="22"/>
        </w:rPr>
      </w:pPr>
      <w:r>
        <w:rPr>
          <w:sz w:val="22"/>
        </w:rPr>
        <w:t>Al</w:t>
      </w:r>
      <w:r>
        <w:rPr>
          <w:spacing w:val="-3"/>
          <w:sz w:val="22"/>
        </w:rPr>
        <w:t xml:space="preserve"> </w:t>
      </w:r>
      <w:r>
        <w:rPr>
          <w:sz w:val="22"/>
        </w:rPr>
        <w:t>no</w:t>
      </w:r>
      <w:r>
        <w:rPr>
          <w:spacing w:val="-4"/>
          <w:sz w:val="22"/>
        </w:rPr>
        <w:t xml:space="preserve"> </w:t>
      </w:r>
      <w:r>
        <w:rPr>
          <w:sz w:val="22"/>
        </w:rPr>
        <w:t>aplicarlas</w:t>
      </w:r>
      <w:r>
        <w:rPr>
          <w:spacing w:val="-2"/>
          <w:sz w:val="22"/>
        </w:rPr>
        <w:t xml:space="preserve"> </w:t>
      </w:r>
      <w:r>
        <w:rPr>
          <w:sz w:val="22"/>
        </w:rPr>
        <w:t>para</w:t>
      </w:r>
      <w:r>
        <w:rPr>
          <w:spacing w:val="-1"/>
          <w:sz w:val="22"/>
        </w:rPr>
        <w:t xml:space="preserve"> </w:t>
      </w:r>
      <w:r>
        <w:rPr>
          <w:spacing w:val="-2"/>
          <w:sz w:val="22"/>
        </w:rPr>
        <w:t xml:space="preserve"> </w:t>
      </w:r>
      <w:r>
        <w:rPr>
          <w:sz w:val="22"/>
        </w:rPr>
        <w:t>los fines</w:t>
      </w:r>
      <w:r>
        <w:rPr>
          <w:spacing w:val="-2"/>
          <w:sz w:val="22"/>
        </w:rPr>
        <w:t xml:space="preserve"> </w:t>
      </w:r>
      <w:r>
        <w:rPr>
          <w:sz w:val="22"/>
        </w:rPr>
        <w:t>para</w:t>
      </w:r>
      <w:r>
        <w:rPr>
          <w:spacing w:val="-1"/>
          <w:sz w:val="22"/>
        </w:rPr>
        <w:t xml:space="preserve"> </w:t>
      </w:r>
      <w:r>
        <w:rPr>
          <w:spacing w:val="-5"/>
          <w:sz w:val="22"/>
        </w:rPr>
        <w:t xml:space="preserve"> </w:t>
      </w:r>
      <w:r>
        <w:rPr>
          <w:sz w:val="22"/>
        </w:rPr>
        <w:t>los que</w:t>
      </w:r>
      <w:r>
        <w:rPr>
          <w:spacing w:val="-2"/>
          <w:sz w:val="22"/>
        </w:rPr>
        <w:t xml:space="preserve"> </w:t>
      </w:r>
      <w:r>
        <w:rPr>
          <w:sz w:val="22"/>
        </w:rPr>
        <w:t xml:space="preserve">fueron </w:t>
      </w:r>
      <w:r>
        <w:rPr>
          <w:spacing w:val="-2"/>
          <w:sz w:val="22"/>
        </w:rPr>
        <w:t>concedidas.</w:t>
      </w:r>
    </w:p>
    <w:p w14:paraId="004DD056">
      <w:pPr>
        <w:pStyle w:val="7"/>
        <w:numPr>
          <w:ilvl w:val="0"/>
          <w:numId w:val="6"/>
        </w:numPr>
        <w:tabs>
          <w:tab w:val="left" w:pos="1231"/>
        </w:tabs>
        <w:spacing w:before="48" w:after="0" w:line="240" w:lineRule="auto"/>
        <w:ind w:left="1231" w:right="0" w:hanging="359"/>
        <w:jc w:val="left"/>
        <w:rPr>
          <w:sz w:val="22"/>
        </w:rPr>
      </w:pPr>
      <w:r>
        <w:rPr>
          <w:sz w:val="22"/>
        </w:rPr>
        <w:t>Al</w:t>
      </w:r>
      <w:r>
        <w:rPr>
          <w:spacing w:val="-4"/>
          <w:sz w:val="22"/>
        </w:rPr>
        <w:t xml:space="preserve"> </w:t>
      </w:r>
      <w:r>
        <w:rPr>
          <w:sz w:val="22"/>
        </w:rPr>
        <w:t>incumplir</w:t>
      </w:r>
      <w:r>
        <w:rPr>
          <w:spacing w:val="-2"/>
          <w:sz w:val="22"/>
        </w:rPr>
        <w:t xml:space="preserve"> </w:t>
      </w:r>
      <w:r>
        <w:rPr>
          <w:sz w:val="22"/>
        </w:rPr>
        <w:t>el</w:t>
      </w:r>
      <w:r>
        <w:rPr>
          <w:spacing w:val="-3"/>
          <w:sz w:val="22"/>
        </w:rPr>
        <w:t xml:space="preserve"> </w:t>
      </w:r>
      <w:r>
        <w:rPr>
          <w:sz w:val="22"/>
        </w:rPr>
        <w:t>beneficiario</w:t>
      </w:r>
      <w:r>
        <w:rPr>
          <w:spacing w:val="-2"/>
          <w:sz w:val="22"/>
        </w:rPr>
        <w:t xml:space="preserve"> </w:t>
      </w:r>
      <w:r>
        <w:rPr>
          <w:sz w:val="22"/>
        </w:rPr>
        <w:t>los</w:t>
      </w:r>
      <w:r>
        <w:rPr>
          <w:spacing w:val="-2"/>
          <w:sz w:val="22"/>
        </w:rPr>
        <w:t xml:space="preserve"> </w:t>
      </w:r>
      <w:r>
        <w:rPr>
          <w:sz w:val="22"/>
        </w:rPr>
        <w:t>deberes</w:t>
      </w:r>
      <w:r>
        <w:rPr>
          <w:spacing w:val="-5"/>
          <w:sz w:val="22"/>
        </w:rPr>
        <w:t xml:space="preserve"> </w:t>
      </w:r>
      <w:r>
        <w:rPr>
          <w:sz w:val="22"/>
        </w:rPr>
        <w:t>asumidos</w:t>
      </w:r>
      <w:r>
        <w:rPr>
          <w:spacing w:val="-2"/>
          <w:sz w:val="22"/>
        </w:rPr>
        <w:t xml:space="preserve"> </w:t>
      </w:r>
      <w:r>
        <w:rPr>
          <w:sz w:val="22"/>
        </w:rPr>
        <w:t>y las</w:t>
      </w:r>
      <w:r>
        <w:rPr>
          <w:spacing w:val="-5"/>
          <w:sz w:val="22"/>
        </w:rPr>
        <w:t xml:space="preserve"> </w:t>
      </w:r>
      <w:r>
        <w:rPr>
          <w:spacing w:val="-2"/>
          <w:sz w:val="22"/>
        </w:rPr>
        <w:t xml:space="preserve"> </w:t>
      </w:r>
      <w:r>
        <w:rPr>
          <w:sz w:val="22"/>
        </w:rPr>
        <w:t>condiciones</w:t>
      </w:r>
      <w:r>
        <w:rPr>
          <w:spacing w:val="-5"/>
          <w:sz w:val="22"/>
        </w:rPr>
        <w:t xml:space="preserve"> </w:t>
      </w:r>
      <w:r>
        <w:rPr>
          <w:sz w:val="22"/>
        </w:rPr>
        <w:t>fijadas</w:t>
      </w:r>
      <w:r>
        <w:rPr>
          <w:spacing w:val="-5"/>
          <w:sz w:val="22"/>
        </w:rPr>
        <w:t xml:space="preserve"> </w:t>
      </w:r>
      <w:r>
        <w:rPr>
          <w:sz w:val="22"/>
        </w:rPr>
        <w:t>en estas</w:t>
      </w:r>
      <w:r>
        <w:rPr>
          <w:spacing w:val="-2"/>
          <w:sz w:val="22"/>
        </w:rPr>
        <w:t xml:space="preserve"> bases.</w:t>
      </w:r>
    </w:p>
    <w:p w14:paraId="23E3A702">
      <w:pPr>
        <w:pStyle w:val="5"/>
        <w:spacing w:before="241" w:line="278" w:lineRule="auto"/>
        <w:ind w:right="139"/>
        <w:jc w:val="both"/>
      </w:pPr>
      <w:r>
        <w:t>Las causas de reintegro de la subvención serán las que se determinan en el artículo 37 de la ley 9/2007 del 13 de junio, de subvenciones de Galicia.</w:t>
      </w:r>
    </w:p>
    <w:p w14:paraId="51E1B2F4">
      <w:pPr>
        <w:pStyle w:val="5"/>
        <w:ind w:left="0"/>
      </w:pPr>
    </w:p>
    <w:p w14:paraId="5C2CF811">
      <w:pPr>
        <w:pStyle w:val="5"/>
        <w:spacing w:before="146"/>
        <w:ind w:left="0"/>
      </w:pPr>
    </w:p>
    <w:p w14:paraId="6678100A">
      <w:pPr>
        <w:pStyle w:val="5"/>
      </w:pPr>
      <w:r>
        <w:t>DÉCIMATERCEIRA.-</w:t>
      </w:r>
      <w:r>
        <w:rPr>
          <w:spacing w:val="-9"/>
        </w:rPr>
        <w:t xml:space="preserve"> </w:t>
      </w:r>
      <w:r>
        <w:t>Legislación</w:t>
      </w:r>
      <w:r>
        <w:rPr>
          <w:spacing w:val="-9"/>
        </w:rPr>
        <w:t xml:space="preserve"> </w:t>
      </w:r>
      <w:r>
        <w:rPr>
          <w:spacing w:val="-2"/>
        </w:rPr>
        <w:t>aplicable.</w:t>
      </w:r>
    </w:p>
    <w:p w14:paraId="69D4C579">
      <w:pPr>
        <w:pStyle w:val="5"/>
        <w:spacing w:after="0"/>
        <w:sectPr>
          <w:pgSz w:w="11910" w:h="16840"/>
          <w:pgMar w:top="2000" w:right="708" w:bottom="1260" w:left="566" w:header="597" w:footer="1060" w:gutter="0"/>
          <w:cols w:space="720" w:num="1"/>
        </w:sectPr>
      </w:pPr>
    </w:p>
    <w:p w14:paraId="4BBF2BE0">
      <w:pPr>
        <w:pStyle w:val="5"/>
        <w:spacing w:before="199" w:line="276" w:lineRule="auto"/>
        <w:ind w:right="140"/>
        <w:jc w:val="both"/>
      </w:pPr>
      <w:r>
        <w:t>El régimen jurídico aplicable será el establecido en este Convenio, en el Reglamento para la concesión de ayudas y subvenciones municipales del ayuntamiento de Tomillo de publicado en el BOP de 31/05/2004, modificado</w:t>
      </w:r>
      <w:r>
        <w:rPr>
          <w:spacing w:val="-2"/>
        </w:rPr>
        <w:t xml:space="preserve"> </w:t>
      </w:r>
      <w:r>
        <w:t>en el</w:t>
      </w:r>
      <w:r>
        <w:rPr>
          <w:spacing w:val="-1"/>
        </w:rPr>
        <w:t xml:space="preserve"> </w:t>
      </w:r>
      <w:r>
        <w:t>BOP de 17/06/2008</w:t>
      </w:r>
      <w:r>
        <w:rPr>
          <w:spacing w:val="-2"/>
        </w:rPr>
        <w:t xml:space="preserve"> </w:t>
      </w:r>
      <w:r>
        <w:rPr>
          <w:spacing w:val="-4"/>
        </w:rPr>
        <w:t xml:space="preserve"> </w:t>
      </w:r>
      <w:r>
        <w:t>y 7/05/2010,</w:t>
      </w:r>
      <w:r>
        <w:rPr>
          <w:spacing w:val="-1"/>
        </w:rPr>
        <w:t xml:space="preserve"> </w:t>
      </w:r>
      <w:r>
        <w:rPr>
          <w:spacing w:val="-4"/>
        </w:rPr>
        <w:t xml:space="preserve"> </w:t>
      </w:r>
      <w:r>
        <w:t>en la Ley</w:t>
      </w:r>
      <w:r>
        <w:rPr>
          <w:spacing w:val="-4"/>
        </w:rPr>
        <w:t xml:space="preserve"> </w:t>
      </w:r>
      <w:r>
        <w:rPr>
          <w:spacing w:val="-1"/>
        </w:rPr>
        <w:t xml:space="preserve"> </w:t>
      </w:r>
      <w:r>
        <w:t>9/2007,</w:t>
      </w:r>
      <w:r>
        <w:rPr>
          <w:spacing w:val="-1"/>
        </w:rPr>
        <w:t xml:space="preserve"> </w:t>
      </w:r>
      <w:r>
        <w:t>de 13</w:t>
      </w:r>
      <w:r>
        <w:rPr>
          <w:spacing w:val="-2"/>
        </w:rPr>
        <w:t xml:space="preserve"> </w:t>
      </w:r>
      <w:r>
        <w:rPr>
          <w:spacing w:val="-4"/>
        </w:rPr>
        <w:t xml:space="preserve"> </w:t>
      </w:r>
      <w:r>
        <w:t>de junio,</w:t>
      </w:r>
      <w:r>
        <w:rPr>
          <w:spacing w:val="-2"/>
        </w:rPr>
        <w:t xml:space="preserve"> </w:t>
      </w:r>
      <w:r>
        <w:rPr>
          <w:spacing w:val="-1"/>
        </w:rPr>
        <w:t xml:space="preserve"> </w:t>
      </w:r>
      <w:r>
        <w:t>de Subvenciones</w:t>
      </w:r>
      <w:r>
        <w:rPr>
          <w:spacing w:val="-2"/>
        </w:rPr>
        <w:t xml:space="preserve"> </w:t>
      </w:r>
      <w:r>
        <w:rPr>
          <w:spacing w:val="-4"/>
        </w:rPr>
        <w:t xml:space="preserve"> </w:t>
      </w:r>
      <w:r>
        <w:t>de Galicia,</w:t>
      </w:r>
      <w:r>
        <w:rPr>
          <w:spacing w:val="-2"/>
        </w:rPr>
        <w:t xml:space="preserve"> </w:t>
      </w:r>
      <w:r>
        <w:t>en el</w:t>
      </w:r>
      <w:r>
        <w:rPr>
          <w:spacing w:val="-14"/>
        </w:rPr>
        <w:t xml:space="preserve"> </w:t>
      </w:r>
      <w:r>
        <w:t>Reglamento</w:t>
      </w:r>
      <w:r>
        <w:rPr>
          <w:spacing w:val="-14"/>
        </w:rPr>
        <w:t xml:space="preserve"> </w:t>
      </w:r>
      <w:r>
        <w:t>de la</w:t>
      </w:r>
      <w:r>
        <w:rPr>
          <w:spacing w:val="-14"/>
        </w:rPr>
        <w:t xml:space="preserve"> </w:t>
      </w:r>
      <w:r>
        <w:t>Ley</w:t>
      </w:r>
      <w:r>
        <w:rPr>
          <w:spacing w:val="-13"/>
        </w:rPr>
        <w:t xml:space="preserve"> </w:t>
      </w:r>
      <w:r>
        <w:t>9/2007,</w:t>
      </w:r>
      <w:r>
        <w:rPr>
          <w:spacing w:val="-14"/>
        </w:rPr>
        <w:t xml:space="preserve"> </w:t>
      </w:r>
      <w:r>
        <w:t>de 13</w:t>
      </w:r>
      <w:r>
        <w:rPr>
          <w:spacing w:val="-14"/>
        </w:rPr>
        <w:t xml:space="preserve"> </w:t>
      </w:r>
      <w:r>
        <w:rPr>
          <w:spacing w:val="-13"/>
        </w:rPr>
        <w:t xml:space="preserve"> </w:t>
      </w:r>
      <w:r>
        <w:t>de junio,</w:t>
      </w:r>
      <w:r>
        <w:rPr>
          <w:spacing w:val="-14"/>
        </w:rPr>
        <w:t xml:space="preserve"> </w:t>
      </w:r>
      <w:r>
        <w:rPr>
          <w:spacing w:val="-13"/>
        </w:rPr>
        <w:t xml:space="preserve"> </w:t>
      </w:r>
      <w:r>
        <w:t>de Subvenciones</w:t>
      </w:r>
      <w:r>
        <w:rPr>
          <w:spacing w:val="-14"/>
        </w:rPr>
        <w:t xml:space="preserve"> </w:t>
      </w:r>
      <w:r>
        <w:rPr>
          <w:spacing w:val="-13"/>
        </w:rPr>
        <w:t xml:space="preserve"> </w:t>
      </w:r>
      <w:r>
        <w:t>de Galicia,</w:t>
      </w:r>
      <w:r>
        <w:rPr>
          <w:spacing w:val="-14"/>
        </w:rPr>
        <w:t xml:space="preserve"> </w:t>
      </w:r>
      <w:r>
        <w:rPr>
          <w:spacing w:val="-13"/>
        </w:rPr>
        <w:t xml:space="preserve"> </w:t>
      </w:r>
      <w:r>
        <w:t>aprobado</w:t>
      </w:r>
      <w:r>
        <w:rPr>
          <w:spacing w:val="-14"/>
        </w:rPr>
        <w:t xml:space="preserve"> </w:t>
      </w:r>
      <w:r>
        <w:t>por</w:t>
      </w:r>
      <w:r>
        <w:rPr>
          <w:spacing w:val="-13"/>
        </w:rPr>
        <w:t xml:space="preserve"> </w:t>
      </w:r>
      <w:r>
        <w:t>Decreto</w:t>
      </w:r>
      <w:r>
        <w:rPr>
          <w:spacing w:val="-14"/>
        </w:rPr>
        <w:t xml:space="preserve"> </w:t>
      </w:r>
      <w:r>
        <w:t>11/2009, de 8 de enero, en la Ley 38/2003, de 17 de noviembre, General de Subvenciones y en su normativa de desarrollo,</w:t>
      </w:r>
      <w:r>
        <w:rPr>
          <w:spacing w:val="-5"/>
        </w:rPr>
        <w:t xml:space="preserve"> </w:t>
      </w:r>
      <w:r>
        <w:t>sin</w:t>
      </w:r>
      <w:r>
        <w:rPr>
          <w:spacing w:val="-4"/>
        </w:rPr>
        <w:t xml:space="preserve"> </w:t>
      </w:r>
      <w:r>
        <w:t>perjuicio</w:t>
      </w:r>
      <w:r>
        <w:rPr>
          <w:spacing w:val="-5"/>
        </w:rPr>
        <w:t xml:space="preserve"> </w:t>
      </w:r>
      <w:r>
        <w:t>del</w:t>
      </w:r>
      <w:r>
        <w:rPr>
          <w:spacing w:val="-8"/>
        </w:rPr>
        <w:t xml:space="preserve"> </w:t>
      </w:r>
      <w:r>
        <w:t>establecido</w:t>
      </w:r>
      <w:r>
        <w:rPr>
          <w:spacing w:val="-8"/>
        </w:rPr>
        <w:t xml:space="preserve"> </w:t>
      </w:r>
      <w:r>
        <w:t>cómo</w:t>
      </w:r>
      <w:r>
        <w:rPr>
          <w:spacing w:val="-6"/>
        </w:rPr>
        <w:t xml:space="preserve"> </w:t>
      </w:r>
      <w:r>
        <w:t>legislación</w:t>
      </w:r>
      <w:r>
        <w:rPr>
          <w:spacing w:val="-4"/>
        </w:rPr>
        <w:t xml:space="preserve"> </w:t>
      </w:r>
      <w:r>
        <w:t>estatal</w:t>
      </w:r>
      <w:r>
        <w:rPr>
          <w:spacing w:val="-6"/>
        </w:rPr>
        <w:t xml:space="preserve"> </w:t>
      </w:r>
      <w:r>
        <w:t>básica</w:t>
      </w:r>
      <w:r>
        <w:rPr>
          <w:spacing w:val="-7"/>
        </w:rPr>
        <w:t xml:space="preserve"> </w:t>
      </w:r>
      <w:r>
        <w:t>en los</w:t>
      </w:r>
      <w:r>
        <w:rPr>
          <w:spacing w:val="-5"/>
        </w:rPr>
        <w:t xml:space="preserve"> </w:t>
      </w:r>
      <w:r>
        <w:t>artículos</w:t>
      </w:r>
      <w:r>
        <w:rPr>
          <w:spacing w:val="-5"/>
        </w:rPr>
        <w:t xml:space="preserve"> </w:t>
      </w:r>
      <w:r>
        <w:t>47</w:t>
      </w:r>
      <w:r>
        <w:rPr>
          <w:spacing w:val="-7"/>
        </w:rPr>
        <w:t xml:space="preserve"> </w:t>
      </w:r>
      <w:r>
        <w:t>a 53</w:t>
      </w:r>
      <w:r>
        <w:rPr>
          <w:spacing w:val="-7"/>
        </w:rPr>
        <w:t xml:space="preserve"> </w:t>
      </w:r>
      <w:r>
        <w:rPr>
          <w:spacing w:val="-5"/>
        </w:rPr>
        <w:t xml:space="preserve"> </w:t>
      </w:r>
      <w:r>
        <w:t>de la</w:t>
      </w:r>
      <w:r>
        <w:rPr>
          <w:spacing w:val="-10"/>
        </w:rPr>
        <w:t xml:space="preserve"> </w:t>
      </w:r>
      <w:r>
        <w:t>Ley 40/2015, de 1 de octubre, de Régimen Jurídico del Sector Público.</w:t>
      </w:r>
    </w:p>
    <w:p w14:paraId="2431F82F">
      <w:pPr>
        <w:pStyle w:val="5"/>
        <w:ind w:left="0"/>
      </w:pPr>
    </w:p>
    <w:p w14:paraId="7D253393">
      <w:pPr>
        <w:pStyle w:val="5"/>
        <w:spacing w:before="152"/>
        <w:ind w:left="0"/>
      </w:pPr>
    </w:p>
    <w:p w14:paraId="1D5EAC89">
      <w:pPr>
        <w:pStyle w:val="5"/>
      </w:pPr>
      <w:r>
        <w:t>Por el</w:t>
      </w:r>
      <w:r>
        <w:rPr>
          <w:spacing w:val="-3"/>
        </w:rPr>
        <w:t xml:space="preserve"> </w:t>
      </w:r>
      <w:r>
        <w:t>Ayuntamiento</w:t>
      </w:r>
      <w:r>
        <w:rPr>
          <w:spacing w:val="-2"/>
        </w:rPr>
        <w:t xml:space="preserve"> </w:t>
      </w:r>
      <w:r>
        <w:t>de Tomillo.</w:t>
      </w:r>
      <w:r>
        <w:rPr>
          <w:spacing w:val="-2"/>
        </w:rPr>
        <w:t xml:space="preserve"> </w:t>
      </w:r>
    </w:p>
    <w:p w14:paraId="21AA10CA">
      <w:pPr>
        <w:pStyle w:val="5"/>
        <w:spacing w:before="244"/>
      </w:pPr>
      <w:r>
        <w:t>La ALCALDESA-</w:t>
      </w:r>
      <w:r>
        <w:rPr>
          <w:spacing w:val="-9"/>
        </w:rPr>
        <w:t xml:space="preserve"> </w:t>
      </w:r>
      <w:r>
        <w:rPr>
          <w:spacing w:val="-2"/>
        </w:rPr>
        <w:t>PRESIDENTA</w:t>
      </w:r>
    </w:p>
    <w:p w14:paraId="64A56607">
      <w:pPr>
        <w:pStyle w:val="5"/>
        <w:spacing w:before="245"/>
      </w:pPr>
      <w:r>
        <w:t>Asdo.:</w:t>
      </w:r>
      <w:r>
        <w:rPr>
          <w:spacing w:val="-5"/>
        </w:rPr>
        <w:t xml:space="preserve"> </w:t>
      </w:r>
      <w:r>
        <w:t>Sandra</w:t>
      </w:r>
      <w:r>
        <w:rPr>
          <w:spacing w:val="-4"/>
        </w:rPr>
        <w:t xml:space="preserve"> </w:t>
      </w:r>
      <w:r>
        <w:t>González</w:t>
      </w:r>
      <w:r>
        <w:rPr>
          <w:spacing w:val="-5"/>
        </w:rPr>
        <w:t xml:space="preserve"> </w:t>
      </w:r>
      <w:r>
        <w:rPr>
          <w:spacing w:val="-2"/>
        </w:rPr>
        <w:t>Álvarez</w:t>
      </w:r>
    </w:p>
    <w:p w14:paraId="59CF234A">
      <w:pPr>
        <w:pStyle w:val="5"/>
        <w:ind w:left="0"/>
      </w:pPr>
    </w:p>
    <w:p w14:paraId="66715349">
      <w:pPr>
        <w:pStyle w:val="5"/>
        <w:spacing w:before="192"/>
        <w:ind w:left="0"/>
      </w:pPr>
    </w:p>
    <w:p w14:paraId="71E11745">
      <w:pPr>
        <w:pStyle w:val="5"/>
      </w:pPr>
      <w:r>
        <w:t>Por</w:t>
      </w:r>
      <w:r>
        <w:rPr>
          <w:spacing w:val="-6"/>
        </w:rPr>
        <w:t xml:space="preserve"> </w:t>
      </w:r>
      <w:r>
        <w:t>Aldeas</w:t>
      </w:r>
      <w:r>
        <w:rPr>
          <w:spacing w:val="-4"/>
        </w:rPr>
        <w:t xml:space="preserve"> </w:t>
      </w:r>
      <w:r>
        <w:t>Infantiles</w:t>
      </w:r>
      <w:r>
        <w:rPr>
          <w:spacing w:val="-5"/>
        </w:rPr>
        <w:t xml:space="preserve"> </w:t>
      </w:r>
      <w:r>
        <w:t>SOS</w:t>
      </w:r>
      <w:r>
        <w:rPr>
          <w:spacing w:val="-4"/>
        </w:rPr>
        <w:t xml:space="preserve"> </w:t>
      </w:r>
      <w:r>
        <w:rPr>
          <w:spacing w:val="-2"/>
        </w:rPr>
        <w:t>Galicia</w:t>
      </w:r>
    </w:p>
    <w:p w14:paraId="1FEF0B31">
      <w:pPr>
        <w:pStyle w:val="5"/>
        <w:spacing w:before="243"/>
      </w:pPr>
      <w:r>
        <w:t>A DIRECTOR</w:t>
      </w:r>
      <w:r>
        <w:rPr>
          <w:spacing w:val="-6"/>
        </w:rPr>
        <w:t xml:space="preserve"> </w:t>
      </w:r>
      <w:r>
        <w:rPr>
          <w:spacing w:val="-5"/>
        </w:rPr>
        <w:t xml:space="preserve"> </w:t>
      </w:r>
      <w:r>
        <w:t>TERRITORIAL</w:t>
      </w:r>
      <w:r>
        <w:rPr>
          <w:spacing w:val="-4"/>
        </w:rPr>
        <w:t xml:space="preserve"> </w:t>
      </w:r>
      <w:r>
        <w:t>DE GALICIA</w:t>
      </w:r>
      <w:r>
        <w:rPr>
          <w:spacing w:val="-4"/>
        </w:rPr>
        <w:t xml:space="preserve"> </w:t>
      </w:r>
      <w:r>
        <w:rPr>
          <w:spacing w:val="-6"/>
        </w:rPr>
        <w:t xml:space="preserve"> </w:t>
      </w:r>
      <w:r>
        <w:t>DE ALDEAS</w:t>
      </w:r>
      <w:r>
        <w:rPr>
          <w:spacing w:val="-8"/>
        </w:rPr>
        <w:t xml:space="preserve"> </w:t>
      </w:r>
      <w:r>
        <w:rPr>
          <w:spacing w:val="-7"/>
        </w:rPr>
        <w:t xml:space="preserve"> </w:t>
      </w:r>
      <w:r>
        <w:t>INFANTILES</w:t>
      </w:r>
      <w:r>
        <w:rPr>
          <w:spacing w:val="-5"/>
        </w:rPr>
        <w:t xml:space="preserve"> </w:t>
      </w:r>
      <w:r>
        <w:t>SOS</w:t>
      </w:r>
      <w:r>
        <w:rPr>
          <w:spacing w:val="-3"/>
        </w:rPr>
        <w:t xml:space="preserve"> </w:t>
      </w:r>
      <w:r>
        <w:rPr>
          <w:spacing w:val="-2"/>
        </w:rPr>
        <w:t>GALICIA</w:t>
      </w:r>
    </w:p>
    <w:p w14:paraId="7A8C8355">
      <w:pPr>
        <w:pStyle w:val="5"/>
        <w:spacing w:before="246"/>
      </w:pPr>
      <w:r>
        <mc:AlternateContent>
          <mc:Choice Requires="wps">
            <w:drawing>
              <wp:anchor distT="0" distB="0" distL="0" distR="0" simplePos="0" relativeHeight="251669504" behindDoc="0" locked="0" layoutInCell="1" allowOverlap="1">
                <wp:simplePos x="0" y="0"/>
                <wp:positionH relativeFrom="page">
                  <wp:posOffset>6965950</wp:posOffset>
                </wp:positionH>
                <wp:positionV relativeFrom="paragraph">
                  <wp:posOffset>1325245</wp:posOffset>
                </wp:positionV>
                <wp:extent cx="263525" cy="3203575"/>
                <wp:effectExtent l="0" t="0" r="0" b="0"/>
                <wp:wrapNone/>
                <wp:docPr id="65" name="Textbox 65"/>
                <wp:cNvGraphicFramePr/>
                <a:graphic xmlns:a="http://schemas.openxmlformats.org/drawingml/2006/main">
                  <a:graphicData uri="http://schemas.microsoft.com/office/word/2010/wordprocessingShape">
                    <wps:wsp>
                      <wps:cNvSpPr txBox="1"/>
                      <wps:spPr>
                        <a:xfrm>
                          <a:off x="0" y="0"/>
                          <a:ext cx="263525" cy="3203575"/>
                        </a:xfrm>
                        <a:prstGeom prst="rect">
                          <a:avLst/>
                        </a:prstGeom>
                      </wps:spPr>
                      <wps:txbx>
                        <w:txbxContent>
                          <w:p w14:paraId="450017AD">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622F79C">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01B59CB4">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6"/>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13</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wps:txbx>
                      <wps:bodyPr vert="vert270" wrap="square" lIns="0" tIns="0" rIns="0" bIns="0" rtlCol="0">
                        <a:noAutofit/>
                      </wps:bodyPr>
                    </wps:wsp>
                  </a:graphicData>
                </a:graphic>
              </wp:anchor>
            </w:drawing>
          </mc:Choice>
          <mc:Fallback>
            <w:pict>
              <v:shape id="Textbox 65" o:spid="_x0000_s1026" o:spt="202" type="#_x0000_t202" style="position:absolute;left:0pt;margin-left:548.5pt;margin-top:104.35pt;height:252.25pt;width:20.75pt;mso-position-horizontal-relative:page;z-index:251669504;mso-width-relative:page;mso-height-relative:page;" filled="f" stroked="f" coordsize="21600,21600" o:gfxdata="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KE3P3zZAAAADQEAAA8AAAAAAAAAAQAgAAAAIgAAAGRycy9kb3ducmV2LnhtbFBL&#10;AQIUABQAAAAIAIdO4kDERa5NvAEAAIUDAAAOAAAAAAAAAAEAIAAAACgBAABkcnMvZTJvRG9jLnht&#10;bFBLBQYAAAAABgAGAFkBAABWBQAAAAA=&#10;">
                <v:fill on="f" focussize="0,0"/>
                <v:stroke on="f"/>
                <v:imagedata o:title=""/>
                <o:lock v:ext="edit" aspectratio="f"/>
                <v:textbox inset="0mm,0mm,0mm,0mm" style="layout-flow:vertical;mso-layout-flow-alt:bottom-to-top;">
                  <w:txbxContent>
                    <w:p w14:paraId="450017AD">
                      <w:pPr>
                        <w:spacing w:before="16" w:line="129" w:lineRule="exact"/>
                        <w:ind w:left="20" w:right="0" w:firstLine="0"/>
                        <w:jc w:val="left"/>
                        <w:rPr>
                          <w:rFonts w:ascii="Arial MT" w:hAnsi="Arial MT"/>
                          <w:sz w:val="12"/>
                        </w:rPr>
                      </w:pPr>
                      <w:r>
                        <w:rPr>
                          <w:rFonts w:ascii="Arial MT" w:hAnsi="Arial MT"/>
                          <w:spacing w:val="-2"/>
                          <w:sz w:val="12"/>
                        </w:rPr>
                        <w:t>Cod.</w:t>
                      </w:r>
                      <w:r>
                        <w:rPr>
                          <w:rFonts w:ascii="Arial MT" w:hAnsi="Arial MT"/>
                          <w:spacing w:val="3"/>
                          <w:sz w:val="12"/>
                        </w:rPr>
                        <w:t xml:space="preserve"> </w:t>
                      </w:r>
                      <w:r>
                        <w:rPr>
                          <w:rFonts w:ascii="Arial MT" w:hAnsi="Arial MT"/>
                          <w:spacing w:val="-2"/>
                          <w:sz w:val="12"/>
                        </w:rPr>
                        <w:t>Validación:</w:t>
                      </w:r>
                      <w:r>
                        <w:rPr>
                          <w:rFonts w:ascii="Arial MT" w:hAnsi="Arial MT"/>
                          <w:spacing w:val="4"/>
                          <w:sz w:val="12"/>
                        </w:rPr>
                        <w:t xml:space="preserve"> </w:t>
                      </w:r>
                      <w:r>
                        <w:rPr>
                          <w:rFonts w:ascii="Arial MT" w:hAnsi="Arial MT"/>
                          <w:spacing w:val="-2"/>
                          <w:sz w:val="12"/>
                        </w:rPr>
                        <w:t>46K4DARWF7GWPGEJGWEF3AXH7</w:t>
                      </w:r>
                    </w:p>
                    <w:p w14:paraId="3622F79C">
                      <w:pPr>
                        <w:spacing w:before="0" w:line="120" w:lineRule="exact"/>
                        <w:ind w:left="20" w:right="0" w:firstLine="0"/>
                        <w:jc w:val="left"/>
                        <w:rPr>
                          <w:rFonts w:ascii="Arial MT" w:hAnsi="Arial MT"/>
                          <w:sz w:val="12"/>
                        </w:rPr>
                      </w:pPr>
                      <w:r>
                        <w:rPr>
                          <w:rFonts w:ascii="Arial MT" w:hAnsi="Arial MT"/>
                          <w:spacing w:val="-2"/>
                          <w:sz w:val="12"/>
                        </w:rPr>
                        <w:t>Corrección:</w:t>
                      </w:r>
                      <w:r>
                        <w:rPr>
                          <w:rFonts w:ascii="Arial MT" w:hAnsi="Arial MT"/>
                          <w:spacing w:val="11"/>
                          <w:sz w:val="12"/>
                        </w:rPr>
                        <w:t xml:space="preserve"> </w:t>
                      </w:r>
                      <w:r>
                        <w:rPr>
                          <w:rFonts w:ascii="Arial MT" w:hAnsi="Arial MT"/>
                          <w:spacing w:val="-2"/>
                          <w:sz w:val="12"/>
                        </w:rPr>
                        <w:t>https://tomino.sedelectronica.gal/</w:t>
                      </w:r>
                    </w:p>
                    <w:p w14:paraId="01B59CB4">
                      <w:pPr>
                        <w:spacing w:before="0" w:line="129" w:lineRule="exact"/>
                        <w:ind w:left="20" w:right="0" w:firstLine="0"/>
                        <w:jc w:val="left"/>
                        <w:rPr>
                          <w:rFonts w:ascii="Arial MT" w:hAnsi="Arial MT"/>
                          <w:sz w:val="12"/>
                        </w:rPr>
                      </w:pPr>
                      <w:r>
                        <w:rPr>
                          <w:rFonts w:ascii="Arial MT" w:hAnsi="Arial MT"/>
                          <w:sz w:val="12"/>
                        </w:rPr>
                        <w:t>Documento</w:t>
                      </w:r>
                      <w:r>
                        <w:rPr>
                          <w:rFonts w:ascii="Arial MT" w:hAnsi="Arial MT"/>
                          <w:spacing w:val="-7"/>
                          <w:sz w:val="12"/>
                        </w:rPr>
                        <w:t xml:space="preserve"> </w:t>
                      </w:r>
                      <w:r>
                        <w:rPr>
                          <w:rFonts w:ascii="Arial MT" w:hAnsi="Arial MT"/>
                          <w:sz w:val="12"/>
                        </w:rPr>
                        <w:t>asinado</w:t>
                      </w:r>
                      <w:r>
                        <w:rPr>
                          <w:rFonts w:ascii="Arial MT" w:hAnsi="Arial MT"/>
                          <w:spacing w:val="-6"/>
                          <w:sz w:val="12"/>
                        </w:rPr>
                        <w:t xml:space="preserve"> </w:t>
                      </w:r>
                      <w:r>
                        <w:rPr>
                          <w:rFonts w:ascii="Arial MT" w:hAnsi="Arial MT"/>
                          <w:sz w:val="12"/>
                        </w:rPr>
                        <w:t>electronicamente</w:t>
                      </w:r>
                      <w:r>
                        <w:rPr>
                          <w:rFonts w:ascii="Arial MT" w:hAnsi="Arial MT"/>
                          <w:spacing w:val="-6"/>
                          <w:sz w:val="12"/>
                        </w:rPr>
                        <w:t xml:space="preserve"> </w:t>
                      </w:r>
                      <w:r>
                        <w:rPr>
                          <w:rFonts w:ascii="Arial MT" w:hAnsi="Arial MT"/>
                          <w:sz w:val="12"/>
                        </w:rPr>
                        <w:t>desde</w:t>
                      </w:r>
                      <w:r>
                        <w:rPr>
                          <w:rFonts w:ascii="Arial MT" w:hAnsi="Arial MT"/>
                          <w:spacing w:val="-6"/>
                          <w:sz w:val="12"/>
                        </w:rPr>
                        <w:t xml:space="preserve"> </w:t>
                      </w:r>
                      <w:r>
                        <w:rPr>
                          <w:rFonts w:ascii="Arial MT" w:hAnsi="Arial MT"/>
                          <w:sz w:val="12"/>
                        </w:rPr>
                        <w:t>a</w:t>
                      </w:r>
                      <w:r>
                        <w:rPr>
                          <w:rFonts w:ascii="Arial MT" w:hAnsi="Arial MT"/>
                          <w:spacing w:val="-7"/>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xestiona</w:t>
                      </w:r>
                      <w:r>
                        <w:rPr>
                          <w:rFonts w:ascii="Arial MT" w:hAnsi="Arial MT"/>
                          <w:spacing w:val="-6"/>
                          <w:sz w:val="12"/>
                        </w:rPr>
                        <w:t xml:space="preserve"> </w:t>
                      </w:r>
                      <w:r>
                        <w:rPr>
                          <w:rFonts w:ascii="Arial MT" w:hAnsi="Arial MT"/>
                          <w:sz w:val="12"/>
                        </w:rPr>
                        <w:t>esPublico</w:t>
                      </w:r>
                      <w:r>
                        <w:rPr>
                          <w:rFonts w:ascii="Arial MT" w:hAnsi="Arial MT"/>
                          <w:spacing w:val="-6"/>
                          <w:sz w:val="12"/>
                        </w:rPr>
                        <w:t xml:space="preserve"> </w:t>
                      </w:r>
                      <w:r>
                        <w:rPr>
                          <w:rFonts w:ascii="Arial MT" w:hAnsi="Arial MT"/>
                          <w:sz w:val="12"/>
                        </w:rPr>
                        <w:t>|</w:t>
                      </w:r>
                      <w:r>
                        <w:rPr>
                          <w:rFonts w:ascii="Arial MT" w:hAnsi="Arial MT"/>
                          <w:spacing w:val="-7"/>
                          <w:sz w:val="12"/>
                        </w:rPr>
                        <w:t xml:space="preserve"> </w:t>
                      </w:r>
                      <w:r>
                        <w:rPr>
                          <w:rFonts w:ascii="Arial MT" w:hAnsi="Arial MT"/>
                          <w:sz w:val="12"/>
                        </w:rPr>
                        <w:t>Páxina</w:t>
                      </w:r>
                      <w:r>
                        <w:rPr>
                          <w:rFonts w:ascii="Arial MT" w:hAnsi="Arial MT"/>
                          <w:spacing w:val="-6"/>
                          <w:sz w:val="12"/>
                        </w:rPr>
                        <w:t xml:space="preserve"> </w:t>
                      </w:r>
                      <w:r>
                        <w:rPr>
                          <w:rFonts w:ascii="Arial MT" w:hAnsi="Arial MT"/>
                          <w:sz w:val="12"/>
                        </w:rPr>
                        <w:t>13</w:t>
                      </w:r>
                      <w:r>
                        <w:rPr>
                          <w:rFonts w:ascii="Arial MT" w:hAnsi="Arial MT"/>
                          <w:spacing w:val="-6"/>
                          <w:sz w:val="12"/>
                        </w:rPr>
                        <w:t xml:space="preserve"> </w:t>
                      </w:r>
                      <w:r>
                        <w:rPr>
                          <w:rFonts w:ascii="Arial MT" w:hAnsi="Arial MT"/>
                          <w:sz w:val="12"/>
                        </w:rPr>
                        <w:t>a</w:t>
                      </w:r>
                      <w:r>
                        <w:rPr>
                          <w:rFonts w:ascii="Arial MT" w:hAnsi="Arial MT"/>
                          <w:spacing w:val="-6"/>
                          <w:sz w:val="12"/>
                        </w:rPr>
                        <w:t xml:space="preserve"> </w:t>
                      </w:r>
                      <w:r>
                        <w:rPr>
                          <w:rFonts w:ascii="Arial MT" w:hAnsi="Arial MT"/>
                          <w:spacing w:val="-5"/>
                          <w:sz w:val="12"/>
                        </w:rPr>
                        <w:t>13</w:t>
                      </w:r>
                    </w:p>
                  </w:txbxContent>
                </v:textbox>
              </v:shape>
            </w:pict>
          </mc:Fallback>
        </mc:AlternateContent>
      </w:r>
      <w:r>
        <w:t>Asdo.:</w:t>
      </w:r>
      <w:r>
        <w:rPr>
          <w:spacing w:val="-3"/>
        </w:rPr>
        <w:t xml:space="preserve"> </w:t>
      </w:r>
      <w:r>
        <w:t>Víctor</w:t>
      </w:r>
      <w:r>
        <w:rPr>
          <w:spacing w:val="-5"/>
        </w:rPr>
        <w:t xml:space="preserve"> </w:t>
      </w:r>
      <w:r>
        <w:t>Muñoz</w:t>
      </w:r>
      <w:r>
        <w:rPr>
          <w:spacing w:val="-2"/>
        </w:rPr>
        <w:t xml:space="preserve"> Vázquez</w:t>
      </w:r>
    </w:p>
    <w:sectPr>
      <w:pgSz w:w="11910" w:h="16840"/>
      <w:pgMar w:top="2000" w:right="708" w:bottom="1260" w:left="566" w:header="597" w:footer="106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Palatino Linotype">
    <w:panose1 w:val="02040502050505030304"/>
    <w:charset w:val="01"/>
    <w:family w:val="roman"/>
    <w:pitch w:val="default"/>
    <w:sig w:usb0="E0000287" w:usb1="40000013" w:usb2="00000000" w:usb3="00000000" w:csb0="2000019F" w:csb1="00000000"/>
  </w:font>
  <w:font w:name="Verdana">
    <w:panose1 w:val="020B0604030504040204"/>
    <w:charset w:val="01"/>
    <w:family w:val="swiss"/>
    <w:pitch w:val="default"/>
    <w:sig w:usb0="A10006FF" w:usb1="4000205B" w:usb2="00000010"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8AF0C">
    <w:pPr>
      <w:pStyle w:val="5"/>
      <w:spacing w:line="14" w:lineRule="auto"/>
      <w:ind w:left="0"/>
      <w:rPr>
        <w:sz w:val="20"/>
      </w:rPr>
    </w:pPr>
    <w:r>
      <w:rPr>
        <w:sz w:val="20"/>
      </w:rPr>
      <w:drawing>
        <wp:anchor distT="0" distB="0" distL="0" distR="0" simplePos="0" relativeHeight="251672576" behindDoc="1" locked="0" layoutInCell="1" allowOverlap="1">
          <wp:simplePos x="0" y="0"/>
          <wp:positionH relativeFrom="page">
            <wp:posOffset>6781165</wp:posOffset>
          </wp:positionH>
          <wp:positionV relativeFrom="page">
            <wp:posOffset>9892030</wp:posOffset>
          </wp:positionV>
          <wp:extent cx="419100" cy="419100"/>
          <wp:effectExtent l="0" t="0" r="0" b="0"/>
          <wp:wrapNone/>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419100" cy="41910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E7D48">
    <w:pPr>
      <w:pStyle w:val="5"/>
      <w:spacing w:line="14" w:lineRule="auto"/>
      <w:ind w:left="0"/>
      <w:rPr>
        <w:sz w:val="20"/>
      </w:rPr>
    </w:pPr>
    <w:r>
      <w:rPr>
        <w:sz w:val="20"/>
      </w:rPr>
      <w:drawing>
        <wp:anchor distT="0" distB="0" distL="0" distR="0" simplePos="0" relativeHeight="251670528" behindDoc="1" locked="0" layoutInCell="1" allowOverlap="1">
          <wp:simplePos x="0" y="0"/>
          <wp:positionH relativeFrom="page">
            <wp:posOffset>5116195</wp:posOffset>
          </wp:positionH>
          <wp:positionV relativeFrom="page">
            <wp:posOffset>378460</wp:posOffset>
          </wp:positionV>
          <wp:extent cx="1800225" cy="68516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00225" cy="685457"/>
                  </a:xfrm>
                  <a:prstGeom prst="rect">
                    <a:avLst/>
                  </a:prstGeom>
                </pic:spPr>
              </pic:pic>
            </a:graphicData>
          </a:graphic>
        </wp:anchor>
      </w:drawing>
    </w:r>
    <w:r>
      <w:rPr>
        <w:sz w:val="20"/>
      </w:rPr>
      <w:drawing>
        <wp:anchor distT="0" distB="0" distL="0" distR="0" simplePos="0" relativeHeight="251671552" behindDoc="1" locked="0" layoutInCell="1" allowOverlap="1">
          <wp:simplePos x="0" y="0"/>
          <wp:positionH relativeFrom="page">
            <wp:posOffset>753110</wp:posOffset>
          </wp:positionH>
          <wp:positionV relativeFrom="page">
            <wp:posOffset>502285</wp:posOffset>
          </wp:positionV>
          <wp:extent cx="1800225" cy="581025"/>
          <wp:effectExtent l="0" t="0" r="0" b="0"/>
          <wp:wrapNone/>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800225" cy="581025"/>
                  </a:xfrm>
                  <a:prstGeom prst="rect">
                    <a:avLst/>
                  </a:prstGeom>
                </pic:spPr>
              </pic:pic>
            </a:graphicData>
          </a:graphic>
        </wp:anchor>
      </w:drawing>
    </w:r>
    <w:r>
      <w:rPr>
        <w:sz w:val="20"/>
      </w:rPr>
      <w:drawing>
        <wp:anchor distT="0" distB="0" distL="0" distR="0" simplePos="0" relativeHeight="251671552" behindDoc="1" locked="0" layoutInCell="1" allowOverlap="1">
          <wp:simplePos x="0" y="0"/>
          <wp:positionH relativeFrom="page">
            <wp:posOffset>2936875</wp:posOffset>
          </wp:positionH>
          <wp:positionV relativeFrom="page">
            <wp:posOffset>540385</wp:posOffset>
          </wp:positionV>
          <wp:extent cx="1666875" cy="514350"/>
          <wp:effectExtent l="0" t="0" r="0" b="0"/>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1666874" cy="514056"/>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upperLetter"/>
      <w:lvlText w:val="%1."/>
      <w:lvlJc w:val="left"/>
      <w:pPr>
        <w:ind w:left="794" w:hanging="284"/>
        <w:jc w:val="left"/>
      </w:pPr>
      <w:rPr>
        <w:rFonts w:hint="default" w:ascii="Palatino Linotype" w:hAnsi="Palatino Linotype" w:eastAsia="Palatino Linotype" w:cs="Palatino Linotype"/>
        <w:b/>
        <w:bCs/>
        <w:i w:val="0"/>
        <w:iCs w:val="0"/>
        <w:spacing w:val="0"/>
        <w:w w:val="100"/>
        <w:sz w:val="22"/>
        <w:szCs w:val="22"/>
        <w:lang w:val="es-ES" w:eastAsia="en-US" w:bidi="ar-SA"/>
      </w:rPr>
    </w:lvl>
    <w:lvl w:ilvl="1" w:tentative="0">
      <w:start w:val="0"/>
      <w:numFmt w:val="bullet"/>
      <w:lvlText w:val="•"/>
      <w:lvlJc w:val="left"/>
      <w:pPr>
        <w:ind w:left="1783" w:hanging="284"/>
      </w:pPr>
      <w:rPr>
        <w:rFonts w:hint="default"/>
        <w:lang w:val="es-ES" w:eastAsia="en-US" w:bidi="ar-SA"/>
      </w:rPr>
    </w:lvl>
    <w:lvl w:ilvl="2" w:tentative="0">
      <w:start w:val="0"/>
      <w:numFmt w:val="bullet"/>
      <w:lvlText w:val="•"/>
      <w:lvlJc w:val="left"/>
      <w:pPr>
        <w:ind w:left="2766" w:hanging="284"/>
      </w:pPr>
      <w:rPr>
        <w:rFonts w:hint="default"/>
        <w:lang w:val="es-ES" w:eastAsia="en-US" w:bidi="ar-SA"/>
      </w:rPr>
    </w:lvl>
    <w:lvl w:ilvl="3" w:tentative="0">
      <w:start w:val="0"/>
      <w:numFmt w:val="bullet"/>
      <w:lvlText w:val="•"/>
      <w:lvlJc w:val="left"/>
      <w:pPr>
        <w:ind w:left="3749" w:hanging="284"/>
      </w:pPr>
      <w:rPr>
        <w:rFonts w:hint="default"/>
        <w:lang w:val="es-ES" w:eastAsia="en-US" w:bidi="ar-SA"/>
      </w:rPr>
    </w:lvl>
    <w:lvl w:ilvl="4" w:tentative="0">
      <w:start w:val="0"/>
      <w:numFmt w:val="bullet"/>
      <w:lvlText w:val="•"/>
      <w:lvlJc w:val="left"/>
      <w:pPr>
        <w:ind w:left="4732" w:hanging="284"/>
      </w:pPr>
      <w:rPr>
        <w:rFonts w:hint="default"/>
        <w:lang w:val="es-ES" w:eastAsia="en-US" w:bidi="ar-SA"/>
      </w:rPr>
    </w:lvl>
    <w:lvl w:ilvl="5" w:tentative="0">
      <w:start w:val="0"/>
      <w:numFmt w:val="bullet"/>
      <w:lvlText w:val="•"/>
      <w:lvlJc w:val="left"/>
      <w:pPr>
        <w:ind w:left="5716" w:hanging="284"/>
      </w:pPr>
      <w:rPr>
        <w:rFonts w:hint="default"/>
        <w:lang w:val="es-ES" w:eastAsia="en-US" w:bidi="ar-SA"/>
      </w:rPr>
    </w:lvl>
    <w:lvl w:ilvl="6" w:tentative="0">
      <w:start w:val="0"/>
      <w:numFmt w:val="bullet"/>
      <w:lvlText w:val="•"/>
      <w:lvlJc w:val="left"/>
      <w:pPr>
        <w:ind w:left="6699" w:hanging="284"/>
      </w:pPr>
      <w:rPr>
        <w:rFonts w:hint="default"/>
        <w:lang w:val="es-ES" w:eastAsia="en-US" w:bidi="ar-SA"/>
      </w:rPr>
    </w:lvl>
    <w:lvl w:ilvl="7" w:tentative="0">
      <w:start w:val="0"/>
      <w:numFmt w:val="bullet"/>
      <w:lvlText w:val="•"/>
      <w:lvlJc w:val="left"/>
      <w:pPr>
        <w:ind w:left="7682" w:hanging="284"/>
      </w:pPr>
      <w:rPr>
        <w:rFonts w:hint="default"/>
        <w:lang w:val="es-ES" w:eastAsia="en-US" w:bidi="ar-SA"/>
      </w:rPr>
    </w:lvl>
    <w:lvl w:ilvl="8" w:tentative="0">
      <w:start w:val="0"/>
      <w:numFmt w:val="bullet"/>
      <w:lvlText w:val="•"/>
      <w:lvlJc w:val="left"/>
      <w:pPr>
        <w:ind w:left="8665" w:hanging="284"/>
      </w:pPr>
      <w:rPr>
        <w:rFonts w:hint="default"/>
        <w:lang w:val="es-ES" w:eastAsia="en-US" w:bidi="ar-SA"/>
      </w:rPr>
    </w:lvl>
  </w:abstractNum>
  <w:abstractNum w:abstractNumId="1">
    <w:nsid w:val="BF205925"/>
    <w:multiLevelType w:val="multilevel"/>
    <w:tmpl w:val="BF205925"/>
    <w:lvl w:ilvl="0" w:tentative="0">
      <w:start w:val="0"/>
      <w:numFmt w:val="bullet"/>
      <w:lvlText w:val=""/>
      <w:lvlJc w:val="left"/>
      <w:pPr>
        <w:ind w:left="1232" w:hanging="360"/>
      </w:pPr>
      <w:rPr>
        <w:rFonts w:hint="default" w:ascii="Symbol" w:hAnsi="Symbol" w:eastAsia="Symbol" w:cs="Symbol"/>
        <w:b w:val="0"/>
        <w:bCs w:val="0"/>
        <w:i w:val="0"/>
        <w:iCs w:val="0"/>
        <w:spacing w:val="0"/>
        <w:w w:val="100"/>
        <w:sz w:val="22"/>
        <w:szCs w:val="22"/>
        <w:lang w:val="es-ES" w:eastAsia="en-US" w:bidi="ar-SA"/>
      </w:rPr>
    </w:lvl>
    <w:lvl w:ilvl="1" w:tentative="0">
      <w:start w:val="0"/>
      <w:numFmt w:val="bullet"/>
      <w:lvlText w:val="•"/>
      <w:lvlJc w:val="left"/>
      <w:pPr>
        <w:ind w:left="2179" w:hanging="360"/>
      </w:pPr>
      <w:rPr>
        <w:rFonts w:hint="default"/>
        <w:lang w:val="es-ES" w:eastAsia="en-US" w:bidi="ar-SA"/>
      </w:rPr>
    </w:lvl>
    <w:lvl w:ilvl="2" w:tentative="0">
      <w:start w:val="0"/>
      <w:numFmt w:val="bullet"/>
      <w:lvlText w:val="•"/>
      <w:lvlJc w:val="left"/>
      <w:pPr>
        <w:ind w:left="3118" w:hanging="360"/>
      </w:pPr>
      <w:rPr>
        <w:rFonts w:hint="default"/>
        <w:lang w:val="es-ES" w:eastAsia="en-US" w:bidi="ar-SA"/>
      </w:rPr>
    </w:lvl>
    <w:lvl w:ilvl="3" w:tentative="0">
      <w:start w:val="0"/>
      <w:numFmt w:val="bullet"/>
      <w:lvlText w:val="•"/>
      <w:lvlJc w:val="left"/>
      <w:pPr>
        <w:ind w:left="4057" w:hanging="360"/>
      </w:pPr>
      <w:rPr>
        <w:rFonts w:hint="default"/>
        <w:lang w:val="es-ES" w:eastAsia="en-US" w:bidi="ar-SA"/>
      </w:rPr>
    </w:lvl>
    <w:lvl w:ilvl="4" w:tentative="0">
      <w:start w:val="0"/>
      <w:numFmt w:val="bullet"/>
      <w:lvlText w:val="•"/>
      <w:lvlJc w:val="left"/>
      <w:pPr>
        <w:ind w:left="4996" w:hanging="360"/>
      </w:pPr>
      <w:rPr>
        <w:rFonts w:hint="default"/>
        <w:lang w:val="es-ES" w:eastAsia="en-US" w:bidi="ar-SA"/>
      </w:rPr>
    </w:lvl>
    <w:lvl w:ilvl="5" w:tentative="0">
      <w:start w:val="0"/>
      <w:numFmt w:val="bullet"/>
      <w:lvlText w:val="•"/>
      <w:lvlJc w:val="left"/>
      <w:pPr>
        <w:ind w:left="5936" w:hanging="360"/>
      </w:pPr>
      <w:rPr>
        <w:rFonts w:hint="default"/>
        <w:lang w:val="es-ES" w:eastAsia="en-US" w:bidi="ar-SA"/>
      </w:rPr>
    </w:lvl>
    <w:lvl w:ilvl="6" w:tentative="0">
      <w:start w:val="0"/>
      <w:numFmt w:val="bullet"/>
      <w:lvlText w:val="•"/>
      <w:lvlJc w:val="left"/>
      <w:pPr>
        <w:ind w:left="6875" w:hanging="360"/>
      </w:pPr>
      <w:rPr>
        <w:rFonts w:hint="default"/>
        <w:lang w:val="es-ES" w:eastAsia="en-US" w:bidi="ar-SA"/>
      </w:rPr>
    </w:lvl>
    <w:lvl w:ilvl="7" w:tentative="0">
      <w:start w:val="0"/>
      <w:numFmt w:val="bullet"/>
      <w:lvlText w:val="•"/>
      <w:lvlJc w:val="left"/>
      <w:pPr>
        <w:ind w:left="7814" w:hanging="360"/>
      </w:pPr>
      <w:rPr>
        <w:rFonts w:hint="default"/>
        <w:lang w:val="es-ES" w:eastAsia="en-US" w:bidi="ar-SA"/>
      </w:rPr>
    </w:lvl>
    <w:lvl w:ilvl="8" w:tentative="0">
      <w:start w:val="0"/>
      <w:numFmt w:val="bullet"/>
      <w:lvlText w:val="•"/>
      <w:lvlJc w:val="left"/>
      <w:pPr>
        <w:ind w:left="8753" w:hanging="360"/>
      </w:pPr>
      <w:rPr>
        <w:rFonts w:hint="default"/>
        <w:lang w:val="es-ES" w:eastAsia="en-US" w:bidi="ar-SA"/>
      </w:rPr>
    </w:lvl>
  </w:abstractNum>
  <w:abstractNum w:abstractNumId="2">
    <w:nsid w:val="CF092B84"/>
    <w:multiLevelType w:val="multilevel"/>
    <w:tmpl w:val="CF092B84"/>
    <w:lvl w:ilvl="0" w:tentative="0">
      <w:start w:val="0"/>
      <w:numFmt w:val="bullet"/>
      <w:lvlText w:val="-"/>
      <w:lvlJc w:val="left"/>
      <w:pPr>
        <w:ind w:left="641" w:hanging="131"/>
      </w:pPr>
      <w:rPr>
        <w:rFonts w:hint="default" w:ascii="Palatino Linotype" w:hAnsi="Palatino Linotype" w:eastAsia="Palatino Linotype" w:cs="Palatino Linotype"/>
        <w:b w:val="0"/>
        <w:bCs w:val="0"/>
        <w:i w:val="0"/>
        <w:iCs w:val="0"/>
        <w:spacing w:val="0"/>
        <w:w w:val="100"/>
        <w:sz w:val="22"/>
        <w:szCs w:val="22"/>
        <w:lang w:val="es-ES" w:eastAsia="en-US" w:bidi="ar-SA"/>
      </w:rPr>
    </w:lvl>
    <w:lvl w:ilvl="1" w:tentative="0">
      <w:start w:val="0"/>
      <w:numFmt w:val="bullet"/>
      <w:lvlText w:val="•"/>
      <w:lvlJc w:val="left"/>
      <w:pPr>
        <w:ind w:left="1639" w:hanging="131"/>
      </w:pPr>
      <w:rPr>
        <w:rFonts w:hint="default"/>
        <w:lang w:val="es-ES" w:eastAsia="en-US" w:bidi="ar-SA"/>
      </w:rPr>
    </w:lvl>
    <w:lvl w:ilvl="2" w:tentative="0">
      <w:start w:val="0"/>
      <w:numFmt w:val="bullet"/>
      <w:lvlText w:val="•"/>
      <w:lvlJc w:val="left"/>
      <w:pPr>
        <w:ind w:left="2638" w:hanging="131"/>
      </w:pPr>
      <w:rPr>
        <w:rFonts w:hint="default"/>
        <w:lang w:val="es-ES" w:eastAsia="en-US" w:bidi="ar-SA"/>
      </w:rPr>
    </w:lvl>
    <w:lvl w:ilvl="3" w:tentative="0">
      <w:start w:val="0"/>
      <w:numFmt w:val="bullet"/>
      <w:lvlText w:val="•"/>
      <w:lvlJc w:val="left"/>
      <w:pPr>
        <w:ind w:left="3637" w:hanging="131"/>
      </w:pPr>
      <w:rPr>
        <w:rFonts w:hint="default"/>
        <w:lang w:val="es-ES" w:eastAsia="en-US" w:bidi="ar-SA"/>
      </w:rPr>
    </w:lvl>
    <w:lvl w:ilvl="4" w:tentative="0">
      <w:start w:val="0"/>
      <w:numFmt w:val="bullet"/>
      <w:lvlText w:val="•"/>
      <w:lvlJc w:val="left"/>
      <w:pPr>
        <w:ind w:left="4636" w:hanging="131"/>
      </w:pPr>
      <w:rPr>
        <w:rFonts w:hint="default"/>
        <w:lang w:val="es-ES" w:eastAsia="en-US" w:bidi="ar-SA"/>
      </w:rPr>
    </w:lvl>
    <w:lvl w:ilvl="5" w:tentative="0">
      <w:start w:val="0"/>
      <w:numFmt w:val="bullet"/>
      <w:lvlText w:val="•"/>
      <w:lvlJc w:val="left"/>
      <w:pPr>
        <w:ind w:left="5636" w:hanging="131"/>
      </w:pPr>
      <w:rPr>
        <w:rFonts w:hint="default"/>
        <w:lang w:val="es-ES" w:eastAsia="en-US" w:bidi="ar-SA"/>
      </w:rPr>
    </w:lvl>
    <w:lvl w:ilvl="6" w:tentative="0">
      <w:start w:val="0"/>
      <w:numFmt w:val="bullet"/>
      <w:lvlText w:val="•"/>
      <w:lvlJc w:val="left"/>
      <w:pPr>
        <w:ind w:left="6635" w:hanging="131"/>
      </w:pPr>
      <w:rPr>
        <w:rFonts w:hint="default"/>
        <w:lang w:val="es-ES" w:eastAsia="en-US" w:bidi="ar-SA"/>
      </w:rPr>
    </w:lvl>
    <w:lvl w:ilvl="7" w:tentative="0">
      <w:start w:val="0"/>
      <w:numFmt w:val="bullet"/>
      <w:lvlText w:val="•"/>
      <w:lvlJc w:val="left"/>
      <w:pPr>
        <w:ind w:left="7634" w:hanging="131"/>
      </w:pPr>
      <w:rPr>
        <w:rFonts w:hint="default"/>
        <w:lang w:val="es-ES" w:eastAsia="en-US" w:bidi="ar-SA"/>
      </w:rPr>
    </w:lvl>
    <w:lvl w:ilvl="8" w:tentative="0">
      <w:start w:val="0"/>
      <w:numFmt w:val="bullet"/>
      <w:lvlText w:val="•"/>
      <w:lvlJc w:val="left"/>
      <w:pPr>
        <w:ind w:left="8633" w:hanging="131"/>
      </w:pPr>
      <w:rPr>
        <w:rFonts w:hint="default"/>
        <w:lang w:val="es-ES" w:eastAsia="en-US" w:bidi="ar-SA"/>
      </w:rPr>
    </w:lvl>
  </w:abstractNum>
  <w:abstractNum w:abstractNumId="3">
    <w:nsid w:val="0053208E"/>
    <w:multiLevelType w:val="multilevel"/>
    <w:tmpl w:val="0053208E"/>
    <w:lvl w:ilvl="0" w:tentative="0">
      <w:start w:val="0"/>
      <w:numFmt w:val="bullet"/>
      <w:lvlText w:val=""/>
      <w:lvlJc w:val="left"/>
      <w:pPr>
        <w:ind w:left="1232" w:hanging="360"/>
      </w:pPr>
      <w:rPr>
        <w:rFonts w:hint="default" w:ascii="Symbol" w:hAnsi="Symbol" w:eastAsia="Symbol" w:cs="Symbol"/>
        <w:b w:val="0"/>
        <w:bCs w:val="0"/>
        <w:i w:val="0"/>
        <w:iCs w:val="0"/>
        <w:spacing w:val="0"/>
        <w:w w:val="100"/>
        <w:sz w:val="22"/>
        <w:szCs w:val="22"/>
        <w:lang w:val="es-ES" w:eastAsia="en-US" w:bidi="ar-SA"/>
      </w:rPr>
    </w:lvl>
    <w:lvl w:ilvl="1" w:tentative="0">
      <w:start w:val="0"/>
      <w:numFmt w:val="bullet"/>
      <w:lvlText w:val="•"/>
      <w:lvlJc w:val="left"/>
      <w:pPr>
        <w:ind w:left="2179" w:hanging="360"/>
      </w:pPr>
      <w:rPr>
        <w:rFonts w:hint="default"/>
        <w:lang w:val="es-ES" w:eastAsia="en-US" w:bidi="ar-SA"/>
      </w:rPr>
    </w:lvl>
    <w:lvl w:ilvl="2" w:tentative="0">
      <w:start w:val="0"/>
      <w:numFmt w:val="bullet"/>
      <w:lvlText w:val="•"/>
      <w:lvlJc w:val="left"/>
      <w:pPr>
        <w:ind w:left="3118" w:hanging="360"/>
      </w:pPr>
      <w:rPr>
        <w:rFonts w:hint="default"/>
        <w:lang w:val="es-ES" w:eastAsia="en-US" w:bidi="ar-SA"/>
      </w:rPr>
    </w:lvl>
    <w:lvl w:ilvl="3" w:tentative="0">
      <w:start w:val="0"/>
      <w:numFmt w:val="bullet"/>
      <w:lvlText w:val="•"/>
      <w:lvlJc w:val="left"/>
      <w:pPr>
        <w:ind w:left="4057" w:hanging="360"/>
      </w:pPr>
      <w:rPr>
        <w:rFonts w:hint="default"/>
        <w:lang w:val="es-ES" w:eastAsia="en-US" w:bidi="ar-SA"/>
      </w:rPr>
    </w:lvl>
    <w:lvl w:ilvl="4" w:tentative="0">
      <w:start w:val="0"/>
      <w:numFmt w:val="bullet"/>
      <w:lvlText w:val="•"/>
      <w:lvlJc w:val="left"/>
      <w:pPr>
        <w:ind w:left="4996" w:hanging="360"/>
      </w:pPr>
      <w:rPr>
        <w:rFonts w:hint="default"/>
        <w:lang w:val="es-ES" w:eastAsia="en-US" w:bidi="ar-SA"/>
      </w:rPr>
    </w:lvl>
    <w:lvl w:ilvl="5" w:tentative="0">
      <w:start w:val="0"/>
      <w:numFmt w:val="bullet"/>
      <w:lvlText w:val="•"/>
      <w:lvlJc w:val="left"/>
      <w:pPr>
        <w:ind w:left="5936" w:hanging="360"/>
      </w:pPr>
      <w:rPr>
        <w:rFonts w:hint="default"/>
        <w:lang w:val="es-ES" w:eastAsia="en-US" w:bidi="ar-SA"/>
      </w:rPr>
    </w:lvl>
    <w:lvl w:ilvl="6" w:tentative="0">
      <w:start w:val="0"/>
      <w:numFmt w:val="bullet"/>
      <w:lvlText w:val="•"/>
      <w:lvlJc w:val="left"/>
      <w:pPr>
        <w:ind w:left="6875" w:hanging="360"/>
      </w:pPr>
      <w:rPr>
        <w:rFonts w:hint="default"/>
        <w:lang w:val="es-ES" w:eastAsia="en-US" w:bidi="ar-SA"/>
      </w:rPr>
    </w:lvl>
    <w:lvl w:ilvl="7" w:tentative="0">
      <w:start w:val="0"/>
      <w:numFmt w:val="bullet"/>
      <w:lvlText w:val="•"/>
      <w:lvlJc w:val="left"/>
      <w:pPr>
        <w:ind w:left="7814" w:hanging="360"/>
      </w:pPr>
      <w:rPr>
        <w:rFonts w:hint="default"/>
        <w:lang w:val="es-ES" w:eastAsia="en-US" w:bidi="ar-SA"/>
      </w:rPr>
    </w:lvl>
    <w:lvl w:ilvl="8" w:tentative="0">
      <w:start w:val="0"/>
      <w:numFmt w:val="bullet"/>
      <w:lvlText w:val="•"/>
      <w:lvlJc w:val="left"/>
      <w:pPr>
        <w:ind w:left="8753" w:hanging="360"/>
      </w:pPr>
      <w:rPr>
        <w:rFonts w:hint="default"/>
        <w:lang w:val="es-ES" w:eastAsia="en-US" w:bidi="ar-SA"/>
      </w:rPr>
    </w:lvl>
  </w:abstractNum>
  <w:abstractNum w:abstractNumId="4">
    <w:nsid w:val="03D62ECE"/>
    <w:multiLevelType w:val="multilevel"/>
    <w:tmpl w:val="03D62ECE"/>
    <w:lvl w:ilvl="0" w:tentative="0">
      <w:start w:val="0"/>
      <w:numFmt w:val="bullet"/>
      <w:lvlText w:val=""/>
      <w:lvlJc w:val="left"/>
      <w:pPr>
        <w:ind w:left="1287" w:hanging="416"/>
      </w:pPr>
      <w:rPr>
        <w:rFonts w:hint="default" w:ascii="Symbol" w:hAnsi="Symbol" w:eastAsia="Symbol" w:cs="Symbol"/>
        <w:b w:val="0"/>
        <w:bCs w:val="0"/>
        <w:i w:val="0"/>
        <w:iCs w:val="0"/>
        <w:spacing w:val="0"/>
        <w:w w:val="100"/>
        <w:sz w:val="22"/>
        <w:szCs w:val="22"/>
        <w:lang w:val="es-ES" w:eastAsia="en-US" w:bidi="ar-SA"/>
      </w:rPr>
    </w:lvl>
    <w:lvl w:ilvl="1" w:tentative="0">
      <w:start w:val="0"/>
      <w:numFmt w:val="bullet"/>
      <w:lvlText w:val="•"/>
      <w:lvlJc w:val="left"/>
      <w:pPr>
        <w:ind w:left="2215" w:hanging="416"/>
      </w:pPr>
      <w:rPr>
        <w:rFonts w:hint="default"/>
        <w:lang w:val="es-ES" w:eastAsia="en-US" w:bidi="ar-SA"/>
      </w:rPr>
    </w:lvl>
    <w:lvl w:ilvl="2" w:tentative="0">
      <w:start w:val="0"/>
      <w:numFmt w:val="bullet"/>
      <w:lvlText w:val="•"/>
      <w:lvlJc w:val="left"/>
      <w:pPr>
        <w:ind w:left="3150" w:hanging="416"/>
      </w:pPr>
      <w:rPr>
        <w:rFonts w:hint="default"/>
        <w:lang w:val="es-ES" w:eastAsia="en-US" w:bidi="ar-SA"/>
      </w:rPr>
    </w:lvl>
    <w:lvl w:ilvl="3" w:tentative="0">
      <w:start w:val="0"/>
      <w:numFmt w:val="bullet"/>
      <w:lvlText w:val="•"/>
      <w:lvlJc w:val="left"/>
      <w:pPr>
        <w:ind w:left="4085" w:hanging="416"/>
      </w:pPr>
      <w:rPr>
        <w:rFonts w:hint="default"/>
        <w:lang w:val="es-ES" w:eastAsia="en-US" w:bidi="ar-SA"/>
      </w:rPr>
    </w:lvl>
    <w:lvl w:ilvl="4" w:tentative="0">
      <w:start w:val="0"/>
      <w:numFmt w:val="bullet"/>
      <w:lvlText w:val="•"/>
      <w:lvlJc w:val="left"/>
      <w:pPr>
        <w:ind w:left="5020" w:hanging="416"/>
      </w:pPr>
      <w:rPr>
        <w:rFonts w:hint="default"/>
        <w:lang w:val="es-ES" w:eastAsia="en-US" w:bidi="ar-SA"/>
      </w:rPr>
    </w:lvl>
    <w:lvl w:ilvl="5" w:tentative="0">
      <w:start w:val="0"/>
      <w:numFmt w:val="bullet"/>
      <w:lvlText w:val="•"/>
      <w:lvlJc w:val="left"/>
      <w:pPr>
        <w:ind w:left="5956" w:hanging="416"/>
      </w:pPr>
      <w:rPr>
        <w:rFonts w:hint="default"/>
        <w:lang w:val="es-ES" w:eastAsia="en-US" w:bidi="ar-SA"/>
      </w:rPr>
    </w:lvl>
    <w:lvl w:ilvl="6" w:tentative="0">
      <w:start w:val="0"/>
      <w:numFmt w:val="bullet"/>
      <w:lvlText w:val="•"/>
      <w:lvlJc w:val="left"/>
      <w:pPr>
        <w:ind w:left="6891" w:hanging="416"/>
      </w:pPr>
      <w:rPr>
        <w:rFonts w:hint="default"/>
        <w:lang w:val="es-ES" w:eastAsia="en-US" w:bidi="ar-SA"/>
      </w:rPr>
    </w:lvl>
    <w:lvl w:ilvl="7" w:tentative="0">
      <w:start w:val="0"/>
      <w:numFmt w:val="bullet"/>
      <w:lvlText w:val="•"/>
      <w:lvlJc w:val="left"/>
      <w:pPr>
        <w:ind w:left="7826" w:hanging="416"/>
      </w:pPr>
      <w:rPr>
        <w:rFonts w:hint="default"/>
        <w:lang w:val="es-ES" w:eastAsia="en-US" w:bidi="ar-SA"/>
      </w:rPr>
    </w:lvl>
    <w:lvl w:ilvl="8" w:tentative="0">
      <w:start w:val="0"/>
      <w:numFmt w:val="bullet"/>
      <w:lvlText w:val="•"/>
      <w:lvlJc w:val="left"/>
      <w:pPr>
        <w:ind w:left="8761" w:hanging="416"/>
      </w:pPr>
      <w:rPr>
        <w:rFonts w:hint="default"/>
        <w:lang w:val="es-ES" w:eastAsia="en-US" w:bidi="ar-SA"/>
      </w:rPr>
    </w:lvl>
  </w:abstractNum>
  <w:abstractNum w:abstractNumId="5">
    <w:nsid w:val="59ADCABA"/>
    <w:multiLevelType w:val="multilevel"/>
    <w:tmpl w:val="59ADCABA"/>
    <w:lvl w:ilvl="0" w:tentative="0">
      <w:start w:val="1"/>
      <w:numFmt w:val="decimal"/>
      <w:lvlText w:val="%1."/>
      <w:lvlJc w:val="left"/>
      <w:pPr>
        <w:ind w:left="629" w:hanging="600"/>
        <w:jc w:val="left"/>
      </w:pPr>
      <w:rPr>
        <w:rFonts w:hint="default" w:ascii="Calibri" w:hAnsi="Calibri" w:eastAsia="Calibri" w:cs="Calibri"/>
        <w:b w:val="0"/>
        <w:bCs w:val="0"/>
        <w:i w:val="0"/>
        <w:iCs w:val="0"/>
        <w:spacing w:val="0"/>
        <w:w w:val="100"/>
        <w:sz w:val="22"/>
        <w:szCs w:val="22"/>
        <w:lang w:val="es-ES" w:eastAsia="en-US" w:bidi="ar-SA"/>
      </w:rPr>
    </w:lvl>
    <w:lvl w:ilvl="1" w:tentative="0">
      <w:start w:val="0"/>
      <w:numFmt w:val="bullet"/>
      <w:lvlText w:val="•"/>
      <w:lvlJc w:val="left"/>
      <w:pPr>
        <w:ind w:left="1621" w:hanging="600"/>
      </w:pPr>
      <w:rPr>
        <w:rFonts w:hint="default"/>
        <w:lang w:val="es-ES" w:eastAsia="en-US" w:bidi="ar-SA"/>
      </w:rPr>
    </w:lvl>
    <w:lvl w:ilvl="2" w:tentative="0">
      <w:start w:val="0"/>
      <w:numFmt w:val="bullet"/>
      <w:lvlText w:val="•"/>
      <w:lvlJc w:val="left"/>
      <w:pPr>
        <w:ind w:left="2622" w:hanging="600"/>
      </w:pPr>
      <w:rPr>
        <w:rFonts w:hint="default"/>
        <w:lang w:val="es-ES" w:eastAsia="en-US" w:bidi="ar-SA"/>
      </w:rPr>
    </w:lvl>
    <w:lvl w:ilvl="3" w:tentative="0">
      <w:start w:val="0"/>
      <w:numFmt w:val="bullet"/>
      <w:lvlText w:val="•"/>
      <w:lvlJc w:val="left"/>
      <w:pPr>
        <w:ind w:left="3623" w:hanging="600"/>
      </w:pPr>
      <w:rPr>
        <w:rFonts w:hint="default"/>
        <w:lang w:val="es-ES" w:eastAsia="en-US" w:bidi="ar-SA"/>
      </w:rPr>
    </w:lvl>
    <w:lvl w:ilvl="4" w:tentative="0">
      <w:start w:val="0"/>
      <w:numFmt w:val="bullet"/>
      <w:lvlText w:val="•"/>
      <w:lvlJc w:val="left"/>
      <w:pPr>
        <w:ind w:left="4624" w:hanging="600"/>
      </w:pPr>
      <w:rPr>
        <w:rFonts w:hint="default"/>
        <w:lang w:val="es-ES" w:eastAsia="en-US" w:bidi="ar-SA"/>
      </w:rPr>
    </w:lvl>
    <w:lvl w:ilvl="5" w:tentative="0">
      <w:start w:val="0"/>
      <w:numFmt w:val="bullet"/>
      <w:lvlText w:val="•"/>
      <w:lvlJc w:val="left"/>
      <w:pPr>
        <w:ind w:left="5626" w:hanging="600"/>
      </w:pPr>
      <w:rPr>
        <w:rFonts w:hint="default"/>
        <w:lang w:val="es-ES" w:eastAsia="en-US" w:bidi="ar-SA"/>
      </w:rPr>
    </w:lvl>
    <w:lvl w:ilvl="6" w:tentative="0">
      <w:start w:val="0"/>
      <w:numFmt w:val="bullet"/>
      <w:lvlText w:val="•"/>
      <w:lvlJc w:val="left"/>
      <w:pPr>
        <w:ind w:left="6627" w:hanging="600"/>
      </w:pPr>
      <w:rPr>
        <w:rFonts w:hint="default"/>
        <w:lang w:val="es-ES" w:eastAsia="en-US" w:bidi="ar-SA"/>
      </w:rPr>
    </w:lvl>
    <w:lvl w:ilvl="7" w:tentative="0">
      <w:start w:val="0"/>
      <w:numFmt w:val="bullet"/>
      <w:lvlText w:val="•"/>
      <w:lvlJc w:val="left"/>
      <w:pPr>
        <w:ind w:left="7628" w:hanging="600"/>
      </w:pPr>
      <w:rPr>
        <w:rFonts w:hint="default"/>
        <w:lang w:val="es-ES" w:eastAsia="en-US" w:bidi="ar-SA"/>
      </w:rPr>
    </w:lvl>
    <w:lvl w:ilvl="8" w:tentative="0">
      <w:start w:val="0"/>
      <w:numFmt w:val="bullet"/>
      <w:lvlText w:val="•"/>
      <w:lvlJc w:val="left"/>
      <w:pPr>
        <w:ind w:left="8629" w:hanging="600"/>
      </w:pPr>
      <w:rPr>
        <w:rFonts w:hint="default"/>
        <w:lang w:val="es-ES" w:eastAsia="en-US" w:bidi="ar-S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70B244AB"/>
    <w:rsid w:val="7DA618E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Palatino Linotype" w:hAnsi="Palatino Linotype" w:eastAsia="Palatino Linotype" w:cs="Palatino Linotype"/>
      <w:sz w:val="22"/>
      <w:szCs w:val="22"/>
      <w:lang w:val="es-ES" w:eastAsia="en-US" w:bidi="ar-SA"/>
    </w:rPr>
  </w:style>
  <w:style w:type="paragraph" w:styleId="2">
    <w:name w:val="heading 1"/>
    <w:basedOn w:val="1"/>
    <w:qFormat/>
    <w:uiPriority w:val="1"/>
    <w:pPr>
      <w:ind w:left="511"/>
      <w:outlineLvl w:val="1"/>
    </w:pPr>
    <w:rPr>
      <w:rFonts w:ascii="Palatino Linotype" w:hAnsi="Palatino Linotype" w:eastAsia="Palatino Linotype" w:cs="Palatino Linotype"/>
      <w:b/>
      <w:bCs/>
      <w:sz w:val="22"/>
      <w:szCs w:val="22"/>
      <w:lang w:val="es-ES" w:eastAsia="en-US" w:bidi="ar-SA"/>
    </w:rPr>
  </w:style>
  <w:style w:type="character" w:default="1" w:styleId="3">
    <w:name w:val="Default Paragraph Font"/>
    <w:semiHidden/>
    <w:unhideWhenUsed/>
    <w:qFormat/>
    <w:uiPriority w:val="1"/>
  </w:style>
  <w:style w:type="table" w:default="1" w:styleId="4">
    <w:name w:val="Normal Table"/>
    <w:semiHidden/>
    <w:uiPriority w:val="0"/>
    <w:tblPr>
      <w:tblCellMar>
        <w:top w:w="0" w:type="dxa"/>
        <w:left w:w="108" w:type="dxa"/>
        <w:bottom w:w="0" w:type="dxa"/>
        <w:right w:w="108" w:type="dxa"/>
      </w:tblCellMar>
    </w:tblPr>
  </w:style>
  <w:style w:type="paragraph" w:styleId="5">
    <w:name w:val="Body Text"/>
    <w:basedOn w:val="1"/>
    <w:qFormat/>
    <w:uiPriority w:val="1"/>
    <w:pPr>
      <w:ind w:left="511"/>
    </w:pPr>
    <w:rPr>
      <w:rFonts w:ascii="Palatino Linotype" w:hAnsi="Palatino Linotype" w:eastAsia="Palatino Linotype" w:cs="Palatino Linotype"/>
      <w:sz w:val="22"/>
      <w:szCs w:val="22"/>
      <w:lang w:val="es-ES" w:eastAsia="en-US" w:bidi="ar-SA"/>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640" w:hanging="129"/>
      <w:jc w:val="both"/>
    </w:pPr>
    <w:rPr>
      <w:rFonts w:ascii="Palatino Linotype" w:hAnsi="Palatino Linotype" w:eastAsia="Palatino Linotype" w:cs="Palatino Linotype"/>
      <w:lang w:val="es-ES" w:eastAsia="en-US" w:bidi="ar-SA"/>
    </w:rPr>
  </w:style>
  <w:style w:type="paragraph" w:customStyle="1" w:styleId="8">
    <w:name w:val="Table Paragraph"/>
    <w:basedOn w:val="1"/>
    <w:qFormat/>
    <w:uiPriority w:val="1"/>
    <w:rPr>
      <w:lang w:val="es-E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TotalTime>11</TotalTime>
  <ScaleCrop>false</ScaleCrop>
  <LinksUpToDate>false</LinksUpToDate>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2025-10-30T12:00:00Z</dcterms:created>
  <dc:creator>Usuario</dc:creator>
  <cp:lastModifiedBy>montserrat.ucha</cp:lastModifiedBy>
  <dcterms:modified xsi:type="dcterms:W3CDTF">2025-10-30T12:14:50Z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Microsoft® Word LTSC</vt:lpwstr>
  </property>
  <property fmtid="{D5CDD505-2E9C-101B-9397-08002B2CF9AE}" pid="4" name="LastSaved">
    <vt:filetime>2025-10-30T00:00:00Z</vt:filetime>
  </property>
  <property fmtid="{D5CDD505-2E9C-101B-9397-08002B2CF9AE}" pid="5" name="Producer">
    <vt:lpwstr>Microsoft® Word LTSC; modified using iText 5.0.1_SNAPSHOT (c) 1T3XT BVBA</vt:lpwstr>
  </property>
  <property fmtid="{D5CDD505-2E9C-101B-9397-08002B2CF9AE}" pid="6" name="KSOProductBuildVer">
    <vt:lpwstr>3082-12.2.0.23131</vt:lpwstr>
  </property>
  <property fmtid="{D5CDD505-2E9C-101B-9397-08002B2CF9AE}" pid="7" name="ICV">
    <vt:lpwstr>B292BFDCB4444599B39FAE04262247B5_13</vt:lpwstr>
  </property>
</Properties>
</file>