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B7F74" w14:textId="77777777" w:rsidR="00F14706" w:rsidRDefault="00F14706" w:rsidP="00F14706">
      <w:pPr>
        <w:rPr>
          <w:rFonts w:cs="Arial"/>
          <w:szCs w:val="18"/>
          <w:lang w:val="ca-ES"/>
        </w:rPr>
      </w:pPr>
    </w:p>
    <w:p w14:paraId="27153BFD" w14:textId="77777777" w:rsidR="00F14706" w:rsidRPr="00DF4226" w:rsidRDefault="00F14706" w:rsidP="00F14706">
      <w:pPr>
        <w:jc w:val="center"/>
        <w:rPr>
          <w:rFonts w:cs="Arial"/>
          <w:b/>
          <w:bCs/>
          <w:sz w:val="18"/>
          <w:szCs w:val="18"/>
          <w:lang w:val="ca-ES"/>
        </w:rPr>
      </w:pPr>
      <w:r w:rsidRPr="00DF4226">
        <w:rPr>
          <w:rFonts w:cs="Arial"/>
          <w:b/>
          <w:bCs/>
          <w:sz w:val="18"/>
          <w:szCs w:val="18"/>
          <w:lang w:val="ca-ES"/>
        </w:rPr>
        <w:t>ANUNCI</w:t>
      </w:r>
    </w:p>
    <w:p w14:paraId="74AB313F" w14:textId="77777777" w:rsidR="00F14706" w:rsidRDefault="00F14706" w:rsidP="00F14706">
      <w:pPr>
        <w:rPr>
          <w:rFonts w:cs="Arial"/>
          <w:sz w:val="18"/>
          <w:szCs w:val="18"/>
          <w:lang w:val="ca-ES"/>
        </w:rPr>
      </w:pPr>
    </w:p>
    <w:p w14:paraId="668D4402" w14:textId="77777777" w:rsidR="00F14706" w:rsidRDefault="00F14706" w:rsidP="00F14706">
      <w:pPr>
        <w:rPr>
          <w:rFonts w:cs="Arial"/>
          <w:sz w:val="18"/>
          <w:szCs w:val="18"/>
          <w:lang w:val="ca-ES"/>
        </w:rPr>
      </w:pPr>
    </w:p>
    <w:p w14:paraId="5476DFF6" w14:textId="77777777" w:rsidR="00F14706" w:rsidRPr="00DF4226" w:rsidRDefault="00F14706" w:rsidP="00F14706">
      <w:pPr>
        <w:rPr>
          <w:rFonts w:cs="Arial"/>
          <w:sz w:val="18"/>
          <w:szCs w:val="18"/>
          <w:lang w:val="ca-ES"/>
        </w:rPr>
      </w:pPr>
    </w:p>
    <w:p w14:paraId="6F7AB509" w14:textId="77777777" w:rsidR="00F14706" w:rsidRPr="00DF4226" w:rsidRDefault="00F14706" w:rsidP="00F14706">
      <w:pPr>
        <w:rPr>
          <w:rFonts w:cs="Arial"/>
          <w:sz w:val="18"/>
          <w:szCs w:val="18"/>
          <w:lang w:val="ca-ES"/>
        </w:rPr>
      </w:pPr>
      <w:r w:rsidRPr="00DF4226">
        <w:rPr>
          <w:rFonts w:cs="Arial"/>
          <w:sz w:val="18"/>
          <w:szCs w:val="18"/>
          <w:lang w:val="ca-ES"/>
        </w:rPr>
        <w:t>Es fa públic per al general coneixement que en data 30 de setembre de 2025 la Junta de Govern Local va adoptar entre d’altres els següents acords:</w:t>
      </w:r>
    </w:p>
    <w:p w14:paraId="517FFDD9" w14:textId="77777777" w:rsidR="00F14706" w:rsidRPr="00DF4226" w:rsidRDefault="00F14706" w:rsidP="00F14706">
      <w:pPr>
        <w:rPr>
          <w:rFonts w:cs="Arial"/>
          <w:sz w:val="18"/>
          <w:szCs w:val="18"/>
          <w:lang w:val="ca-ES"/>
        </w:rPr>
      </w:pPr>
    </w:p>
    <w:p w14:paraId="363A571B" w14:textId="77777777" w:rsidR="00F14706" w:rsidRPr="00DF4226" w:rsidRDefault="00F14706" w:rsidP="00F14706">
      <w:pPr>
        <w:rPr>
          <w:rFonts w:cs="Arial"/>
          <w:sz w:val="18"/>
          <w:szCs w:val="18"/>
          <w:lang w:val="ca-ES"/>
        </w:rPr>
      </w:pPr>
    </w:p>
    <w:p w14:paraId="772C8883" w14:textId="77777777" w:rsidR="00F14706" w:rsidRPr="00DF4226" w:rsidRDefault="00F14706" w:rsidP="00F14706">
      <w:pPr>
        <w:rPr>
          <w:sz w:val="18"/>
          <w:szCs w:val="18"/>
        </w:rPr>
      </w:pPr>
      <w:r w:rsidRPr="00DF4226">
        <w:rPr>
          <w:rFonts w:cs="Arial"/>
          <w:sz w:val="18"/>
          <w:szCs w:val="18"/>
          <w:lang w:val="ca-ES"/>
        </w:rPr>
        <w:t xml:space="preserve">PRIMER.- </w:t>
      </w:r>
      <w:r w:rsidRPr="00DF4226">
        <w:rPr>
          <w:rFonts w:cs="Arial"/>
          <w:b/>
          <w:bCs/>
          <w:sz w:val="18"/>
          <w:szCs w:val="18"/>
          <w:lang w:val="ca-ES"/>
        </w:rPr>
        <w:t xml:space="preserve">OBRIR </w:t>
      </w:r>
      <w:r w:rsidRPr="00DF4226">
        <w:rPr>
          <w:rFonts w:cs="Arial"/>
          <w:sz w:val="18"/>
          <w:szCs w:val="18"/>
          <w:lang w:val="ca-ES"/>
        </w:rPr>
        <w:t xml:space="preserve">la convocatòria per a la concessió de subvencions pel </w:t>
      </w:r>
      <w:r w:rsidRPr="00DF4226">
        <w:rPr>
          <w:rFonts w:cs="Arial"/>
          <w:color w:val="000000"/>
          <w:sz w:val="18"/>
          <w:szCs w:val="18"/>
          <w:lang w:val="ca-ES"/>
        </w:rPr>
        <w:t>suport a esportistes en categoria individual i parelles, residents al municipi de Montmeló per a l’any 2025, segons les Bases generals aprovades per la Junta de Govern Local de data 27 de setembre de 2022 i publicades al Butlletí Oficial de la Província de Barcelona (BOPB) en data 7 d’octubre de 2022.</w:t>
      </w:r>
    </w:p>
    <w:p w14:paraId="027E0467" w14:textId="77777777" w:rsidR="00F14706" w:rsidRPr="00DF4226" w:rsidRDefault="00F14706" w:rsidP="00F14706">
      <w:pPr>
        <w:rPr>
          <w:rFonts w:cs="Arial"/>
          <w:color w:val="EE0000"/>
          <w:sz w:val="18"/>
          <w:szCs w:val="18"/>
          <w:lang w:val="ca-ES"/>
        </w:rPr>
      </w:pPr>
    </w:p>
    <w:p w14:paraId="377B8BCE" w14:textId="77777777" w:rsidR="00F14706" w:rsidRPr="00DF4226" w:rsidRDefault="00F14706" w:rsidP="00F14706">
      <w:pPr>
        <w:rPr>
          <w:sz w:val="18"/>
          <w:szCs w:val="18"/>
        </w:rPr>
      </w:pPr>
      <w:r w:rsidRPr="00DF4226">
        <w:rPr>
          <w:rFonts w:cs="Arial"/>
          <w:sz w:val="18"/>
          <w:szCs w:val="18"/>
          <w:lang w:val="ca-ES"/>
        </w:rPr>
        <w:t xml:space="preserve">SEGON.- </w:t>
      </w:r>
      <w:r w:rsidRPr="00DF4226">
        <w:rPr>
          <w:rFonts w:cs="Arial"/>
          <w:b/>
          <w:bCs/>
          <w:sz w:val="18"/>
          <w:szCs w:val="18"/>
          <w:lang w:val="ca-ES"/>
        </w:rPr>
        <w:t xml:space="preserve">DETERMINAR </w:t>
      </w:r>
      <w:r w:rsidRPr="00DF4226">
        <w:rPr>
          <w:rFonts w:cs="Arial"/>
          <w:sz w:val="18"/>
          <w:szCs w:val="18"/>
          <w:lang w:val="ca-ES"/>
        </w:rPr>
        <w:t>que la sol·licitud a utilitzar en aquesta convocatòria serà la Instància general, que</w:t>
      </w:r>
      <w:r w:rsidRPr="00DF4226">
        <w:rPr>
          <w:sz w:val="18"/>
          <w:szCs w:val="18"/>
        </w:rPr>
        <w:t xml:space="preserve"> </w:t>
      </w:r>
      <w:r w:rsidRPr="00DF4226">
        <w:rPr>
          <w:rFonts w:cs="Arial"/>
          <w:sz w:val="18"/>
          <w:szCs w:val="18"/>
          <w:lang w:val="ca-ES"/>
        </w:rPr>
        <w:t>haurà d’anar acompanyada dels documents establerts a l’article 4 de les Bases Generals i específiques per a la concessió de subvencions per a esportistes en categoria individual i parelles.</w:t>
      </w:r>
    </w:p>
    <w:p w14:paraId="19AF3402" w14:textId="77777777" w:rsidR="00F14706" w:rsidRPr="00DF4226" w:rsidRDefault="00F14706" w:rsidP="00F14706">
      <w:pPr>
        <w:ind w:left="720"/>
        <w:contextualSpacing/>
        <w:rPr>
          <w:rFonts w:cs="Arial"/>
          <w:sz w:val="18"/>
          <w:szCs w:val="18"/>
          <w:lang w:val="ca-ES"/>
        </w:rPr>
      </w:pPr>
    </w:p>
    <w:p w14:paraId="716AF6DB" w14:textId="77777777" w:rsidR="00F14706" w:rsidRPr="00DF4226" w:rsidRDefault="00F14706" w:rsidP="00F14706">
      <w:pPr>
        <w:numPr>
          <w:ilvl w:val="0"/>
          <w:numId w:val="1"/>
        </w:numPr>
        <w:suppressAutoHyphens/>
        <w:autoSpaceDN w:val="0"/>
        <w:contextualSpacing/>
        <w:rPr>
          <w:rFonts w:cs="Arial"/>
          <w:sz w:val="18"/>
          <w:szCs w:val="18"/>
          <w:lang w:val="ca-ES"/>
        </w:rPr>
      </w:pPr>
      <w:r w:rsidRPr="00DF4226">
        <w:rPr>
          <w:rFonts w:cs="Arial"/>
          <w:sz w:val="18"/>
          <w:szCs w:val="18"/>
          <w:lang w:val="ca-ES"/>
        </w:rPr>
        <w:t>Documentació acreditativa de la seva personalitat: les persones físiques acreditaran.</w:t>
      </w:r>
    </w:p>
    <w:p w14:paraId="2F8D305D" w14:textId="77777777" w:rsidR="00F14706" w:rsidRPr="00DF4226" w:rsidRDefault="00F14706" w:rsidP="00F14706">
      <w:pPr>
        <w:ind w:left="720"/>
        <w:contextualSpacing/>
        <w:rPr>
          <w:rFonts w:cs="Arial"/>
          <w:sz w:val="18"/>
          <w:szCs w:val="18"/>
          <w:lang w:val="ca-ES"/>
        </w:rPr>
      </w:pPr>
      <w:r w:rsidRPr="00DF4226">
        <w:rPr>
          <w:rFonts w:cs="Arial"/>
          <w:sz w:val="18"/>
          <w:szCs w:val="18"/>
          <w:lang w:val="ca-ES"/>
        </w:rPr>
        <w:t>la seva personalitat mitjançant còpia del DNI o NIF)</w:t>
      </w:r>
    </w:p>
    <w:p w14:paraId="56851C8D" w14:textId="77777777" w:rsidR="00F14706" w:rsidRPr="00DF4226" w:rsidRDefault="00F14706" w:rsidP="00F14706">
      <w:pPr>
        <w:numPr>
          <w:ilvl w:val="0"/>
          <w:numId w:val="1"/>
        </w:numPr>
        <w:suppressAutoHyphens/>
        <w:autoSpaceDN w:val="0"/>
        <w:contextualSpacing/>
        <w:rPr>
          <w:rFonts w:cs="Arial"/>
          <w:sz w:val="18"/>
          <w:szCs w:val="18"/>
          <w:lang w:val="ca-ES"/>
        </w:rPr>
      </w:pPr>
      <w:r w:rsidRPr="00DF4226">
        <w:rPr>
          <w:rFonts w:cs="Arial"/>
          <w:sz w:val="18"/>
          <w:szCs w:val="18"/>
          <w:lang w:val="ca-ES"/>
        </w:rPr>
        <w:t>Dades bancàries: es farà constar mitjançant el document “sol·licitud de transferència</w:t>
      </w:r>
    </w:p>
    <w:p w14:paraId="4BA532FA" w14:textId="77777777" w:rsidR="00F14706" w:rsidRPr="00DF4226" w:rsidRDefault="00F14706" w:rsidP="00F14706">
      <w:pPr>
        <w:numPr>
          <w:ilvl w:val="0"/>
          <w:numId w:val="1"/>
        </w:numPr>
        <w:suppressAutoHyphens/>
        <w:autoSpaceDN w:val="0"/>
        <w:contextualSpacing/>
        <w:rPr>
          <w:rFonts w:cs="Arial"/>
          <w:sz w:val="18"/>
          <w:szCs w:val="18"/>
          <w:lang w:val="ca-ES"/>
        </w:rPr>
      </w:pPr>
      <w:r w:rsidRPr="00DF4226">
        <w:rPr>
          <w:rFonts w:cs="Arial"/>
          <w:sz w:val="18"/>
          <w:szCs w:val="18"/>
          <w:lang w:val="ca-ES"/>
        </w:rPr>
        <w:t>bancària” on es transferirà l’import de la subvenció, en cas de ser atorgada.</w:t>
      </w:r>
    </w:p>
    <w:p w14:paraId="1BA16DED" w14:textId="77777777" w:rsidR="00F14706" w:rsidRPr="00DF4226" w:rsidRDefault="00F14706" w:rsidP="00F14706">
      <w:pPr>
        <w:numPr>
          <w:ilvl w:val="0"/>
          <w:numId w:val="1"/>
        </w:numPr>
        <w:suppressAutoHyphens/>
        <w:autoSpaceDN w:val="0"/>
        <w:contextualSpacing/>
        <w:rPr>
          <w:rFonts w:cs="Arial"/>
          <w:sz w:val="18"/>
          <w:szCs w:val="18"/>
          <w:lang w:val="ca-ES"/>
        </w:rPr>
      </w:pPr>
      <w:r w:rsidRPr="00DF4226">
        <w:rPr>
          <w:rFonts w:cs="Arial"/>
          <w:sz w:val="18"/>
          <w:szCs w:val="18"/>
          <w:lang w:val="ca-ES"/>
        </w:rPr>
        <w:t>Documentació acreditativa dels mèrits al·legats.</w:t>
      </w:r>
    </w:p>
    <w:p w14:paraId="1B02CD0E" w14:textId="77777777" w:rsidR="00F14706" w:rsidRPr="00DF4226" w:rsidRDefault="00F14706" w:rsidP="00F14706">
      <w:pPr>
        <w:numPr>
          <w:ilvl w:val="0"/>
          <w:numId w:val="1"/>
        </w:numPr>
        <w:suppressAutoHyphens/>
        <w:autoSpaceDN w:val="0"/>
        <w:contextualSpacing/>
        <w:rPr>
          <w:rFonts w:cs="Arial"/>
          <w:sz w:val="18"/>
          <w:szCs w:val="18"/>
          <w:lang w:val="ca-ES"/>
        </w:rPr>
      </w:pPr>
      <w:r w:rsidRPr="00DF4226">
        <w:rPr>
          <w:rFonts w:cs="Arial"/>
          <w:sz w:val="18"/>
          <w:szCs w:val="18"/>
          <w:lang w:val="ca-ES"/>
        </w:rPr>
        <w:t>Currículum de l’esportista.</w:t>
      </w:r>
    </w:p>
    <w:p w14:paraId="55814F27" w14:textId="77777777" w:rsidR="00F14706" w:rsidRPr="00DF4226" w:rsidRDefault="00F14706" w:rsidP="00F14706">
      <w:pPr>
        <w:numPr>
          <w:ilvl w:val="0"/>
          <w:numId w:val="1"/>
        </w:numPr>
        <w:suppressAutoHyphens/>
        <w:autoSpaceDN w:val="0"/>
        <w:contextualSpacing/>
        <w:rPr>
          <w:rFonts w:cs="Arial"/>
          <w:sz w:val="18"/>
          <w:szCs w:val="18"/>
          <w:lang w:val="ca-ES"/>
        </w:rPr>
      </w:pPr>
      <w:r w:rsidRPr="00DF4226">
        <w:rPr>
          <w:rFonts w:cs="Arial"/>
          <w:sz w:val="18"/>
          <w:szCs w:val="18"/>
          <w:lang w:val="ca-ES"/>
        </w:rPr>
        <w:t>Pressupost de les despeses estimades.</w:t>
      </w:r>
    </w:p>
    <w:p w14:paraId="5CC6666E" w14:textId="77777777" w:rsidR="00F14706" w:rsidRPr="00DF4226" w:rsidRDefault="00F14706" w:rsidP="00F14706">
      <w:pPr>
        <w:contextualSpacing/>
        <w:rPr>
          <w:rFonts w:cs="Arial"/>
          <w:sz w:val="18"/>
          <w:szCs w:val="18"/>
          <w:lang w:val="ca-ES"/>
        </w:rPr>
      </w:pPr>
    </w:p>
    <w:p w14:paraId="42546CF1" w14:textId="77777777" w:rsidR="00F14706" w:rsidRPr="00DF4226" w:rsidRDefault="00F14706" w:rsidP="00F14706">
      <w:pPr>
        <w:contextualSpacing/>
        <w:rPr>
          <w:rFonts w:cs="Arial"/>
          <w:sz w:val="18"/>
          <w:szCs w:val="18"/>
          <w:lang w:val="ca-ES"/>
        </w:rPr>
      </w:pPr>
    </w:p>
    <w:p w14:paraId="3BE4315E" w14:textId="77777777" w:rsidR="00F14706" w:rsidRPr="00DF4226" w:rsidRDefault="00F14706" w:rsidP="00F14706">
      <w:pPr>
        <w:rPr>
          <w:sz w:val="18"/>
          <w:szCs w:val="18"/>
        </w:rPr>
      </w:pPr>
      <w:r w:rsidRPr="00DF4226">
        <w:rPr>
          <w:rFonts w:cs="Arial"/>
          <w:sz w:val="18"/>
          <w:szCs w:val="18"/>
          <w:lang w:val="ca-ES"/>
        </w:rPr>
        <w:t xml:space="preserve">TERCER.- </w:t>
      </w:r>
      <w:r w:rsidRPr="00DF4226">
        <w:rPr>
          <w:rFonts w:cs="Arial"/>
          <w:b/>
          <w:bCs/>
          <w:sz w:val="18"/>
          <w:szCs w:val="18"/>
          <w:lang w:val="ca-ES"/>
        </w:rPr>
        <w:t>ESTABLIR</w:t>
      </w:r>
      <w:r w:rsidRPr="00DF4226">
        <w:rPr>
          <w:rFonts w:cs="Arial"/>
          <w:sz w:val="18"/>
          <w:szCs w:val="18"/>
          <w:lang w:val="ca-ES"/>
        </w:rPr>
        <w:t xml:space="preserve"> que el termini per a la presentació de sol·licituds començarà l’endemà a la publicació de la convocatòria al Butlletí Oficial de la Província de Barcelona i finalitzarà als 15 dies hàbils següents.</w:t>
      </w:r>
    </w:p>
    <w:p w14:paraId="3C46B87E" w14:textId="77777777" w:rsidR="00F14706" w:rsidRPr="00DF4226" w:rsidRDefault="00F14706" w:rsidP="00F14706">
      <w:pPr>
        <w:rPr>
          <w:rFonts w:cs="Arial"/>
          <w:sz w:val="18"/>
          <w:szCs w:val="18"/>
          <w:lang w:val="ca-ES"/>
        </w:rPr>
      </w:pPr>
    </w:p>
    <w:p w14:paraId="00208F59" w14:textId="77777777" w:rsidR="00F14706" w:rsidRPr="00DF4226" w:rsidRDefault="00F14706" w:rsidP="00F14706">
      <w:pPr>
        <w:rPr>
          <w:sz w:val="18"/>
          <w:szCs w:val="18"/>
        </w:rPr>
      </w:pPr>
      <w:r w:rsidRPr="00DF4226">
        <w:rPr>
          <w:rFonts w:cs="Arial"/>
          <w:sz w:val="18"/>
          <w:szCs w:val="18"/>
          <w:lang w:val="ca-ES"/>
        </w:rPr>
        <w:t xml:space="preserve">QUART.- </w:t>
      </w:r>
      <w:r w:rsidRPr="00DF4226">
        <w:rPr>
          <w:rFonts w:cs="Arial"/>
          <w:b/>
          <w:bCs/>
          <w:sz w:val="18"/>
          <w:szCs w:val="18"/>
          <w:lang w:val="ca-ES"/>
        </w:rPr>
        <w:t xml:space="preserve">INFORMAR  </w:t>
      </w:r>
      <w:r w:rsidRPr="00DF4226">
        <w:rPr>
          <w:rFonts w:cs="Arial"/>
          <w:color w:val="000000"/>
          <w:sz w:val="18"/>
          <w:szCs w:val="18"/>
          <w:lang w:val="ca-ES"/>
        </w:rPr>
        <w:t>que les sol·licituds es valoraran seguint els criteris de l’article 6 de les Bases Generals i Específiques per a la concessió de subvencions per a esportistes en categoria individual i parelles.</w:t>
      </w:r>
    </w:p>
    <w:p w14:paraId="7C27E713" w14:textId="77777777" w:rsidR="00F14706" w:rsidRPr="00DF4226" w:rsidRDefault="00F14706" w:rsidP="00F14706">
      <w:pPr>
        <w:rPr>
          <w:sz w:val="18"/>
          <w:szCs w:val="18"/>
        </w:rPr>
      </w:pPr>
    </w:p>
    <w:p w14:paraId="21D8C861" w14:textId="77777777" w:rsidR="00F14706" w:rsidRPr="00DF4226" w:rsidRDefault="00F14706" w:rsidP="00F14706">
      <w:pPr>
        <w:rPr>
          <w:sz w:val="18"/>
          <w:szCs w:val="18"/>
        </w:rPr>
      </w:pPr>
      <w:r w:rsidRPr="00DF4226">
        <w:rPr>
          <w:rFonts w:cs="Arial"/>
          <w:sz w:val="18"/>
          <w:szCs w:val="18"/>
          <w:lang w:val="ca-ES"/>
        </w:rPr>
        <w:t>CINQUÈ.-</w:t>
      </w:r>
      <w:r w:rsidRPr="00DF4226">
        <w:rPr>
          <w:rFonts w:cs="Arial"/>
          <w:b/>
          <w:bCs/>
          <w:sz w:val="18"/>
          <w:szCs w:val="18"/>
          <w:lang w:val="ca-ES"/>
        </w:rPr>
        <w:t xml:space="preserve"> INFORMAR </w:t>
      </w:r>
      <w:r w:rsidRPr="00DF4226">
        <w:rPr>
          <w:rFonts w:cs="Arial"/>
          <w:sz w:val="18"/>
          <w:szCs w:val="18"/>
          <w:lang w:val="ca-ES"/>
        </w:rPr>
        <w:t xml:space="preserve">que </w:t>
      </w:r>
      <w:r w:rsidRPr="00DF4226">
        <w:rPr>
          <w:rFonts w:cs="Arial"/>
          <w:color w:val="000000"/>
          <w:sz w:val="18"/>
          <w:szCs w:val="18"/>
          <w:lang w:val="ca-ES"/>
        </w:rPr>
        <w:t>es poden presentar a aquesta convocatòria les persones físiques, residents a Montmeló, practicants de disciplines esportives en categoria individual o parelles, que participin en esdeveniments oficials i que no tinguin un contracte professional per fer-ho, segons s’estableix a l’article 3 de les Bases Generals i específiques.</w:t>
      </w:r>
    </w:p>
    <w:p w14:paraId="148BF880" w14:textId="77777777" w:rsidR="00F14706" w:rsidRPr="00DF4226" w:rsidRDefault="00F14706" w:rsidP="00F14706">
      <w:pPr>
        <w:rPr>
          <w:sz w:val="18"/>
          <w:szCs w:val="18"/>
        </w:rPr>
      </w:pPr>
    </w:p>
    <w:p w14:paraId="58C8F002" w14:textId="77777777" w:rsidR="00F14706" w:rsidRPr="00DF4226" w:rsidRDefault="00F14706" w:rsidP="00F14706">
      <w:pPr>
        <w:rPr>
          <w:sz w:val="18"/>
          <w:szCs w:val="18"/>
        </w:rPr>
      </w:pPr>
      <w:r w:rsidRPr="00DF4226">
        <w:rPr>
          <w:rFonts w:cs="Arial"/>
          <w:sz w:val="18"/>
          <w:szCs w:val="18"/>
          <w:lang w:val="ca-ES"/>
        </w:rPr>
        <w:t xml:space="preserve">SISÈ.- </w:t>
      </w:r>
      <w:r w:rsidRPr="00DF4226">
        <w:rPr>
          <w:rFonts w:cs="Arial"/>
          <w:b/>
          <w:bCs/>
          <w:sz w:val="18"/>
          <w:szCs w:val="18"/>
          <w:lang w:val="ca-ES"/>
        </w:rPr>
        <w:t>APROVAR</w:t>
      </w:r>
      <w:r w:rsidRPr="007F2544">
        <w:rPr>
          <w:rFonts w:cs="Arial"/>
          <w:sz w:val="18"/>
          <w:szCs w:val="18"/>
          <w:lang w:val="ca-ES"/>
        </w:rPr>
        <w:t xml:space="preserve"> I</w:t>
      </w:r>
      <w:r w:rsidRPr="00DF4226">
        <w:rPr>
          <w:rFonts w:cs="Arial"/>
          <w:b/>
          <w:bCs/>
          <w:sz w:val="18"/>
          <w:szCs w:val="18"/>
          <w:lang w:val="ca-ES"/>
        </w:rPr>
        <w:t xml:space="preserve"> AUTORITZAR</w:t>
      </w:r>
      <w:r w:rsidRPr="00DF4226">
        <w:rPr>
          <w:rFonts w:cs="Arial"/>
          <w:sz w:val="18"/>
          <w:szCs w:val="18"/>
          <w:lang w:val="ca-ES"/>
        </w:rPr>
        <w:t xml:space="preserve"> la despesa destinada a aquesta convocatòria per un import total de 2.500 euros a càrrec de l’aplicació pressupostària 3410 48002 Subvenció esportista individual o parelles</w:t>
      </w:r>
      <w:r w:rsidRPr="00DF4226">
        <w:rPr>
          <w:rFonts w:cs="Arial"/>
          <w:color w:val="FF0000"/>
          <w:sz w:val="18"/>
          <w:szCs w:val="18"/>
          <w:lang w:val="ca-ES"/>
        </w:rPr>
        <w:t xml:space="preserve"> </w:t>
      </w:r>
      <w:r w:rsidRPr="00DF4226">
        <w:rPr>
          <w:rFonts w:cs="Arial"/>
          <w:sz w:val="18"/>
          <w:szCs w:val="18"/>
          <w:lang w:val="ca-ES"/>
        </w:rPr>
        <w:t>del pressupost municipal de 2025</w:t>
      </w:r>
      <w:r w:rsidRPr="00DF4226">
        <w:rPr>
          <w:rFonts w:cs="Arial"/>
          <w:color w:val="FF0000"/>
          <w:sz w:val="18"/>
          <w:szCs w:val="18"/>
          <w:lang w:val="ca-ES"/>
        </w:rPr>
        <w:t>.</w:t>
      </w:r>
      <w:r w:rsidRPr="00DF4226">
        <w:rPr>
          <w:rFonts w:cs="Arial"/>
          <w:sz w:val="18"/>
          <w:szCs w:val="18"/>
          <w:lang w:val="ca-ES"/>
        </w:rPr>
        <w:t xml:space="preserve"> </w:t>
      </w:r>
    </w:p>
    <w:p w14:paraId="2FAC6EB2" w14:textId="77777777" w:rsidR="00F14706" w:rsidRPr="00DF4226" w:rsidRDefault="00F14706" w:rsidP="00F14706">
      <w:pPr>
        <w:rPr>
          <w:rFonts w:cs="Arial"/>
          <w:color w:val="EE0000"/>
          <w:sz w:val="18"/>
          <w:szCs w:val="18"/>
          <w:lang w:val="ca-ES"/>
        </w:rPr>
      </w:pPr>
    </w:p>
    <w:p w14:paraId="051F60B5" w14:textId="77777777" w:rsidR="00F14706" w:rsidRPr="00DF4226" w:rsidRDefault="00F14706" w:rsidP="00F14706">
      <w:pPr>
        <w:rPr>
          <w:rFonts w:cs="Arial"/>
          <w:sz w:val="18"/>
          <w:szCs w:val="18"/>
          <w:lang w:val="ca-ES"/>
        </w:rPr>
      </w:pPr>
      <w:r w:rsidRPr="00DF4226">
        <w:rPr>
          <w:rFonts w:cs="Arial"/>
          <w:sz w:val="18"/>
          <w:szCs w:val="18"/>
          <w:lang w:val="ca-ES"/>
        </w:rPr>
        <w:t xml:space="preserve">SETÈ.- </w:t>
      </w:r>
      <w:r w:rsidRPr="00DF4226">
        <w:rPr>
          <w:rFonts w:cs="Arial"/>
          <w:b/>
          <w:bCs/>
          <w:sz w:val="18"/>
          <w:szCs w:val="18"/>
          <w:lang w:val="ca-ES"/>
        </w:rPr>
        <w:t xml:space="preserve">PUBLICAR </w:t>
      </w:r>
      <w:r w:rsidRPr="00DF4226">
        <w:rPr>
          <w:rFonts w:cs="Arial"/>
          <w:sz w:val="18"/>
          <w:szCs w:val="18"/>
          <w:lang w:val="ca-ES"/>
        </w:rPr>
        <w:t>la present convocatòria en el BOPB, al sistema de Base de Dades Nacional de Subvencions (BDNS), i al Registre d’Ajuts i Subvencions de Catalunya (RAISC), així com al tauler d’anuncis i edictes, i a la web de l’Ajuntament de Montmeló.</w:t>
      </w:r>
    </w:p>
    <w:p w14:paraId="1FCDC284" w14:textId="77777777" w:rsidR="00F14706" w:rsidRPr="00DF4226" w:rsidRDefault="00F14706" w:rsidP="00F14706">
      <w:pPr>
        <w:rPr>
          <w:rFonts w:cs="Arial"/>
          <w:sz w:val="18"/>
          <w:szCs w:val="18"/>
          <w:lang w:val="ca-ES"/>
        </w:rPr>
      </w:pPr>
    </w:p>
    <w:p w14:paraId="33AC15B9" w14:textId="77777777" w:rsidR="00F14706" w:rsidRDefault="00F14706" w:rsidP="00F14706">
      <w:pPr>
        <w:rPr>
          <w:rFonts w:cs="Arial"/>
          <w:sz w:val="18"/>
          <w:szCs w:val="18"/>
          <w:lang w:val="ca-ES"/>
        </w:rPr>
      </w:pPr>
    </w:p>
    <w:p w14:paraId="6BCA36E4" w14:textId="77777777" w:rsidR="00F14706" w:rsidRPr="00DF4226" w:rsidRDefault="00F14706" w:rsidP="00F14706">
      <w:pPr>
        <w:rPr>
          <w:rFonts w:cs="Arial"/>
          <w:sz w:val="18"/>
          <w:szCs w:val="18"/>
          <w:lang w:val="ca-ES"/>
        </w:rPr>
      </w:pPr>
      <w:r w:rsidRPr="00DF4226">
        <w:rPr>
          <w:rFonts w:cs="Arial"/>
          <w:sz w:val="18"/>
          <w:szCs w:val="18"/>
          <w:lang w:val="ca-ES"/>
        </w:rPr>
        <w:t>L’Alcalde,</w:t>
      </w:r>
    </w:p>
    <w:p w14:paraId="47A8BD1E" w14:textId="77777777" w:rsidR="00F14706" w:rsidRPr="00DF4226" w:rsidRDefault="00F14706" w:rsidP="00F14706">
      <w:pPr>
        <w:rPr>
          <w:rFonts w:cs="Arial"/>
          <w:sz w:val="18"/>
          <w:szCs w:val="18"/>
          <w:lang w:val="ca-ES"/>
        </w:rPr>
      </w:pPr>
    </w:p>
    <w:p w14:paraId="2F6BFE24" w14:textId="77777777" w:rsidR="00F14706" w:rsidRPr="00DF4226" w:rsidRDefault="00F14706" w:rsidP="00F14706">
      <w:pPr>
        <w:rPr>
          <w:rFonts w:cs="Arial"/>
          <w:sz w:val="18"/>
          <w:szCs w:val="18"/>
          <w:lang w:val="ca-ES"/>
        </w:rPr>
      </w:pPr>
      <w:r w:rsidRPr="00DF4226">
        <w:rPr>
          <w:rFonts w:cs="Arial"/>
          <w:sz w:val="18"/>
          <w:szCs w:val="18"/>
          <w:lang w:val="ca-ES"/>
        </w:rPr>
        <w:t xml:space="preserve">Pere Rodríguez </w:t>
      </w:r>
      <w:proofErr w:type="spellStart"/>
      <w:r w:rsidRPr="00DF4226">
        <w:rPr>
          <w:rFonts w:cs="Arial"/>
          <w:sz w:val="18"/>
          <w:szCs w:val="18"/>
          <w:lang w:val="ca-ES"/>
        </w:rPr>
        <w:t>Rodríguez</w:t>
      </w:r>
      <w:proofErr w:type="spellEnd"/>
    </w:p>
    <w:p w14:paraId="5D01878A" w14:textId="77777777" w:rsidR="00F14706" w:rsidRPr="00DF4226" w:rsidRDefault="00F14706" w:rsidP="00F14706">
      <w:pPr>
        <w:rPr>
          <w:sz w:val="18"/>
          <w:szCs w:val="18"/>
        </w:rPr>
      </w:pPr>
      <w:r w:rsidRPr="00DF4226">
        <w:rPr>
          <w:rFonts w:cs="Arial"/>
          <w:sz w:val="18"/>
          <w:szCs w:val="18"/>
          <w:lang w:val="ca-ES"/>
        </w:rPr>
        <w:t>(signat electrònicament)</w:t>
      </w:r>
      <w:r w:rsidRPr="00DF4226">
        <w:rPr>
          <w:rFonts w:cs="Arial"/>
          <w:sz w:val="18"/>
          <w:szCs w:val="18"/>
          <w:lang w:val="ca-ES"/>
        </w:rPr>
        <w:cr/>
      </w:r>
    </w:p>
    <w:p w14:paraId="42C1C005" w14:textId="77777777" w:rsidR="00B45D74" w:rsidRDefault="00B45D74"/>
    <w:sectPr w:rsidR="00B45D74" w:rsidSect="00F14706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274" w:bottom="1417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5389A" w14:textId="77777777" w:rsidR="00F14706" w:rsidRDefault="00F1470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C0F24" w14:textId="77777777" w:rsidR="00F14706" w:rsidRPr="000D1773" w:rsidRDefault="00F14706" w:rsidP="00E9624C">
    <w:pPr>
      <w:ind w:left="-284"/>
      <w:contextualSpacing/>
      <w:jc w:val="center"/>
      <w:rPr>
        <w:rFonts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3FDD1" w14:textId="77777777" w:rsidR="00F14706" w:rsidRDefault="00F14706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99885" w14:textId="77777777" w:rsidR="00F14706" w:rsidRDefault="00F1470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9D178" w14:textId="62CED47B" w:rsidR="00F14706" w:rsidRPr="009034F5" w:rsidRDefault="00F14706" w:rsidP="009034F5">
    <w:pPr>
      <w:pStyle w:val="Encabezado"/>
    </w:pPr>
    <w:r w:rsidRPr="007751BE">
      <w:rPr>
        <w:noProof/>
      </w:rPr>
      <w:drawing>
        <wp:inline distT="0" distB="0" distL="0" distR="0" wp14:anchorId="5C2C6349" wp14:editId="5004CA39">
          <wp:extent cx="1616334" cy="542925"/>
          <wp:effectExtent l="0" t="0" r="3175" b="9525"/>
          <wp:docPr id="626379186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6379186" name="Gráfico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16075" cy="5429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B0B70" w14:textId="77777777" w:rsidR="00F14706" w:rsidRDefault="00F1470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E62430"/>
    <w:multiLevelType w:val="multilevel"/>
    <w:tmpl w:val="EC38A1AA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437919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706"/>
    <w:rsid w:val="00757EE3"/>
    <w:rsid w:val="007F100A"/>
    <w:rsid w:val="008C61C7"/>
    <w:rsid w:val="00B45D74"/>
    <w:rsid w:val="00F1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77709"/>
  <w15:chartTrackingRefBased/>
  <w15:docId w15:val="{45FE4361-7182-4122-A917-75B8E2021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4706"/>
    <w:pPr>
      <w:spacing w:after="0" w:line="240" w:lineRule="auto"/>
      <w:jc w:val="both"/>
    </w:pPr>
    <w:rPr>
      <w:rFonts w:ascii="Arial" w:eastAsia="Calibri" w:hAnsi="Arial" w:cs="Times New Roman"/>
      <w:kern w:val="0"/>
      <w:sz w:val="2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147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147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147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147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147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147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147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147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147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147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147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147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1470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1470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1470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1470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1470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1470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147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147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147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147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147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1470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1470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1470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147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1470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1470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F1470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F14706"/>
    <w:rPr>
      <w:rFonts w:ascii="Arial" w:eastAsia="Calibri" w:hAnsi="Arial" w:cs="Times New Roman"/>
      <w:kern w:val="0"/>
      <w:sz w:val="20"/>
      <w:lang w:val="es-ES"/>
      <w14:ligatures w14:val="none"/>
    </w:rPr>
  </w:style>
  <w:style w:type="paragraph" w:styleId="Piedepgina">
    <w:name w:val="footer"/>
    <w:basedOn w:val="Normal"/>
    <w:link w:val="PiedepginaCar"/>
    <w:unhideWhenUsed/>
    <w:rsid w:val="00F1470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F14706"/>
    <w:rPr>
      <w:rFonts w:ascii="Arial" w:eastAsia="Calibri" w:hAnsi="Arial" w:cs="Times New Roman"/>
      <w:kern w:val="0"/>
      <w:sz w:val="2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385</Words>
  <Characters>2198</Characters>
  <Application>Microsoft Office Word</Application>
  <DocSecurity>0</DocSecurity>
  <Lines>18</Lines>
  <Paragraphs>5</Paragraphs>
  <ScaleCrop>false</ScaleCrop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Meritxell Fontcuberta</dc:creator>
  <cp:keywords/>
  <dc:description/>
  <cp:lastModifiedBy>Meritxell Fontcuberta</cp:lastModifiedBy>
  <cp:revision>1</cp:revision>
  <dcterms:created xsi:type="dcterms:W3CDTF">2025-10-13T10:25:00Z</dcterms:created>
  <dcterms:modified xsi:type="dcterms:W3CDTF">2025-10-13T10:33:00Z</dcterms:modified>
</cp:coreProperties>
</file>