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AEF388" w14:textId="77777777" w:rsidR="00572784" w:rsidRPr="00572784" w:rsidRDefault="00572784" w:rsidP="00572784">
      <w:pPr>
        <w:jc w:val="both"/>
        <w:rPr>
          <w:rFonts w:ascii="Arial" w:hAnsi="Arial" w:cs="Arial"/>
          <w:sz w:val="18"/>
          <w:szCs w:val="18"/>
          <w:lang w:val="es-ES"/>
        </w:rPr>
      </w:pPr>
    </w:p>
    <w:p w14:paraId="520BD57D" w14:textId="77777777" w:rsidR="00572784" w:rsidRPr="00572784" w:rsidRDefault="00572784" w:rsidP="00572784">
      <w:pPr>
        <w:jc w:val="both"/>
        <w:rPr>
          <w:rFonts w:ascii="Arial" w:hAnsi="Arial" w:cs="Arial"/>
          <w:sz w:val="18"/>
          <w:szCs w:val="18"/>
          <w:lang w:val="ca-ES"/>
        </w:rPr>
      </w:pPr>
    </w:p>
    <w:p w14:paraId="2B09ECA9" w14:textId="6D2993CC" w:rsidR="00572784" w:rsidRPr="00572784" w:rsidRDefault="00572784" w:rsidP="00572784">
      <w:pPr>
        <w:jc w:val="center"/>
        <w:rPr>
          <w:rFonts w:ascii="Arial" w:hAnsi="Arial" w:cs="Arial"/>
          <w:b/>
          <w:bCs/>
          <w:sz w:val="18"/>
          <w:szCs w:val="18"/>
          <w:lang w:val="ca-ES"/>
        </w:rPr>
      </w:pPr>
      <w:r w:rsidRPr="00572784">
        <w:rPr>
          <w:rFonts w:ascii="Arial" w:hAnsi="Arial" w:cs="Arial"/>
          <w:b/>
          <w:bCs/>
          <w:sz w:val="18"/>
          <w:szCs w:val="18"/>
          <w:lang w:val="ca-ES"/>
        </w:rPr>
        <w:t>ANUNCI</w:t>
      </w:r>
      <w:r>
        <w:rPr>
          <w:rFonts w:ascii="Arial" w:hAnsi="Arial" w:cs="Arial"/>
          <w:b/>
          <w:bCs/>
          <w:sz w:val="18"/>
          <w:szCs w:val="18"/>
          <w:lang w:val="ca-ES"/>
        </w:rPr>
        <w:t>O</w:t>
      </w:r>
    </w:p>
    <w:p w14:paraId="4985BBD7" w14:textId="77777777" w:rsidR="00572784" w:rsidRPr="00572784" w:rsidRDefault="00572784" w:rsidP="00572784">
      <w:pPr>
        <w:jc w:val="both"/>
        <w:rPr>
          <w:rFonts w:ascii="Arial" w:hAnsi="Arial" w:cs="Arial"/>
          <w:sz w:val="18"/>
          <w:szCs w:val="18"/>
          <w:lang w:val="es-ES"/>
        </w:rPr>
      </w:pPr>
    </w:p>
    <w:p w14:paraId="2568B977" w14:textId="2A83F9AE" w:rsidR="00742B1C" w:rsidRPr="00572784" w:rsidRDefault="00572784" w:rsidP="00572784">
      <w:pPr>
        <w:jc w:val="both"/>
        <w:rPr>
          <w:rFonts w:ascii="Arial" w:hAnsi="Arial" w:cs="Arial"/>
          <w:sz w:val="18"/>
          <w:szCs w:val="18"/>
          <w:lang w:val="es-ES"/>
        </w:rPr>
      </w:pPr>
      <w:r w:rsidRPr="00572784">
        <w:rPr>
          <w:rFonts w:ascii="Arial" w:hAnsi="Arial" w:cs="Arial"/>
          <w:sz w:val="18"/>
          <w:szCs w:val="18"/>
          <w:lang w:val="es-ES"/>
        </w:rPr>
        <w:t>Se hace público para conocimiento general que en fecha 30 de septiembre de 2025 la Junta de Gobierno Local adoptó, entre otros, los siguientes acuerdos:</w:t>
      </w:r>
    </w:p>
    <w:p w14:paraId="3D9FD7DB" w14:textId="77777777" w:rsidR="00742B1C" w:rsidRPr="00572784" w:rsidRDefault="00572784" w:rsidP="00572784">
      <w:pPr>
        <w:jc w:val="both"/>
        <w:rPr>
          <w:rFonts w:ascii="Arial" w:hAnsi="Arial" w:cs="Arial"/>
          <w:sz w:val="18"/>
          <w:szCs w:val="18"/>
          <w:lang w:val="es-ES"/>
        </w:rPr>
      </w:pPr>
      <w:r w:rsidRPr="00572784">
        <w:rPr>
          <w:rFonts w:ascii="Arial" w:hAnsi="Arial" w:cs="Arial"/>
          <w:sz w:val="18"/>
          <w:szCs w:val="18"/>
          <w:lang w:val="es-ES"/>
        </w:rPr>
        <w:t>PRIMERO.- ABRIR la convocatoria para la concesión de subvenciones de apoyo a deportistas en categoría individual y parejas, residentes en el municipio de Montmeló para el año 2025, según las Bases generales aprobadas por la Junta de Gobierno Local en fecha 27 de septiembre de 2022 y publicadas en el Boletín Oficial de la Provincia de Barcelona (BOPB) en fecha 7 de octubre de 2022.</w:t>
      </w:r>
    </w:p>
    <w:p w14:paraId="3828CD4B" w14:textId="77777777" w:rsidR="00742B1C" w:rsidRPr="00572784" w:rsidRDefault="00572784" w:rsidP="00572784">
      <w:pPr>
        <w:jc w:val="both"/>
        <w:rPr>
          <w:rFonts w:ascii="Arial" w:hAnsi="Arial" w:cs="Arial"/>
          <w:sz w:val="18"/>
          <w:szCs w:val="18"/>
          <w:lang w:val="es-ES"/>
        </w:rPr>
      </w:pPr>
      <w:r w:rsidRPr="00572784">
        <w:rPr>
          <w:rFonts w:ascii="Arial" w:hAnsi="Arial" w:cs="Arial"/>
          <w:sz w:val="18"/>
          <w:szCs w:val="18"/>
          <w:lang w:val="es-ES"/>
        </w:rPr>
        <w:t>SEGUNDO.- DETERMINAR que la solicitud a utilizar en esta convocatoria será la Instancia general, que deberá ir acompañada de los documentos establecidos en el artículo 4 de las Bases Generales y específicas para la concesión de subvenciones para deportistas en categoría individual y parejas:</w:t>
      </w:r>
    </w:p>
    <w:p w14:paraId="10587CD5" w14:textId="18901AB2" w:rsidR="00742B1C" w:rsidRPr="00572784" w:rsidRDefault="00572784" w:rsidP="00572784">
      <w:pPr>
        <w:pStyle w:val="Prrafodelista"/>
        <w:numPr>
          <w:ilvl w:val="0"/>
          <w:numId w:val="11"/>
        </w:numPr>
        <w:spacing w:after="0"/>
        <w:jc w:val="both"/>
        <w:rPr>
          <w:rFonts w:ascii="Arial" w:hAnsi="Arial" w:cs="Arial"/>
          <w:sz w:val="18"/>
          <w:szCs w:val="18"/>
          <w:lang w:val="es-ES"/>
        </w:rPr>
      </w:pPr>
      <w:r w:rsidRPr="00572784">
        <w:rPr>
          <w:rFonts w:ascii="Arial" w:hAnsi="Arial" w:cs="Arial"/>
          <w:sz w:val="18"/>
          <w:szCs w:val="18"/>
          <w:lang w:val="es-ES"/>
        </w:rPr>
        <w:t>Documentación acreditativa de la personalidad: las personas físicas acreditarán su personalidad mediante copia del DNI o NIF.</w:t>
      </w:r>
    </w:p>
    <w:p w14:paraId="2DB9AEE7" w14:textId="50EF89D6" w:rsidR="00742B1C" w:rsidRPr="00572784" w:rsidRDefault="00572784" w:rsidP="00572784">
      <w:pPr>
        <w:pStyle w:val="Prrafodelista"/>
        <w:numPr>
          <w:ilvl w:val="0"/>
          <w:numId w:val="11"/>
        </w:numPr>
        <w:spacing w:after="0"/>
        <w:jc w:val="both"/>
        <w:rPr>
          <w:rFonts w:ascii="Arial" w:hAnsi="Arial" w:cs="Arial"/>
          <w:sz w:val="18"/>
          <w:szCs w:val="18"/>
          <w:lang w:val="es-ES"/>
        </w:rPr>
      </w:pPr>
      <w:r w:rsidRPr="00572784">
        <w:rPr>
          <w:rFonts w:ascii="Arial" w:hAnsi="Arial" w:cs="Arial"/>
          <w:sz w:val="18"/>
          <w:szCs w:val="18"/>
          <w:lang w:val="es-ES"/>
        </w:rPr>
        <w:t>Datos bancarios: se indicarán mediante el documento 'solicitud de transferencia bancaria' donde se transferirá el importe de la subvención, en caso de ser concedida.</w:t>
      </w:r>
    </w:p>
    <w:p w14:paraId="47779E3F" w14:textId="5DC4BCBB" w:rsidR="00742B1C" w:rsidRPr="00572784" w:rsidRDefault="00572784" w:rsidP="00572784">
      <w:pPr>
        <w:pStyle w:val="Prrafodelista"/>
        <w:numPr>
          <w:ilvl w:val="0"/>
          <w:numId w:val="11"/>
        </w:numPr>
        <w:spacing w:after="0"/>
        <w:jc w:val="both"/>
        <w:rPr>
          <w:rFonts w:ascii="Arial" w:hAnsi="Arial" w:cs="Arial"/>
          <w:sz w:val="18"/>
          <w:szCs w:val="18"/>
          <w:lang w:val="es-ES"/>
        </w:rPr>
      </w:pPr>
      <w:r w:rsidRPr="00572784">
        <w:rPr>
          <w:rFonts w:ascii="Arial" w:hAnsi="Arial" w:cs="Arial"/>
          <w:sz w:val="18"/>
          <w:szCs w:val="18"/>
          <w:lang w:val="es-ES"/>
        </w:rPr>
        <w:t>Documentación acreditativa de los méritos alegados.</w:t>
      </w:r>
    </w:p>
    <w:p w14:paraId="52FEB7EB" w14:textId="5D879C63" w:rsidR="00742B1C" w:rsidRPr="00572784" w:rsidRDefault="00572784" w:rsidP="00572784">
      <w:pPr>
        <w:pStyle w:val="Prrafodelista"/>
        <w:numPr>
          <w:ilvl w:val="0"/>
          <w:numId w:val="11"/>
        </w:numPr>
        <w:spacing w:after="0"/>
        <w:jc w:val="both"/>
        <w:rPr>
          <w:rFonts w:ascii="Arial" w:hAnsi="Arial" w:cs="Arial"/>
          <w:sz w:val="18"/>
          <w:szCs w:val="18"/>
          <w:lang w:val="es-ES"/>
        </w:rPr>
      </w:pPr>
      <w:r w:rsidRPr="00572784">
        <w:rPr>
          <w:rFonts w:ascii="Arial" w:hAnsi="Arial" w:cs="Arial"/>
          <w:sz w:val="18"/>
          <w:szCs w:val="18"/>
          <w:lang w:val="es-ES"/>
        </w:rPr>
        <w:t>Currículum del deportista.</w:t>
      </w:r>
    </w:p>
    <w:p w14:paraId="10E294D4" w14:textId="2E8ED155" w:rsidR="00742B1C" w:rsidRPr="00572784" w:rsidRDefault="00572784" w:rsidP="00572784">
      <w:pPr>
        <w:pStyle w:val="Prrafodelista"/>
        <w:numPr>
          <w:ilvl w:val="0"/>
          <w:numId w:val="11"/>
        </w:numPr>
        <w:spacing w:after="0"/>
        <w:jc w:val="both"/>
        <w:rPr>
          <w:rFonts w:ascii="Arial" w:hAnsi="Arial" w:cs="Arial"/>
          <w:sz w:val="18"/>
          <w:szCs w:val="18"/>
          <w:lang w:val="es-ES"/>
        </w:rPr>
      </w:pPr>
      <w:r w:rsidRPr="00572784">
        <w:rPr>
          <w:rFonts w:ascii="Arial" w:hAnsi="Arial" w:cs="Arial"/>
          <w:sz w:val="18"/>
          <w:szCs w:val="18"/>
          <w:lang w:val="es-ES"/>
        </w:rPr>
        <w:t>Presupuesto de los gastos estimados.</w:t>
      </w:r>
    </w:p>
    <w:p w14:paraId="59C62EAE" w14:textId="77777777" w:rsidR="00572784" w:rsidRPr="00572784" w:rsidRDefault="00572784" w:rsidP="00572784">
      <w:pPr>
        <w:jc w:val="both"/>
        <w:rPr>
          <w:rFonts w:ascii="Arial" w:hAnsi="Arial" w:cs="Arial"/>
          <w:sz w:val="18"/>
          <w:szCs w:val="18"/>
          <w:lang w:val="es-ES"/>
        </w:rPr>
      </w:pPr>
    </w:p>
    <w:p w14:paraId="5F74566A" w14:textId="63589E85" w:rsidR="00742B1C" w:rsidRPr="00572784" w:rsidRDefault="00572784" w:rsidP="00572784">
      <w:pPr>
        <w:jc w:val="both"/>
        <w:rPr>
          <w:rFonts w:ascii="Arial" w:hAnsi="Arial" w:cs="Arial"/>
          <w:sz w:val="18"/>
          <w:szCs w:val="18"/>
          <w:lang w:val="es-ES"/>
        </w:rPr>
      </w:pPr>
      <w:r w:rsidRPr="00572784">
        <w:rPr>
          <w:rFonts w:ascii="Arial" w:hAnsi="Arial" w:cs="Arial"/>
          <w:sz w:val="18"/>
          <w:szCs w:val="18"/>
          <w:lang w:val="es-ES"/>
        </w:rPr>
        <w:t>TERCERO.- ESTABLECER que el plazo para la presentación de solicitudes comenzará el día siguiente a la publicación de la convocatoria en el Boletín Oficial de la Provincia de Barcelona y finalizará a los 15 días hábiles siguientes.</w:t>
      </w:r>
    </w:p>
    <w:p w14:paraId="0D2412B4" w14:textId="77777777" w:rsidR="00742B1C" w:rsidRPr="00572784" w:rsidRDefault="00572784" w:rsidP="00572784">
      <w:pPr>
        <w:jc w:val="both"/>
        <w:rPr>
          <w:rFonts w:ascii="Arial" w:hAnsi="Arial" w:cs="Arial"/>
          <w:sz w:val="18"/>
          <w:szCs w:val="18"/>
          <w:lang w:val="es-ES"/>
        </w:rPr>
      </w:pPr>
      <w:r w:rsidRPr="00572784">
        <w:rPr>
          <w:rFonts w:ascii="Arial" w:hAnsi="Arial" w:cs="Arial"/>
          <w:sz w:val="18"/>
          <w:szCs w:val="18"/>
          <w:lang w:val="es-ES"/>
        </w:rPr>
        <w:t>CUARTO.- INFORMAR que las solicitudes se valorarán siguiendo los criterios del artículo 6 de las Bases Generales y Específicas para la concesión de subvenciones para deportistas en categoría individual y parejas.</w:t>
      </w:r>
    </w:p>
    <w:p w14:paraId="3BEE2FF9" w14:textId="77777777" w:rsidR="00742B1C" w:rsidRPr="00572784" w:rsidRDefault="00572784" w:rsidP="00572784">
      <w:pPr>
        <w:jc w:val="both"/>
        <w:rPr>
          <w:rFonts w:ascii="Arial" w:hAnsi="Arial" w:cs="Arial"/>
          <w:sz w:val="18"/>
          <w:szCs w:val="18"/>
          <w:lang w:val="es-ES"/>
        </w:rPr>
      </w:pPr>
      <w:r w:rsidRPr="00572784">
        <w:rPr>
          <w:rFonts w:ascii="Arial" w:hAnsi="Arial" w:cs="Arial"/>
          <w:sz w:val="18"/>
          <w:szCs w:val="18"/>
          <w:lang w:val="es-ES"/>
        </w:rPr>
        <w:t>QUINTO.- INFORMAR que pueden presentarse a esta convocatoria las personas físicas, residentes en Montmeló, practicantes de disciplinas deportivas en categoría individual o parejas, que participen en eventos oficiales y que no tengan un contrato profesional para hacerlo, según lo establecido en el artículo 3 de las Bases Generales y específicas.</w:t>
      </w:r>
    </w:p>
    <w:p w14:paraId="3BB34038" w14:textId="77777777" w:rsidR="00742B1C" w:rsidRPr="00572784" w:rsidRDefault="00572784" w:rsidP="00572784">
      <w:pPr>
        <w:jc w:val="both"/>
        <w:rPr>
          <w:rFonts w:ascii="Arial" w:hAnsi="Arial" w:cs="Arial"/>
          <w:sz w:val="18"/>
          <w:szCs w:val="18"/>
          <w:lang w:val="es-ES"/>
        </w:rPr>
      </w:pPr>
      <w:r w:rsidRPr="00572784">
        <w:rPr>
          <w:rFonts w:ascii="Arial" w:hAnsi="Arial" w:cs="Arial"/>
          <w:sz w:val="18"/>
          <w:szCs w:val="18"/>
          <w:lang w:val="es-ES"/>
        </w:rPr>
        <w:t>SEXTO.- APROBAR Y AUTORIZAR el gasto destinado a esta convocatoria por un importe total de 2.500 euros con cargo a la aplicación presupuestaria 3410 48002 Subvención deportista individual o parejas del presupuesto municipal de 2025.</w:t>
      </w:r>
    </w:p>
    <w:p w14:paraId="66B3793C" w14:textId="77777777" w:rsidR="00742B1C" w:rsidRPr="00572784" w:rsidRDefault="00572784" w:rsidP="00572784">
      <w:pPr>
        <w:jc w:val="both"/>
        <w:rPr>
          <w:rFonts w:ascii="Arial" w:hAnsi="Arial" w:cs="Arial"/>
          <w:sz w:val="18"/>
          <w:szCs w:val="18"/>
          <w:lang w:val="es-ES"/>
        </w:rPr>
      </w:pPr>
      <w:r w:rsidRPr="00572784">
        <w:rPr>
          <w:rFonts w:ascii="Arial" w:hAnsi="Arial" w:cs="Arial"/>
          <w:sz w:val="18"/>
          <w:szCs w:val="18"/>
          <w:lang w:val="es-ES"/>
        </w:rPr>
        <w:t>SÉPTIMO.- PUBLICAR la presente convocatoria en el BOPB, en el sistema de Base de Datos Nacional de Subvenciones (BDNS), y en el Registro de Ayudas y Subvenciones de Cataluña (RAISC), así como en el tablón de anuncios y edictos, y en la web del Ayuntamiento de Montmeló.</w:t>
      </w:r>
    </w:p>
    <w:p w14:paraId="0E3EEB49" w14:textId="77777777" w:rsidR="00742B1C" w:rsidRPr="00572784" w:rsidRDefault="00572784" w:rsidP="00572784">
      <w:pPr>
        <w:spacing w:after="0"/>
        <w:jc w:val="both"/>
        <w:rPr>
          <w:rFonts w:ascii="Arial" w:hAnsi="Arial" w:cs="Arial"/>
          <w:sz w:val="18"/>
          <w:szCs w:val="18"/>
          <w:lang w:val="es-ES"/>
        </w:rPr>
      </w:pPr>
      <w:r w:rsidRPr="00572784">
        <w:rPr>
          <w:rFonts w:ascii="Arial" w:hAnsi="Arial" w:cs="Arial"/>
          <w:sz w:val="18"/>
          <w:szCs w:val="18"/>
          <w:lang w:val="es-ES"/>
        </w:rPr>
        <w:t>El Alcalde,</w:t>
      </w:r>
    </w:p>
    <w:p w14:paraId="1ED505FF" w14:textId="77777777" w:rsidR="00742B1C" w:rsidRPr="00572784" w:rsidRDefault="00572784" w:rsidP="00572784">
      <w:pPr>
        <w:spacing w:after="0"/>
        <w:jc w:val="both"/>
        <w:rPr>
          <w:rFonts w:ascii="Arial" w:hAnsi="Arial" w:cs="Arial"/>
          <w:sz w:val="18"/>
          <w:szCs w:val="18"/>
          <w:lang w:val="es-ES"/>
        </w:rPr>
      </w:pPr>
      <w:r w:rsidRPr="00572784">
        <w:rPr>
          <w:rFonts w:ascii="Arial" w:hAnsi="Arial" w:cs="Arial"/>
          <w:sz w:val="18"/>
          <w:szCs w:val="18"/>
          <w:lang w:val="es-ES"/>
        </w:rPr>
        <w:t xml:space="preserve">Pere Rodríguez </w:t>
      </w:r>
      <w:proofErr w:type="spellStart"/>
      <w:r w:rsidRPr="00572784">
        <w:rPr>
          <w:rFonts w:ascii="Arial" w:hAnsi="Arial" w:cs="Arial"/>
          <w:sz w:val="18"/>
          <w:szCs w:val="18"/>
          <w:lang w:val="es-ES"/>
        </w:rPr>
        <w:t>Rodríguez</w:t>
      </w:r>
      <w:proofErr w:type="spellEnd"/>
    </w:p>
    <w:p w14:paraId="6D53BD22" w14:textId="77777777" w:rsidR="00742B1C" w:rsidRPr="00572784" w:rsidRDefault="00572784" w:rsidP="00572784">
      <w:pPr>
        <w:spacing w:after="0"/>
        <w:jc w:val="both"/>
        <w:rPr>
          <w:rFonts w:ascii="Arial" w:hAnsi="Arial" w:cs="Arial"/>
          <w:sz w:val="18"/>
          <w:szCs w:val="18"/>
          <w:lang w:val="es-ES"/>
        </w:rPr>
      </w:pPr>
      <w:r w:rsidRPr="00572784">
        <w:rPr>
          <w:rFonts w:ascii="Arial" w:hAnsi="Arial" w:cs="Arial"/>
          <w:sz w:val="18"/>
          <w:szCs w:val="18"/>
          <w:lang w:val="es-ES"/>
        </w:rPr>
        <w:t>(firmado electrónicamente)</w:t>
      </w:r>
    </w:p>
    <w:sectPr w:rsidR="00742B1C" w:rsidRPr="00572784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96B0AD9"/>
    <w:multiLevelType w:val="hybridMultilevel"/>
    <w:tmpl w:val="D056F80C"/>
    <w:lvl w:ilvl="0" w:tplc="9E8CFD0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624EC1"/>
    <w:multiLevelType w:val="hybridMultilevel"/>
    <w:tmpl w:val="ED1025D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4748786">
    <w:abstractNumId w:val="8"/>
  </w:num>
  <w:num w:numId="2" w16cid:durableId="1642349004">
    <w:abstractNumId w:val="6"/>
  </w:num>
  <w:num w:numId="3" w16cid:durableId="58095071">
    <w:abstractNumId w:val="5"/>
  </w:num>
  <w:num w:numId="4" w16cid:durableId="558326012">
    <w:abstractNumId w:val="4"/>
  </w:num>
  <w:num w:numId="5" w16cid:durableId="72894778">
    <w:abstractNumId w:val="7"/>
  </w:num>
  <w:num w:numId="6" w16cid:durableId="1149443032">
    <w:abstractNumId w:val="3"/>
  </w:num>
  <w:num w:numId="7" w16cid:durableId="810513192">
    <w:abstractNumId w:val="2"/>
  </w:num>
  <w:num w:numId="8" w16cid:durableId="108671793">
    <w:abstractNumId w:val="1"/>
  </w:num>
  <w:num w:numId="9" w16cid:durableId="1122068535">
    <w:abstractNumId w:val="0"/>
  </w:num>
  <w:num w:numId="10" w16cid:durableId="1614827956">
    <w:abstractNumId w:val="10"/>
  </w:num>
  <w:num w:numId="11" w16cid:durableId="50417400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572784"/>
    <w:rsid w:val="00742B1C"/>
    <w:rsid w:val="007F100A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D55DD3A"/>
  <w14:defaultImageDpi w14:val="300"/>
  <w15:docId w15:val="{6F869B68-A822-4803-97A0-007B43EE7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389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2603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Meritxell Fontcuberta</cp:lastModifiedBy>
  <cp:revision>2</cp:revision>
  <dcterms:created xsi:type="dcterms:W3CDTF">2025-10-13T10:39:00Z</dcterms:created>
  <dcterms:modified xsi:type="dcterms:W3CDTF">2025-10-13T10:39:00Z</dcterms:modified>
  <cp:category/>
</cp:coreProperties>
</file>